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84"/>
        <w:gridCol w:w="3681"/>
      </w:tblGrid>
      <w:tr w:rsidR="00457249" w:rsidRPr="00C17C3E" w14:paraId="51C8D918" w14:textId="77777777" w:rsidTr="004D6D93">
        <w:tc>
          <w:tcPr>
            <w:tcW w:w="6384" w:type="dxa"/>
          </w:tcPr>
          <w:p w14:paraId="46B17212" w14:textId="77777777" w:rsidR="00457249" w:rsidRPr="00C17C3E" w:rsidRDefault="00457249" w:rsidP="004D6D93">
            <w:pPr>
              <w:tabs>
                <w:tab w:val="left" w:pos="5812"/>
              </w:tabs>
              <w:rPr>
                <w:rFonts w:cstheme="minorHAnsi"/>
              </w:rPr>
            </w:pPr>
          </w:p>
        </w:tc>
        <w:tc>
          <w:tcPr>
            <w:tcW w:w="3681" w:type="dxa"/>
          </w:tcPr>
          <w:p w14:paraId="207208D0" w14:textId="77777777" w:rsidR="00457249" w:rsidRPr="00C17C3E" w:rsidRDefault="00457249" w:rsidP="004D6D93">
            <w:pPr>
              <w:tabs>
                <w:tab w:val="left" w:pos="5812"/>
              </w:tabs>
              <w:rPr>
                <w:rFonts w:cstheme="minorHAnsi"/>
              </w:rPr>
            </w:pPr>
          </w:p>
        </w:tc>
      </w:tr>
      <w:tr w:rsidR="00BB5E0B" w:rsidRPr="00C17C3E" w14:paraId="6AAE6FA9" w14:textId="77777777" w:rsidTr="004D6D93">
        <w:tc>
          <w:tcPr>
            <w:tcW w:w="6384" w:type="dxa"/>
          </w:tcPr>
          <w:p w14:paraId="213D5D24" w14:textId="012E988E" w:rsidR="00BB5E0B" w:rsidRPr="00C17C3E" w:rsidRDefault="00BB5E0B" w:rsidP="00BB5E0B">
            <w:pPr>
              <w:tabs>
                <w:tab w:val="left" w:pos="5812"/>
              </w:tabs>
              <w:rPr>
                <w:rFonts w:cstheme="minorHAnsi"/>
              </w:rPr>
            </w:pPr>
            <w:r w:rsidRPr="00C17C3E">
              <w:rPr>
                <w:rFonts w:cstheme="minorHAnsi"/>
              </w:rPr>
              <w:t>&lt;Name of person consulting&gt;</w:t>
            </w:r>
          </w:p>
        </w:tc>
        <w:tc>
          <w:tcPr>
            <w:tcW w:w="3681" w:type="dxa"/>
          </w:tcPr>
          <w:p w14:paraId="4A2AE560" w14:textId="3F0A88AA" w:rsidR="00BB5E0B" w:rsidRPr="00C17C3E" w:rsidRDefault="00BB5E0B" w:rsidP="00BB5E0B">
            <w:pPr>
              <w:tabs>
                <w:tab w:val="left" w:pos="5812"/>
              </w:tabs>
              <w:rPr>
                <w:rFonts w:cstheme="minorHAnsi"/>
              </w:rPr>
            </w:pPr>
            <w:r w:rsidRPr="00C17C3E">
              <w:rPr>
                <w:rFonts w:cstheme="minorHAnsi"/>
              </w:rPr>
              <w:t>Your Ref: &lt;Reference&gt;</w:t>
            </w:r>
          </w:p>
        </w:tc>
      </w:tr>
      <w:tr w:rsidR="00BB5E0B" w:rsidRPr="00C17C3E" w14:paraId="08E17D73" w14:textId="77777777" w:rsidTr="004D6D93">
        <w:tc>
          <w:tcPr>
            <w:tcW w:w="6384" w:type="dxa"/>
          </w:tcPr>
          <w:p w14:paraId="40FE93CA" w14:textId="3ABC3DEA" w:rsidR="00BB5E0B" w:rsidRPr="00C17C3E" w:rsidRDefault="00BB5E0B" w:rsidP="00BB5E0B">
            <w:pPr>
              <w:tabs>
                <w:tab w:val="left" w:pos="5812"/>
              </w:tabs>
              <w:rPr>
                <w:rFonts w:cstheme="minorHAnsi"/>
              </w:rPr>
            </w:pPr>
            <w:r w:rsidRPr="00C17C3E">
              <w:rPr>
                <w:rFonts w:cstheme="minorHAnsi"/>
              </w:rPr>
              <w:t xml:space="preserve">&lt;Address of consulting organisation&gt; </w:t>
            </w:r>
          </w:p>
        </w:tc>
        <w:tc>
          <w:tcPr>
            <w:tcW w:w="3681" w:type="dxa"/>
          </w:tcPr>
          <w:p w14:paraId="01788DB8" w14:textId="658D5412" w:rsidR="00BB5E0B" w:rsidRPr="00C17C3E" w:rsidRDefault="00BB5E0B" w:rsidP="00BB5E0B">
            <w:pPr>
              <w:tabs>
                <w:tab w:val="left" w:pos="5812"/>
              </w:tabs>
              <w:rPr>
                <w:rFonts w:cstheme="minorHAnsi"/>
              </w:rPr>
            </w:pPr>
            <w:r w:rsidRPr="00C17C3E">
              <w:rPr>
                <w:rFonts w:cstheme="minorHAnsi"/>
              </w:rPr>
              <w:t>Our Ref: &lt;Primary Reference Number&gt;</w:t>
            </w:r>
          </w:p>
        </w:tc>
      </w:tr>
      <w:tr w:rsidR="00BB5E0B" w:rsidRPr="00C17C3E" w14:paraId="25E82F3F" w14:textId="77777777" w:rsidTr="004D6D93">
        <w:tc>
          <w:tcPr>
            <w:tcW w:w="6384" w:type="dxa"/>
          </w:tcPr>
          <w:p w14:paraId="4D9661B2" w14:textId="3FAAC14F" w:rsidR="00BB5E0B" w:rsidRPr="00C17C3E" w:rsidRDefault="00BB5E0B" w:rsidP="00BB5E0B">
            <w:pPr>
              <w:tabs>
                <w:tab w:val="left" w:pos="5812"/>
              </w:tabs>
              <w:rPr>
                <w:rFonts w:cstheme="minorHAnsi"/>
              </w:rPr>
            </w:pPr>
          </w:p>
        </w:tc>
        <w:tc>
          <w:tcPr>
            <w:tcW w:w="3681" w:type="dxa"/>
          </w:tcPr>
          <w:p w14:paraId="1D2EC27E" w14:textId="77777777" w:rsidR="00BB5E0B" w:rsidRPr="00C17C3E" w:rsidRDefault="00BB5E0B" w:rsidP="00BB5E0B">
            <w:pPr>
              <w:tabs>
                <w:tab w:val="left" w:pos="5812"/>
              </w:tabs>
              <w:rPr>
                <w:rFonts w:cstheme="minorHAnsi"/>
              </w:rPr>
            </w:pPr>
          </w:p>
        </w:tc>
      </w:tr>
      <w:tr w:rsidR="00BB5E0B" w:rsidRPr="00C17C3E" w14:paraId="71A94E6E" w14:textId="77777777" w:rsidTr="004D6D93">
        <w:tc>
          <w:tcPr>
            <w:tcW w:w="6384" w:type="dxa"/>
          </w:tcPr>
          <w:p w14:paraId="576944B3" w14:textId="14C6C812" w:rsidR="00BB5E0B" w:rsidRPr="00C17C3E" w:rsidRDefault="00BB5E0B" w:rsidP="00BB5E0B">
            <w:pPr>
              <w:tabs>
                <w:tab w:val="left" w:pos="5812"/>
              </w:tabs>
              <w:rPr>
                <w:rFonts w:cstheme="minorHAnsi"/>
              </w:rPr>
            </w:pPr>
          </w:p>
        </w:tc>
        <w:tc>
          <w:tcPr>
            <w:tcW w:w="3681" w:type="dxa"/>
          </w:tcPr>
          <w:p w14:paraId="7C7D656F" w14:textId="79DF2FEB" w:rsidR="00BB5E0B" w:rsidRPr="00C17C3E" w:rsidRDefault="00BB5E0B" w:rsidP="00BB5E0B">
            <w:pPr>
              <w:tabs>
                <w:tab w:val="left" w:pos="5812"/>
              </w:tabs>
              <w:rPr>
                <w:rFonts w:cstheme="minorHAnsi"/>
              </w:rPr>
            </w:pPr>
            <w:r w:rsidRPr="00C17C3E">
              <w:rPr>
                <w:rFonts w:cstheme="minorHAnsi"/>
              </w:rPr>
              <w:t>Contact: &lt;Casework Officer&gt;</w:t>
            </w:r>
          </w:p>
        </w:tc>
      </w:tr>
      <w:tr w:rsidR="00BB5E0B" w:rsidRPr="00C17C3E" w14:paraId="12065137" w14:textId="77777777" w:rsidTr="004D6D93">
        <w:tc>
          <w:tcPr>
            <w:tcW w:w="6384" w:type="dxa"/>
          </w:tcPr>
          <w:p w14:paraId="0732BC96" w14:textId="28F6223F" w:rsidR="00BB5E0B" w:rsidRPr="00C17C3E" w:rsidRDefault="00BB5E0B" w:rsidP="00BB5E0B">
            <w:pPr>
              <w:tabs>
                <w:tab w:val="left" w:pos="5812"/>
              </w:tabs>
              <w:rPr>
                <w:rFonts w:cstheme="minorHAnsi"/>
              </w:rPr>
            </w:pPr>
          </w:p>
        </w:tc>
        <w:tc>
          <w:tcPr>
            <w:tcW w:w="3681" w:type="dxa"/>
          </w:tcPr>
          <w:p w14:paraId="40798C40" w14:textId="2C3B2A14" w:rsidR="00BB5E0B" w:rsidRPr="00C17C3E" w:rsidRDefault="00BB5E0B" w:rsidP="00BB5E0B">
            <w:pPr>
              <w:tabs>
                <w:tab w:val="left" w:pos="5812"/>
              </w:tabs>
              <w:rPr>
                <w:rFonts w:cstheme="minorHAnsi"/>
              </w:rPr>
            </w:pPr>
            <w:r w:rsidRPr="00C17C3E">
              <w:rPr>
                <w:rFonts w:cstheme="minorHAnsi"/>
              </w:rPr>
              <w:t xml:space="preserve">Direct Dial: &lt;Casework Officer Number&gt; </w:t>
            </w:r>
          </w:p>
        </w:tc>
      </w:tr>
      <w:tr w:rsidR="00BB5E0B" w:rsidRPr="00C17C3E" w14:paraId="6FE0F033" w14:textId="77777777" w:rsidTr="004D6D93">
        <w:tc>
          <w:tcPr>
            <w:tcW w:w="6384" w:type="dxa"/>
          </w:tcPr>
          <w:p w14:paraId="176655EB" w14:textId="058C9E36" w:rsidR="00BB5E0B" w:rsidRPr="00C17C3E" w:rsidRDefault="00BB5E0B" w:rsidP="00BB5E0B">
            <w:pPr>
              <w:tabs>
                <w:tab w:val="left" w:pos="5812"/>
              </w:tabs>
              <w:rPr>
                <w:rFonts w:cstheme="minorHAnsi"/>
              </w:rPr>
            </w:pPr>
          </w:p>
        </w:tc>
        <w:tc>
          <w:tcPr>
            <w:tcW w:w="3681" w:type="dxa"/>
          </w:tcPr>
          <w:p w14:paraId="4C81468C" w14:textId="77777777" w:rsidR="00BB5E0B" w:rsidRPr="00C17C3E" w:rsidRDefault="00BB5E0B" w:rsidP="00BB5E0B">
            <w:pPr>
              <w:tabs>
                <w:tab w:val="left" w:pos="5812"/>
              </w:tabs>
              <w:rPr>
                <w:rFonts w:cstheme="minorHAnsi"/>
              </w:rPr>
            </w:pPr>
            <w:r w:rsidRPr="00C17C3E">
              <w:rPr>
                <w:rFonts w:cstheme="minorHAnsi"/>
              </w:rPr>
              <w:t>Email: &lt;Casework Officer Email&gt;</w:t>
            </w:r>
          </w:p>
          <w:p w14:paraId="389BD8C0" w14:textId="77777777" w:rsidR="00BB5E0B" w:rsidRPr="00C17C3E" w:rsidRDefault="00BB5E0B" w:rsidP="00BB5E0B">
            <w:pPr>
              <w:tabs>
                <w:tab w:val="left" w:pos="5812"/>
              </w:tabs>
              <w:rPr>
                <w:rFonts w:cstheme="minorHAnsi"/>
              </w:rPr>
            </w:pPr>
          </w:p>
          <w:p w14:paraId="4BFACEEB" w14:textId="7A11BAB8" w:rsidR="00BB5E0B" w:rsidRPr="00C17C3E" w:rsidRDefault="00BB5E0B" w:rsidP="00BB5E0B">
            <w:pPr>
              <w:tabs>
                <w:tab w:val="left" w:pos="5812"/>
              </w:tabs>
              <w:rPr>
                <w:rFonts w:cstheme="minorHAnsi"/>
              </w:rPr>
            </w:pPr>
            <w:r w:rsidRPr="00C17C3E">
              <w:rPr>
                <w:rFonts w:cstheme="minorHAnsi"/>
              </w:rPr>
              <w:t>&lt;Completion Date&gt;</w:t>
            </w:r>
          </w:p>
        </w:tc>
      </w:tr>
    </w:tbl>
    <w:p w14:paraId="236BC4C6" w14:textId="77777777" w:rsidR="00457249" w:rsidRPr="00C17C3E" w:rsidRDefault="00457249" w:rsidP="00457249">
      <w:pPr>
        <w:rPr>
          <w:rFonts w:cstheme="minorHAnsi"/>
        </w:rPr>
      </w:pPr>
      <w:r w:rsidRPr="00C17C3E">
        <w:rPr>
          <w:rFonts w:cstheme="minorHAnsi"/>
        </w:rPr>
        <w:tab/>
      </w:r>
    </w:p>
    <w:p w14:paraId="7868974C" w14:textId="77777777" w:rsidR="00457249" w:rsidRPr="00C17C3E" w:rsidRDefault="00457249" w:rsidP="00457249">
      <w:pPr>
        <w:rPr>
          <w:rFonts w:cstheme="minorHAnsi"/>
        </w:rPr>
      </w:pPr>
    </w:p>
    <w:p w14:paraId="5F8147BA" w14:textId="77777777" w:rsidR="00457249" w:rsidRPr="00C17C3E" w:rsidRDefault="00457249" w:rsidP="00457249">
      <w:pPr>
        <w:rPr>
          <w:rFonts w:cstheme="minorHAnsi"/>
        </w:rPr>
      </w:pPr>
    </w:p>
    <w:p w14:paraId="79C9B3D7" w14:textId="77777777" w:rsidR="00BB5E0B" w:rsidRPr="00C17C3E" w:rsidRDefault="00BB5E0B" w:rsidP="00BB5E0B">
      <w:pPr>
        <w:tabs>
          <w:tab w:val="left" w:pos="5245"/>
        </w:tabs>
        <w:spacing w:after="0" w:line="240" w:lineRule="auto"/>
        <w:rPr>
          <w:rFonts w:cstheme="minorHAnsi"/>
        </w:rPr>
      </w:pPr>
      <w:r w:rsidRPr="00C17C3E">
        <w:rPr>
          <w:rFonts w:cstheme="minorHAnsi"/>
        </w:rPr>
        <w:t xml:space="preserve">Dear </w:t>
      </w:r>
      <w:r w:rsidRPr="00C17C3E">
        <w:rPr>
          <w:rFonts w:cstheme="minorHAnsi"/>
          <w:noProof/>
        </w:rPr>
        <w:t>&lt;Contact Name&gt;</w:t>
      </w:r>
      <w:r w:rsidRPr="00C17C3E">
        <w:rPr>
          <w:rFonts w:cstheme="minorHAnsi"/>
        </w:rPr>
        <w:t>,</w:t>
      </w:r>
    </w:p>
    <w:p w14:paraId="4A052E73" w14:textId="77777777" w:rsidR="00BB5E0B" w:rsidRPr="00C17C3E" w:rsidRDefault="00BB5E0B" w:rsidP="00BB5E0B">
      <w:pPr>
        <w:tabs>
          <w:tab w:val="left" w:pos="5245"/>
        </w:tabs>
        <w:spacing w:after="0" w:line="240" w:lineRule="auto"/>
        <w:rPr>
          <w:rFonts w:cstheme="minorHAnsi"/>
        </w:rPr>
      </w:pPr>
    </w:p>
    <w:p w14:paraId="43D3C89F" w14:textId="77777777" w:rsidR="00BB5E0B" w:rsidRPr="00C17C3E" w:rsidRDefault="00BB5E0B" w:rsidP="00BB5E0B">
      <w:pPr>
        <w:tabs>
          <w:tab w:val="left" w:pos="5245"/>
        </w:tabs>
        <w:spacing w:after="0" w:line="240" w:lineRule="auto"/>
        <w:rPr>
          <w:rFonts w:cstheme="minorHAnsi"/>
          <w:b/>
        </w:rPr>
      </w:pPr>
      <w:r w:rsidRPr="00C17C3E">
        <w:rPr>
          <w:rFonts w:cstheme="minorHAnsi"/>
          <w:b/>
        </w:rPr>
        <w:t>TOWN &amp; COUNTRY PLANNING ACT 1990 (AS AMENDED)</w:t>
      </w:r>
    </w:p>
    <w:p w14:paraId="2EC4433F" w14:textId="77777777" w:rsidR="00BB5E0B" w:rsidRPr="00C17C3E" w:rsidRDefault="00BB5E0B" w:rsidP="00BB5E0B">
      <w:pPr>
        <w:tabs>
          <w:tab w:val="left" w:pos="5245"/>
        </w:tabs>
        <w:spacing w:after="0" w:line="240" w:lineRule="auto"/>
        <w:rPr>
          <w:rFonts w:cstheme="minorHAnsi"/>
          <w:b/>
        </w:rPr>
      </w:pPr>
      <w:r w:rsidRPr="00C17C3E">
        <w:rPr>
          <w:rFonts w:cstheme="minorHAnsi"/>
          <w:b/>
        </w:rPr>
        <w:t>NATIONAL PLANNING POLICY FRAMEWORK 2021</w:t>
      </w:r>
    </w:p>
    <w:p w14:paraId="3A54864D" w14:textId="77777777" w:rsidR="00BB5E0B" w:rsidRPr="00C17C3E" w:rsidRDefault="00BB5E0B" w:rsidP="00BB5E0B">
      <w:pPr>
        <w:tabs>
          <w:tab w:val="left" w:pos="5245"/>
        </w:tabs>
        <w:spacing w:after="0" w:line="240" w:lineRule="auto"/>
        <w:rPr>
          <w:rFonts w:cstheme="minorHAnsi"/>
        </w:rPr>
      </w:pPr>
    </w:p>
    <w:p w14:paraId="57B11D93" w14:textId="77777777" w:rsidR="00BB5E0B" w:rsidRPr="00C17C3E" w:rsidRDefault="00BB5E0B" w:rsidP="00BB5E0B">
      <w:pPr>
        <w:tabs>
          <w:tab w:val="left" w:pos="5245"/>
        </w:tabs>
        <w:spacing w:after="0" w:line="240" w:lineRule="auto"/>
        <w:rPr>
          <w:rFonts w:cstheme="minorHAnsi"/>
          <w:b/>
        </w:rPr>
      </w:pPr>
      <w:r w:rsidRPr="00C17C3E">
        <w:rPr>
          <w:rFonts w:cstheme="minorHAnsi"/>
          <w:b/>
        </w:rPr>
        <w:t>&lt;Consultation Name&gt;</w:t>
      </w:r>
    </w:p>
    <w:p w14:paraId="40C875EE" w14:textId="77777777" w:rsidR="00BB5E0B" w:rsidRPr="00C17C3E" w:rsidRDefault="00BB5E0B" w:rsidP="00BB5E0B">
      <w:pPr>
        <w:tabs>
          <w:tab w:val="left" w:pos="5245"/>
        </w:tabs>
        <w:spacing w:after="0" w:line="240" w:lineRule="auto"/>
        <w:rPr>
          <w:rFonts w:cstheme="minorHAnsi"/>
        </w:rPr>
      </w:pPr>
      <w:r w:rsidRPr="00C17C3E">
        <w:rPr>
          <w:rFonts w:cstheme="minorHAnsi"/>
        </w:rPr>
        <w:t>&lt;Proposal Description&gt;</w:t>
      </w:r>
      <w:r w:rsidRPr="00C17C3E">
        <w:rPr>
          <w:rFonts w:cstheme="minorHAnsi"/>
          <w:i/>
        </w:rPr>
      </w:r>
      <w:r w:rsidRPr="00C17C3E">
        <w:rPr>
          <w:rFonts w:cstheme="minorHAnsi"/>
        </w:rPr>
      </w:r>
    </w:p>
    <w:p w14:paraId="65610A05" w14:textId="77777777" w:rsidR="00BB5E0B" w:rsidRPr="00C17C3E" w:rsidRDefault="00BB5E0B" w:rsidP="00BB5E0B">
      <w:pPr>
        <w:tabs>
          <w:tab w:val="left" w:pos="5245"/>
        </w:tabs>
        <w:spacing w:after="0" w:line="240" w:lineRule="auto"/>
        <w:rPr>
          <w:rFonts w:cstheme="minorHAnsi"/>
        </w:rPr>
      </w:pPr>
    </w:p>
    <w:p w14:paraId="56CA447F" w14:textId="77777777" w:rsidR="00BB5E0B" w:rsidRPr="00C17C3E" w:rsidRDefault="00BB5E0B" w:rsidP="00BB5E0B">
      <w:pPr>
        <w:tabs>
          <w:tab w:val="left" w:pos="5245"/>
        </w:tabs>
        <w:spacing w:after="0" w:line="240" w:lineRule="auto"/>
        <w:rPr>
          <w:rFonts w:cstheme="minorHAnsi"/>
          <w:b/>
          <w:u w:val="single"/>
        </w:rPr>
      </w:pPr>
      <w:r w:rsidRPr="00C17C3E">
        <w:rPr>
          <w:rFonts w:cstheme="minorHAnsi"/>
          <w:b/>
          <w:u w:val="single"/>
        </w:rPr>
        <w:t>Recommend No Archaeological Requirement</w:t>
      </w:r>
    </w:p>
    <w:p w14:paraId="28B29E72" w14:textId="77777777" w:rsidR="00BB5E0B" w:rsidRPr="00C17C3E" w:rsidRDefault="00BB5E0B" w:rsidP="00BB5E0B">
      <w:pPr>
        <w:tabs>
          <w:tab w:val="left" w:pos="5245"/>
        </w:tabs>
        <w:spacing w:after="0" w:line="240" w:lineRule="auto"/>
        <w:rPr>
          <w:rFonts w:cstheme="minorHAnsi"/>
        </w:rPr>
      </w:pPr>
    </w:p>
    <w:p w14:paraId="67753AE0" w14:textId="77777777" w:rsidR="00BB5E0B" w:rsidRPr="00C17C3E" w:rsidRDefault="00BB5E0B" w:rsidP="00BB5E0B">
      <w:pPr>
        <w:tabs>
          <w:tab w:val="left" w:pos="5245"/>
        </w:tabs>
        <w:spacing w:after="0" w:line="240" w:lineRule="auto"/>
        <w:rPr>
          <w:rFonts w:cstheme="minorHAnsi"/>
        </w:rPr>
      </w:pPr>
      <w:r w:rsidRPr="00C17C3E">
        <w:rPr>
          <w:rFonts w:cstheme="minorHAnsi"/>
        </w:rPr>
        <w:t>Thank you for your consultation received on &lt;Log Date&gt;.</w:t>
      </w:r>
    </w:p>
    <w:p w14:paraId="17609DD0" w14:textId="77777777" w:rsidR="00BB5E0B" w:rsidRPr="00C17C3E" w:rsidRDefault="00BB5E0B" w:rsidP="00BB5E0B">
      <w:pPr>
        <w:tabs>
          <w:tab w:val="left" w:pos="5245"/>
        </w:tabs>
        <w:spacing w:after="0" w:line="240" w:lineRule="auto"/>
        <w:rPr>
          <w:rFonts w:cstheme="minorHAnsi"/>
        </w:rPr>
      </w:pPr>
    </w:p>
    <w:p w14:paraId="7092E065" w14:textId="77777777" w:rsidR="00BB5E0B" w:rsidRPr="00C17C3E" w:rsidRDefault="00BB5E0B" w:rsidP="00BB5E0B">
      <w:pPr>
        <w:tabs>
          <w:tab w:val="left" w:pos="5245"/>
        </w:tabs>
        <w:spacing w:after="0" w:line="240" w:lineRule="auto"/>
        <w:rPr>
          <w:rFonts w:cstheme="minorHAnsi"/>
        </w:rPr>
      </w:pPr>
      <w:r w:rsidRPr="00C17C3E">
        <w:rPr>
          <w:rFonts w:cstheme="minorHAnsi"/>
        </w:rPr>
        <w:t>The Greater London Archaeological Advisory Service (GLAAS) gives advice on archaeology and planning.  Our advice follows the National Planning Policy Framework (NPPF) and the GLAAS Charter.</w:t>
      </w:r>
    </w:p>
    <w:p w14:paraId="4DB7667F" w14:textId="77777777" w:rsidR="00BB5E0B" w:rsidRPr="00C17C3E" w:rsidRDefault="00BB5E0B" w:rsidP="00BB5E0B">
      <w:pPr>
        <w:tabs>
          <w:tab w:val="left" w:pos="5245"/>
        </w:tabs>
        <w:spacing w:after="0" w:line="240" w:lineRule="auto"/>
        <w:rPr>
          <w:rFonts w:cstheme="minorHAnsi"/>
        </w:rPr>
      </w:pPr>
    </w:p>
    <w:p w14:paraId="0FE3EDE2" w14:textId="77777777" w:rsidR="00BB5E0B" w:rsidRPr="00C17C3E" w:rsidRDefault="00BB5E0B" w:rsidP="00BB5E0B">
      <w:pPr>
        <w:tabs>
          <w:tab w:val="left" w:pos="5245"/>
        </w:tabs>
        <w:spacing w:after="0" w:line="240" w:lineRule="auto"/>
        <w:rPr>
          <w:rFonts w:cstheme="minorHAnsi"/>
        </w:rPr>
      </w:pPr>
      <w:r w:rsidRPr="00C17C3E">
        <w:rPr>
          <w:rFonts w:cstheme="minorHAnsi"/>
        </w:rPr>
        <w:t xml:space="preserve">NPPF section 16 and the London Plan (2021 Policy HC1) make the conservation of archaeological interest a material planning consideration.  </w:t>
      </w:r>
    </w:p>
    <w:p w14:paraId="36299F1D" w14:textId="77777777" w:rsidR="00BB5E0B" w:rsidRPr="00C17C3E" w:rsidRDefault="00BB5E0B" w:rsidP="00BB5E0B">
      <w:pPr>
        <w:tabs>
          <w:tab w:val="left" w:pos="5245"/>
        </w:tabs>
        <w:spacing w:after="0" w:line="240" w:lineRule="auto"/>
        <w:rPr>
          <w:rFonts w:cstheme="minorHAnsi"/>
        </w:rPr>
      </w:pPr>
    </w:p>
    <w:p w14:paraId="75C9F539" w14:textId="77777777" w:rsidR="00BB5E0B" w:rsidRPr="00C17C3E" w:rsidRDefault="00BB5E0B" w:rsidP="00BB5E0B">
      <w:pPr>
        <w:tabs>
          <w:tab w:val="left" w:pos="5245"/>
        </w:tabs>
        <w:spacing w:after="0" w:line="240" w:lineRule="auto"/>
        <w:rPr>
          <w:rFonts w:cstheme="minorHAnsi"/>
        </w:rPr>
      </w:pPr>
      <w:r w:rsidRPr="00C17C3E">
        <w:rPr>
          <w:rFonts w:cstheme="minorHAnsi"/>
        </w:rPr>
        <w:t xml:space="preserve">Having considered the proposals with reference to information held in the Greater London Historic Environment Record and/or made available in connection with this application, I conclude that the proposal is unlikely to have a significant effect on heritage assets of archaeological interest.  </w:t>
      </w:r>
    </w:p>
    <w:p w14:paraId="5FD175CE" w14:textId="77777777" w:rsidR="00BB5E0B" w:rsidRPr="00C17C3E" w:rsidRDefault="00BB5E0B" w:rsidP="00BB5E0B">
      <w:pPr>
        <w:tabs>
          <w:tab w:val="left" w:pos="5245"/>
        </w:tabs>
        <w:spacing w:after="0" w:line="240" w:lineRule="auto"/>
        <w:rPr>
          <w:rFonts w:cstheme="minorHAnsi"/>
        </w:rPr>
      </w:pPr>
    </w:p>
    <w:p w14:paraId="01A14179" w14:textId="77777777" w:rsidR="00BB5E0B" w:rsidRPr="00C17C3E" w:rsidRDefault="00BB5E0B" w:rsidP="00BB5E0B">
      <w:pPr>
        <w:tabs>
          <w:tab w:val="left" w:pos="5245"/>
        </w:tabs>
        <w:spacing w:after="0" w:line="240" w:lineRule="auto"/>
        <w:rPr>
          <w:rFonts w:cstheme="minorHAnsi"/>
        </w:rPr>
      </w:pPr>
      <w:r w:rsidRPr="00C17C3E">
        <w:rPr>
          <w:rFonts w:cstheme="minorHAnsi"/>
        </w:rPr>
        <w:t>&lt;Assessment of Significance&gt;</w:t>
      </w:r>
    </w:p>
    <w:p w14:paraId="22596612" w14:textId="77777777" w:rsidR="00BB5E0B" w:rsidRPr="00C17C3E" w:rsidRDefault="00BB5E0B" w:rsidP="00BB5E0B">
      <w:pPr>
        <w:tabs>
          <w:tab w:val="left" w:pos="5245"/>
        </w:tabs>
        <w:spacing w:after="0" w:line="240" w:lineRule="auto"/>
        <w:rPr>
          <w:rFonts w:cstheme="minorHAnsi"/>
        </w:rPr>
      </w:pPr>
    </w:p>
    <w:p w14:paraId="5AAD9356" w14:textId="77777777" w:rsidR="00BB5E0B" w:rsidRPr="00C17C3E" w:rsidRDefault="00BB5E0B" w:rsidP="00BB5E0B">
      <w:pPr>
        <w:tabs>
          <w:tab w:val="left" w:pos="5245"/>
        </w:tabs>
        <w:spacing w:after="0" w:line="240" w:lineRule="auto"/>
        <w:rPr>
          <w:rFonts w:cstheme="minorHAnsi"/>
        </w:rPr>
      </w:pPr>
      <w:r w:rsidRPr="00C17C3E">
        <w:rPr>
          <w:rFonts w:cstheme="minorHAnsi"/>
        </w:rPr>
        <w:lastRenderedPageBreak/>
        <w:t xml:space="preserve">No further assessment or conditions are therefore necessary.  </w:t>
      </w:r>
    </w:p>
    <w:p w14:paraId="4FFA2491" w14:textId="77777777" w:rsidR="00BB5E0B" w:rsidRPr="00C17C3E" w:rsidRDefault="00BB5E0B" w:rsidP="00BB5E0B">
      <w:pPr>
        <w:tabs>
          <w:tab w:val="left" w:pos="5245"/>
        </w:tabs>
        <w:spacing w:after="0" w:line="240" w:lineRule="auto"/>
        <w:rPr>
          <w:rFonts w:cstheme="minorHAnsi"/>
        </w:rPr>
      </w:pPr>
    </w:p>
    <w:p w14:paraId="4A59BA6C" w14:textId="77777777" w:rsidR="00BB5E0B" w:rsidRPr="00C17C3E" w:rsidRDefault="00BB5E0B" w:rsidP="00BB5E0B">
      <w:pPr>
        <w:tabs>
          <w:tab w:val="left" w:pos="5245"/>
        </w:tabs>
        <w:spacing w:after="0" w:line="240" w:lineRule="auto"/>
        <w:rPr>
          <w:rFonts w:cstheme="minorHAnsi"/>
        </w:rPr>
      </w:pPr>
      <w:r w:rsidRPr="00C17C3E">
        <w:rPr>
          <w:rFonts w:cstheme="minorHAnsi"/>
        </w:rPr>
        <w:t>This response relates solely to archaeological considerations.  If necessary, Historic England’s Development Advice Team should be consulted separately regarding statutory matters.</w:t>
      </w:r>
    </w:p>
    <w:p w14:paraId="6F51A2B7" w14:textId="77777777" w:rsidR="00BB5E0B" w:rsidRPr="00C17C3E" w:rsidRDefault="00BB5E0B" w:rsidP="00BB5E0B">
      <w:pPr>
        <w:tabs>
          <w:tab w:val="left" w:pos="5245"/>
        </w:tabs>
        <w:spacing w:after="0" w:line="240" w:lineRule="auto"/>
        <w:rPr>
          <w:rFonts w:cstheme="minorHAnsi"/>
        </w:rPr>
      </w:pPr>
    </w:p>
    <w:p w14:paraId="29DC2C62" w14:textId="77777777" w:rsidR="00BB5E0B" w:rsidRPr="00C17C3E" w:rsidRDefault="00BB5E0B" w:rsidP="00BB5E0B">
      <w:pPr>
        <w:tabs>
          <w:tab w:val="left" w:pos="5245"/>
        </w:tabs>
        <w:spacing w:after="0" w:line="240" w:lineRule="auto"/>
        <w:rPr>
          <w:rFonts w:cstheme="minorHAnsi"/>
        </w:rPr>
      </w:pPr>
      <w:r w:rsidRPr="00C17C3E">
        <w:rPr>
          <w:rFonts w:cstheme="minorHAnsi"/>
        </w:rPr>
        <w:t>Yours sincerely</w:t>
      </w:r>
    </w:p>
    <w:p w14:paraId="7E9F86A3" w14:textId="77777777" w:rsidR="00BB5E0B" w:rsidRPr="00C17C3E" w:rsidRDefault="00BB5E0B" w:rsidP="00BB5E0B">
      <w:pPr>
        <w:tabs>
          <w:tab w:val="left" w:pos="5245"/>
        </w:tabs>
        <w:spacing w:after="0" w:line="240" w:lineRule="auto"/>
        <w:rPr>
          <w:rFonts w:cstheme="minorHAnsi"/>
        </w:rPr>
      </w:pPr>
    </w:p>
    <w:p w14:paraId="48FD0FA7" w14:textId="77777777" w:rsidR="00BB5E0B" w:rsidRPr="00C17C3E" w:rsidRDefault="00BB5E0B" w:rsidP="00BB5E0B">
      <w:pPr>
        <w:tabs>
          <w:tab w:val="left" w:pos="5245"/>
        </w:tabs>
        <w:spacing w:after="0" w:line="240" w:lineRule="auto"/>
        <w:rPr>
          <w:rFonts w:cstheme="minorHAnsi"/>
          <w:i/>
          <w:iCs/>
        </w:rPr>
      </w:pPr>
      <w:r w:rsidRPr="00C17C3E">
        <w:rPr>
          <w:rFonts w:cstheme="minorHAnsi"/>
          <w:i/>
          <w:iCs/>
        </w:rPr>
        <w:t>&lt;Casework Officer&gt;</w:t>
      </w:r>
    </w:p>
    <w:p w14:paraId="2F4E5E00" w14:textId="77777777" w:rsidR="00BB5E0B" w:rsidRPr="00C17C3E" w:rsidRDefault="00BB5E0B" w:rsidP="00BB5E0B">
      <w:pPr>
        <w:tabs>
          <w:tab w:val="left" w:pos="5245"/>
        </w:tabs>
        <w:spacing w:after="0" w:line="240" w:lineRule="auto"/>
        <w:rPr>
          <w:rFonts w:cstheme="minorHAnsi"/>
        </w:rPr>
      </w:pPr>
      <w:r w:rsidRPr="00C17C3E">
        <w:rPr>
          <w:rFonts w:cstheme="minorHAnsi"/>
        </w:rPr>
        <w:t>Archaeology Adviser</w:t>
      </w:r>
    </w:p>
    <w:p w14:paraId="6C78E1CA" w14:textId="77777777" w:rsidR="00BB5E0B" w:rsidRPr="00C17C3E" w:rsidRDefault="00BB5E0B" w:rsidP="00BB5E0B">
      <w:pPr>
        <w:tabs>
          <w:tab w:val="left" w:pos="5245"/>
        </w:tabs>
        <w:spacing w:after="0" w:line="240" w:lineRule="auto"/>
        <w:rPr>
          <w:rFonts w:cstheme="minorHAnsi"/>
        </w:rPr>
      </w:pPr>
      <w:r w:rsidRPr="00C17C3E">
        <w:rPr>
          <w:rFonts w:cstheme="minorHAnsi"/>
        </w:rPr>
        <w:t>Greater London Archaeological Advisory Service</w:t>
      </w:r>
    </w:p>
    <w:p w14:paraId="173C11BA" w14:textId="747B00A2" w:rsidR="007E447B" w:rsidRPr="00C17C3E" w:rsidRDefault="00BB5E0B" w:rsidP="00BB5E0B">
      <w:pPr>
        <w:rPr>
          <w:rFonts w:cstheme="minorHAnsi"/>
        </w:rPr>
      </w:pPr>
      <w:r w:rsidRPr="00C17C3E">
        <w:rPr>
          <w:rFonts w:cstheme="minorHAnsi"/>
        </w:rPr>
        <w:t xml:space="preserve">London and </w:t>
      </w:r>
      <w:proofErr w:type="gramStart"/>
      <w:r w:rsidRPr="00C17C3E">
        <w:rPr>
          <w:rFonts w:cstheme="minorHAnsi"/>
        </w:rPr>
        <w:t>South East</w:t>
      </w:r>
      <w:proofErr w:type="gramEnd"/>
      <w:r w:rsidRPr="00C17C3E">
        <w:rPr>
          <w:rFonts w:cstheme="minorHAnsi"/>
        </w:rPr>
        <w:t xml:space="preserve"> Region</w:t>
      </w:r>
    </w:p>
    <w:p w14:paraId="7680C3A4" w14:textId="77777777" w:rsidR="006B1B93" w:rsidRPr="00C17C3E" w:rsidRDefault="006B1B93" w:rsidP="0075398F">
      <w:pPr>
        <w:rPr>
          <w:rFonts w:cstheme="minorHAnsi"/>
        </w:rPr>
      </w:pPr>
    </w:p>
    <w:sectPr w:rsidR="006B1B93" w:rsidRPr="00C17C3E"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13F92" w14:textId="77777777" w:rsidR="00BB5E0B" w:rsidRDefault="00BB5E0B" w:rsidP="00DC52F2">
      <w:pPr>
        <w:spacing w:after="0" w:line="240" w:lineRule="auto"/>
      </w:pPr>
      <w:r>
        <w:separator/>
      </w:r>
    </w:p>
  </w:endnote>
  <w:endnote w:type="continuationSeparator" w:id="0">
    <w:p w14:paraId="56CE4293" w14:textId="77777777" w:rsidR="00BB5E0B" w:rsidRDefault="00BB5E0B"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B233"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295B" w14:textId="77777777" w:rsidR="00C3650A" w:rsidRDefault="00C3650A" w:rsidP="002646A0">
    <w:pPr>
      <w:pStyle w:val="Footer"/>
      <w:rPr>
        <w:rFonts w:ascii="Arial" w:hAnsi="Arial"/>
        <w:bCs/>
        <w:sz w:val="16"/>
        <w:szCs w:val="16"/>
      </w:rPr>
    </w:pPr>
  </w:p>
  <w:p w14:paraId="772D5335"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09B469EE" wp14:editId="695085A2">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985D6D"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51237E34" wp14:editId="59AD6F60">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452891"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20DE1F94"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046E260B" w14:textId="77777777" w:rsidR="002646A0" w:rsidRPr="00CB3826" w:rsidRDefault="002646A0" w:rsidP="00412BB3">
    <w:pPr>
      <w:pStyle w:val="Footer"/>
      <w:spacing w:line="288" w:lineRule="auto"/>
      <w:rPr>
        <w:rFonts w:ascii="Arial" w:hAnsi="Arial"/>
        <w:sz w:val="16"/>
        <w:szCs w:val="16"/>
      </w:rPr>
    </w:pPr>
  </w:p>
  <w:p w14:paraId="10B62D18"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37ECB4EE"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F601"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0D33" w14:textId="77777777" w:rsidR="00BB5E0B" w:rsidRDefault="00BB5E0B" w:rsidP="00DC52F2">
      <w:pPr>
        <w:spacing w:after="0" w:line="240" w:lineRule="auto"/>
      </w:pPr>
      <w:r>
        <w:separator/>
      </w:r>
    </w:p>
  </w:footnote>
  <w:footnote w:type="continuationSeparator" w:id="0">
    <w:p w14:paraId="6EEB21FC" w14:textId="77777777" w:rsidR="00BB5E0B" w:rsidRDefault="00BB5E0B"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EFA6"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AF01" w14:textId="77777777" w:rsidR="00DC52F2" w:rsidRDefault="00DC52F2">
    <w:pPr>
      <w:pStyle w:val="Header"/>
    </w:pPr>
  </w:p>
  <w:p w14:paraId="1C6C6FEA" w14:textId="77777777" w:rsidR="00DC52F2" w:rsidRDefault="00D16EAC">
    <w:pPr>
      <w:pStyle w:val="Header"/>
    </w:pPr>
    <w:r>
      <w:rPr>
        <w:noProof/>
      </w:rPr>
      <w:drawing>
        <wp:anchor distT="0" distB="0" distL="114300" distR="114300" simplePos="0" relativeHeight="251658240" behindDoc="0" locked="0" layoutInCell="1" allowOverlap="1" wp14:anchorId="2530025C" wp14:editId="3DD75A6A">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082C"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0"/>
  </w:num>
  <w:num w:numId="2" w16cid:durableId="16411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0B"/>
    <w:rsid w:val="0000568C"/>
    <w:rsid w:val="00032928"/>
    <w:rsid w:val="00052B36"/>
    <w:rsid w:val="00057E9A"/>
    <w:rsid w:val="000902C4"/>
    <w:rsid w:val="000C327B"/>
    <w:rsid w:val="000E0636"/>
    <w:rsid w:val="000E3F75"/>
    <w:rsid w:val="000F0EF6"/>
    <w:rsid w:val="000F35A2"/>
    <w:rsid w:val="000F7D5D"/>
    <w:rsid w:val="00103A6D"/>
    <w:rsid w:val="001501A4"/>
    <w:rsid w:val="00154441"/>
    <w:rsid w:val="0017346F"/>
    <w:rsid w:val="001877C2"/>
    <w:rsid w:val="00190354"/>
    <w:rsid w:val="001A7725"/>
    <w:rsid w:val="001B34E4"/>
    <w:rsid w:val="001B6403"/>
    <w:rsid w:val="001C7443"/>
    <w:rsid w:val="001D6EA5"/>
    <w:rsid w:val="001F3CAA"/>
    <w:rsid w:val="001F4ED0"/>
    <w:rsid w:val="00263D0B"/>
    <w:rsid w:val="002646A0"/>
    <w:rsid w:val="00272079"/>
    <w:rsid w:val="002C2A32"/>
    <w:rsid w:val="002F5852"/>
    <w:rsid w:val="00310687"/>
    <w:rsid w:val="00365E1B"/>
    <w:rsid w:val="00374225"/>
    <w:rsid w:val="003A62F3"/>
    <w:rsid w:val="003D1AD7"/>
    <w:rsid w:val="003E6824"/>
    <w:rsid w:val="003E6EB5"/>
    <w:rsid w:val="003E772C"/>
    <w:rsid w:val="003F66D0"/>
    <w:rsid w:val="00400010"/>
    <w:rsid w:val="00412BB3"/>
    <w:rsid w:val="004302E9"/>
    <w:rsid w:val="00457249"/>
    <w:rsid w:val="004B4DE9"/>
    <w:rsid w:val="004C21F8"/>
    <w:rsid w:val="004C296C"/>
    <w:rsid w:val="004D4568"/>
    <w:rsid w:val="004F58F8"/>
    <w:rsid w:val="00500ABF"/>
    <w:rsid w:val="00513537"/>
    <w:rsid w:val="005320F3"/>
    <w:rsid w:val="005359C9"/>
    <w:rsid w:val="00597FEA"/>
    <w:rsid w:val="005A658E"/>
    <w:rsid w:val="005C3076"/>
    <w:rsid w:val="005C628B"/>
    <w:rsid w:val="005F5974"/>
    <w:rsid w:val="0060624E"/>
    <w:rsid w:val="00637AD0"/>
    <w:rsid w:val="00651C2A"/>
    <w:rsid w:val="0065461F"/>
    <w:rsid w:val="006919CF"/>
    <w:rsid w:val="006A0437"/>
    <w:rsid w:val="006A1FDF"/>
    <w:rsid w:val="006A7D85"/>
    <w:rsid w:val="006B1B93"/>
    <w:rsid w:val="006C7E4C"/>
    <w:rsid w:val="006E192C"/>
    <w:rsid w:val="006F2103"/>
    <w:rsid w:val="00713450"/>
    <w:rsid w:val="00731E5A"/>
    <w:rsid w:val="00745235"/>
    <w:rsid w:val="00746FE1"/>
    <w:rsid w:val="00747BDD"/>
    <w:rsid w:val="00753481"/>
    <w:rsid w:val="0075358B"/>
    <w:rsid w:val="0075398F"/>
    <w:rsid w:val="00762EB9"/>
    <w:rsid w:val="00763125"/>
    <w:rsid w:val="00780719"/>
    <w:rsid w:val="007813E3"/>
    <w:rsid w:val="00784445"/>
    <w:rsid w:val="007A21FE"/>
    <w:rsid w:val="007B39CA"/>
    <w:rsid w:val="007E447B"/>
    <w:rsid w:val="007F0C9B"/>
    <w:rsid w:val="00811537"/>
    <w:rsid w:val="008261D9"/>
    <w:rsid w:val="00843EDA"/>
    <w:rsid w:val="00864D80"/>
    <w:rsid w:val="008B624D"/>
    <w:rsid w:val="008E732C"/>
    <w:rsid w:val="00933B97"/>
    <w:rsid w:val="00942C6C"/>
    <w:rsid w:val="0096196B"/>
    <w:rsid w:val="00990CF2"/>
    <w:rsid w:val="0099439E"/>
    <w:rsid w:val="009B0889"/>
    <w:rsid w:val="009E2DBE"/>
    <w:rsid w:val="00A25524"/>
    <w:rsid w:val="00A41803"/>
    <w:rsid w:val="00A70B0D"/>
    <w:rsid w:val="00A80CDA"/>
    <w:rsid w:val="00AA580A"/>
    <w:rsid w:val="00AB0B61"/>
    <w:rsid w:val="00AB12A6"/>
    <w:rsid w:val="00AC52F6"/>
    <w:rsid w:val="00B22163"/>
    <w:rsid w:val="00B33362"/>
    <w:rsid w:val="00B6043A"/>
    <w:rsid w:val="00B952DC"/>
    <w:rsid w:val="00BA67D3"/>
    <w:rsid w:val="00BB5E0B"/>
    <w:rsid w:val="00BB77B1"/>
    <w:rsid w:val="00BE39FD"/>
    <w:rsid w:val="00BF461D"/>
    <w:rsid w:val="00C17C3E"/>
    <w:rsid w:val="00C3650A"/>
    <w:rsid w:val="00C4046D"/>
    <w:rsid w:val="00C75A32"/>
    <w:rsid w:val="00C9491E"/>
    <w:rsid w:val="00CA6303"/>
    <w:rsid w:val="00CB3826"/>
    <w:rsid w:val="00CC19C5"/>
    <w:rsid w:val="00CE2497"/>
    <w:rsid w:val="00CF2801"/>
    <w:rsid w:val="00D05663"/>
    <w:rsid w:val="00D14EBE"/>
    <w:rsid w:val="00D16EAC"/>
    <w:rsid w:val="00D469A3"/>
    <w:rsid w:val="00D57D67"/>
    <w:rsid w:val="00D82DEC"/>
    <w:rsid w:val="00DA104F"/>
    <w:rsid w:val="00DB0798"/>
    <w:rsid w:val="00DB4651"/>
    <w:rsid w:val="00DC52F2"/>
    <w:rsid w:val="00DE0C71"/>
    <w:rsid w:val="00E30394"/>
    <w:rsid w:val="00E4693E"/>
    <w:rsid w:val="00E76B2A"/>
    <w:rsid w:val="00EC7DAF"/>
    <w:rsid w:val="00ED2937"/>
    <w:rsid w:val="00EE73E4"/>
    <w:rsid w:val="00F40F54"/>
    <w:rsid w:val="00F66438"/>
    <w:rsid w:val="00F66486"/>
    <w:rsid w:val="00F72945"/>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C0DEB"/>
  <w15:chartTrackingRefBased/>
  <w15:docId w15:val="{69575234-B8DD-48F0-86BF-BD38EF18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2.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3.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London%20letterhead</Template>
  <TotalTime>1</TotalTime>
  <Pages>2</Pages>
  <Words>220</Words>
  <Characters>1329</Characters>
  <Application>Microsoft Office Word</Application>
  <DocSecurity>0</DocSecurity>
  <Lines>35</Lines>
  <Paragraphs>14</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Cakebread, Stuart</cp:lastModifiedBy>
  <cp:revision>2</cp:revision>
  <cp:lastPrinted>2024-12-18T16:01:00Z</cp:lastPrinted>
  <dcterms:created xsi:type="dcterms:W3CDTF">2026-01-30T14:07:00Z</dcterms:created>
  <dcterms:modified xsi:type="dcterms:W3CDTF">2026-01-30T16:19:00Z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5ffdc33e-51d1-4326-872a-6e2f0cbf08c6</vt:lpwstr>
  </property>
</Properties>
</file>