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596189" w:rsidRPr="006B0A48" w14:paraId="236B3F1A" w14:textId="77777777" w:rsidTr="0063353D">
        <w:trPr>
          <w:trHeight w:hRule="exact" w:val="1343"/>
        </w:trPr>
        <w:tc>
          <w:tcPr>
            <w:tcW w:w="8976" w:type="dxa"/>
          </w:tcPr>
          <w:p w14:paraId="68A25ADB" w14:textId="77777777" w:rsidR="00596189" w:rsidRPr="006B0A48" w:rsidRDefault="00596189" w:rsidP="0063353D">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378478E6" w14:textId="77777777" w:rsidR="00596189" w:rsidRPr="006B0A48" w:rsidRDefault="00596189" w:rsidP="0063353D">
            <w:pPr>
              <w:tabs>
                <w:tab w:val="left" w:pos="5245"/>
              </w:tabs>
              <w:ind w:right="176"/>
              <w:jc w:val="center"/>
              <w:rPr>
                <w:rFonts w:ascii="Source Sans Pro Light" w:hAnsi="Source Sans Pro Light"/>
              </w:rPr>
            </w:pPr>
          </w:p>
          <w:p w14:paraId="701ED443" w14:textId="77777777" w:rsidR="00596189" w:rsidRPr="006B0A48" w:rsidRDefault="00596189" w:rsidP="0063353D">
            <w:pPr>
              <w:tabs>
                <w:tab w:val="left" w:pos="5245"/>
              </w:tabs>
              <w:ind w:right="176"/>
              <w:jc w:val="center"/>
              <w:rPr>
                <w:rFonts w:ascii="Source Sans Pro Light" w:hAnsi="Source Sans Pro Light"/>
              </w:rPr>
            </w:pPr>
          </w:p>
          <w:p w14:paraId="69C1FDD5" w14:textId="77777777" w:rsidR="00596189" w:rsidRPr="006B0A48" w:rsidRDefault="00596189" w:rsidP="0063353D">
            <w:pPr>
              <w:tabs>
                <w:tab w:val="left" w:pos="5245"/>
              </w:tabs>
              <w:ind w:right="176"/>
              <w:jc w:val="center"/>
              <w:rPr>
                <w:rFonts w:ascii="Source Sans Pro Light" w:hAnsi="Source Sans Pro Light"/>
              </w:rPr>
            </w:pPr>
          </w:p>
          <w:p w14:paraId="5233B902" w14:textId="77777777" w:rsidR="00596189" w:rsidRPr="006B0A48" w:rsidRDefault="00596189" w:rsidP="0063353D">
            <w:pPr>
              <w:tabs>
                <w:tab w:val="left" w:pos="5245"/>
              </w:tabs>
              <w:ind w:right="176"/>
              <w:jc w:val="center"/>
              <w:rPr>
                <w:rFonts w:ascii="Source Sans Pro Light" w:hAnsi="Source Sans Pro Light"/>
              </w:rPr>
            </w:pPr>
          </w:p>
          <w:p w14:paraId="254D5965" w14:textId="77777777" w:rsidR="00596189" w:rsidRPr="006B0A48" w:rsidRDefault="00596189" w:rsidP="0063353D">
            <w:pPr>
              <w:tabs>
                <w:tab w:val="left" w:pos="5245"/>
              </w:tabs>
              <w:jc w:val="center"/>
              <w:rPr>
                <w:rFonts w:ascii="Source Sans Pro Light" w:hAnsi="Source Sans Pro Light"/>
              </w:rPr>
            </w:pPr>
          </w:p>
        </w:tc>
      </w:tr>
    </w:tbl>
    <w:p w14:paraId="64607FE4" w14:textId="77777777" w:rsidR="00596189" w:rsidRDefault="00596189" w:rsidP="00596189">
      <w:pPr>
        <w:tabs>
          <w:tab w:val="left" w:pos="5245"/>
        </w:tabs>
        <w:rPr>
          <w:rFonts w:ascii="Source Sans Pro Light" w:hAnsi="Source Sans Pro Light"/>
        </w:rPr>
      </w:pPr>
    </w:p>
    <w:p w14:paraId="6517378D" w14:textId="77777777" w:rsidR="00596189" w:rsidRDefault="00596189" w:rsidP="00596189">
      <w:pPr>
        <w:tabs>
          <w:tab w:val="left" w:pos="5245"/>
        </w:tabs>
        <w:spacing w:after="0" w:line="240" w:lineRule="auto"/>
        <w:rPr>
          <w:rFonts w:ascii="Source Sans Pro Light" w:hAnsi="Source Sans Pro Light"/>
        </w:rPr>
      </w:pPr>
    </w:p>
    <w:p w14:paraId="46BB0160" w14:textId="77777777" w:rsidR="002408EE" w:rsidRDefault="002408EE" w:rsidP="00596189">
      <w:pPr>
        <w:tabs>
          <w:tab w:val="left" w:pos="5245"/>
        </w:tabs>
        <w:spacing w:after="0" w:line="240" w:lineRule="auto"/>
        <w:rPr>
          <w:rFonts w:ascii="Source Sans Pro Light" w:hAnsi="Source Sans Pro Light"/>
          <w:color w:val="0070C0"/>
          <w:szCs w:val="24"/>
        </w:rPr>
        <w:sectPr w:rsidR="002408EE">
          <w:footerReference w:type="default" r:id="rId7"/>
          <w:pgSz w:w="11906" w:h="16838"/>
          <w:pgMar w:top="1440" w:right="1440" w:bottom="1440" w:left="1440" w:header="708" w:footer="708" w:gutter="0"/>
          <w:cols w:space="708"/>
          <w:docGrid w:linePitch="360"/>
        </w:sectPr>
      </w:pPr>
    </w:p>
    <w:p w14:paraId="0F30A1F6" w14:textId="77777777" w:rsidR="00596189" w:rsidRPr="002408EE" w:rsidRDefault="00596189" w:rsidP="00596189">
      <w:pPr>
        <w:tabs>
          <w:tab w:val="left" w:pos="5245"/>
        </w:tabs>
        <w:spacing w:after="0" w:line="240" w:lineRule="auto"/>
        <w:rPr>
          <w:rFonts w:ascii="Source Sans Pro Light" w:hAnsi="Source Sans Pro Light"/>
          <w:color w:val="0070C0"/>
          <w:szCs w:val="24"/>
        </w:rPr>
      </w:pPr>
      <w:r w:rsidRPr="002408EE">
        <w:rPr>
          <w:rFonts w:ascii="Source Sans Pro Light" w:hAnsi="Source Sans Pro Light"/>
          <w:color w:val="0070C0"/>
          <w:szCs w:val="24"/>
        </w:rPr>
        <w:t>&lt;Name of person consulting&gt;</w:t>
      </w:r>
    </w:p>
    <w:p w14:paraId="57C204ED" w14:textId="131FA840" w:rsidR="002408EE" w:rsidRPr="002408EE" w:rsidRDefault="004F5E06" w:rsidP="00596189">
      <w:pPr>
        <w:tabs>
          <w:tab w:val="left" w:pos="5245"/>
        </w:tabs>
        <w:spacing w:after="0" w:line="240" w:lineRule="auto"/>
        <w:rPr>
          <w:rFonts w:ascii="Source Sans Pro Light" w:hAnsi="Source Sans Pro Light"/>
          <w:szCs w:val="24"/>
        </w:rPr>
      </w:pPr>
      <w:r>
        <w:rPr>
          <w:rFonts w:ascii="Source Sans Pro Light" w:hAnsi="Source Sans Pro Light"/>
          <w:color w:val="0070C0"/>
          <w:szCs w:val="24"/>
        </w:rPr>
        <w:t>&lt;</w:t>
      </w:r>
      <w:r w:rsidR="00596189" w:rsidRPr="002408EE">
        <w:rPr>
          <w:rFonts w:ascii="Source Sans Pro Light" w:hAnsi="Source Sans Pro Light"/>
          <w:color w:val="0070C0"/>
          <w:szCs w:val="24"/>
        </w:rPr>
        <w:t>Address of consulting organisation</w:t>
      </w:r>
      <w:r>
        <w:rPr>
          <w:rFonts w:ascii="Source Sans Pro Light" w:hAnsi="Source Sans Pro Light"/>
          <w:color w:val="0070C0"/>
          <w:szCs w:val="24"/>
        </w:rPr>
        <w:t>&gt;</w:t>
      </w:r>
      <w:r w:rsidR="00596189" w:rsidRPr="002408EE">
        <w:rPr>
          <w:rFonts w:ascii="Source Sans Pro Light" w:hAnsi="Source Sans Pro Light"/>
          <w:color w:val="0070C0"/>
          <w:szCs w:val="24"/>
        </w:rPr>
        <w:t xml:space="preserve"> </w:t>
      </w:r>
      <w:r w:rsidR="00596189" w:rsidRPr="002408EE">
        <w:rPr>
          <w:rFonts w:cs="Arial"/>
          <w:szCs w:val="24"/>
        </w:rPr>
        <w:t xml:space="preserve"> </w:t>
      </w:r>
      <w:r w:rsidR="002408EE" w:rsidRPr="002408EE">
        <w:rPr>
          <w:rFonts w:ascii="Source Sans Pro Light" w:hAnsi="Source Sans Pro Light"/>
          <w:szCs w:val="24"/>
        </w:rPr>
        <w:t xml:space="preserve"> </w:t>
      </w:r>
    </w:p>
    <w:p w14:paraId="0ED79647" w14:textId="77777777" w:rsidR="002408EE" w:rsidRDefault="002408EE" w:rsidP="00596189">
      <w:pPr>
        <w:tabs>
          <w:tab w:val="left" w:pos="5245"/>
        </w:tabs>
        <w:spacing w:after="0" w:line="240" w:lineRule="auto"/>
        <w:rPr>
          <w:rFonts w:ascii="Source Sans Pro Light" w:hAnsi="Source Sans Pro Light"/>
          <w:szCs w:val="24"/>
        </w:rPr>
      </w:pPr>
    </w:p>
    <w:p w14:paraId="7FACE753" w14:textId="6148113E" w:rsidR="00596189" w:rsidRPr="002408EE" w:rsidRDefault="00E84C5C" w:rsidP="00596189">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00596189" w:rsidRPr="002408EE">
        <w:rPr>
          <w:rFonts w:ascii="Source Sans Pro Light" w:hAnsi="Source Sans Pro Light"/>
          <w:szCs w:val="24"/>
        </w:rPr>
        <w:t xml:space="preserve">Your Ref: </w:t>
      </w:r>
      <w:r w:rsidR="004F5E06">
        <w:rPr>
          <w:rFonts w:ascii="Source Sans Pro Light" w:hAnsi="Source Sans Pro Light"/>
          <w:szCs w:val="24"/>
        </w:rPr>
        <w:t>&lt;</w:t>
      </w:r>
      <w:r w:rsidR="002408EE">
        <w:rPr>
          <w:rFonts w:cs="Arial"/>
          <w:color w:val="4F81BD" w:themeColor="accent1"/>
          <w:szCs w:val="24"/>
        </w:rPr>
        <w:t>Reference</w:t>
      </w:r>
      <w:r w:rsidR="004F5E06">
        <w:rPr>
          <w:rFonts w:ascii="Source Sans Pro Light" w:hAnsi="Source Sans Pro Light"/>
          <w:szCs w:val="24"/>
        </w:rPr>
        <w:t>&gt;</w:t>
      </w:r>
    </w:p>
    <w:p w14:paraId="27334A93" w14:textId="1B710335" w:rsidR="00596189" w:rsidRPr="002408EE" w:rsidRDefault="004A294D"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Our Ref: </w:t>
      </w:r>
      <w:r w:rsidR="004F5E06">
        <w:rPr>
          <w:rFonts w:ascii="Source Sans Pro Light" w:hAnsi="Source Sans Pro Light"/>
          <w:szCs w:val="24"/>
        </w:rPr>
        <w:t>&lt;</w:t>
      </w:r>
      <w:r w:rsidR="002408EE">
        <w:rPr>
          <w:rFonts w:cs="Arial"/>
          <w:color w:val="4F81BD" w:themeColor="accent1"/>
          <w:szCs w:val="24"/>
        </w:rPr>
        <w:t>Primary Reference Number</w:t>
      </w:r>
      <w:r w:rsidR="004F5E06">
        <w:rPr>
          <w:rFonts w:ascii="Source Sans Pro Light" w:hAnsi="Source Sans Pro Light"/>
          <w:szCs w:val="24"/>
        </w:rPr>
        <w:t>&gt;</w:t>
      </w:r>
    </w:p>
    <w:p w14:paraId="75C0A0C5" w14:textId="77777777" w:rsidR="004A294D" w:rsidRPr="002408EE" w:rsidRDefault="004A294D" w:rsidP="00596189">
      <w:pPr>
        <w:tabs>
          <w:tab w:val="left" w:pos="5245"/>
        </w:tabs>
        <w:spacing w:after="0" w:line="240" w:lineRule="auto"/>
        <w:rPr>
          <w:rFonts w:ascii="Source Sans Pro Light" w:hAnsi="Source Sans Pro Light"/>
          <w:szCs w:val="24"/>
        </w:rPr>
      </w:pPr>
    </w:p>
    <w:p w14:paraId="79E4AEAF" w14:textId="3D933CD5"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Contact: </w:t>
      </w:r>
      <w:r w:rsidR="004F5E06">
        <w:rPr>
          <w:rFonts w:ascii="Source Sans Pro Light" w:hAnsi="Source Sans Pro Light"/>
          <w:szCs w:val="24"/>
        </w:rPr>
        <w:t>&lt;</w:t>
      </w:r>
      <w:r w:rsidRPr="002408EE">
        <w:rPr>
          <w:rFonts w:cs="Arial"/>
          <w:color w:val="4F81BD" w:themeColor="accent1"/>
          <w:szCs w:val="24"/>
        </w:rPr>
        <w:t>Casework Officer</w:t>
      </w:r>
      <w:r w:rsidR="004F5E06">
        <w:rPr>
          <w:rFonts w:cs="Arial"/>
          <w:color w:val="4F81BD" w:themeColor="accent1"/>
          <w:szCs w:val="24"/>
        </w:rPr>
        <w:t>&gt;</w:t>
      </w:r>
    </w:p>
    <w:p w14:paraId="550E58FF" w14:textId="1F41467D" w:rsidR="00596189" w:rsidRPr="002408EE" w:rsidRDefault="00596189" w:rsidP="002408EE">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Direct Dial: &lt;</w:t>
      </w:r>
      <w:r w:rsidR="00096B67">
        <w:rPr>
          <w:rFonts w:cs="Arial"/>
          <w:color w:val="4F81BD" w:themeColor="accent1"/>
          <w:szCs w:val="24"/>
        </w:rPr>
        <w:t>C</w:t>
      </w:r>
      <w:r w:rsidRPr="002408EE">
        <w:rPr>
          <w:rFonts w:cs="Arial"/>
          <w:color w:val="4F81BD" w:themeColor="accent1"/>
          <w:szCs w:val="24"/>
        </w:rPr>
        <w:t xml:space="preserve">asework </w:t>
      </w:r>
      <w:r w:rsidR="00096B67">
        <w:rPr>
          <w:rFonts w:cs="Arial"/>
          <w:color w:val="4F81BD" w:themeColor="accent1"/>
          <w:szCs w:val="24"/>
        </w:rPr>
        <w:t>O</w:t>
      </w:r>
      <w:r w:rsidRPr="002408EE">
        <w:rPr>
          <w:rFonts w:cs="Arial"/>
          <w:color w:val="4F81BD" w:themeColor="accent1"/>
          <w:szCs w:val="24"/>
        </w:rPr>
        <w:t>fficer</w:t>
      </w:r>
      <w:r w:rsidR="00096B67">
        <w:rPr>
          <w:rFonts w:cs="Arial"/>
          <w:color w:val="4F81BD" w:themeColor="accent1"/>
          <w:szCs w:val="24"/>
        </w:rPr>
        <w:t xml:space="preserve"> Number</w:t>
      </w:r>
      <w:r w:rsidR="004F5E06">
        <w:rPr>
          <w:rFonts w:cs="Arial"/>
          <w:szCs w:val="24"/>
        </w:rPr>
        <w:t>&gt;</w:t>
      </w:r>
      <w:r w:rsidRPr="002408EE">
        <w:rPr>
          <w:rFonts w:ascii="Source Sans Pro Light" w:hAnsi="Source Sans Pro Light"/>
          <w:szCs w:val="24"/>
        </w:rPr>
        <w:t xml:space="preserve"> </w:t>
      </w:r>
    </w:p>
    <w:p w14:paraId="22791E5B" w14:textId="2BCB51C8" w:rsidR="002408EE" w:rsidRPr="002408EE" w:rsidRDefault="00596189" w:rsidP="00596189">
      <w:pPr>
        <w:tabs>
          <w:tab w:val="left" w:pos="5245"/>
        </w:tabs>
        <w:spacing w:after="0" w:line="240" w:lineRule="auto"/>
        <w:rPr>
          <w:rFonts w:ascii="Source Sans Pro Light" w:hAnsi="Source Sans Pro Light"/>
          <w:szCs w:val="24"/>
        </w:rPr>
        <w:sectPr w:rsidR="002408EE" w:rsidRPr="002408EE" w:rsidSect="002408EE">
          <w:type w:val="continuous"/>
          <w:pgSz w:w="11906" w:h="16838"/>
          <w:pgMar w:top="1440" w:right="1440" w:bottom="1440" w:left="1440" w:header="708" w:footer="708" w:gutter="0"/>
          <w:cols w:num="2" w:space="708" w:equalWidth="0">
            <w:col w:w="5004" w:space="720"/>
            <w:col w:w="3300"/>
          </w:cols>
          <w:docGrid w:linePitch="360"/>
        </w:sectPr>
      </w:pPr>
      <w:r w:rsidRPr="002408EE">
        <w:rPr>
          <w:rFonts w:ascii="Source Sans Pro Light" w:hAnsi="Source Sans Pro Light"/>
          <w:szCs w:val="24"/>
        </w:rPr>
        <w:t xml:space="preserve">Email: </w:t>
      </w:r>
      <w:r w:rsidR="004F5E06">
        <w:rPr>
          <w:rFonts w:cs="Arial"/>
          <w:szCs w:val="24"/>
        </w:rPr>
        <w:t>&lt;</w:t>
      </w:r>
      <w:r w:rsidR="00096B67">
        <w:rPr>
          <w:rFonts w:cs="Arial"/>
          <w:color w:val="4F81BD" w:themeColor="accent1"/>
          <w:szCs w:val="24"/>
        </w:rPr>
        <w:t>C</w:t>
      </w:r>
      <w:r w:rsidRPr="002408EE">
        <w:rPr>
          <w:rFonts w:cs="Arial"/>
          <w:color w:val="4F81BD" w:themeColor="accent1"/>
          <w:szCs w:val="24"/>
        </w:rPr>
        <w:t xml:space="preserve">asework </w:t>
      </w:r>
      <w:r w:rsidR="00096B67">
        <w:rPr>
          <w:rFonts w:cs="Arial"/>
          <w:color w:val="4F81BD" w:themeColor="accent1"/>
          <w:szCs w:val="24"/>
        </w:rPr>
        <w:t>O</w:t>
      </w:r>
      <w:r w:rsidRPr="002408EE">
        <w:rPr>
          <w:rFonts w:cs="Arial"/>
          <w:color w:val="4F81BD" w:themeColor="accent1"/>
          <w:szCs w:val="24"/>
        </w:rPr>
        <w:t>fficer</w:t>
      </w:r>
      <w:r w:rsidR="00096B67">
        <w:rPr>
          <w:rFonts w:cs="Arial"/>
          <w:color w:val="4F81BD" w:themeColor="accent1"/>
          <w:szCs w:val="24"/>
        </w:rPr>
        <w:t xml:space="preserve"> Email</w:t>
      </w:r>
      <w:r w:rsidR="004F5E06">
        <w:rPr>
          <w:rFonts w:cs="Arial"/>
          <w:szCs w:val="24"/>
        </w:rPr>
        <w:t>&gt;</w:t>
      </w:r>
      <w:r w:rsidRPr="002408EE">
        <w:rPr>
          <w:rFonts w:ascii="Source Sans Pro Light" w:hAnsi="Source Sans Pro Light"/>
          <w:szCs w:val="24"/>
        </w:rPr>
        <w:t xml:space="preserve"> </w:t>
      </w:r>
    </w:p>
    <w:p w14:paraId="1B8E5C3B" w14:textId="77777777" w:rsidR="00596189" w:rsidRPr="002408EE" w:rsidRDefault="00596189" w:rsidP="00596189">
      <w:pPr>
        <w:tabs>
          <w:tab w:val="left" w:pos="5245"/>
        </w:tabs>
        <w:spacing w:after="0" w:line="240" w:lineRule="auto"/>
        <w:rPr>
          <w:rFonts w:ascii="Source Sans Pro Light" w:hAnsi="Source Sans Pro Light"/>
          <w:szCs w:val="24"/>
        </w:rPr>
      </w:pPr>
    </w:p>
    <w:p w14:paraId="3F750EBD" w14:textId="7AE64AD6"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                                                                                         </w:t>
      </w:r>
      <w:r w:rsidRPr="002408EE">
        <w:rPr>
          <w:rFonts w:ascii="Source Sans Pro Light" w:hAnsi="Source Sans Pro Light"/>
          <w:szCs w:val="24"/>
        </w:rPr>
        <w:tab/>
      </w:r>
      <w:r w:rsidRPr="002408EE">
        <w:rPr>
          <w:rFonts w:ascii="Source Sans Pro Light" w:hAnsi="Source Sans Pro Light"/>
          <w:szCs w:val="24"/>
        </w:rPr>
        <w:tab/>
      </w:r>
      <w:r w:rsidR="004F5E06">
        <w:rPr>
          <w:rFonts w:ascii="Source Sans Pro Light" w:hAnsi="Source Sans Pro Light"/>
          <w:szCs w:val="24"/>
        </w:rPr>
        <w:t>&lt;</w:t>
      </w:r>
      <w:r w:rsidRPr="002408EE">
        <w:rPr>
          <w:rFonts w:cs="Arial"/>
          <w:color w:val="4F81BD" w:themeColor="accent1"/>
          <w:szCs w:val="24"/>
        </w:rPr>
        <w:t>Completion Date</w:t>
      </w:r>
      <w:r w:rsidR="004F5E06">
        <w:rPr>
          <w:rFonts w:cs="Arial"/>
          <w:szCs w:val="24"/>
        </w:rPr>
        <w:t>&gt;</w:t>
      </w:r>
    </w:p>
    <w:p w14:paraId="08C33132" w14:textId="77777777" w:rsidR="00596189" w:rsidRPr="002408EE" w:rsidRDefault="00596189" w:rsidP="00596189">
      <w:pPr>
        <w:tabs>
          <w:tab w:val="left" w:pos="5245"/>
        </w:tabs>
        <w:spacing w:after="0" w:line="240" w:lineRule="auto"/>
        <w:rPr>
          <w:rFonts w:ascii="Source Sans Pro Light" w:hAnsi="Source Sans Pro Light"/>
          <w:szCs w:val="24"/>
        </w:rPr>
      </w:pPr>
    </w:p>
    <w:p w14:paraId="4342F80C" w14:textId="77777777" w:rsidR="00596189" w:rsidRPr="002408EE" w:rsidRDefault="00596189" w:rsidP="00596189">
      <w:pPr>
        <w:tabs>
          <w:tab w:val="left" w:pos="5245"/>
        </w:tabs>
        <w:spacing w:after="0" w:line="240" w:lineRule="auto"/>
        <w:rPr>
          <w:rFonts w:ascii="Source Sans Pro Light" w:hAnsi="Source Sans Pro Light"/>
          <w:szCs w:val="24"/>
        </w:rPr>
      </w:pPr>
    </w:p>
    <w:p w14:paraId="7B32B6A1" w14:textId="3042E7CB"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Dear </w:t>
      </w:r>
      <w:r w:rsidR="004F5E06">
        <w:rPr>
          <w:rFonts w:cs="Arial"/>
          <w:noProof/>
          <w:szCs w:val="24"/>
        </w:rPr>
        <w:t>&lt;</w:t>
      </w:r>
      <w:r w:rsidR="002408EE">
        <w:rPr>
          <w:rFonts w:cs="Arial"/>
          <w:noProof/>
          <w:color w:val="4F81BD" w:themeColor="accent1"/>
          <w:szCs w:val="24"/>
        </w:rPr>
        <w:t>Contact Name</w:t>
      </w:r>
      <w:r w:rsidR="002408EE" w:rsidRPr="00745422">
        <w:rPr>
          <w:rFonts w:cs="Arial"/>
          <w:noProof/>
          <w:szCs w:val="24"/>
        </w:rPr>
        <w:t>&gt;</w:t>
      </w:r>
      <w:r w:rsidR="002408EE" w:rsidRPr="00745422">
        <w:rPr>
          <w:rFonts w:cs="Arial"/>
          <w:szCs w:val="24"/>
        </w:rPr>
        <w:t>,</w:t>
      </w:r>
    </w:p>
    <w:p w14:paraId="63952942" w14:textId="77777777" w:rsidR="00596189" w:rsidRPr="002408EE" w:rsidRDefault="00596189" w:rsidP="00596189">
      <w:pPr>
        <w:tabs>
          <w:tab w:val="left" w:pos="5245"/>
        </w:tabs>
        <w:spacing w:after="0" w:line="240" w:lineRule="auto"/>
        <w:rPr>
          <w:rFonts w:ascii="Source Sans Pro Light" w:hAnsi="Source Sans Pro Light"/>
          <w:szCs w:val="24"/>
        </w:rPr>
      </w:pPr>
    </w:p>
    <w:p w14:paraId="6C5CC308" w14:textId="77777777" w:rsidR="00596189" w:rsidRPr="002408EE" w:rsidRDefault="00596189" w:rsidP="00596189">
      <w:pPr>
        <w:tabs>
          <w:tab w:val="left" w:pos="5245"/>
        </w:tabs>
        <w:spacing w:after="0" w:line="240" w:lineRule="auto"/>
        <w:rPr>
          <w:rFonts w:ascii="Source Sans Pro Light" w:hAnsi="Source Sans Pro Light"/>
          <w:b/>
          <w:szCs w:val="24"/>
        </w:rPr>
      </w:pPr>
      <w:r w:rsidRPr="002408EE">
        <w:rPr>
          <w:rFonts w:ascii="Source Sans Pro Light" w:hAnsi="Source Sans Pro Light"/>
          <w:b/>
          <w:szCs w:val="24"/>
        </w:rPr>
        <w:t>TOWN &amp; COUNTRY PLANNING ACT 1990 (AS AMENDED)</w:t>
      </w:r>
    </w:p>
    <w:p w14:paraId="3DB305FD" w14:textId="77777777" w:rsidR="00596189" w:rsidRPr="002408EE" w:rsidRDefault="00596189" w:rsidP="00596189">
      <w:pPr>
        <w:tabs>
          <w:tab w:val="left" w:pos="5245"/>
        </w:tabs>
        <w:spacing w:after="0" w:line="240" w:lineRule="auto"/>
        <w:rPr>
          <w:rFonts w:ascii="Source Sans Pro Light" w:hAnsi="Source Sans Pro Light"/>
          <w:b/>
          <w:szCs w:val="24"/>
        </w:rPr>
      </w:pPr>
      <w:r w:rsidRPr="002408EE">
        <w:rPr>
          <w:rFonts w:ascii="Source Sans Pro Light" w:hAnsi="Source Sans Pro Light"/>
          <w:b/>
          <w:szCs w:val="24"/>
        </w:rPr>
        <w:t>NATIONAL PLANNING POLICY FRAMEWORK 2019</w:t>
      </w:r>
    </w:p>
    <w:p w14:paraId="17F98CF6" w14:textId="77777777" w:rsidR="00596189" w:rsidRPr="002408EE" w:rsidRDefault="00596189" w:rsidP="00596189">
      <w:pPr>
        <w:tabs>
          <w:tab w:val="left" w:pos="5245"/>
        </w:tabs>
        <w:spacing w:after="0" w:line="240" w:lineRule="auto"/>
        <w:rPr>
          <w:rFonts w:ascii="Source Sans Pro Light" w:hAnsi="Source Sans Pro Light"/>
          <w:szCs w:val="24"/>
        </w:rPr>
      </w:pPr>
    </w:p>
    <w:p w14:paraId="5BA168DF" w14:textId="77777777" w:rsidR="00596189" w:rsidRPr="006C5C40"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6C5C40">
        <w:rPr>
          <w:rFonts w:cs="Arial"/>
          <w:b/>
          <w:color w:val="4F81BD" w:themeColor="accent1"/>
          <w:szCs w:val="24"/>
        </w:rPr>
        <w:t>&lt;Consultation Name&gt;</w:t>
      </w:r>
    </w:p>
    <w:p w14:paraId="5A4112FE" w14:textId="639F8736" w:rsidR="00596189" w:rsidRPr="004C3E89" w:rsidRDefault="004F5E06" w:rsidP="00596189">
      <w:pPr>
        <w:tabs>
          <w:tab w:val="left" w:pos="5245"/>
        </w:tabs>
        <w:spacing w:after="0" w:line="240" w:lineRule="auto"/>
        <w:rPr>
          <w:rFonts w:ascii="Source Sans Pro Light" w:hAnsi="Source Sans Pro Light"/>
          <w:szCs w:val="24"/>
        </w:rPr>
      </w:pPr>
      <w:r>
        <w:rPr>
          <w:rFonts w:cs="Arial"/>
          <w:color w:val="4F81BD" w:themeColor="accent1"/>
          <w:szCs w:val="24"/>
        </w:rPr>
        <w:t>&lt;</w:t>
      </w:r>
      <w:r w:rsidR="002408EE">
        <w:rPr>
          <w:rFonts w:cs="Arial"/>
          <w:i/>
          <w:color w:val="4F81BD" w:themeColor="accent1"/>
          <w:szCs w:val="24"/>
        </w:rPr>
        <w:t>Proposal Description</w:t>
      </w:r>
      <w:r>
        <w:rPr>
          <w:rFonts w:cs="Arial"/>
          <w:color w:val="4F81BD" w:themeColor="accent1"/>
          <w:szCs w:val="24"/>
        </w:rPr>
        <w:t>&gt;</w:t>
      </w:r>
    </w:p>
    <w:p w14:paraId="0D828E44" w14:textId="77777777" w:rsidR="00596189" w:rsidRDefault="00596189" w:rsidP="00596189">
      <w:pPr>
        <w:tabs>
          <w:tab w:val="left" w:pos="5245"/>
        </w:tabs>
        <w:spacing w:after="0" w:line="240" w:lineRule="auto"/>
        <w:rPr>
          <w:rFonts w:ascii="Source Sans Pro Light" w:hAnsi="Source Sans Pro Light"/>
          <w:szCs w:val="24"/>
        </w:rPr>
      </w:pPr>
    </w:p>
    <w:p w14:paraId="64988112" w14:textId="77777777" w:rsidR="00596189" w:rsidRPr="002408EE" w:rsidRDefault="00596189" w:rsidP="00596189">
      <w:pPr>
        <w:tabs>
          <w:tab w:val="left" w:pos="5245"/>
        </w:tabs>
        <w:spacing w:after="0" w:line="240" w:lineRule="auto"/>
        <w:rPr>
          <w:rFonts w:ascii="Source Sans Pro Light" w:hAnsi="Source Sans Pro Light"/>
          <w:b/>
          <w:szCs w:val="24"/>
          <w:u w:val="single"/>
        </w:rPr>
      </w:pPr>
      <w:r w:rsidRPr="002408EE">
        <w:rPr>
          <w:rFonts w:ascii="Source Sans Pro Light" w:hAnsi="Source Sans Pro Light"/>
          <w:b/>
          <w:szCs w:val="24"/>
          <w:u w:val="single"/>
        </w:rPr>
        <w:t>Recommend Pre-Determination Archaeological Assessment/Evaluation</w:t>
      </w:r>
    </w:p>
    <w:p w14:paraId="499C7C7C" w14:textId="77777777" w:rsidR="00596189" w:rsidRPr="002408EE" w:rsidRDefault="00596189" w:rsidP="00596189">
      <w:pPr>
        <w:tabs>
          <w:tab w:val="left" w:pos="5245"/>
        </w:tabs>
        <w:spacing w:after="0" w:line="240" w:lineRule="auto"/>
        <w:rPr>
          <w:rFonts w:ascii="Source Sans Pro Light" w:hAnsi="Source Sans Pro Light"/>
          <w:szCs w:val="24"/>
        </w:rPr>
      </w:pPr>
    </w:p>
    <w:p w14:paraId="13607EEF" w14:textId="44ABDF55"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Thank you for your consultation received on </w:t>
      </w:r>
      <w:r w:rsidR="004F5E06">
        <w:rPr>
          <w:rFonts w:ascii="Source Sans Pro Light" w:hAnsi="Source Sans Pro Light"/>
          <w:szCs w:val="24"/>
        </w:rPr>
        <w:t>&lt;</w:t>
      </w:r>
      <w:r w:rsidR="002408EE">
        <w:rPr>
          <w:rFonts w:cs="Arial"/>
          <w:color w:val="4F81BD" w:themeColor="accent1"/>
          <w:szCs w:val="24"/>
        </w:rPr>
        <w:t>Log</w:t>
      </w:r>
      <w:r w:rsidRPr="002408EE">
        <w:rPr>
          <w:rFonts w:cs="Arial"/>
          <w:color w:val="4F81BD" w:themeColor="accent1"/>
          <w:szCs w:val="24"/>
        </w:rPr>
        <w:t xml:space="preserve"> </w:t>
      </w:r>
      <w:r w:rsidR="004F5E06">
        <w:rPr>
          <w:rFonts w:cs="Arial"/>
          <w:color w:val="4F81BD" w:themeColor="accent1"/>
          <w:szCs w:val="24"/>
        </w:rPr>
        <w:t>D</w:t>
      </w:r>
      <w:r w:rsidRPr="002408EE">
        <w:rPr>
          <w:rFonts w:cs="Arial"/>
          <w:color w:val="4F81BD" w:themeColor="accent1"/>
          <w:szCs w:val="24"/>
        </w:rPr>
        <w:t>ate</w:t>
      </w:r>
      <w:r w:rsidR="004F5E06">
        <w:rPr>
          <w:rFonts w:cs="Arial"/>
          <w:szCs w:val="24"/>
        </w:rPr>
        <w:t>&gt;</w:t>
      </w:r>
      <w:r w:rsidRPr="002408EE">
        <w:rPr>
          <w:rFonts w:ascii="Source Sans Pro Light" w:hAnsi="Source Sans Pro Light"/>
          <w:szCs w:val="24"/>
        </w:rPr>
        <w:t>.</w:t>
      </w:r>
    </w:p>
    <w:p w14:paraId="77F26126" w14:textId="77777777" w:rsidR="00596189" w:rsidRPr="002408EE" w:rsidRDefault="00596189" w:rsidP="00596189">
      <w:pPr>
        <w:tabs>
          <w:tab w:val="left" w:pos="5245"/>
        </w:tabs>
        <w:spacing w:after="0" w:line="240" w:lineRule="auto"/>
        <w:rPr>
          <w:rFonts w:ascii="Source Sans Pro Light" w:hAnsi="Source Sans Pro Light"/>
          <w:szCs w:val="24"/>
        </w:rPr>
      </w:pPr>
    </w:p>
    <w:p w14:paraId="2885F634"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The Greater London Archaeological Advisory Service (GLAAS) give advice on archaeology and planning.  Our advice follows the National Planning Policy Framework (NPPF) and the GLAAS Charter.</w:t>
      </w:r>
    </w:p>
    <w:p w14:paraId="3642E50F" w14:textId="77777777" w:rsidR="006C5C40" w:rsidRDefault="006C5C40" w:rsidP="00596189">
      <w:pPr>
        <w:tabs>
          <w:tab w:val="left" w:pos="5245"/>
        </w:tabs>
        <w:spacing w:after="0" w:line="240" w:lineRule="auto"/>
        <w:rPr>
          <w:rFonts w:ascii="Source Sans Pro Light" w:hAnsi="Source Sans Pro Light"/>
          <w:szCs w:val="24"/>
        </w:rPr>
      </w:pPr>
    </w:p>
    <w:p w14:paraId="3F5A44D2" w14:textId="77777777" w:rsidR="006C5C40" w:rsidRDefault="006C5C40" w:rsidP="00596189">
      <w:pPr>
        <w:tabs>
          <w:tab w:val="left" w:pos="5245"/>
        </w:tabs>
        <w:spacing w:after="0" w:line="240" w:lineRule="auto"/>
        <w:rPr>
          <w:rFonts w:ascii="Source Sans Pro Light" w:hAnsi="Source Sans Pro Light"/>
          <w:szCs w:val="24"/>
          <w:u w:val="single"/>
        </w:rPr>
      </w:pPr>
      <w:r>
        <w:rPr>
          <w:rFonts w:ascii="Source Sans Pro Light" w:hAnsi="Source Sans Pro Light"/>
          <w:szCs w:val="24"/>
          <w:u w:val="single"/>
        </w:rPr>
        <w:t>Assessment of Significance and Impact</w:t>
      </w:r>
    </w:p>
    <w:p w14:paraId="050EF400" w14:textId="77777777" w:rsidR="002408EE" w:rsidRPr="00646CDE" w:rsidRDefault="002408EE" w:rsidP="002408EE">
      <w:pPr>
        <w:spacing w:after="0" w:line="240" w:lineRule="auto"/>
        <w:rPr>
          <w:rFonts w:cs="Arial"/>
          <w:color w:val="4F81BD" w:themeColor="accent1"/>
          <w:szCs w:val="24"/>
        </w:rPr>
      </w:pPr>
      <w:r w:rsidRPr="00646CDE">
        <w:rPr>
          <w:rFonts w:cs="Arial"/>
          <w:b/>
          <w:color w:val="4F81BD" w:themeColor="accent1"/>
          <w:szCs w:val="24"/>
          <w:u w:val="single"/>
        </w:rPr>
        <w:t>EITHER</w:t>
      </w:r>
      <w:r w:rsidRPr="00646CDE">
        <w:rPr>
          <w:rFonts w:cs="Arial"/>
          <w:color w:val="4F81BD" w:themeColor="accent1"/>
          <w:szCs w:val="24"/>
        </w:rPr>
        <w:t xml:space="preserve"> if there is no related Archaeological Priority Area:</w:t>
      </w:r>
    </w:p>
    <w:p w14:paraId="29B350F5" w14:textId="77777777" w:rsidR="002408EE" w:rsidRPr="00646CDE" w:rsidRDefault="002408EE" w:rsidP="002408EE">
      <w:pPr>
        <w:spacing w:after="0" w:line="240" w:lineRule="auto"/>
        <w:rPr>
          <w:rFonts w:cs="Arial"/>
          <w:szCs w:val="24"/>
        </w:rPr>
      </w:pPr>
      <w:r>
        <w:rPr>
          <w:rFonts w:cs="Arial"/>
          <w:szCs w:val="24"/>
        </w:rPr>
        <w:t>T</w:t>
      </w:r>
      <w:r w:rsidRPr="00646CDE">
        <w:rPr>
          <w:rFonts w:cs="Arial"/>
          <w:szCs w:val="24"/>
        </w:rPr>
        <w:t xml:space="preserve">he planning application lies in an area of archaeological interest.  </w:t>
      </w:r>
    </w:p>
    <w:p w14:paraId="5F35A03E" w14:textId="77777777" w:rsidR="002408EE" w:rsidRDefault="002408EE" w:rsidP="002408EE">
      <w:pPr>
        <w:spacing w:after="0" w:line="240" w:lineRule="auto"/>
        <w:rPr>
          <w:rFonts w:cs="Arial"/>
          <w:b/>
          <w:szCs w:val="24"/>
          <w:u w:val="single"/>
        </w:rPr>
      </w:pPr>
    </w:p>
    <w:p w14:paraId="2751512D" w14:textId="77777777" w:rsidR="002408EE" w:rsidRPr="00646CDE" w:rsidRDefault="002408EE" w:rsidP="002408EE">
      <w:pPr>
        <w:spacing w:after="0" w:line="240" w:lineRule="auto"/>
        <w:rPr>
          <w:rFonts w:cs="Arial"/>
          <w:color w:val="4F81BD" w:themeColor="accent1"/>
          <w:szCs w:val="24"/>
        </w:rPr>
      </w:pPr>
      <w:r w:rsidRPr="00646CDE">
        <w:rPr>
          <w:rFonts w:cs="Arial"/>
          <w:b/>
          <w:color w:val="4F81BD" w:themeColor="accent1"/>
          <w:szCs w:val="24"/>
          <w:u w:val="single"/>
        </w:rPr>
        <w:t>OR</w:t>
      </w:r>
      <w:r w:rsidRPr="00646CDE">
        <w:rPr>
          <w:rFonts w:cs="Arial"/>
          <w:color w:val="4F81BD" w:themeColor="accent1"/>
          <w:szCs w:val="24"/>
        </w:rPr>
        <w:t xml:space="preserve"> if there is a related archaeological priority area:</w:t>
      </w:r>
    </w:p>
    <w:p w14:paraId="75A3FF57" w14:textId="7777AF14" w:rsidR="002408EE" w:rsidRPr="00646CDE" w:rsidRDefault="002408EE" w:rsidP="002408EE">
      <w:pPr>
        <w:spacing w:after="0" w:line="240" w:lineRule="auto"/>
        <w:rPr>
          <w:rFonts w:cs="Arial"/>
          <w:szCs w:val="24"/>
        </w:rPr>
      </w:pPr>
      <w:r w:rsidRPr="00646CDE">
        <w:rPr>
          <w:rFonts w:cs="Arial"/>
          <w:szCs w:val="24"/>
        </w:rPr>
        <w:lastRenderedPageBreak/>
        <w:t xml:space="preserve">The planning application lies in an area of archaeological interest (Archaeological Priority Area) identified in the Local Plan: </w:t>
      </w:r>
      <w:r w:rsidR="004F5E06">
        <w:rPr>
          <w:rFonts w:cs="Arial"/>
          <w:szCs w:val="24"/>
        </w:rPr>
        <w:t>&lt;</w:t>
      </w:r>
      <w:r w:rsidR="00A562F4">
        <w:rPr>
          <w:rFonts w:cs="Arial"/>
          <w:color w:val="4F81BD" w:themeColor="accent1"/>
          <w:szCs w:val="24"/>
        </w:rPr>
        <w:t>Associated Heritage Assets and Areas: Heritage Area/Heritage Area Names/Heritage Area Name</w:t>
      </w:r>
      <w:r w:rsidR="004F5E06">
        <w:rPr>
          <w:rFonts w:cs="Arial"/>
          <w:szCs w:val="24"/>
        </w:rPr>
        <w:t>&gt;</w:t>
      </w:r>
      <w:r w:rsidRPr="00646CDE">
        <w:rPr>
          <w:rFonts w:cs="Arial"/>
          <w:szCs w:val="24"/>
        </w:rPr>
        <w:t>]</w:t>
      </w:r>
    </w:p>
    <w:p w14:paraId="2F879E33" w14:textId="77777777" w:rsidR="002408EE" w:rsidRPr="00646CDE" w:rsidRDefault="002408EE" w:rsidP="002408EE">
      <w:pPr>
        <w:spacing w:after="0" w:line="240" w:lineRule="auto"/>
        <w:rPr>
          <w:rFonts w:cs="Arial"/>
          <w:szCs w:val="24"/>
        </w:rPr>
      </w:pPr>
    </w:p>
    <w:p w14:paraId="00CCCC18" w14:textId="2EBC073A" w:rsidR="006C5C40" w:rsidRPr="002408EE" w:rsidRDefault="002408EE" w:rsidP="002408EE">
      <w:pPr>
        <w:tabs>
          <w:tab w:val="left" w:pos="5245"/>
        </w:tabs>
        <w:spacing w:after="0" w:line="240" w:lineRule="auto"/>
        <w:rPr>
          <w:rFonts w:ascii="Source Sans Pro Light" w:hAnsi="Source Sans Pro Light"/>
          <w:szCs w:val="24"/>
        </w:rPr>
      </w:pPr>
      <w:r w:rsidRPr="00646CDE">
        <w:rPr>
          <w:rFonts w:cs="Arial"/>
          <w:szCs w:val="24"/>
        </w:rPr>
        <w:t>&lt;</w:t>
      </w:r>
      <w:r w:rsidR="00EB7F75">
        <w:rPr>
          <w:rFonts w:cs="Arial"/>
          <w:color w:val="4F81BD" w:themeColor="accent1"/>
          <w:szCs w:val="24"/>
        </w:rPr>
        <w:t>Assessment of Significance</w:t>
      </w:r>
      <w:r w:rsidR="004F5E06">
        <w:rPr>
          <w:rFonts w:cs="Arial"/>
          <w:color w:val="4F81BD" w:themeColor="accent1"/>
          <w:szCs w:val="24"/>
        </w:rPr>
        <w:t>&gt;</w:t>
      </w:r>
    </w:p>
    <w:p w14:paraId="4BBE65B9" w14:textId="77777777" w:rsidR="00596189" w:rsidRPr="002408EE" w:rsidRDefault="00596189" w:rsidP="00596189">
      <w:pPr>
        <w:tabs>
          <w:tab w:val="left" w:pos="5245"/>
        </w:tabs>
        <w:spacing w:after="0" w:line="240" w:lineRule="auto"/>
        <w:rPr>
          <w:rFonts w:ascii="Source Sans Pro Light" w:hAnsi="Source Sans Pro Light"/>
          <w:szCs w:val="24"/>
        </w:rPr>
      </w:pPr>
    </w:p>
    <w:p w14:paraId="62513C1A" w14:textId="77777777" w:rsidR="006C5C40" w:rsidRPr="002408EE" w:rsidRDefault="006C5C40" w:rsidP="00596189">
      <w:pPr>
        <w:tabs>
          <w:tab w:val="left" w:pos="5245"/>
        </w:tabs>
        <w:spacing w:after="0" w:line="240" w:lineRule="auto"/>
        <w:rPr>
          <w:rFonts w:ascii="Source Sans Pro Light" w:hAnsi="Source Sans Pro Light"/>
          <w:szCs w:val="24"/>
          <w:u w:val="single"/>
        </w:rPr>
      </w:pPr>
      <w:r w:rsidRPr="002408EE">
        <w:rPr>
          <w:rFonts w:ascii="Source Sans Pro Light" w:hAnsi="Source Sans Pro Light"/>
          <w:szCs w:val="24"/>
          <w:u w:val="single"/>
        </w:rPr>
        <w:t>Planning Policies</w:t>
      </w:r>
    </w:p>
    <w:p w14:paraId="617BAB34" w14:textId="77777777" w:rsidR="006C5C40" w:rsidRPr="002408EE" w:rsidRDefault="006C5C40" w:rsidP="006C5C40">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NPPF Section 16 and the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 </w:t>
      </w:r>
    </w:p>
    <w:p w14:paraId="6063CA19" w14:textId="77777777" w:rsidR="006C5C40" w:rsidRPr="002408EE" w:rsidRDefault="006C5C40" w:rsidP="006C5C40">
      <w:pPr>
        <w:tabs>
          <w:tab w:val="left" w:pos="5245"/>
        </w:tabs>
        <w:spacing w:after="0" w:line="240" w:lineRule="auto"/>
        <w:rPr>
          <w:rFonts w:ascii="Source Sans Pro Light" w:hAnsi="Source Sans Pro Light"/>
          <w:szCs w:val="24"/>
        </w:rPr>
      </w:pPr>
    </w:p>
    <w:p w14:paraId="6F4D039C" w14:textId="77777777" w:rsidR="006C5C40" w:rsidRPr="002408EE" w:rsidRDefault="006C5C40" w:rsidP="006C5C40">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w:t>
      </w:r>
    </w:p>
    <w:p w14:paraId="78907267" w14:textId="77777777" w:rsidR="006C5C40" w:rsidRPr="002408EE" w:rsidRDefault="006C5C40" w:rsidP="006C5C40">
      <w:pPr>
        <w:tabs>
          <w:tab w:val="left" w:pos="5245"/>
        </w:tabs>
        <w:spacing w:after="0" w:line="240" w:lineRule="auto"/>
        <w:rPr>
          <w:rFonts w:ascii="Source Sans Pro Light" w:hAnsi="Source Sans Pro Light"/>
          <w:szCs w:val="24"/>
        </w:rPr>
      </w:pPr>
    </w:p>
    <w:p w14:paraId="5881C7A3" w14:textId="77777777" w:rsidR="006C5C40" w:rsidRPr="002408EE" w:rsidRDefault="006C5C40" w:rsidP="006C5C40">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NPPF paragraphs 185 and 192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2408EE" w:rsidRDefault="006C5C40" w:rsidP="006C5C40">
      <w:pPr>
        <w:tabs>
          <w:tab w:val="left" w:pos="5245"/>
        </w:tabs>
        <w:spacing w:after="0" w:line="240" w:lineRule="auto"/>
        <w:rPr>
          <w:rFonts w:ascii="Source Sans Pro Light" w:hAnsi="Source Sans Pro Light"/>
          <w:szCs w:val="24"/>
        </w:rPr>
      </w:pPr>
    </w:p>
    <w:p w14:paraId="481367D3" w14:textId="77777777" w:rsidR="00596189" w:rsidRPr="002408EE" w:rsidRDefault="006C5C40" w:rsidP="006C5C40">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If preservation is not achievable then if you grant planning consent, paragraph 199 of the NPPF says that applicants should record the significance of any heritage assets that the development harms.  </w:t>
      </w:r>
    </w:p>
    <w:p w14:paraId="2B82ECEF" w14:textId="77777777" w:rsidR="006C5C40" w:rsidRPr="002408EE" w:rsidRDefault="006C5C40" w:rsidP="006C5C40">
      <w:pPr>
        <w:tabs>
          <w:tab w:val="left" w:pos="5245"/>
        </w:tabs>
        <w:spacing w:after="0" w:line="240" w:lineRule="auto"/>
        <w:rPr>
          <w:rFonts w:ascii="Source Sans Pro Light" w:hAnsi="Source Sans Pro Light"/>
          <w:szCs w:val="24"/>
        </w:rPr>
      </w:pPr>
    </w:p>
    <w:p w14:paraId="58C85A26" w14:textId="77777777" w:rsidR="006C5C40" w:rsidRPr="002408EE" w:rsidRDefault="006C5C40" w:rsidP="006C5C40">
      <w:pPr>
        <w:tabs>
          <w:tab w:val="left" w:pos="5245"/>
        </w:tabs>
        <w:spacing w:after="0" w:line="240" w:lineRule="auto"/>
        <w:rPr>
          <w:rFonts w:ascii="Source Sans Pro Light" w:hAnsi="Source Sans Pro Light"/>
          <w:szCs w:val="24"/>
          <w:u w:val="single"/>
        </w:rPr>
      </w:pPr>
      <w:r w:rsidRPr="002408EE">
        <w:rPr>
          <w:rFonts w:ascii="Source Sans Pro Light" w:hAnsi="Source Sans Pro Light"/>
          <w:szCs w:val="24"/>
          <w:u w:val="single"/>
        </w:rPr>
        <w:t>Recommendations</w:t>
      </w:r>
    </w:p>
    <w:p w14:paraId="19374F08" w14:textId="77777777" w:rsidR="006C5C40" w:rsidRPr="002408EE" w:rsidRDefault="006C5C40" w:rsidP="006C5C40">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2408EE" w:rsidRDefault="006C5C40" w:rsidP="006C5C40">
      <w:pPr>
        <w:tabs>
          <w:tab w:val="left" w:pos="5245"/>
        </w:tabs>
        <w:spacing w:after="0" w:line="240" w:lineRule="auto"/>
        <w:rPr>
          <w:rFonts w:ascii="Source Sans Pro Light" w:hAnsi="Source Sans Pro Light"/>
          <w:szCs w:val="24"/>
        </w:rPr>
      </w:pPr>
    </w:p>
    <w:p w14:paraId="11A1BB10" w14:textId="77777777" w:rsidR="00596189" w:rsidRPr="002408EE" w:rsidRDefault="006C5C40" w:rsidP="006C5C40">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Because of this, I advise the applicant completes these studies to inform the application:</w:t>
      </w:r>
    </w:p>
    <w:p w14:paraId="049206F2" w14:textId="77777777" w:rsidR="00596189" w:rsidRPr="002408EE" w:rsidRDefault="00596189" w:rsidP="00596189">
      <w:pPr>
        <w:tabs>
          <w:tab w:val="left" w:pos="5245"/>
        </w:tabs>
        <w:spacing w:after="0" w:line="240" w:lineRule="auto"/>
        <w:rPr>
          <w:rFonts w:ascii="Source Sans Pro Light" w:hAnsi="Source Sans Pro Light"/>
          <w:szCs w:val="24"/>
        </w:rPr>
      </w:pPr>
    </w:p>
    <w:p w14:paraId="712112E1" w14:textId="0DABF9F6" w:rsidR="002408EE" w:rsidRPr="00646CDE" w:rsidRDefault="002408EE" w:rsidP="002408EE">
      <w:pPr>
        <w:spacing w:after="0" w:line="240" w:lineRule="auto"/>
        <w:rPr>
          <w:rFonts w:cs="Arial"/>
          <w:color w:val="4F81BD" w:themeColor="accent1"/>
          <w:szCs w:val="24"/>
        </w:rPr>
      </w:pPr>
      <w:r w:rsidRPr="00646CDE">
        <w:rPr>
          <w:rFonts w:cs="Arial"/>
          <w:color w:val="4F81BD" w:themeColor="accent1"/>
          <w:szCs w:val="24"/>
        </w:rPr>
        <w:t>&lt;</w:t>
      </w:r>
      <w:r w:rsidRPr="00BC0E64">
        <w:rPr>
          <w:rFonts w:cs="Arial"/>
          <w:i/>
          <w:color w:val="4F81BD" w:themeColor="accent1"/>
          <w:szCs w:val="24"/>
        </w:rPr>
        <w:t>Mitigation Type</w:t>
      </w:r>
      <w:r w:rsidR="004F5E06">
        <w:rPr>
          <w:rFonts w:cs="Arial"/>
          <w:color w:val="4F81BD" w:themeColor="accent1"/>
          <w:szCs w:val="24"/>
        </w:rPr>
        <w:t>&gt;</w:t>
      </w:r>
    </w:p>
    <w:p w14:paraId="1CDE3EF2" w14:textId="77777777" w:rsidR="00596189" w:rsidRPr="002408EE" w:rsidRDefault="002408EE" w:rsidP="002408EE">
      <w:pPr>
        <w:tabs>
          <w:tab w:val="left" w:pos="5245"/>
        </w:tabs>
        <w:spacing w:after="0" w:line="240" w:lineRule="auto"/>
        <w:rPr>
          <w:rFonts w:ascii="Source Sans Pro Light" w:hAnsi="Source Sans Pro Light"/>
          <w:szCs w:val="24"/>
        </w:rPr>
      </w:pPr>
      <w:r w:rsidRPr="00646CDE">
        <w:rPr>
          <w:rFonts w:cs="Arial"/>
          <w:color w:val="4F81BD" w:themeColor="accent1"/>
          <w:szCs w:val="24"/>
        </w:rPr>
        <w:t>&lt;</w:t>
      </w:r>
      <w:r>
        <w:rPr>
          <w:rFonts w:cs="Arial"/>
          <w:color w:val="4F81BD" w:themeColor="accent1"/>
          <w:szCs w:val="24"/>
        </w:rPr>
        <w:t>Mitigation&gt;</w:t>
      </w:r>
    </w:p>
    <w:p w14:paraId="15219179" w14:textId="77777777" w:rsidR="00596189" w:rsidRPr="002408EE" w:rsidRDefault="00596189" w:rsidP="00596189">
      <w:pPr>
        <w:tabs>
          <w:tab w:val="left" w:pos="5245"/>
        </w:tabs>
        <w:spacing w:after="0" w:line="240" w:lineRule="auto"/>
        <w:rPr>
          <w:rFonts w:ascii="Source Sans Pro Light" w:hAnsi="Source Sans Pro Light"/>
          <w:szCs w:val="24"/>
        </w:rPr>
      </w:pPr>
    </w:p>
    <w:p w14:paraId="43D69457"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2408EE" w:rsidRDefault="00596189" w:rsidP="00596189">
      <w:pPr>
        <w:tabs>
          <w:tab w:val="left" w:pos="5245"/>
        </w:tabs>
        <w:spacing w:after="0" w:line="240" w:lineRule="auto"/>
        <w:rPr>
          <w:rFonts w:ascii="Source Sans Pro Light" w:hAnsi="Source Sans Pro Light"/>
          <w:szCs w:val="24"/>
        </w:rPr>
      </w:pPr>
    </w:p>
    <w:p w14:paraId="671AC4E5"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You can find more information on archaeology and planning in Greater London on our website.</w:t>
      </w:r>
    </w:p>
    <w:p w14:paraId="0900603C" w14:textId="77777777" w:rsidR="00596189" w:rsidRPr="002408EE" w:rsidRDefault="00596189" w:rsidP="00596189">
      <w:pPr>
        <w:tabs>
          <w:tab w:val="left" w:pos="5245"/>
        </w:tabs>
        <w:spacing w:after="0" w:line="240" w:lineRule="auto"/>
        <w:rPr>
          <w:rFonts w:ascii="Source Sans Pro Light" w:hAnsi="Source Sans Pro Light"/>
          <w:szCs w:val="24"/>
        </w:rPr>
      </w:pPr>
    </w:p>
    <w:p w14:paraId="6E788582"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20A6B068" w14:textId="77777777" w:rsidR="00596189" w:rsidRPr="002408EE" w:rsidRDefault="00596189" w:rsidP="00596189">
      <w:pPr>
        <w:tabs>
          <w:tab w:val="left" w:pos="5245"/>
        </w:tabs>
        <w:spacing w:after="0" w:line="240" w:lineRule="auto"/>
        <w:rPr>
          <w:rFonts w:ascii="Source Sans Pro Light" w:hAnsi="Source Sans Pro Light"/>
          <w:szCs w:val="24"/>
        </w:rPr>
      </w:pPr>
    </w:p>
    <w:p w14:paraId="35CA5A14"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Yours sincerely</w:t>
      </w:r>
    </w:p>
    <w:p w14:paraId="2EEE7201" w14:textId="77777777" w:rsidR="00596189" w:rsidRPr="002408EE" w:rsidRDefault="00596189" w:rsidP="00596189">
      <w:pPr>
        <w:tabs>
          <w:tab w:val="left" w:pos="5245"/>
        </w:tabs>
        <w:spacing w:after="0" w:line="240" w:lineRule="auto"/>
        <w:rPr>
          <w:rFonts w:ascii="Source Sans Pro Light" w:hAnsi="Source Sans Pro Light"/>
          <w:szCs w:val="24"/>
        </w:rPr>
      </w:pPr>
    </w:p>
    <w:p w14:paraId="0C9867CF" w14:textId="53278D18" w:rsidR="00596189" w:rsidRPr="002408EE" w:rsidRDefault="004F5E06" w:rsidP="00596189">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596189" w:rsidRPr="002408EE">
        <w:rPr>
          <w:rFonts w:ascii="Source Sans Pro Light" w:hAnsi="Source Sans Pro Light"/>
          <w:color w:val="0070C0"/>
          <w:szCs w:val="24"/>
        </w:rPr>
        <w:t>Casework Officer</w:t>
      </w:r>
      <w:r>
        <w:rPr>
          <w:rFonts w:ascii="Source Sans Pro Light" w:hAnsi="Source Sans Pro Light"/>
          <w:color w:val="0070C0"/>
          <w:szCs w:val="24"/>
        </w:rPr>
        <w:t>&gt;</w:t>
      </w:r>
    </w:p>
    <w:p w14:paraId="4DD322B3"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Archaeology Advisor</w:t>
      </w:r>
    </w:p>
    <w:p w14:paraId="37E71734"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Greater London Archaeological Advisory Service</w:t>
      </w:r>
    </w:p>
    <w:p w14:paraId="3771E821" w14:textId="77777777" w:rsidR="00596189" w:rsidRPr="002408EE" w:rsidRDefault="00596189" w:rsidP="00596189">
      <w:pPr>
        <w:tabs>
          <w:tab w:val="left" w:pos="5245"/>
        </w:tabs>
        <w:spacing w:after="0" w:line="240" w:lineRule="auto"/>
        <w:rPr>
          <w:rFonts w:ascii="Source Sans Pro Light" w:hAnsi="Source Sans Pro Light"/>
          <w:szCs w:val="24"/>
        </w:rPr>
      </w:pPr>
      <w:r w:rsidRPr="002408EE">
        <w:rPr>
          <w:rFonts w:ascii="Source Sans Pro Light" w:hAnsi="Source Sans Pro Light"/>
          <w:szCs w:val="24"/>
        </w:rPr>
        <w:t>London and South East Region</w:t>
      </w:r>
    </w:p>
    <w:p w14:paraId="27E30358" w14:textId="77777777" w:rsidR="00596189" w:rsidRPr="002408EE" w:rsidRDefault="00596189" w:rsidP="00596189">
      <w:pPr>
        <w:tabs>
          <w:tab w:val="left" w:pos="5245"/>
        </w:tabs>
        <w:spacing w:after="0" w:line="240" w:lineRule="auto"/>
        <w:rPr>
          <w:rFonts w:ascii="Source Sans Pro Light" w:hAnsi="Source Sans Pro Light"/>
          <w:color w:val="FF0000"/>
          <w:szCs w:val="24"/>
        </w:rPr>
      </w:pPr>
    </w:p>
    <w:p w14:paraId="4B041A24" w14:textId="77777777" w:rsidR="00852A81" w:rsidRPr="002408EE" w:rsidRDefault="00852A81"/>
    <w:sectPr w:rsidR="00852A81" w:rsidRPr="002408EE"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3AB1" w14:textId="77777777" w:rsidR="00406AF9" w:rsidRDefault="00406AF9" w:rsidP="002408EE">
      <w:pPr>
        <w:spacing w:after="0" w:line="240" w:lineRule="auto"/>
      </w:pPr>
      <w:r>
        <w:separator/>
      </w:r>
    </w:p>
  </w:endnote>
  <w:endnote w:type="continuationSeparator" w:id="0">
    <w:p w14:paraId="5F11A1C8" w14:textId="77777777" w:rsidR="00406AF9" w:rsidRDefault="00406AF9"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2F30" w14:textId="77777777" w:rsidR="00406AF9" w:rsidRDefault="00406AF9" w:rsidP="002408EE">
      <w:pPr>
        <w:spacing w:after="0" w:line="240" w:lineRule="auto"/>
      </w:pPr>
      <w:r>
        <w:separator/>
      </w:r>
    </w:p>
  </w:footnote>
  <w:footnote w:type="continuationSeparator" w:id="0">
    <w:p w14:paraId="527F0EAD" w14:textId="77777777" w:rsidR="00406AF9" w:rsidRDefault="00406AF9"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96B67"/>
    <w:rsid w:val="002408EE"/>
    <w:rsid w:val="003666EA"/>
    <w:rsid w:val="003B429A"/>
    <w:rsid w:val="00406AF9"/>
    <w:rsid w:val="00492B3D"/>
    <w:rsid w:val="004A294D"/>
    <w:rsid w:val="004C0652"/>
    <w:rsid w:val="004F5E06"/>
    <w:rsid w:val="0050408B"/>
    <w:rsid w:val="00515DC6"/>
    <w:rsid w:val="00596189"/>
    <w:rsid w:val="005C55D4"/>
    <w:rsid w:val="006A0F88"/>
    <w:rsid w:val="006C5C40"/>
    <w:rsid w:val="006D3B2B"/>
    <w:rsid w:val="007A3C25"/>
    <w:rsid w:val="00852A81"/>
    <w:rsid w:val="00A562F4"/>
    <w:rsid w:val="00C5072E"/>
    <w:rsid w:val="00CD464A"/>
    <w:rsid w:val="00D25900"/>
    <w:rsid w:val="00DC2D8B"/>
    <w:rsid w:val="00E84C5C"/>
    <w:rsid w:val="00EB5503"/>
    <w:rsid w:val="00EB7F75"/>
    <w:rsid w:val="00EE0B1F"/>
    <w:rsid w:val="00F016F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52"/>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543</Words>
  <Characters>3321</Characters>
  <Application>Microsoft Office Word</Application>
  <DocSecurity>0</DocSecurity>
  <Lines>107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2020-12-03T15:20:00Z</dcterms:created>
  <dcterms:modified xsi:type="dcterms:W3CDTF">2021-12-20T19:58:00Z</dcterms:modified>
  <cp:category/>
</cp:coreProperties>
</file>