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2D0983"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2D0983">
        <w:fldChar w:fldCharType="begin"/>
      </w:r>
      <w:r w:rsidR="002D0983">
        <w:instrText xml:space="preserve"> DOCPROPERTY  Version  \* MERGEFORMAT </w:instrText>
      </w:r>
      <w:r w:rsidR="002D0983">
        <w:fldChar w:fldCharType="separate"/>
      </w:r>
      <w:r w:rsidRPr="00FF6990">
        <w:t>1.</w:t>
      </w:r>
      <w:r w:rsidR="00DB1E5A">
        <w:t>4</w:t>
      </w:r>
      <w:r w:rsidR="002D0983">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567" w:footer="567" w:gutter="0"/>
          <w:cols w:space="720"/>
          <w:docGrid w:linePitch="299"/>
        </w:sectPr>
      </w:pPr>
      <w:r>
        <w:t>1</w:t>
      </w:r>
      <w:r w:rsidR="00DB1E5A">
        <w:t>2</w:t>
      </w:r>
      <w:r w:rsidR="00113F8F">
        <w:t>/04/2016</w:t>
      </w:r>
    </w:p>
    <w:p w:rsidR="00E11D8A" w:rsidRPr="00FF6990" w:rsidRDefault="00E11D8A" w:rsidP="00E11D8A">
      <w:pPr>
        <w:pStyle w:val="Titrehistorique"/>
      </w:pPr>
      <w:r w:rsidRPr="00FF6990">
        <w:lastRenderedPageBreak/>
        <w:t>Historique des révisions</w:t>
      </w:r>
    </w:p>
    <w:tbl>
      <w:tblPr>
        <w:tblW w:w="95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22"/>
        <w:gridCol w:w="1161"/>
        <w:gridCol w:w="3773"/>
        <w:gridCol w:w="2322"/>
      </w:tblGrid>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61"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73"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2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r w:rsidR="00035A2D" w:rsidRPr="002E3ECC" w:rsidTr="00035A2D">
        <w:trPr>
          <w:trHeight w:val="368"/>
        </w:trPr>
        <w:tc>
          <w:tcPr>
            <w:tcW w:w="2322"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12/04/2016</w:t>
            </w:r>
          </w:p>
        </w:tc>
        <w:tc>
          <w:tcPr>
            <w:tcW w:w="1161"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1.4</w:t>
            </w:r>
          </w:p>
        </w:tc>
        <w:tc>
          <w:tcPr>
            <w:tcW w:w="3773" w:type="dxa"/>
            <w:tcBorders>
              <w:top w:val="single" w:sz="6" w:space="0" w:color="auto"/>
              <w:left w:val="single" w:sz="6" w:space="0" w:color="auto"/>
              <w:bottom w:val="single" w:sz="6" w:space="0" w:color="auto"/>
              <w:right w:val="single" w:sz="6" w:space="0" w:color="auto"/>
            </w:tcBorders>
          </w:tcPr>
          <w:p w:rsidR="00035A2D" w:rsidRDefault="00035A2D" w:rsidP="00807288">
            <w:pPr>
              <w:pStyle w:val="Tabletext"/>
              <w:jc w:val="center"/>
              <w:rPr>
                <w:rFonts w:ascii="Arial" w:hAnsi="Arial" w:cs="Arial"/>
                <w:lang w:val="fr-FR"/>
              </w:rPr>
            </w:pPr>
            <w:r>
              <w:rPr>
                <w:rFonts w:ascii="Arial" w:hAnsi="Arial" w:cs="Arial"/>
                <w:lang w:val="fr-FR"/>
              </w:rPr>
              <w:t>Vérification du document</w:t>
            </w:r>
          </w:p>
        </w:tc>
        <w:tc>
          <w:tcPr>
            <w:tcW w:w="2322" w:type="dxa"/>
            <w:tcBorders>
              <w:top w:val="single" w:sz="6" w:space="0" w:color="auto"/>
              <w:left w:val="single" w:sz="6" w:space="0" w:color="auto"/>
              <w:bottom w:val="single" w:sz="6" w:space="0" w:color="auto"/>
              <w:right w:val="single" w:sz="6" w:space="0" w:color="auto"/>
            </w:tcBorders>
          </w:tcPr>
          <w:p w:rsidR="00035A2D" w:rsidRDefault="00E456D5" w:rsidP="00807288">
            <w:pPr>
              <w:pStyle w:val="Tabletext"/>
              <w:jc w:val="center"/>
              <w:rPr>
                <w:rFonts w:ascii="Arial" w:hAnsi="Arial" w:cs="Arial"/>
                <w:lang w:val="fr-FR"/>
              </w:rPr>
            </w:pPr>
            <w:r>
              <w:rPr>
                <w:rFonts w:ascii="Arial" w:hAnsi="Arial" w:cs="Arial"/>
                <w:lang w:val="fr-FR"/>
              </w:rPr>
              <w:t>É</w:t>
            </w:r>
            <w:r w:rsidR="00035A2D">
              <w:rPr>
                <w:rFonts w:ascii="Arial" w:hAnsi="Arial" w:cs="Arial"/>
                <w:lang w:val="fr-FR"/>
              </w:rPr>
              <w:t>quipe</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2D0983">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2D0983">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2D0983"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6"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r w:rsidR="001D5C4B">
              <w:t>s</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r w:rsidR="00AC51FC">
              <w:t>s</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w:t>
            </w:r>
            <w:r w:rsidR="00D3391A">
              <w:t>es</w:t>
            </w:r>
            <w:r>
              <w:t xml:space="preserve">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Pr="006C0A82" w:rsidRDefault="002911E7" w:rsidP="00AE5E03">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7">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D72760" w:rsidRDefault="00D72760" w:rsidP="00D72760"/>
    <w:p w:rsidR="00EC46A3" w:rsidRDefault="00D72760" w:rsidP="00EC46A3">
      <w:r>
        <w:t xml:space="preserve">L’adresse du Trello est la suivante : </w:t>
      </w:r>
      <w:r w:rsidRPr="00D72760">
        <w:t>https://trello.com/b/6ukOde3z/history-treasures</w:t>
      </w:r>
    </w:p>
    <w:p w:rsidR="003F7FDD" w:rsidRDefault="003F7FDD" w:rsidP="003F7FDD">
      <w:pPr>
        <w:pStyle w:val="Paragraphedeliste"/>
        <w:numPr>
          <w:ilvl w:val="0"/>
          <w:numId w:val="13"/>
        </w:numPr>
      </w:pPr>
      <w:r>
        <w:t>Le board de notre équipe se trouve sur Trello et celui-ci est nommé « HISTORY TREASURE</w:t>
      </w:r>
      <w:r w:rsidR="008E1E4E">
        <w:t>S</w:t>
      </w:r>
      <w:r>
        <w:t> ».</w:t>
      </w:r>
    </w:p>
    <w:p w:rsidR="003F7FDD" w:rsidRDefault="008432FF" w:rsidP="003F7FDD">
      <w:pPr>
        <w:pStyle w:val="Paragraphedeliste"/>
        <w:numPr>
          <w:ilvl w:val="0"/>
          <w:numId w:val="13"/>
        </w:numPr>
      </w:pPr>
      <w:r>
        <w:t>Tous l</w:t>
      </w:r>
      <w:r w:rsidR="003F7FDD">
        <w:t xml:space="preserve">es membres de l’équipe feront </w:t>
      </w:r>
      <w:r w:rsidR="006B1C8C">
        <w:t>évoluer le board, le chef de projet assignera les tâches à réaliser. Si une tâche est assignée à une personne</w:t>
      </w:r>
      <w:r w:rsidR="00D3391A">
        <w:t xml:space="preserve">, </w:t>
      </w:r>
      <w:r w:rsidR="006B1C8C">
        <w:t xml:space="preserve">celle-ci mettra à jour l’avancée de sa tâche. </w:t>
      </w:r>
      <w:r w:rsidR="004C6EEB">
        <w:t xml:space="preserve">On décide de la répartition des tâches ensemble. </w:t>
      </w:r>
    </w:p>
    <w:p w:rsidR="003F7FDD" w:rsidRDefault="00D3391A" w:rsidP="003F7FDD">
      <w:pPr>
        <w:pStyle w:val="Paragraphedeliste"/>
        <w:numPr>
          <w:ilvl w:val="0"/>
          <w:numId w:val="13"/>
        </w:numPr>
      </w:pPr>
      <w:r>
        <w:t>À</w:t>
      </w:r>
      <w:r w:rsidR="003F7FDD">
        <w:t xml:space="preserve"> chaque </w:t>
      </w:r>
      <w:r w:rsidR="00A436CC">
        <w:t>début</w:t>
      </w:r>
      <w:r w:rsidR="003F7FDD">
        <w:t xml:space="preserve"> de séance de PI, nous le mettrons à jour.</w:t>
      </w:r>
    </w:p>
    <w:p w:rsidR="003F7FDD" w:rsidRDefault="003F7FDD" w:rsidP="003F7FDD">
      <w:pPr>
        <w:pStyle w:val="Paragraphedeliste"/>
        <w:numPr>
          <w:ilvl w:val="0"/>
          <w:numId w:val="13"/>
        </w:numPr>
      </w:pPr>
      <w:r>
        <w:t>Le board sera organisé en différentes parties :</w:t>
      </w:r>
    </w:p>
    <w:p w:rsidR="00B21524" w:rsidRDefault="003F7FDD" w:rsidP="00B21524">
      <w:pPr>
        <w:pStyle w:val="Paragraphedeliste"/>
        <w:numPr>
          <w:ilvl w:val="0"/>
          <w:numId w:val="15"/>
        </w:numPr>
      </w:pPr>
      <w:r>
        <w:t>Vue Macro</w:t>
      </w:r>
    </w:p>
    <w:p w:rsidR="003F7FDD" w:rsidRDefault="003F7FDD" w:rsidP="003F7FDD">
      <w:pPr>
        <w:pStyle w:val="Paragraphedeliste"/>
        <w:numPr>
          <w:ilvl w:val="0"/>
          <w:numId w:val="14"/>
        </w:numPr>
      </w:pPr>
      <w:r>
        <w:t>To do</w:t>
      </w:r>
      <w:r w:rsidR="00A84E88">
        <w:t xml:space="preserve"> (tâches à faire)</w:t>
      </w:r>
    </w:p>
    <w:p w:rsidR="003F7FDD" w:rsidRDefault="003F7FDD" w:rsidP="003F7FDD">
      <w:pPr>
        <w:pStyle w:val="Paragraphedeliste"/>
        <w:numPr>
          <w:ilvl w:val="0"/>
          <w:numId w:val="14"/>
        </w:numPr>
      </w:pPr>
      <w:r>
        <w:t>To validate</w:t>
      </w:r>
      <w:r w:rsidR="00A84E88">
        <w:t xml:space="preserve"> (tâches à valider)</w:t>
      </w:r>
    </w:p>
    <w:p w:rsidR="003F7FDD" w:rsidRDefault="003F7FDD" w:rsidP="003F7FDD">
      <w:pPr>
        <w:pStyle w:val="Paragraphedeliste"/>
        <w:numPr>
          <w:ilvl w:val="0"/>
          <w:numId w:val="14"/>
        </w:numPr>
      </w:pPr>
      <w:r>
        <w:t>Done</w:t>
      </w:r>
      <w:r w:rsidR="00AE303E">
        <w:t xml:space="preserve"> (tâches faites)</w:t>
      </w:r>
    </w:p>
    <w:p w:rsidR="00010C63" w:rsidRDefault="00010C63" w:rsidP="003F7FDD">
      <w:pPr>
        <w:pStyle w:val="Paragraphedeliste"/>
        <w:numPr>
          <w:ilvl w:val="0"/>
          <w:numId w:val="14"/>
        </w:numPr>
      </w:pPr>
      <w:r>
        <w:t>Pending (correspond à la table en cours)</w:t>
      </w:r>
    </w:p>
    <w:p w:rsidR="001F30EA" w:rsidRDefault="00AB4C2F" w:rsidP="003F7FDD">
      <w:pPr>
        <w:pStyle w:val="Paragraphedeliste"/>
        <w:numPr>
          <w:ilvl w:val="0"/>
          <w:numId w:val="14"/>
        </w:numPr>
      </w:pPr>
      <w:r>
        <w:t>Précision (p</w:t>
      </w:r>
      <w:r w:rsidR="001F30EA">
        <w:t>our indiquer les dates, et les détails important</w:t>
      </w:r>
      <w:r w:rsidR="00D3391A">
        <w:t>s)</w:t>
      </w:r>
    </w:p>
    <w:p w:rsidR="00B21524" w:rsidRDefault="00B21524" w:rsidP="003F7FDD">
      <w:pPr>
        <w:pStyle w:val="Paragraphedeliste"/>
        <w:numPr>
          <w:ilvl w:val="0"/>
          <w:numId w:val="14"/>
        </w:numPr>
      </w:pPr>
      <w:r>
        <w:t>Avant-projet (pour résumer les documents à réaliser pour l’itération 0)</w:t>
      </w:r>
    </w:p>
    <w:p w:rsidR="003F7FDD" w:rsidRDefault="003F7FDD" w:rsidP="00F41E43">
      <w:pPr>
        <w:pStyle w:val="Paragraphedeliste"/>
        <w:numPr>
          <w:ilvl w:val="0"/>
          <w:numId w:val="15"/>
        </w:numPr>
      </w:pPr>
      <w:r>
        <w:t>Vue micro</w:t>
      </w:r>
    </w:p>
    <w:p w:rsidR="00040948" w:rsidRDefault="00AE4B60" w:rsidP="00ED499E">
      <w:pPr>
        <w:pStyle w:val="Paragraphedeliste"/>
        <w:numPr>
          <w:ilvl w:val="0"/>
          <w:numId w:val="16"/>
        </w:numPr>
      </w:pPr>
      <w:r>
        <w:t>Dans la table Précision, celle-ci contiendra les différentes dates ainsi que des détails concernant GitHub (notre dépôt) ou encore des détails pour des spécifications particulières</w:t>
      </w:r>
      <w:r w:rsidR="00F826DE">
        <w:t>.</w:t>
      </w:r>
    </w:p>
    <w:p w:rsidR="00F826DE" w:rsidRDefault="00F826DE" w:rsidP="00F171ED">
      <w:pPr>
        <w:pStyle w:val="Paragraphedeliste"/>
        <w:ind w:left="1776"/>
      </w:pPr>
    </w:p>
    <w:p w:rsidR="00B256AB" w:rsidRDefault="00D3391A" w:rsidP="00B256AB">
      <w:pPr>
        <w:pStyle w:val="Titre2"/>
      </w:pPr>
      <w:bookmarkStart w:id="5" w:name="_Toc415583637"/>
      <w:r>
        <w:t>É</w:t>
      </w:r>
      <w:r w:rsidR="00DF2F1A">
        <w:t>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 xml:space="preserve">Le projet sera divisé en </w:t>
      </w:r>
      <w:r w:rsidR="004C0E8D">
        <w:rPr>
          <w:rStyle w:val="Lienhypertexte"/>
          <w:noProof/>
          <w:color w:val="auto"/>
          <w:u w:val="none"/>
        </w:rPr>
        <w:t>4</w:t>
      </w:r>
      <w:bookmarkStart w:id="6" w:name="_GoBack"/>
      <w:bookmarkEnd w:id="6"/>
      <w:r w:rsidRPr="006F6139">
        <w:rPr>
          <w:rStyle w:val="Lienhypertexte"/>
          <w:noProof/>
          <w:color w:val="auto"/>
          <w:u w:val="none"/>
        </w:rPr>
        <w:t xml:space="preserve">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F8478D">
        <w:rPr>
          <w:rStyle w:val="Lienhypertexte"/>
          <w:noProof/>
          <w:color w:val="auto"/>
          <w:u w:val="none"/>
        </w:rPr>
        <w:t>26 avril</w:t>
      </w:r>
      <w:r w:rsidRPr="006F6139">
        <w:rPr>
          <w:rStyle w:val="Lienhypertexte"/>
          <w:noProof/>
          <w:color w:val="auto"/>
          <w:u w:val="none"/>
        </w:rPr>
        <w:t>, 1</w:t>
      </w:r>
      <w:r w:rsidR="00A51613">
        <w:rPr>
          <w:rStyle w:val="Lienhypertexte"/>
          <w:noProof/>
          <w:color w:val="auto"/>
          <w:u w:val="none"/>
        </w:rPr>
        <w:t>7</w:t>
      </w:r>
      <w:r w:rsidRPr="006F6139">
        <w:rPr>
          <w:rStyle w:val="Lienhypertexte"/>
          <w:noProof/>
          <w:color w:val="auto"/>
          <w:u w:val="none"/>
        </w:rPr>
        <w:t xml:space="preserve"> mai, le </w:t>
      </w:r>
      <w:r w:rsidR="00A51613">
        <w:rPr>
          <w:rStyle w:val="Lienhypertexte"/>
          <w:noProof/>
          <w:color w:val="auto"/>
          <w:u w:val="none"/>
        </w:rPr>
        <w:t>7</w:t>
      </w:r>
      <w:r w:rsidRPr="006F6139">
        <w:rPr>
          <w:rStyle w:val="Lienhypertexte"/>
          <w:noProof/>
          <w:color w:val="auto"/>
          <w:u w:val="none"/>
        </w:rPr>
        <w:t xml:space="preserve"> juin, et le 2</w:t>
      </w:r>
      <w:r w:rsidR="00CF0DD9">
        <w:rPr>
          <w:rStyle w:val="Lienhypertexte"/>
          <w:noProof/>
          <w:color w:val="auto"/>
          <w:u w:val="none"/>
        </w:rPr>
        <w:t>9</w:t>
      </w:r>
      <w:r w:rsidRPr="006F6139">
        <w:rPr>
          <w:rStyle w:val="Lienhypertexte"/>
          <w:noProof/>
          <w:color w:val="auto"/>
          <w:u w:val="none"/>
        </w:rPr>
        <w:t xml:space="preserve"> juin.</w:t>
      </w:r>
    </w:p>
    <w:p w:rsidR="00327BC5" w:rsidRPr="00327BC5" w:rsidRDefault="00673F86" w:rsidP="0067527B">
      <w:pPr>
        <w:tabs>
          <w:tab w:val="left" w:pos="284"/>
          <w:tab w:val="left" w:pos="709"/>
        </w:tabs>
        <w:jc w:val="both"/>
        <w:rPr>
          <w:noProof/>
        </w:rPr>
      </w:pPr>
      <w:r>
        <w:rPr>
          <w:rStyle w:val="Lienhypertexte"/>
          <w:noProof/>
          <w:color w:val="auto"/>
          <w:u w:val="none"/>
        </w:rPr>
        <w:t>Nous disposons de 5 créneaux PI par semaine. Ce qui nous donne en jours 2,5 jours. Nous savons que le projet dure 12 semaine</w:t>
      </w:r>
      <w:r w:rsidR="00D3391A">
        <w:rPr>
          <w:rStyle w:val="Lienhypertexte"/>
          <w:noProof/>
          <w:color w:val="auto"/>
          <w:u w:val="none"/>
        </w:rPr>
        <w:t>s.</w:t>
      </w:r>
      <w:r>
        <w:rPr>
          <w:rStyle w:val="Lienhypertexte"/>
          <w:noProof/>
          <w:color w:val="auto"/>
          <w:u w:val="none"/>
        </w:rPr>
        <w:t xml:space="preserve"> En multipliant la durée du projet avec les 2,5 jours et en comptant que nous sommes une équipe de 4 personnes, cela nous donne 120 jours/hommes.</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D3391A" w:rsidP="00C01867">
      <w:pPr>
        <w:tabs>
          <w:tab w:val="left" w:pos="1230"/>
        </w:tabs>
      </w:pPr>
      <w:r>
        <w:t>À</w:t>
      </w:r>
      <w:r w:rsidR="00C01867">
        <w:t xml:space="preserve"> la fin de l’itération 1, </w:t>
      </w:r>
      <w:r w:rsidR="00EC374A">
        <w:t>l</w:t>
      </w:r>
      <w:r w:rsidR="00C01867">
        <w:t>es classes nécessaires au développement du jeu seront présentes, ainsi qu’une carte de test par défaut et quelque</w:t>
      </w:r>
      <w:r w:rsidR="009C79DB">
        <w:t>s premiers éléments de gameplay</w:t>
      </w:r>
      <w:r w:rsidR="0006175E">
        <w:t>*</w:t>
      </w:r>
      <w:r w:rsidR="00C01867">
        <w:t>. Nous n’aurons pas réalisé un générateur de carte, ni de graphismes ou de sons.</w:t>
      </w:r>
      <w:r w:rsidR="002E01D8">
        <w:t xml:space="preserve"> Le joueur devra pouvoir </w:t>
      </w:r>
      <w:r w:rsidR="002E5C6D">
        <w:t>déplacer le personnage sur le plateau de jeu.</w:t>
      </w:r>
    </w:p>
    <w:p w:rsidR="0006175E" w:rsidRDefault="0006175E" w:rsidP="00C01867">
      <w:pPr>
        <w:tabs>
          <w:tab w:val="left" w:pos="1230"/>
        </w:tabs>
      </w:pPr>
      <w:r>
        <w:t>(</w:t>
      </w:r>
      <w:r w:rsidR="004251AA">
        <w:t>Le</w:t>
      </w:r>
      <w:r>
        <w:t xml:space="preserve"> terme gameplay sera expliqué dans les Spécifications)</w:t>
      </w:r>
      <w:r w:rsidR="002C1F35">
        <w:t>.</w:t>
      </w:r>
    </w:p>
    <w:p w:rsidR="00C01867" w:rsidRDefault="004E4CD2" w:rsidP="00C01867">
      <w:pPr>
        <w:tabs>
          <w:tab w:val="left" w:pos="1230"/>
        </w:tabs>
      </w:pPr>
      <w:r>
        <w:lastRenderedPageBreak/>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t>Gestion du reporting</w:t>
      </w:r>
      <w:bookmarkEnd w:id="8"/>
    </w:p>
    <w:p w:rsidR="0006325F" w:rsidRDefault="0006325F" w:rsidP="0006325F"/>
    <w:p w:rsidR="0006325F" w:rsidRDefault="000E433D" w:rsidP="0006325F">
      <w:pPr>
        <w:tabs>
          <w:tab w:val="left" w:pos="1230"/>
        </w:tabs>
      </w:pPr>
      <w:r>
        <w:rPr>
          <w:noProof/>
          <w:lang w:eastAsia="fr-FR"/>
        </w:rPr>
        <w:drawing>
          <wp:anchor distT="0" distB="0" distL="114300" distR="114300" simplePos="0" relativeHeight="251663360" behindDoc="1" locked="0" layoutInCell="1" allowOverlap="1" wp14:anchorId="3F4B085A" wp14:editId="3C8C467A">
            <wp:simplePos x="0" y="0"/>
            <wp:positionH relativeFrom="column">
              <wp:posOffset>-737870</wp:posOffset>
            </wp:positionH>
            <wp:positionV relativeFrom="paragraph">
              <wp:posOffset>979170</wp:posOffset>
            </wp:positionV>
            <wp:extent cx="7258050" cy="1905000"/>
            <wp:effectExtent l="0" t="0" r="0" b="0"/>
            <wp:wrapTight wrapText="bothSides">
              <wp:wrapPolygon edited="0">
                <wp:start x="0" y="0"/>
                <wp:lineTo x="0" y="21384"/>
                <wp:lineTo x="21543" y="21384"/>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llo.png"/>
                    <pic:cNvPicPr/>
                  </pic:nvPicPr>
                  <pic:blipFill>
                    <a:blip r:embed="rId18">
                      <a:extLst>
                        <a:ext uri="{28A0092B-C50C-407E-A947-70E740481C1C}">
                          <a14:useLocalDpi xmlns:a14="http://schemas.microsoft.com/office/drawing/2010/main" val="0"/>
                        </a:ext>
                      </a:extLst>
                    </a:blip>
                    <a:stretch>
                      <a:fillRect/>
                    </a:stretch>
                  </pic:blipFill>
                  <pic:spPr>
                    <a:xfrm>
                      <a:off x="0" y="0"/>
                      <a:ext cx="7258050" cy="190500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aura une fréquence de réalisation </w:t>
      </w:r>
      <w:r w:rsidR="003B28C8">
        <w:t xml:space="preserve">une fois par jour lors des séances de Projet </w:t>
      </w:r>
      <w:r w:rsidR="00D3391A">
        <w:t>i</w:t>
      </w:r>
      <w:r w:rsidR="003B28C8">
        <w:t>nformatique</w:t>
      </w:r>
      <w:r w:rsidR="0006325F">
        <w:t>. Son contenu sera composé du nom de la tâche, de la durée, du début ainsi que de la fin de la tâche ainsi que des prédécesseurs (éléments qui dépendent des autres) ainsi que du ou des nom(s) de la personne de l’équipe l’ayant réalisée.</w:t>
      </w:r>
    </w:p>
    <w:p w:rsidR="00702B42" w:rsidRDefault="00702B42" w:rsidP="0006325F">
      <w:pPr>
        <w:tabs>
          <w:tab w:val="left" w:pos="1230"/>
        </w:tabs>
      </w:pPr>
    </w:p>
    <w:p w:rsidR="0006325F" w:rsidRDefault="00702B42" w:rsidP="0006325F">
      <w:pPr>
        <w:tabs>
          <w:tab w:val="left" w:pos="1230"/>
        </w:tabs>
      </w:pPr>
      <w:r>
        <w:rPr>
          <w:noProof/>
          <w:lang w:eastAsia="fr-FR"/>
        </w:rPr>
        <w:drawing>
          <wp:anchor distT="0" distB="0" distL="114300" distR="114300" simplePos="0" relativeHeight="251662336" behindDoc="1" locked="0" layoutInCell="1" allowOverlap="1" wp14:anchorId="2B0B3D29" wp14:editId="6936263C">
            <wp:simplePos x="0" y="0"/>
            <wp:positionH relativeFrom="column">
              <wp:posOffset>-99695</wp:posOffset>
            </wp:positionH>
            <wp:positionV relativeFrom="paragraph">
              <wp:posOffset>775335</wp:posOffset>
            </wp:positionV>
            <wp:extent cx="5858510" cy="2270760"/>
            <wp:effectExtent l="0" t="0" r="0" b="0"/>
            <wp:wrapTight wrapText="bothSides">
              <wp:wrapPolygon edited="0">
                <wp:start x="0" y="0"/>
                <wp:lineTo x="0" y="21383"/>
                <wp:lineTo x="21563" y="21383"/>
                <wp:lineTo x="2156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_invid.png"/>
                    <pic:cNvPicPr/>
                  </pic:nvPicPr>
                  <pic:blipFill>
                    <a:blip r:embed="rId19">
                      <a:extLst>
                        <a:ext uri="{28A0092B-C50C-407E-A947-70E740481C1C}">
                          <a14:useLocalDpi xmlns:a14="http://schemas.microsoft.com/office/drawing/2010/main" val="0"/>
                        </a:ext>
                      </a:extLst>
                    </a:blip>
                    <a:stretch>
                      <a:fillRect/>
                    </a:stretch>
                  </pic:blipFill>
                  <pic:spPr>
                    <a:xfrm>
                      <a:off x="0" y="0"/>
                      <a:ext cx="5858510" cy="2270760"/>
                    </a:xfrm>
                    <a:prstGeom prst="rect">
                      <a:avLst/>
                    </a:prstGeom>
                  </pic:spPr>
                </pic:pic>
              </a:graphicData>
            </a:graphic>
            <wp14:sizeRelH relativeFrom="margin">
              <wp14:pctWidth>0</wp14:pctWidth>
            </wp14:sizeRelH>
            <wp14:sizeRelV relativeFrom="margin">
              <wp14:pctHeight>0</wp14:pctHeight>
            </wp14:sizeRelV>
          </wp:anchor>
        </w:drawing>
      </w:r>
      <w:r w:rsidR="0006325F">
        <w:t xml:space="preserve">Le reporting sera sous forme </w:t>
      </w:r>
      <w:r w:rsidR="00060456">
        <w:t>de board (Trello)</w:t>
      </w:r>
      <w:r w:rsidR="0006325F">
        <w:t xml:space="preserve">, </w:t>
      </w:r>
      <w:r w:rsidR="003D50F8">
        <w:t xml:space="preserve">ainsi qu’un fichier </w:t>
      </w:r>
      <w:r w:rsidR="00725022">
        <w:t>E</w:t>
      </w:r>
      <w:r w:rsidR="003D50F8">
        <w:t xml:space="preserve">xcel pour </w:t>
      </w:r>
      <w:r w:rsidR="00833935">
        <w:t>le planning individuel</w:t>
      </w:r>
      <w:r w:rsidR="003D50F8">
        <w:t xml:space="preserve"> où chaque tâche est assignée par personne, </w:t>
      </w:r>
      <w:r w:rsidR="0006325F">
        <w:t>qui sera fréquemment mis à jour à l’aide de GitHub. Ce reporting s’adresse à l’équipe de réalisation ainsi qu’aux suiveurs du proje</w:t>
      </w:r>
      <w:r w:rsidR="00E56B5C">
        <w:t>t.</w:t>
      </w:r>
    </w:p>
    <w:p w:rsidR="00702B42" w:rsidRDefault="00702B42" w:rsidP="0006325F">
      <w:pPr>
        <w:tabs>
          <w:tab w:val="left" w:pos="1230"/>
        </w:tabs>
      </w:pPr>
    </w:p>
    <w:p w:rsidR="0006325F" w:rsidRDefault="0006325F" w:rsidP="0006325F">
      <w:pPr>
        <w:tabs>
          <w:tab w:val="left" w:pos="1230"/>
        </w:tabs>
      </w:pPr>
      <w:r>
        <w:lastRenderedPageBreak/>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656D01" w:rsidRDefault="00656D01" w:rsidP="00FB5F55"/>
    <w:p w:rsidR="00656D01" w:rsidRDefault="00656D01" w:rsidP="00FB5F55"/>
    <w:p w:rsidR="00656D01" w:rsidRDefault="00656D01"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communications auront pour but de faire un retour sur l’avancée global</w:t>
      </w:r>
      <w:r w:rsidR="00725022">
        <w:rPr>
          <w:rStyle w:val="Titre3Car"/>
          <w:rFonts w:asciiTheme="minorHAnsi" w:hAnsiTheme="minorHAnsi"/>
          <w:b w:val="0"/>
          <w:color w:val="000000" w:themeColor="text1"/>
        </w:rPr>
        <w:t xml:space="preserve">e </w:t>
      </w:r>
      <w:r>
        <w:rPr>
          <w:rStyle w:val="Titre3Car"/>
          <w:rFonts w:asciiTheme="minorHAnsi" w:hAnsiTheme="minorHAnsi"/>
          <w:b w:val="0"/>
          <w:color w:val="000000" w:themeColor="text1"/>
        </w:rPr>
        <w:t>du projet et de soulever les problèmes rencontrés.</w:t>
      </w:r>
    </w:p>
    <w:p w:rsidR="00601F85"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Ces réunions auront lieu une fois par semaine</w:t>
      </w:r>
      <w:r w:rsidR="00601F85">
        <w:rPr>
          <w:rStyle w:val="Titre3Car"/>
          <w:rFonts w:asciiTheme="minorHAnsi" w:hAnsiTheme="minorHAnsi"/>
          <w:b w:val="0"/>
          <w:color w:val="000000" w:themeColor="text1"/>
        </w:rPr>
        <w:t xml:space="preserve"> avec l’enseignant suiveur.</w:t>
      </w:r>
    </w:p>
    <w:p w:rsidR="00585C21" w:rsidRDefault="00601F85"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Pour chaque itération nous aurons également un rendez-vous avec le suiveur afin de valider les objectifs que nous aurons préalablement défini</w:t>
      </w:r>
      <w:r w:rsidR="00D3391A">
        <w:rPr>
          <w:rStyle w:val="Titre3Car"/>
          <w:rFonts w:asciiTheme="minorHAnsi" w:hAnsiTheme="minorHAnsi"/>
          <w:b w:val="0"/>
          <w:color w:val="000000" w:themeColor="text1"/>
        </w:rPr>
        <w:t xml:space="preserve">s </w:t>
      </w:r>
      <w:r>
        <w:rPr>
          <w:rStyle w:val="Titre3Car"/>
          <w:rFonts w:asciiTheme="minorHAnsi" w:hAnsiTheme="minorHAnsi"/>
          <w:b w:val="0"/>
          <w:color w:val="000000" w:themeColor="text1"/>
        </w:rPr>
        <w:t>avec lui.</w:t>
      </w:r>
      <w:r w:rsidR="00D00519">
        <w:rPr>
          <w:rStyle w:val="Titre3Car"/>
          <w:rFonts w:asciiTheme="minorHAnsi" w:hAnsiTheme="minorHAnsi"/>
          <w:b w:val="0"/>
          <w:color w:val="000000" w:themeColor="text1"/>
        </w:rPr>
        <w:t xml:space="preserve"> Et si l’équipe à des interrogations ou des problèmes urgent à régler nous pou</w:t>
      </w:r>
      <w:r w:rsidR="00D3391A">
        <w:rPr>
          <w:rStyle w:val="Titre3Car"/>
          <w:rFonts w:asciiTheme="minorHAnsi" w:hAnsiTheme="minorHAnsi"/>
          <w:b w:val="0"/>
          <w:color w:val="000000" w:themeColor="text1"/>
        </w:rPr>
        <w:t>v</w:t>
      </w:r>
      <w:r w:rsidR="00D00519">
        <w:rPr>
          <w:rStyle w:val="Titre3Car"/>
          <w:rFonts w:asciiTheme="minorHAnsi" w:hAnsiTheme="minorHAnsi"/>
          <w:b w:val="0"/>
          <w:color w:val="000000" w:themeColor="text1"/>
        </w:rPr>
        <w:t>ons demander une réunion pour pouvoir avancer.</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Les rôles de chacun au sein des réunions seront décidés avant celle-ci.</w:t>
      </w:r>
    </w:p>
    <w:p w:rsidR="00585C21" w:rsidRDefault="00585C21" w:rsidP="00585C21">
      <w:pPr>
        <w:rPr>
          <w:rStyle w:val="Titre3Car"/>
          <w:b w:val="0"/>
          <w:bCs w:val="0"/>
        </w:rPr>
      </w:pPr>
      <w:bookmarkStart w:id="10" w:name="_Toc415583641"/>
    </w:p>
    <w:p w:rsidR="001F0BF1" w:rsidRPr="00585C21" w:rsidRDefault="001F0BF1" w:rsidP="00585C21">
      <w:pPr>
        <w:rPr>
          <w:rStyle w:val="Titre3Car"/>
          <w:sz w:val="26"/>
          <w:szCs w:val="26"/>
        </w:rPr>
      </w:pPr>
      <w:r w:rsidRPr="001F0BF1">
        <w:rPr>
          <w:rStyle w:val="Titre3Car"/>
        </w:rPr>
        <w:t>Gestion de la documentation</w:t>
      </w:r>
      <w:bookmarkEnd w:id="10"/>
    </w:p>
    <w:p w:rsidR="00993E9B" w:rsidRDefault="00993E9B" w:rsidP="00993E9B"/>
    <w:p w:rsidR="00CF0DD9" w:rsidRDefault="00993E9B" w:rsidP="00993E9B">
      <w:r>
        <w:t xml:space="preserve">Les fichiers </w:t>
      </w:r>
      <w:r w:rsidR="004022CD">
        <w:t xml:space="preserve">concernant la documentation avant-projet </w:t>
      </w:r>
      <w:r>
        <w:t xml:space="preserve">seront stockés </w:t>
      </w:r>
      <w:r w:rsidR="004022CD">
        <w:t xml:space="preserve">dans la branche documents </w:t>
      </w:r>
      <w:r>
        <w:t xml:space="preserve">et partagés sur GitHub. </w:t>
      </w:r>
      <w:r w:rsidR="004022CD">
        <w:t>Par la suite lorsque nous serons sur notre projet en terme</w:t>
      </w:r>
      <w:r w:rsidR="00D3391A">
        <w:t xml:space="preserve">s </w:t>
      </w:r>
      <w:r w:rsidR="004022CD">
        <w:t>de code, nos travaux sauront envoyés sur GitHub afin que tous les membres de l’équipe puissent récupérer les codes de chacun. Pour l’organisation des branches concernant le code, nous aurons une branche principale contenant la version valide et des branches contenant les versions de chacun.</w:t>
      </w:r>
    </w:p>
    <w:p w:rsidR="00CF0DD9" w:rsidRDefault="00CF0DD9" w:rsidP="00993E9B">
      <w:r>
        <w:t xml:space="preserve">L’adresse du dépôt est la suivante : </w:t>
      </w:r>
      <w:r w:rsidRPr="00CF0DD9">
        <w:t>https://github.com/HistoryTreasure/HistoryTreasures.git</w:t>
      </w:r>
    </w:p>
    <w:p w:rsidR="00993E9B" w:rsidRDefault="00993E9B" w:rsidP="00993E9B">
      <w:r>
        <w:lastRenderedPageBreak/>
        <w:t>Nous mettrons une archive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Pr="00EC7A29" w:rsidRDefault="00EC7A29" w:rsidP="00993E9B">
      <w:r>
        <w:rPr>
          <w:noProof/>
          <w:lang w:eastAsia="fr-FR"/>
        </w:rPr>
        <w:drawing>
          <wp:inline distT="0" distB="0" distL="0" distR="0">
            <wp:extent cx="5048955" cy="15337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sation.png"/>
                    <pic:cNvPicPr/>
                  </pic:nvPicPr>
                  <pic:blipFill>
                    <a:blip r:embed="rId20">
                      <a:extLst>
                        <a:ext uri="{28A0092B-C50C-407E-A947-70E740481C1C}">
                          <a14:useLocalDpi xmlns:a14="http://schemas.microsoft.com/office/drawing/2010/main" val="0"/>
                        </a:ext>
                      </a:extLst>
                    </a:blip>
                    <a:stretch>
                      <a:fillRect/>
                    </a:stretch>
                  </pic:blipFill>
                  <pic:spPr>
                    <a:xfrm>
                      <a:off x="0" y="0"/>
                      <a:ext cx="5048955" cy="1533739"/>
                    </a:xfrm>
                    <a:prstGeom prst="rect">
                      <a:avLst/>
                    </a:prstGeom>
                  </pic:spPr>
                </pic:pic>
              </a:graphicData>
            </a:graphic>
          </wp:inline>
        </w:drawing>
      </w:r>
    </w:p>
    <w:p w:rsidR="00993E9B" w:rsidRDefault="00993E9B" w:rsidP="00993E9B">
      <w:r>
        <w:t>Le chemin du dossier sur Hugo sera :</w:t>
      </w:r>
    </w:p>
    <w:p w:rsidR="00993E9B" w:rsidRDefault="002D0983" w:rsidP="00993E9B">
      <w:pPr>
        <w:rPr>
          <w:lang w:val="en-US"/>
        </w:rPr>
      </w:pPr>
      <w:hyperlink r:id="rId21" w:history="1">
        <w:r w:rsidR="00993E9B" w:rsidRPr="00CA33A2">
          <w:rPr>
            <w:rStyle w:val="Lienhypertexte"/>
            <w:lang w:val="en-US"/>
          </w:rPr>
          <w:t>\\hugo\PI\2016M\S3\History_Treasure</w:t>
        </w:r>
      </w:hyperlink>
      <w:r w:rsidR="00B35B03">
        <w:rPr>
          <w:rStyle w:val="Lienhypertexte"/>
          <w:lang w:val="en-US"/>
        </w:rPr>
        <w:t>s</w:t>
      </w:r>
    </w:p>
    <w:p w:rsidR="00993E9B" w:rsidRDefault="009B759F" w:rsidP="00993E9B">
      <w:r>
        <w:t>Les dossiers auront les mêmes noms que sur notre dépôt GitHub. Cela nous servira à sauvegarder les différentes étapes de notre projet (au cas où un problème surviendrait).</w:t>
      </w:r>
    </w:p>
    <w:p w:rsidR="001F0BF1" w:rsidRDefault="00993E9B" w:rsidP="001F0BF1">
      <w:r>
        <w:t xml:space="preserve">Après validation par l’équipe et le chef de projet, puis par le suiveur, les </w:t>
      </w:r>
      <w:r w:rsidR="000D6417">
        <w:t>différents éléments du dossier GitHub</w:t>
      </w:r>
      <w:r>
        <w:t xml:space="preserve"> seront sauvegardés sur Hugo</w:t>
      </w:r>
      <w:r w:rsidR="007E20A1">
        <w:t xml:space="preserve"> afin de garder </w:t>
      </w:r>
      <w:r w:rsidR="00D61E3B">
        <w:t>les versions antérieures</w:t>
      </w:r>
      <w:r w:rsidR="007E20A1">
        <w:t xml:space="preserve"> par précaution</w:t>
      </w:r>
      <w:r>
        <w:t>.</w:t>
      </w:r>
    </w:p>
    <w:p w:rsidR="00993E9B" w:rsidRDefault="00993E9B" w:rsidP="001F0BF1"/>
    <w:p w:rsidR="00AC51FC" w:rsidRPr="001F0BF1" w:rsidRDefault="00AC51FC"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C51FC">
      <w:r>
        <w:t>Les livrables pour chaque fin d’itération se feront sous la forme d’une présentation résumant l’avancée du projet.</w:t>
      </w:r>
    </w:p>
    <w:p w:rsidR="00AD21EC" w:rsidRDefault="00AD21EC" w:rsidP="00AC51FC">
      <w:r>
        <w:t>Y seront présentés les objectifs atteints, non atteints et les objectifs pour l’itération suivante.</w:t>
      </w:r>
    </w:p>
    <w:p w:rsidR="00AD21EC" w:rsidRDefault="00AD20AD" w:rsidP="00AC51FC">
      <w:r>
        <w:t>U</w:t>
      </w:r>
      <w:r w:rsidR="00AD21EC">
        <w:t>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Les livrables sont ensuite transmis au suiveur qui donnera la validation finale.</w:t>
      </w:r>
    </w:p>
    <w:sectPr w:rsidR="006D4895" w:rsidRPr="00E669AD" w:rsidSect="00EA4AF4">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983" w:rsidRDefault="002D0983" w:rsidP="00FB3090">
      <w:pPr>
        <w:spacing w:after="0" w:line="240" w:lineRule="auto"/>
      </w:pPr>
      <w:r>
        <w:separator/>
      </w:r>
    </w:p>
  </w:endnote>
  <w:endnote w:type="continuationSeparator" w:id="0">
    <w:p w:rsidR="002D0983" w:rsidRDefault="002D0983"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4C0E8D">
      <w:rPr>
        <w:noProof/>
      </w:rPr>
      <w:t>5</w:t>
    </w:r>
    <w:r>
      <w:rPr>
        <w:noProof/>
      </w:rPr>
      <w:fldChar w:fldCharType="end"/>
    </w:r>
    <w:r w:rsidR="00D3361F">
      <w:t>/</w:t>
    </w:r>
    <w:r w:rsidR="002D0983">
      <w:fldChar w:fldCharType="begin"/>
    </w:r>
    <w:r w:rsidR="002D0983">
      <w:instrText xml:space="preserve"> NUMPAGES  \* Arabic  \* MERGEFORMAT </w:instrText>
    </w:r>
    <w:r w:rsidR="002D0983">
      <w:fldChar w:fldCharType="separate"/>
    </w:r>
    <w:r w:rsidR="004C0E8D">
      <w:rPr>
        <w:noProof/>
      </w:rPr>
      <w:t>8</w:t>
    </w:r>
    <w:r w:rsidR="002D098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983" w:rsidRDefault="002D0983" w:rsidP="00FB3090">
      <w:pPr>
        <w:spacing w:after="0" w:line="240" w:lineRule="auto"/>
      </w:pPr>
      <w:r>
        <w:separator/>
      </w:r>
    </w:p>
  </w:footnote>
  <w:footnote w:type="continuationSeparator" w:id="0">
    <w:p w:rsidR="002D0983" w:rsidRDefault="002D0983" w:rsidP="00FB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022" w:rsidRDefault="007250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10C63"/>
    <w:rsid w:val="00035A2D"/>
    <w:rsid w:val="00040948"/>
    <w:rsid w:val="00056E66"/>
    <w:rsid w:val="00060456"/>
    <w:rsid w:val="000608D8"/>
    <w:rsid w:val="0006175E"/>
    <w:rsid w:val="0006325F"/>
    <w:rsid w:val="00071A8B"/>
    <w:rsid w:val="000813F1"/>
    <w:rsid w:val="00082589"/>
    <w:rsid w:val="00082F65"/>
    <w:rsid w:val="00086D5C"/>
    <w:rsid w:val="00090EE6"/>
    <w:rsid w:val="000B3FEE"/>
    <w:rsid w:val="000B7930"/>
    <w:rsid w:val="000D3F21"/>
    <w:rsid w:val="000D6417"/>
    <w:rsid w:val="000E0A0A"/>
    <w:rsid w:val="000E0C8C"/>
    <w:rsid w:val="000E433D"/>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3E34"/>
    <w:rsid w:val="00196901"/>
    <w:rsid w:val="001A1341"/>
    <w:rsid w:val="001B1167"/>
    <w:rsid w:val="001D085C"/>
    <w:rsid w:val="001D1C04"/>
    <w:rsid w:val="001D2561"/>
    <w:rsid w:val="001D5C4B"/>
    <w:rsid w:val="001D79CE"/>
    <w:rsid w:val="001D7FBA"/>
    <w:rsid w:val="001E1877"/>
    <w:rsid w:val="001E5DCB"/>
    <w:rsid w:val="001F0BF1"/>
    <w:rsid w:val="001F2066"/>
    <w:rsid w:val="001F30EA"/>
    <w:rsid w:val="0020690C"/>
    <w:rsid w:val="002150D2"/>
    <w:rsid w:val="0021539D"/>
    <w:rsid w:val="00216A17"/>
    <w:rsid w:val="002341A5"/>
    <w:rsid w:val="002559A9"/>
    <w:rsid w:val="00262CFB"/>
    <w:rsid w:val="00276FE1"/>
    <w:rsid w:val="0028225E"/>
    <w:rsid w:val="002911E7"/>
    <w:rsid w:val="002967B3"/>
    <w:rsid w:val="002B2A46"/>
    <w:rsid w:val="002B4C5F"/>
    <w:rsid w:val="002C1F35"/>
    <w:rsid w:val="002C2F24"/>
    <w:rsid w:val="002C348B"/>
    <w:rsid w:val="002D0983"/>
    <w:rsid w:val="002D147E"/>
    <w:rsid w:val="002D5180"/>
    <w:rsid w:val="002E01D8"/>
    <w:rsid w:val="002E0DA8"/>
    <w:rsid w:val="002E5C6D"/>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28C8"/>
    <w:rsid w:val="003B7CE2"/>
    <w:rsid w:val="003C1EC0"/>
    <w:rsid w:val="003D50F8"/>
    <w:rsid w:val="003E464C"/>
    <w:rsid w:val="003F776E"/>
    <w:rsid w:val="003F7FDD"/>
    <w:rsid w:val="004022CD"/>
    <w:rsid w:val="004045D2"/>
    <w:rsid w:val="0041411B"/>
    <w:rsid w:val="00415F3E"/>
    <w:rsid w:val="00416C0F"/>
    <w:rsid w:val="004251AA"/>
    <w:rsid w:val="00436459"/>
    <w:rsid w:val="004628CF"/>
    <w:rsid w:val="00463E7F"/>
    <w:rsid w:val="00465924"/>
    <w:rsid w:val="0046694E"/>
    <w:rsid w:val="004721D5"/>
    <w:rsid w:val="004814EB"/>
    <w:rsid w:val="00493D0F"/>
    <w:rsid w:val="00496909"/>
    <w:rsid w:val="004A5D53"/>
    <w:rsid w:val="004A721B"/>
    <w:rsid w:val="004B1FA2"/>
    <w:rsid w:val="004B3775"/>
    <w:rsid w:val="004C0E8D"/>
    <w:rsid w:val="004C1981"/>
    <w:rsid w:val="004C27E7"/>
    <w:rsid w:val="004C6795"/>
    <w:rsid w:val="004C6EEB"/>
    <w:rsid w:val="004C7835"/>
    <w:rsid w:val="004D1304"/>
    <w:rsid w:val="004D4AEF"/>
    <w:rsid w:val="004E4CD2"/>
    <w:rsid w:val="004E634B"/>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97BAF"/>
    <w:rsid w:val="005A5355"/>
    <w:rsid w:val="005B1986"/>
    <w:rsid w:val="005B5D44"/>
    <w:rsid w:val="005E027E"/>
    <w:rsid w:val="005E5CC4"/>
    <w:rsid w:val="005E5F4F"/>
    <w:rsid w:val="005E790D"/>
    <w:rsid w:val="005F00A9"/>
    <w:rsid w:val="0060005D"/>
    <w:rsid w:val="00601B61"/>
    <w:rsid w:val="00601F85"/>
    <w:rsid w:val="006224D9"/>
    <w:rsid w:val="0063185F"/>
    <w:rsid w:val="00631928"/>
    <w:rsid w:val="0063469E"/>
    <w:rsid w:val="00634A28"/>
    <w:rsid w:val="00640C10"/>
    <w:rsid w:val="0064197C"/>
    <w:rsid w:val="00647257"/>
    <w:rsid w:val="006503AD"/>
    <w:rsid w:val="00656552"/>
    <w:rsid w:val="00656D01"/>
    <w:rsid w:val="00656E6F"/>
    <w:rsid w:val="00672BD8"/>
    <w:rsid w:val="00673F86"/>
    <w:rsid w:val="0067527B"/>
    <w:rsid w:val="00685C31"/>
    <w:rsid w:val="00691805"/>
    <w:rsid w:val="00691C68"/>
    <w:rsid w:val="006A3512"/>
    <w:rsid w:val="006A48C2"/>
    <w:rsid w:val="006A5CE7"/>
    <w:rsid w:val="006A73E4"/>
    <w:rsid w:val="006B1C8C"/>
    <w:rsid w:val="006B5415"/>
    <w:rsid w:val="006B647E"/>
    <w:rsid w:val="006C13A6"/>
    <w:rsid w:val="006C4CDA"/>
    <w:rsid w:val="006D2804"/>
    <w:rsid w:val="006D4895"/>
    <w:rsid w:val="006D4F05"/>
    <w:rsid w:val="006D5C43"/>
    <w:rsid w:val="006E02D9"/>
    <w:rsid w:val="006E55BD"/>
    <w:rsid w:val="006F20FF"/>
    <w:rsid w:val="006F255B"/>
    <w:rsid w:val="00702B42"/>
    <w:rsid w:val="00716453"/>
    <w:rsid w:val="00722EAE"/>
    <w:rsid w:val="007236F4"/>
    <w:rsid w:val="00725022"/>
    <w:rsid w:val="00727498"/>
    <w:rsid w:val="00741621"/>
    <w:rsid w:val="007509C5"/>
    <w:rsid w:val="00763DA9"/>
    <w:rsid w:val="00771D37"/>
    <w:rsid w:val="00772D5A"/>
    <w:rsid w:val="00775AA4"/>
    <w:rsid w:val="00793D4E"/>
    <w:rsid w:val="00796976"/>
    <w:rsid w:val="007A3568"/>
    <w:rsid w:val="007A6C88"/>
    <w:rsid w:val="007A72BD"/>
    <w:rsid w:val="007B0A6F"/>
    <w:rsid w:val="007B2578"/>
    <w:rsid w:val="007B4C15"/>
    <w:rsid w:val="007C5AF0"/>
    <w:rsid w:val="007C6B0A"/>
    <w:rsid w:val="007D12ED"/>
    <w:rsid w:val="007E20A1"/>
    <w:rsid w:val="007E2AA5"/>
    <w:rsid w:val="007E69AE"/>
    <w:rsid w:val="007F243C"/>
    <w:rsid w:val="007F6BE7"/>
    <w:rsid w:val="008143E1"/>
    <w:rsid w:val="00821D0F"/>
    <w:rsid w:val="008245DC"/>
    <w:rsid w:val="008307B9"/>
    <w:rsid w:val="00833935"/>
    <w:rsid w:val="00834A98"/>
    <w:rsid w:val="008432FF"/>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1E4E"/>
    <w:rsid w:val="008E7716"/>
    <w:rsid w:val="008F7FD6"/>
    <w:rsid w:val="009028C8"/>
    <w:rsid w:val="00933BC1"/>
    <w:rsid w:val="00941AC2"/>
    <w:rsid w:val="009465EB"/>
    <w:rsid w:val="009475AA"/>
    <w:rsid w:val="0095041F"/>
    <w:rsid w:val="00950632"/>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B759F"/>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36CC"/>
    <w:rsid w:val="00A44CD0"/>
    <w:rsid w:val="00A51613"/>
    <w:rsid w:val="00A61397"/>
    <w:rsid w:val="00A6414D"/>
    <w:rsid w:val="00A7409D"/>
    <w:rsid w:val="00A7466B"/>
    <w:rsid w:val="00A8151E"/>
    <w:rsid w:val="00A82126"/>
    <w:rsid w:val="00A84E88"/>
    <w:rsid w:val="00A8588B"/>
    <w:rsid w:val="00A924D4"/>
    <w:rsid w:val="00A93D22"/>
    <w:rsid w:val="00AA3771"/>
    <w:rsid w:val="00AB4C2F"/>
    <w:rsid w:val="00AC1A18"/>
    <w:rsid w:val="00AC51FC"/>
    <w:rsid w:val="00AC5A43"/>
    <w:rsid w:val="00AC6DEF"/>
    <w:rsid w:val="00AD20AD"/>
    <w:rsid w:val="00AD21EC"/>
    <w:rsid w:val="00AD2750"/>
    <w:rsid w:val="00AE303E"/>
    <w:rsid w:val="00AE4B60"/>
    <w:rsid w:val="00AE5E03"/>
    <w:rsid w:val="00AF72AC"/>
    <w:rsid w:val="00B155E6"/>
    <w:rsid w:val="00B21524"/>
    <w:rsid w:val="00B2245E"/>
    <w:rsid w:val="00B2400A"/>
    <w:rsid w:val="00B256AB"/>
    <w:rsid w:val="00B3220C"/>
    <w:rsid w:val="00B32726"/>
    <w:rsid w:val="00B33850"/>
    <w:rsid w:val="00B34640"/>
    <w:rsid w:val="00B35B03"/>
    <w:rsid w:val="00B5203A"/>
    <w:rsid w:val="00B531EE"/>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C3FAA"/>
    <w:rsid w:val="00CD3530"/>
    <w:rsid w:val="00CE0C08"/>
    <w:rsid w:val="00CE3097"/>
    <w:rsid w:val="00CF0DD9"/>
    <w:rsid w:val="00D00519"/>
    <w:rsid w:val="00D0382F"/>
    <w:rsid w:val="00D05EA0"/>
    <w:rsid w:val="00D0661B"/>
    <w:rsid w:val="00D108D1"/>
    <w:rsid w:val="00D13A64"/>
    <w:rsid w:val="00D15499"/>
    <w:rsid w:val="00D17DA7"/>
    <w:rsid w:val="00D3361F"/>
    <w:rsid w:val="00D3391A"/>
    <w:rsid w:val="00D5600A"/>
    <w:rsid w:val="00D57EFC"/>
    <w:rsid w:val="00D608D5"/>
    <w:rsid w:val="00D61E3B"/>
    <w:rsid w:val="00D6213F"/>
    <w:rsid w:val="00D6504A"/>
    <w:rsid w:val="00D65AA8"/>
    <w:rsid w:val="00D66E3D"/>
    <w:rsid w:val="00D72760"/>
    <w:rsid w:val="00D923A1"/>
    <w:rsid w:val="00D97310"/>
    <w:rsid w:val="00DB1E5A"/>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456D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374A"/>
    <w:rsid w:val="00EC46A3"/>
    <w:rsid w:val="00EC60C8"/>
    <w:rsid w:val="00EC7A29"/>
    <w:rsid w:val="00ED4079"/>
    <w:rsid w:val="00ED4173"/>
    <w:rsid w:val="00EE01AB"/>
    <w:rsid w:val="00EE040F"/>
    <w:rsid w:val="00EE0A8C"/>
    <w:rsid w:val="00EE3025"/>
    <w:rsid w:val="00EE36E4"/>
    <w:rsid w:val="00EF00F7"/>
    <w:rsid w:val="00F171ED"/>
    <w:rsid w:val="00F2591F"/>
    <w:rsid w:val="00F307C1"/>
    <w:rsid w:val="00F41E43"/>
    <w:rsid w:val="00F515D1"/>
    <w:rsid w:val="00F55F93"/>
    <w:rsid w:val="00F57D89"/>
    <w:rsid w:val="00F62A0B"/>
    <w:rsid w:val="00F65738"/>
    <w:rsid w:val="00F679E1"/>
    <w:rsid w:val="00F70E50"/>
    <w:rsid w:val="00F826DE"/>
    <w:rsid w:val="00F8478D"/>
    <w:rsid w:val="00F92871"/>
    <w:rsid w:val="00FA1E84"/>
    <w:rsid w:val="00FA74FF"/>
    <w:rsid w:val="00FB3090"/>
    <w:rsid w:val="00FB5F55"/>
    <w:rsid w:val="00FC1DA6"/>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8F8A"/>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rsid w:val="00FB3090"/>
  </w:style>
  <w:style w:type="paragraph" w:styleId="Pieddepage">
    <w:name w:val="footer"/>
    <w:basedOn w:val="Normal"/>
    <w:link w:val="PieddepageCar"/>
    <w:uiPriority w:val="99"/>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hugo\PI\2016M\S3\History_Treasur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mailto:antoine.raquillet@invenieti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F277A-AC85-4F5C-92E1-E5BDE2A8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1354</Words>
  <Characters>7450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408</cp:revision>
  <dcterms:created xsi:type="dcterms:W3CDTF">2009-11-12T14:40:00Z</dcterms:created>
  <dcterms:modified xsi:type="dcterms:W3CDTF">2016-04-12T14:47:00Z</dcterms:modified>
</cp:coreProperties>
</file>