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77" w:rsidRPr="000342F1" w:rsidRDefault="00CE263D" w:rsidP="00791626">
      <w:pPr>
        <w:jc w:val="center"/>
        <w:rPr>
          <w:b/>
          <w:sz w:val="44"/>
          <w:szCs w:val="36"/>
          <w:lang w:val="lt-LT"/>
        </w:rPr>
      </w:pPr>
      <w:r w:rsidRPr="000342F1">
        <w:rPr>
          <w:b/>
          <w:sz w:val="44"/>
          <w:szCs w:val="36"/>
          <w:lang w:val="lt-LT"/>
        </w:rPr>
        <w:t>KAUNO TECHNOLOGIJOS UNIVERSITETAS</w:t>
      </w:r>
    </w:p>
    <w:p w:rsidR="00791626" w:rsidRPr="000342F1" w:rsidRDefault="00791626" w:rsidP="00791626">
      <w:pPr>
        <w:jc w:val="center"/>
        <w:rPr>
          <w:sz w:val="36"/>
          <w:szCs w:val="28"/>
          <w:lang w:val="lt-LT"/>
        </w:rPr>
      </w:pPr>
    </w:p>
    <w:p w:rsidR="00CE263D" w:rsidRPr="000342F1" w:rsidRDefault="00CE263D" w:rsidP="00791626">
      <w:pPr>
        <w:jc w:val="center"/>
        <w:rPr>
          <w:sz w:val="36"/>
          <w:szCs w:val="28"/>
          <w:lang w:val="lt-LT"/>
        </w:rPr>
      </w:pPr>
      <w:r w:rsidRPr="000342F1">
        <w:rPr>
          <w:b/>
          <w:sz w:val="36"/>
          <w:szCs w:val="28"/>
          <w:lang w:val="lt-LT"/>
        </w:rPr>
        <w:t>T120B516</w:t>
      </w:r>
      <w:r w:rsidR="00791626" w:rsidRPr="000342F1">
        <w:rPr>
          <w:sz w:val="36"/>
          <w:szCs w:val="28"/>
          <w:lang w:val="lt-LT"/>
        </w:rPr>
        <w:t xml:space="preserve"> </w:t>
      </w:r>
      <w:r w:rsidRPr="000342F1">
        <w:rPr>
          <w:sz w:val="36"/>
          <w:szCs w:val="28"/>
          <w:lang w:val="lt-LT"/>
        </w:rPr>
        <w:t>Objektinis programų projektavimas</w:t>
      </w:r>
    </w:p>
    <w:p w:rsidR="00CE263D" w:rsidRPr="000342F1" w:rsidRDefault="00CE263D">
      <w:pPr>
        <w:rPr>
          <w:sz w:val="28"/>
          <w:lang w:val="lt-LT"/>
        </w:rPr>
      </w:pPr>
    </w:p>
    <w:p w:rsidR="00791626" w:rsidRPr="000342F1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Pr="000342F1" w:rsidRDefault="00791626" w:rsidP="00791626">
      <w:pPr>
        <w:jc w:val="center"/>
        <w:rPr>
          <w:sz w:val="40"/>
          <w:szCs w:val="32"/>
          <w:lang w:val="lt-LT"/>
        </w:rPr>
      </w:pPr>
    </w:p>
    <w:p w:rsidR="00CE263D" w:rsidRPr="000342F1" w:rsidRDefault="009731DB" w:rsidP="00791626">
      <w:pPr>
        <w:jc w:val="center"/>
        <w:rPr>
          <w:b/>
          <w:sz w:val="40"/>
          <w:szCs w:val="32"/>
          <w:lang w:val="lt-LT"/>
        </w:rPr>
      </w:pPr>
      <w:r w:rsidRPr="000342F1">
        <w:rPr>
          <w:b/>
          <w:sz w:val="40"/>
          <w:szCs w:val="32"/>
          <w:lang w:val="lt-LT"/>
        </w:rPr>
        <w:t>Laboratorinis darbas 4</w:t>
      </w:r>
    </w:p>
    <w:p w:rsidR="00791626" w:rsidRPr="000342F1" w:rsidRDefault="00791626" w:rsidP="00791626">
      <w:pPr>
        <w:spacing w:after="0"/>
        <w:jc w:val="right"/>
        <w:rPr>
          <w:sz w:val="28"/>
          <w:lang w:val="lt-LT"/>
        </w:rPr>
      </w:pPr>
    </w:p>
    <w:p w:rsidR="00791626" w:rsidRPr="000342F1" w:rsidRDefault="00791626" w:rsidP="00791626">
      <w:pPr>
        <w:spacing w:after="0"/>
        <w:jc w:val="right"/>
        <w:rPr>
          <w:sz w:val="28"/>
          <w:lang w:val="lt-LT"/>
        </w:rPr>
      </w:pPr>
    </w:p>
    <w:p w:rsidR="00CE263D" w:rsidRPr="000342F1" w:rsidRDefault="00CE263D" w:rsidP="00791626">
      <w:pPr>
        <w:spacing w:after="0"/>
        <w:jc w:val="right"/>
        <w:rPr>
          <w:sz w:val="28"/>
          <w:lang w:val="lt-LT"/>
        </w:rPr>
      </w:pPr>
      <w:r w:rsidRPr="000342F1">
        <w:rPr>
          <w:sz w:val="28"/>
          <w:lang w:val="lt-LT"/>
        </w:rPr>
        <w:t xml:space="preserve">Darbą atliko: </w:t>
      </w:r>
      <w:r w:rsidR="00791626" w:rsidRPr="000342F1">
        <w:rPr>
          <w:sz w:val="28"/>
          <w:lang w:val="lt-LT"/>
        </w:rPr>
        <w:tab/>
      </w:r>
      <w:r w:rsidR="00791626" w:rsidRPr="000342F1">
        <w:rPr>
          <w:sz w:val="28"/>
          <w:lang w:val="lt-LT"/>
        </w:rPr>
        <w:tab/>
      </w:r>
      <w:r w:rsidR="00791626" w:rsidRPr="000342F1">
        <w:rPr>
          <w:sz w:val="28"/>
          <w:lang w:val="lt-LT"/>
        </w:rPr>
        <w:tab/>
      </w:r>
    </w:p>
    <w:p w:rsidR="00CE263D" w:rsidRPr="000342F1" w:rsidRDefault="00CE263D" w:rsidP="00791626">
      <w:pPr>
        <w:spacing w:after="0"/>
        <w:jc w:val="right"/>
        <w:rPr>
          <w:sz w:val="28"/>
          <w:lang w:val="lt-LT"/>
        </w:rPr>
      </w:pPr>
      <w:r w:rsidRPr="000342F1">
        <w:rPr>
          <w:sz w:val="28"/>
          <w:lang w:val="lt-LT"/>
        </w:rPr>
        <w:t>Ignas Lapėnas</w:t>
      </w:r>
      <w:r w:rsidR="00791626" w:rsidRPr="000342F1">
        <w:rPr>
          <w:sz w:val="28"/>
          <w:lang w:val="lt-LT"/>
        </w:rPr>
        <w:tab/>
      </w:r>
    </w:p>
    <w:p w:rsidR="00CE263D" w:rsidRPr="000342F1" w:rsidRDefault="00CE263D" w:rsidP="00791626">
      <w:pPr>
        <w:spacing w:after="0"/>
        <w:jc w:val="right"/>
        <w:rPr>
          <w:sz w:val="28"/>
          <w:lang w:val="lt-LT"/>
        </w:rPr>
      </w:pPr>
      <w:r w:rsidRPr="000342F1">
        <w:rPr>
          <w:sz w:val="28"/>
          <w:lang w:val="lt-LT"/>
        </w:rPr>
        <w:t>Andrius Jankauskas</w:t>
      </w:r>
    </w:p>
    <w:p w:rsidR="00CE263D" w:rsidRPr="000342F1" w:rsidRDefault="00CE263D">
      <w:pPr>
        <w:rPr>
          <w:sz w:val="28"/>
          <w:lang w:val="lt-LT"/>
        </w:rPr>
      </w:pPr>
    </w:p>
    <w:p w:rsidR="00791626" w:rsidRPr="000342F1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Pr="000342F1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Pr="000342F1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Pr="000342F1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Pr="000342F1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Pr="000342F1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Pr="000342F1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Pr="000342F1" w:rsidRDefault="00791626" w:rsidP="00791626">
      <w:pPr>
        <w:jc w:val="center"/>
        <w:rPr>
          <w:sz w:val="40"/>
          <w:szCs w:val="32"/>
          <w:lang w:val="lt-LT"/>
        </w:rPr>
      </w:pPr>
    </w:p>
    <w:p w:rsidR="00CE263D" w:rsidRPr="000342F1" w:rsidRDefault="00CE263D" w:rsidP="00791626">
      <w:pPr>
        <w:jc w:val="center"/>
        <w:rPr>
          <w:sz w:val="40"/>
          <w:szCs w:val="32"/>
          <w:lang w:val="lt-LT"/>
        </w:rPr>
      </w:pPr>
      <w:r w:rsidRPr="000342F1">
        <w:rPr>
          <w:sz w:val="40"/>
          <w:szCs w:val="32"/>
          <w:lang w:val="lt-LT"/>
        </w:rPr>
        <w:t>KTU 2016</w:t>
      </w:r>
    </w:p>
    <w:p w:rsidR="00CE263D" w:rsidRPr="000342F1" w:rsidRDefault="00E800BE" w:rsidP="00791626">
      <w:pPr>
        <w:pStyle w:val="Heading1"/>
        <w:rPr>
          <w:lang w:val="lt-LT"/>
        </w:rPr>
      </w:pPr>
      <w:r w:rsidRPr="000342F1">
        <w:rPr>
          <w:lang w:val="lt-LT"/>
        </w:rPr>
        <w:lastRenderedPageBreak/>
        <w:t>Užduotis</w:t>
      </w:r>
    </w:p>
    <w:p w:rsidR="00E800BE" w:rsidRPr="000342F1" w:rsidRDefault="00CE263D" w:rsidP="00A94F8A">
      <w:pPr>
        <w:rPr>
          <w:lang w:val="lt-LT"/>
        </w:rPr>
      </w:pPr>
      <w:r w:rsidRPr="000342F1">
        <w:rPr>
          <w:lang w:val="lt-LT"/>
        </w:rPr>
        <w:tab/>
      </w:r>
      <w:r w:rsidR="009731DB" w:rsidRPr="000342F1">
        <w:rPr>
          <w:lang w:val="lt-LT"/>
        </w:rPr>
        <w:t xml:space="preserve">Sukurtos programos </w:t>
      </w:r>
      <w:proofErr w:type="spellStart"/>
      <w:r w:rsidR="009731DB" w:rsidRPr="000342F1">
        <w:rPr>
          <w:lang w:val="lt-LT"/>
        </w:rPr>
        <w:t>refactoring</w:t>
      </w:r>
      <w:proofErr w:type="spellEnd"/>
      <w:r w:rsidR="009731DB" w:rsidRPr="000342F1">
        <w:rPr>
          <w:lang w:val="lt-LT"/>
        </w:rPr>
        <w:t xml:space="preserve"> (+2 balai): Realizuoti </w:t>
      </w:r>
      <w:proofErr w:type="spellStart"/>
      <w:r w:rsidR="009731DB" w:rsidRPr="000342F1">
        <w:rPr>
          <w:lang w:val="lt-LT"/>
        </w:rPr>
        <w:t>Adapter</w:t>
      </w:r>
      <w:proofErr w:type="spellEnd"/>
      <w:r w:rsidR="009731DB" w:rsidRPr="000342F1">
        <w:rPr>
          <w:lang w:val="lt-LT"/>
        </w:rPr>
        <w:t xml:space="preserve"> šabloną, panaudoti </w:t>
      </w:r>
      <w:proofErr w:type="spellStart"/>
      <w:r w:rsidR="009731DB" w:rsidRPr="000342F1">
        <w:rPr>
          <w:lang w:val="lt-LT"/>
        </w:rPr>
        <w:t>Dependency</w:t>
      </w:r>
      <w:proofErr w:type="spellEnd"/>
      <w:r w:rsidR="009731DB" w:rsidRPr="000342F1">
        <w:rPr>
          <w:lang w:val="lt-LT"/>
        </w:rPr>
        <w:t xml:space="preserve"> </w:t>
      </w:r>
      <w:proofErr w:type="spellStart"/>
      <w:r w:rsidR="009731DB" w:rsidRPr="000342F1">
        <w:rPr>
          <w:lang w:val="lt-LT"/>
        </w:rPr>
        <w:t>Injection</w:t>
      </w:r>
      <w:proofErr w:type="spellEnd"/>
      <w:r w:rsidR="009731DB" w:rsidRPr="000342F1">
        <w:rPr>
          <w:lang w:val="lt-LT"/>
        </w:rPr>
        <w:t xml:space="preserve"> principą, panaudoti </w:t>
      </w:r>
      <w:proofErr w:type="spellStart"/>
      <w:r w:rsidR="009731DB" w:rsidRPr="000342F1">
        <w:rPr>
          <w:lang w:val="lt-LT"/>
        </w:rPr>
        <w:t>NullObject</w:t>
      </w:r>
      <w:proofErr w:type="spellEnd"/>
      <w:r w:rsidR="009731DB" w:rsidRPr="000342F1">
        <w:rPr>
          <w:lang w:val="lt-LT"/>
        </w:rPr>
        <w:t xml:space="preserve"> šabloną. Realizuoti </w:t>
      </w:r>
      <w:proofErr w:type="spellStart"/>
      <w:r w:rsidR="009731DB" w:rsidRPr="000342F1">
        <w:rPr>
          <w:lang w:val="lt-LT"/>
        </w:rPr>
        <w:t>CahinOfResponsibility</w:t>
      </w:r>
      <w:proofErr w:type="spellEnd"/>
      <w:r w:rsidR="009731DB" w:rsidRPr="000342F1">
        <w:rPr>
          <w:lang w:val="lt-LT"/>
        </w:rPr>
        <w:t xml:space="preserve"> arba </w:t>
      </w:r>
      <w:proofErr w:type="spellStart"/>
      <w:r w:rsidR="009731DB" w:rsidRPr="000342F1">
        <w:rPr>
          <w:lang w:val="lt-LT"/>
        </w:rPr>
        <w:t>Visitor</w:t>
      </w:r>
      <w:proofErr w:type="spellEnd"/>
      <w:r w:rsidR="009731DB" w:rsidRPr="000342F1">
        <w:rPr>
          <w:lang w:val="lt-LT"/>
        </w:rPr>
        <w:t xml:space="preserve"> (</w:t>
      </w:r>
      <w:proofErr w:type="spellStart"/>
      <w:r w:rsidR="009731DB" w:rsidRPr="000342F1">
        <w:rPr>
          <w:lang w:val="lt-LT"/>
        </w:rPr>
        <w:t>max</w:t>
      </w:r>
      <w:proofErr w:type="spellEnd"/>
      <w:r w:rsidR="009731DB" w:rsidRPr="000342F1">
        <w:rPr>
          <w:lang w:val="lt-LT"/>
        </w:rPr>
        <w:t xml:space="preserve"> 8 balai) arba Memento (</w:t>
      </w:r>
      <w:proofErr w:type="spellStart"/>
      <w:r w:rsidR="009731DB" w:rsidRPr="000342F1">
        <w:rPr>
          <w:lang w:val="lt-LT"/>
        </w:rPr>
        <w:t>max</w:t>
      </w:r>
      <w:proofErr w:type="spellEnd"/>
      <w:r w:rsidR="009731DB" w:rsidRPr="000342F1">
        <w:rPr>
          <w:lang w:val="lt-LT"/>
        </w:rPr>
        <w:t xml:space="preserve"> 6 balai). Panaudoti savo pasirinktą šabloną. Šablonų veikimas turi būti pristatytas per veikiantį </w:t>
      </w:r>
      <w:proofErr w:type="spellStart"/>
      <w:r w:rsidR="009731DB" w:rsidRPr="000342F1">
        <w:rPr>
          <w:lang w:val="lt-LT"/>
        </w:rPr>
        <w:t>main</w:t>
      </w:r>
      <w:proofErr w:type="spellEnd"/>
      <w:r w:rsidR="009731DB" w:rsidRPr="000342F1">
        <w:rPr>
          <w:lang w:val="lt-LT"/>
        </w:rPr>
        <w:t>() metodą</w:t>
      </w:r>
    </w:p>
    <w:p w:rsidR="00CE263D" w:rsidRPr="000342F1" w:rsidRDefault="00CE263D" w:rsidP="00A94F8A">
      <w:pPr>
        <w:pStyle w:val="Heading1"/>
        <w:rPr>
          <w:lang w:val="lt-LT"/>
        </w:rPr>
      </w:pPr>
      <w:r w:rsidRPr="000342F1">
        <w:rPr>
          <w:lang w:val="lt-LT"/>
        </w:rPr>
        <w:t xml:space="preserve">Suprojektuota </w:t>
      </w:r>
      <w:r w:rsidR="00E800BE" w:rsidRPr="000342F1">
        <w:rPr>
          <w:lang w:val="lt-LT"/>
        </w:rPr>
        <w:t>klasių diagrama:</w:t>
      </w:r>
    </w:p>
    <w:p w:rsidR="009731DB" w:rsidRPr="000342F1" w:rsidRDefault="009731DB" w:rsidP="009731DB">
      <w:pPr>
        <w:rPr>
          <w:lang w:val="lt-LT"/>
        </w:rPr>
      </w:pPr>
      <w:r w:rsidRPr="000342F1">
        <w:rPr>
          <w:lang w:val="lt-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26.65pt">
            <v:imagedata r:id="rId5" o:title="lab04"/>
          </v:shape>
        </w:pict>
      </w:r>
    </w:p>
    <w:p w:rsidR="00E800BE" w:rsidRPr="000342F1" w:rsidRDefault="00E800BE" w:rsidP="00E800BE">
      <w:pPr>
        <w:keepNext/>
        <w:rPr>
          <w:lang w:val="lt-LT"/>
        </w:rPr>
      </w:pPr>
    </w:p>
    <w:p w:rsidR="00E800BE" w:rsidRPr="000342F1" w:rsidRDefault="00E800BE" w:rsidP="00E800BE">
      <w:pPr>
        <w:pStyle w:val="Caption"/>
        <w:rPr>
          <w:lang w:val="lt-LT"/>
        </w:rPr>
      </w:pPr>
      <w:r w:rsidRPr="000342F1">
        <w:rPr>
          <w:lang w:val="lt-LT"/>
        </w:rPr>
        <w:t xml:space="preserve">pav.  </w:t>
      </w:r>
      <w:r w:rsidRPr="000342F1">
        <w:rPr>
          <w:lang w:val="lt-LT"/>
        </w:rPr>
        <w:fldChar w:fldCharType="begin"/>
      </w:r>
      <w:r w:rsidRPr="000342F1">
        <w:rPr>
          <w:lang w:val="lt-LT"/>
        </w:rPr>
        <w:instrText xml:space="preserve"> SEQ pav._ \* ARABIC </w:instrText>
      </w:r>
      <w:r w:rsidRPr="000342F1">
        <w:rPr>
          <w:lang w:val="lt-LT"/>
        </w:rPr>
        <w:fldChar w:fldCharType="separate"/>
      </w:r>
      <w:r w:rsidRPr="000342F1">
        <w:rPr>
          <w:noProof/>
          <w:lang w:val="lt-LT"/>
        </w:rPr>
        <w:t>1</w:t>
      </w:r>
      <w:r w:rsidRPr="000342F1">
        <w:rPr>
          <w:lang w:val="lt-LT"/>
        </w:rPr>
        <w:fldChar w:fldCharType="end"/>
      </w:r>
      <w:r w:rsidRPr="000342F1">
        <w:rPr>
          <w:lang w:val="lt-LT"/>
        </w:rPr>
        <w:t xml:space="preserve"> Suprojektuota klasių diagrama</w:t>
      </w:r>
    </w:p>
    <w:p w:rsidR="00CE263D" w:rsidRPr="000342F1" w:rsidRDefault="00CE263D" w:rsidP="00E800BE">
      <w:pPr>
        <w:pStyle w:val="Caption"/>
        <w:rPr>
          <w:lang w:val="lt-LT"/>
        </w:rPr>
      </w:pPr>
    </w:p>
    <w:p w:rsidR="000B1AF2" w:rsidRPr="000342F1" w:rsidRDefault="009731DB" w:rsidP="000B1AF2">
      <w:pPr>
        <w:pStyle w:val="Heading1"/>
        <w:rPr>
          <w:lang w:val="lt-LT"/>
        </w:rPr>
      </w:pPr>
      <w:proofErr w:type="spellStart"/>
      <w:r w:rsidRPr="000342F1">
        <w:rPr>
          <w:lang w:val="lt-LT"/>
        </w:rPr>
        <w:lastRenderedPageBreak/>
        <w:t>Facade</w:t>
      </w:r>
      <w:proofErr w:type="spellEnd"/>
      <w:r w:rsidR="00A94F8A" w:rsidRPr="000342F1">
        <w:rPr>
          <w:lang w:val="lt-LT"/>
        </w:rPr>
        <w:t xml:space="preserve"> šablono </w:t>
      </w:r>
      <w:r w:rsidR="000B1AF2" w:rsidRPr="000342F1">
        <w:rPr>
          <w:lang w:val="lt-LT"/>
        </w:rPr>
        <w:t>panaudojimas</w:t>
      </w:r>
    </w:p>
    <w:p w:rsidR="00F06961" w:rsidRPr="000342F1" w:rsidRDefault="00F06961" w:rsidP="00F06961">
      <w:pPr>
        <w:rPr>
          <w:lang w:val="lt-LT"/>
        </w:rPr>
      </w:pP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struct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Console</w:t>
      </w:r>
      <w:proofErr w:type="spellEnd"/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{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m_width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m_height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height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width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Draw(</w:t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Vec2d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&amp;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char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&amp;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symbol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Draw(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&amp;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text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Draw(</w:t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Vec2d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&amp;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&amp;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text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Erase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Vec2d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&amp;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ClearConsole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ReadBuffer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WriteBuffer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data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};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using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cout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&amp;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{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instance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(25,25);</w:t>
      </w:r>
    </w:p>
    <w:p w:rsidR="009731DB" w:rsidRPr="000342F1" w:rsidRDefault="009731DB" w:rsidP="0097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return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instance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9731DB" w:rsidRPr="000342F1" w:rsidRDefault="009731DB" w:rsidP="009731DB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}</w:t>
      </w:r>
    </w:p>
    <w:p w:rsidR="00B50CAF" w:rsidRPr="000342F1" w:rsidRDefault="00B50CAF" w:rsidP="009731DB">
      <w:pPr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ConsoleDraw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height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width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) :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m_height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height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),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m_width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width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CONSOLE_FONT_INFOEX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info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{ 0 };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info.cbSize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sizeof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info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info.dwFontSize.X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16;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info.dwFontSize.Y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12; </w:t>
      </w:r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//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leave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X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as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zero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info.FontWeight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FW_NORMAL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wcscpy_s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info.FaceName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L"CONSOLAS"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SetCurrentConsoleFontEx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GetStdHandle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STD_OUTPUT_HANDLE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), </w:t>
      </w:r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NULL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, &amp;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info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MoveWindow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GetConsoleWindow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(), </w:t>
      </w:r>
      <w:proofErr w:type="spellStart"/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posX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posY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windowX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windowY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TRUE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ConsoleDraw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::Draw(</w:t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Vec2d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&amp;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char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&amp;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symbol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//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Initialize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the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coordinates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COORD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coord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{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pos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.x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pos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.y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}; </w:t>
      </w:r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//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cast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unable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to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work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//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Set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the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position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SetConsoleCursorPosition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GetStdHandle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STD_OUTPUT_HANDLE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),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coord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cout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&lt;&lt;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symbol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lastRenderedPageBreak/>
        <w:t>}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ConsoleDraw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::Draw(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&amp;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text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cout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&lt;&lt;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text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return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ConsoleDraw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::Draw(</w:t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Vec2d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&amp;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&amp;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text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COORD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coord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{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pos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.x,</w:t>
      </w:r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pos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.y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};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SetConsoleCursorPosition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GetStdHandle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STD_OUTPUT_HANDLE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),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coord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Draw(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text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ConsoleDraw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Erase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Vec2d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&amp;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Draw(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' '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ConsoleDraw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ClearConsole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short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i = 0; i &lt; 25; ++i)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short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j = 0; j &lt; 25; ++j)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 xml:space="preserve">Draw({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i,j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},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' '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ConsoleDraw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ReadBuffer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PCHAR_INFO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CHAR_INFO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[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m_height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*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m_width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];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HANDLE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hStdOut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GetStdHandle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STD_OUTPUT_HANDLE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COORD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buffer_size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{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m_width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m_height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};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COORD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buffer_index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{ 0, 0 };  </w:t>
      </w:r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//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read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/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write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rectangle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has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upper-right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corner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at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upper-right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corner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of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buffer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SMALL_RECT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read_rect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{ 0,     0,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m_width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- 1,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m_height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- 1 };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ReadConsoleOutput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hStdOut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buffer_size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buffer_index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, &amp;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read_rect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result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[&amp;]() 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r =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""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i=0; i&lt;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m_height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*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m_width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 i++)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r.append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(1,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[i].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Char.AsciiChar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}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return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r;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}();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delete</w:t>
      </w:r>
      <w:proofErr w:type="spellEnd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[]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return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result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ConsoleDraw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Console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WriteBuffer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data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PCHAR_INFO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CHAR_INFO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[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m_height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*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m_width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];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HANDLE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hStdOut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GetStdHandle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STD_OUTPUT_HANDLE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lastRenderedPageBreak/>
        <w:tab/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COORD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buffer_size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{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m_width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m_height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};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COORD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buffer_index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{ 0, 0 };  </w:t>
      </w:r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//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read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/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write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rectangle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has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upper-right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corner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at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upper-right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corner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of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buffer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SMALL_RECT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read_rect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{ 0,     0,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m_width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- 1,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m_height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- 1 };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for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i = 0; i&lt;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m_height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*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m_width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 i++)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[i].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Attributes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7; </w:t>
      </w:r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//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ascii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encoding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[i].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Char.AsciiChar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data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[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]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[i].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Char.UnicodeChar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data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[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]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}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WriteConsoleOutput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hStdOut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buffer_size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buffer_index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, &amp;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read_rect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  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delete</w:t>
      </w:r>
      <w:proofErr w:type="spellEnd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[]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buffer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B50CAF" w:rsidRPr="000342F1" w:rsidRDefault="00B50CAF" w:rsidP="009731DB">
      <w:pPr>
        <w:rPr>
          <w:lang w:val="lt-LT"/>
        </w:rPr>
      </w:pPr>
    </w:p>
    <w:p w:rsidR="00791626" w:rsidRPr="000342F1" w:rsidRDefault="009731DB" w:rsidP="00791626">
      <w:pPr>
        <w:pStyle w:val="Heading1"/>
        <w:rPr>
          <w:lang w:val="lt-LT"/>
        </w:rPr>
      </w:pPr>
      <w:proofErr w:type="spellStart"/>
      <w:r w:rsidRPr="000342F1">
        <w:rPr>
          <w:lang w:val="lt-LT"/>
        </w:rPr>
        <w:t>Facade</w:t>
      </w:r>
      <w:proofErr w:type="spellEnd"/>
      <w:r w:rsidR="00A94F8A" w:rsidRPr="000342F1">
        <w:rPr>
          <w:lang w:val="lt-LT"/>
        </w:rPr>
        <w:t xml:space="preserve"> šablono</w:t>
      </w:r>
      <w:r w:rsidR="00791626" w:rsidRPr="000342F1">
        <w:rPr>
          <w:lang w:val="lt-LT"/>
        </w:rPr>
        <w:t xml:space="preserve"> </w:t>
      </w:r>
      <w:r w:rsidR="00E800BE" w:rsidRPr="000342F1">
        <w:rPr>
          <w:lang w:val="lt-LT"/>
        </w:rPr>
        <w:t>paskirtis</w:t>
      </w:r>
    </w:p>
    <w:p w:rsidR="00F06961" w:rsidRPr="000342F1" w:rsidRDefault="00B50CAF" w:rsidP="00F4391B">
      <w:pPr>
        <w:rPr>
          <w:lang w:val="lt-LT"/>
        </w:rPr>
      </w:pPr>
      <w:r w:rsidRPr="000342F1">
        <w:rPr>
          <w:lang w:val="lt-LT"/>
        </w:rPr>
        <w:t xml:space="preserve">Šis šablonas leido atskirti </w:t>
      </w:r>
      <w:proofErr w:type="spellStart"/>
      <w:r w:rsidRPr="000342F1">
        <w:rPr>
          <w:lang w:val="lt-LT"/>
        </w:rPr>
        <w:t>sudentingesnes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console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specific</w:t>
      </w:r>
      <w:proofErr w:type="spellEnd"/>
      <w:r w:rsidRPr="000342F1">
        <w:rPr>
          <w:lang w:val="lt-LT"/>
        </w:rPr>
        <w:t xml:space="preserve"> funkcijos iš viso kodo. Pati </w:t>
      </w:r>
      <w:proofErr w:type="spellStart"/>
      <w:r w:rsidRPr="000342F1">
        <w:rPr>
          <w:lang w:val="lt-LT"/>
        </w:rPr>
        <w:t>console</w:t>
      </w:r>
      <w:proofErr w:type="spellEnd"/>
      <w:r w:rsidRPr="000342F1">
        <w:rPr>
          <w:lang w:val="lt-LT"/>
        </w:rPr>
        <w:t xml:space="preserve"> dirba su UTF8 ir </w:t>
      </w:r>
      <w:proofErr w:type="spellStart"/>
      <w:r w:rsidRPr="000342F1">
        <w:rPr>
          <w:lang w:val="lt-LT"/>
        </w:rPr>
        <w:t>Ascii</w:t>
      </w:r>
      <w:proofErr w:type="spellEnd"/>
      <w:r w:rsidRPr="000342F1">
        <w:rPr>
          <w:lang w:val="lt-LT"/>
        </w:rPr>
        <w:t xml:space="preserve"> koduotėmis. Mūsų programai, nereikėtu laikyti viso </w:t>
      </w:r>
      <w:proofErr w:type="spellStart"/>
      <w:r w:rsidRPr="000342F1">
        <w:rPr>
          <w:lang w:val="lt-LT"/>
        </w:rPr>
        <w:t>info</w:t>
      </w:r>
      <w:proofErr w:type="spellEnd"/>
      <w:r w:rsidRPr="000342F1">
        <w:rPr>
          <w:lang w:val="lt-LT"/>
        </w:rPr>
        <w:t xml:space="preserve"> apie tai. Turi užtekti standartinio </w:t>
      </w:r>
      <w:proofErr w:type="spellStart"/>
      <w:r w:rsidRPr="000342F1">
        <w:rPr>
          <w:lang w:val="lt-LT"/>
        </w:rPr>
        <w:t>string</w:t>
      </w:r>
      <w:proofErr w:type="spellEnd"/>
      <w:r w:rsidRPr="000342F1">
        <w:rPr>
          <w:lang w:val="lt-LT"/>
        </w:rPr>
        <w:t xml:space="preserve"> darbui su </w:t>
      </w:r>
      <w:proofErr w:type="spellStart"/>
      <w:r w:rsidRPr="000342F1">
        <w:rPr>
          <w:lang w:val="lt-LT"/>
        </w:rPr>
        <w:t>console</w:t>
      </w:r>
      <w:proofErr w:type="spellEnd"/>
      <w:r w:rsidRPr="000342F1">
        <w:rPr>
          <w:lang w:val="lt-LT"/>
        </w:rPr>
        <w:t xml:space="preserve">. Jei norėsime praplėsti </w:t>
      </w:r>
      <w:proofErr w:type="spellStart"/>
      <w:r w:rsidRPr="000342F1">
        <w:rPr>
          <w:lang w:val="lt-LT"/>
        </w:rPr>
        <w:t>User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interface</w:t>
      </w:r>
      <w:proofErr w:type="spellEnd"/>
      <w:r w:rsidRPr="000342F1">
        <w:rPr>
          <w:lang w:val="lt-LT"/>
        </w:rPr>
        <w:t xml:space="preserve">, galėsime </w:t>
      </w:r>
      <w:proofErr w:type="spellStart"/>
      <w:r w:rsidRPr="000342F1">
        <w:rPr>
          <w:lang w:val="lt-LT"/>
        </w:rPr>
        <w:t>pakeist</w:t>
      </w:r>
      <w:proofErr w:type="spellEnd"/>
      <w:r w:rsidRPr="000342F1">
        <w:rPr>
          <w:lang w:val="lt-LT"/>
        </w:rPr>
        <w:t xml:space="preserve"> veikimą, nekeičiant darbo logikos.</w:t>
      </w:r>
    </w:p>
    <w:p w:rsidR="000B1AF2" w:rsidRPr="000342F1" w:rsidRDefault="009731DB" w:rsidP="000B1AF2">
      <w:pPr>
        <w:pStyle w:val="Heading1"/>
        <w:rPr>
          <w:lang w:val="lt-LT"/>
        </w:rPr>
      </w:pPr>
      <w:proofErr w:type="spellStart"/>
      <w:r w:rsidRPr="000342F1">
        <w:rPr>
          <w:lang w:val="lt-LT"/>
        </w:rPr>
        <w:t>Chain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of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Responsibility</w:t>
      </w:r>
      <w:proofErr w:type="spellEnd"/>
      <w:r w:rsidR="000B1AF2" w:rsidRPr="000342F1">
        <w:rPr>
          <w:lang w:val="lt-LT"/>
        </w:rPr>
        <w:t xml:space="preserve"> </w:t>
      </w:r>
      <w:r w:rsidR="00F06961" w:rsidRPr="000342F1">
        <w:rPr>
          <w:lang w:val="lt-LT"/>
        </w:rPr>
        <w:t xml:space="preserve">šablono </w:t>
      </w:r>
      <w:r w:rsidR="000B1AF2" w:rsidRPr="000342F1">
        <w:rPr>
          <w:lang w:val="lt-LT"/>
        </w:rPr>
        <w:t>panaudojimas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enum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class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MenuCommand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2F4F4F"/>
          <w:sz w:val="19"/>
          <w:szCs w:val="19"/>
          <w:lang w:val="lt-LT"/>
        </w:rPr>
        <w:t>PlayGame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,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2F4F4F"/>
          <w:sz w:val="19"/>
          <w:szCs w:val="19"/>
          <w:lang w:val="lt-LT"/>
        </w:rPr>
        <w:t>Exit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};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class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MenuButton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*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MenuButton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() :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(0) {  }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AddNext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*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SetNext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*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virtual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HandleClick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</w:p>
    <w:p w:rsidR="00B50CAF" w:rsidRPr="000342F1" w:rsidRDefault="00B50CAF" w:rsidP="00B50CAF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};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class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PlayButton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: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MenuButton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function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()&gt;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m_callback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SetToPlay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PlayButton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function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()&gt;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playCallback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virtual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HandleClick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lastRenderedPageBreak/>
        <w:tab/>
        <w:t>};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class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ExitButton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: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MenuButton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ExitTheProgram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virtual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HandleClick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};</w:t>
      </w:r>
    </w:p>
    <w:p w:rsidR="00B50CAF" w:rsidRPr="000342F1" w:rsidRDefault="00B50CAF" w:rsidP="00B50CAF">
      <w:pPr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struct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: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State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vector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Vec2d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c_icoPositions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{ { 5, 5 } , { 5, 7 } };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m_selection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MenuNS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PlayButton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m_FirstButton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function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()&gt; m_menu1callback;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HandleSpace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Menu(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function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()&gt;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playCallback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Update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Load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Save();</w:t>
      </w:r>
    </w:p>
    <w:p w:rsidR="00B50CAF" w:rsidRPr="000342F1" w:rsidRDefault="00B50CAF" w:rsidP="00B50CAF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MenuNS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AddNext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*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if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this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-&gt;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this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-&gt;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-&gt;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AddNext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else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SetNext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MenuNS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SetNext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*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this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-&gt;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MenuNS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HandleClick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if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-&gt;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HandleClick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MenuNS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ExitButton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HandleClick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if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==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F4F4F"/>
          <w:sz w:val="19"/>
          <w:szCs w:val="19"/>
          <w:lang w:val="lt-LT"/>
        </w:rPr>
        <w:t>Exit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ExitTheProgram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else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HandleClick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 xml:space="preserve"> 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lastRenderedPageBreak/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MenuNS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PlayButton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HandleClick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if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F4F4F"/>
          <w:sz w:val="19"/>
          <w:szCs w:val="19"/>
          <w:lang w:val="lt-LT"/>
        </w:rPr>
        <w:t>PlayGame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==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SetToPlay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else</w:t>
      </w:r>
      <w:proofErr w:type="spellEnd"/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HandleClick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menuCommand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B50CAF" w:rsidRPr="000342F1" w:rsidRDefault="00B50CAF" w:rsidP="00B50CAF">
      <w:pPr>
        <w:rPr>
          <w:lang w:val="lt-LT"/>
        </w:rPr>
      </w:pPr>
    </w:p>
    <w:p w:rsidR="000B1AF2" w:rsidRPr="000342F1" w:rsidRDefault="009731DB" w:rsidP="000B1AF2">
      <w:pPr>
        <w:pStyle w:val="Heading1"/>
        <w:rPr>
          <w:lang w:val="lt-LT"/>
        </w:rPr>
      </w:pPr>
      <w:proofErr w:type="spellStart"/>
      <w:r w:rsidRPr="000342F1">
        <w:rPr>
          <w:lang w:val="lt-LT"/>
        </w:rPr>
        <w:t>Chain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of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Responsibility</w:t>
      </w:r>
      <w:proofErr w:type="spellEnd"/>
      <w:r w:rsidRPr="000342F1">
        <w:rPr>
          <w:lang w:val="lt-LT"/>
        </w:rPr>
        <w:t xml:space="preserve"> </w:t>
      </w:r>
      <w:r w:rsidR="00C334EA" w:rsidRPr="000342F1">
        <w:rPr>
          <w:lang w:val="lt-LT"/>
        </w:rPr>
        <w:t>šablono</w:t>
      </w:r>
      <w:r w:rsidR="000B1AF2" w:rsidRPr="000342F1">
        <w:rPr>
          <w:lang w:val="lt-LT"/>
        </w:rPr>
        <w:t xml:space="preserve"> paskirtis</w:t>
      </w:r>
    </w:p>
    <w:p w:rsidR="0078385B" w:rsidRPr="000342F1" w:rsidRDefault="00B50CAF" w:rsidP="0078385B">
      <w:pPr>
        <w:rPr>
          <w:lang w:val="lt-LT"/>
        </w:rPr>
      </w:pPr>
      <w:r w:rsidRPr="000342F1">
        <w:rPr>
          <w:lang w:val="lt-LT"/>
        </w:rPr>
        <w:t xml:space="preserve">Suteikia galimybę atskirti </w:t>
      </w:r>
      <w:proofErr w:type="spellStart"/>
      <w:r w:rsidRPr="000342F1">
        <w:rPr>
          <w:lang w:val="lt-LT"/>
        </w:rPr>
        <w:t>coupling</w:t>
      </w:r>
      <w:proofErr w:type="spellEnd"/>
      <w:r w:rsidRPr="000342F1">
        <w:rPr>
          <w:lang w:val="lt-LT"/>
        </w:rPr>
        <w:t xml:space="preserve"> kodą. Tereikia paveldėti </w:t>
      </w:r>
      <w:proofErr w:type="spellStart"/>
      <w:r w:rsidRPr="000342F1">
        <w:rPr>
          <w:lang w:val="lt-LT"/>
        </w:rPr>
        <w:t>MenuButton</w:t>
      </w:r>
      <w:proofErr w:type="spellEnd"/>
      <w:r w:rsidRPr="000342F1">
        <w:rPr>
          <w:lang w:val="lt-LT"/>
        </w:rPr>
        <w:t xml:space="preserve"> klasę ir </w:t>
      </w:r>
      <w:proofErr w:type="spellStart"/>
      <w:r w:rsidRPr="000342F1">
        <w:rPr>
          <w:lang w:val="lt-LT"/>
        </w:rPr>
        <w:t>veliau</w:t>
      </w:r>
      <w:proofErr w:type="spellEnd"/>
      <w:r w:rsidRPr="000342F1">
        <w:rPr>
          <w:lang w:val="lt-LT"/>
        </w:rPr>
        <w:t xml:space="preserve"> į menu užregistruojame mygtuką. </w:t>
      </w:r>
      <w:proofErr w:type="spellStart"/>
      <w:r w:rsidRPr="000342F1">
        <w:rPr>
          <w:lang w:val="lt-LT"/>
        </w:rPr>
        <w:t>Mygtukam</w:t>
      </w:r>
      <w:proofErr w:type="spellEnd"/>
      <w:r w:rsidRPr="000342F1">
        <w:rPr>
          <w:lang w:val="lt-LT"/>
        </w:rPr>
        <w:t xml:space="preserve"> tarpusavy nebereikia žinoti nei tikslios pozicijos, nei jį supančių mygtukų. </w:t>
      </w:r>
    </w:p>
    <w:p w:rsidR="0078385B" w:rsidRPr="000342F1" w:rsidRDefault="009731DB" w:rsidP="009731DB">
      <w:pPr>
        <w:pStyle w:val="Heading1"/>
        <w:rPr>
          <w:lang w:val="lt-LT"/>
        </w:rPr>
      </w:pPr>
      <w:proofErr w:type="spellStart"/>
      <w:r w:rsidRPr="000342F1">
        <w:rPr>
          <w:lang w:val="lt-LT"/>
        </w:rPr>
        <w:t>Dependency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Injection</w:t>
      </w:r>
      <w:proofErr w:type="spellEnd"/>
      <w:r w:rsidRPr="000342F1">
        <w:rPr>
          <w:lang w:val="lt-LT"/>
        </w:rPr>
        <w:t xml:space="preserve"> panaudojimas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MenuNS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PlayButton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PlayButton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function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()&gt;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playCallback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m_callback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=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playCallback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pStyle w:val="Heading1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B50CAF" w:rsidRPr="000342F1" w:rsidRDefault="00B50CAF" w:rsidP="00B50CAF">
      <w:pPr>
        <w:rPr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Menu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::Menu(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function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()&gt;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playCallback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) :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m_FirstButton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MenuNS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PlayButton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playCallback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))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//m_menu1callback =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playCallback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//menu1callback();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MenuNS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ExitButton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exitButton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B50CAF" w:rsidRPr="000342F1" w:rsidRDefault="00B50CAF" w:rsidP="00B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m_FirstButton.AddNext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(&amp;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exitButton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B50CAF" w:rsidRPr="000342F1" w:rsidRDefault="00B50CAF" w:rsidP="00B50CAF">
      <w:pPr>
        <w:rPr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9731DB" w:rsidRPr="000342F1" w:rsidRDefault="009731DB" w:rsidP="009731DB">
      <w:pPr>
        <w:pStyle w:val="Heading1"/>
        <w:rPr>
          <w:lang w:val="lt-LT"/>
        </w:rPr>
      </w:pPr>
      <w:proofErr w:type="spellStart"/>
      <w:r w:rsidRPr="000342F1">
        <w:rPr>
          <w:lang w:val="lt-LT"/>
        </w:rPr>
        <w:t>Dependency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Injection</w:t>
      </w:r>
      <w:proofErr w:type="spellEnd"/>
      <w:r w:rsidRPr="000342F1">
        <w:rPr>
          <w:lang w:val="lt-LT"/>
        </w:rPr>
        <w:t xml:space="preserve"> paskirtis</w:t>
      </w:r>
    </w:p>
    <w:p w:rsidR="00B50CAF" w:rsidRPr="000342F1" w:rsidRDefault="00B50CAF" w:rsidP="00B50CAF">
      <w:pPr>
        <w:rPr>
          <w:lang w:val="lt-LT"/>
        </w:rPr>
      </w:pPr>
    </w:p>
    <w:p w:rsidR="00B50CAF" w:rsidRPr="000342F1" w:rsidRDefault="00B50CAF" w:rsidP="00B50CAF">
      <w:pPr>
        <w:rPr>
          <w:lang w:val="lt-LT"/>
        </w:rPr>
      </w:pPr>
      <w:r w:rsidRPr="000342F1">
        <w:rPr>
          <w:lang w:val="lt-LT"/>
        </w:rPr>
        <w:t xml:space="preserve">Šio būdo paskirtis atskirti menu nuo žaidimo. Dabar menu nereikia nei žinoti kas yra </w:t>
      </w:r>
      <w:proofErr w:type="spellStart"/>
      <w:r w:rsidRPr="000342F1">
        <w:rPr>
          <w:lang w:val="lt-LT"/>
        </w:rPr>
        <w:t>GameScene</w:t>
      </w:r>
      <w:proofErr w:type="spellEnd"/>
      <w:r w:rsidRPr="000342F1">
        <w:rPr>
          <w:lang w:val="lt-LT"/>
        </w:rPr>
        <w:t xml:space="preserve">, kaip jį teisingai iškviesti ir </w:t>
      </w:r>
      <w:proofErr w:type="spellStart"/>
      <w:r w:rsidRPr="000342F1">
        <w:rPr>
          <w:lang w:val="lt-LT"/>
        </w:rPr>
        <w:t>pnš</w:t>
      </w:r>
      <w:proofErr w:type="spellEnd"/>
      <w:r w:rsidRPr="000342F1">
        <w:rPr>
          <w:lang w:val="lt-LT"/>
        </w:rPr>
        <w:t xml:space="preserve">. Tiesiog paprašoma funkciją kuria suteikia mums </w:t>
      </w:r>
      <w:proofErr w:type="spellStart"/>
      <w:r w:rsidRPr="000342F1">
        <w:rPr>
          <w:lang w:val="lt-LT"/>
        </w:rPr>
        <w:t>gamescene</w:t>
      </w:r>
      <w:proofErr w:type="spellEnd"/>
      <w:r w:rsidRPr="000342F1">
        <w:rPr>
          <w:lang w:val="lt-LT"/>
        </w:rPr>
        <w:t xml:space="preserve">. Šiuo atveju tai paprastas </w:t>
      </w:r>
      <w:proofErr w:type="spellStart"/>
      <w:r w:rsidRPr="000342F1">
        <w:rPr>
          <w:lang w:val="lt-LT"/>
        </w:rPr>
        <w:t>callback</w:t>
      </w:r>
      <w:proofErr w:type="spellEnd"/>
      <w:r w:rsidRPr="000342F1">
        <w:rPr>
          <w:lang w:val="lt-LT"/>
        </w:rPr>
        <w:t xml:space="preserve"> užnaudojimas.</w:t>
      </w:r>
    </w:p>
    <w:p w:rsidR="00F54DF5" w:rsidRPr="000342F1" w:rsidRDefault="009731DB" w:rsidP="00F54DF5">
      <w:pPr>
        <w:pStyle w:val="Heading1"/>
        <w:rPr>
          <w:lang w:val="lt-LT"/>
        </w:rPr>
      </w:pPr>
      <w:proofErr w:type="spellStart"/>
      <w:r w:rsidRPr="000342F1">
        <w:rPr>
          <w:lang w:val="lt-LT"/>
        </w:rPr>
        <w:t>Template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Method</w:t>
      </w:r>
      <w:proofErr w:type="spellEnd"/>
      <w:r w:rsidR="000B1AF2" w:rsidRPr="000342F1">
        <w:rPr>
          <w:lang w:val="lt-LT"/>
        </w:rPr>
        <w:t xml:space="preserve"> </w:t>
      </w:r>
      <w:r w:rsidR="00F54DF5" w:rsidRPr="000342F1">
        <w:rPr>
          <w:lang w:val="lt-LT"/>
        </w:rPr>
        <w:t>šablono</w:t>
      </w:r>
      <w:r w:rsidR="000B1AF2" w:rsidRPr="000342F1">
        <w:rPr>
          <w:lang w:val="lt-LT"/>
        </w:rPr>
        <w:t xml:space="preserve"> panaudojimas</w:t>
      </w:r>
    </w:p>
    <w:p w:rsidR="002536A5" w:rsidRPr="000342F1" w:rsidRDefault="002536A5" w:rsidP="002536A5">
      <w:pPr>
        <w:rPr>
          <w:lang w:val="lt-LT"/>
        </w:rPr>
      </w:pP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#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pragma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once</w:t>
      </w:r>
      <w:proofErr w:type="spellEnd"/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#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include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&lt;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vector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&gt;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class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ScoreBase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{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virtual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()=0;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virtual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SaveScore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()=0;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virtual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vector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ReadScore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()=0;</w:t>
      </w:r>
    </w:p>
    <w:p w:rsidR="00F54DF5" w:rsidRPr="000342F1" w:rsidRDefault="002536A5" w:rsidP="002536A5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};</w:t>
      </w:r>
    </w:p>
    <w:p w:rsidR="002536A5" w:rsidRPr="000342F1" w:rsidRDefault="002536A5" w:rsidP="002536A5">
      <w:pPr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lastRenderedPageBreak/>
        <w:t>#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pragma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once</w:t>
      </w:r>
      <w:proofErr w:type="spellEnd"/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#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include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Settings.h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#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include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ScoreBase.h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#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include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&lt;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vector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&gt;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class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: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ScoreBase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{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powerupsTaken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foodEaten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PowerupTaken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FoodEaten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Increment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points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SaveScore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vector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ReadScore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GetPowerupsTaken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2536A5" w:rsidRPr="000342F1" w:rsidRDefault="002536A5" w:rsidP="002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GetFoodEaten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2536A5" w:rsidRPr="000342F1" w:rsidRDefault="002536A5" w:rsidP="002536A5">
      <w:pPr>
        <w:rPr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};</w:t>
      </w:r>
    </w:p>
    <w:p w:rsidR="000B1AF2" w:rsidRPr="000342F1" w:rsidRDefault="009731DB" w:rsidP="000B1AF2">
      <w:pPr>
        <w:pStyle w:val="Heading1"/>
        <w:rPr>
          <w:lang w:val="lt-LT"/>
        </w:rPr>
      </w:pPr>
      <w:proofErr w:type="spellStart"/>
      <w:r w:rsidRPr="000342F1">
        <w:rPr>
          <w:lang w:val="lt-LT"/>
        </w:rPr>
        <w:t>Template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Me</w:t>
      </w:r>
      <w:r w:rsidRPr="000342F1">
        <w:rPr>
          <w:lang w:val="lt-LT"/>
        </w:rPr>
        <w:t>thod</w:t>
      </w:r>
      <w:proofErr w:type="spellEnd"/>
      <w:r w:rsidRPr="000342F1">
        <w:rPr>
          <w:lang w:val="lt-LT"/>
        </w:rPr>
        <w:t xml:space="preserve"> </w:t>
      </w:r>
      <w:r w:rsidR="00F54DF5" w:rsidRPr="000342F1">
        <w:rPr>
          <w:lang w:val="lt-LT"/>
        </w:rPr>
        <w:t xml:space="preserve">šablono </w:t>
      </w:r>
      <w:r w:rsidR="000B1AF2" w:rsidRPr="000342F1">
        <w:rPr>
          <w:lang w:val="lt-LT"/>
        </w:rPr>
        <w:t>paskirtis</w:t>
      </w:r>
    </w:p>
    <w:p w:rsidR="002536A5" w:rsidRPr="000342F1" w:rsidRDefault="002536A5" w:rsidP="002536A5">
      <w:pPr>
        <w:rPr>
          <w:lang w:val="lt-LT"/>
        </w:rPr>
      </w:pPr>
      <w:proofErr w:type="spellStart"/>
      <w:r w:rsidRPr="000342F1">
        <w:rPr>
          <w:lang w:val="lt-LT"/>
        </w:rPr>
        <w:t>Template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method</w:t>
      </w:r>
      <w:proofErr w:type="spellEnd"/>
      <w:r w:rsidRPr="000342F1">
        <w:rPr>
          <w:lang w:val="lt-LT"/>
        </w:rPr>
        <w:t xml:space="preserve"> suteikia galimybę lengvai ir stabiliai praplėsti programos funkcionalumą pagal duotus šablonus. Šabloną panaudojau, kad pateikti bazinį šabloną taškų skaičiavimo klasei. </w:t>
      </w:r>
    </w:p>
    <w:p w:rsidR="000B1AF2" w:rsidRPr="000342F1" w:rsidRDefault="009731DB" w:rsidP="000B1AF2">
      <w:pPr>
        <w:pStyle w:val="Heading1"/>
        <w:rPr>
          <w:lang w:val="lt-LT"/>
        </w:rPr>
      </w:pPr>
      <w:proofErr w:type="spellStart"/>
      <w:r w:rsidRPr="000342F1">
        <w:rPr>
          <w:lang w:val="lt-LT"/>
        </w:rPr>
        <w:t>Adapter</w:t>
      </w:r>
      <w:proofErr w:type="spellEnd"/>
      <w:r w:rsidR="00F54DF5" w:rsidRPr="000342F1">
        <w:rPr>
          <w:lang w:val="lt-LT"/>
        </w:rPr>
        <w:t xml:space="preserve"> šablono </w:t>
      </w:r>
      <w:r w:rsidR="000B1AF2" w:rsidRPr="000342F1">
        <w:rPr>
          <w:lang w:val="lt-LT"/>
        </w:rPr>
        <w:t>panaudojimas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#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pragma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once</w:t>
      </w:r>
      <w:proofErr w:type="spellEnd"/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#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include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Score.h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#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include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ScoreNew.h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class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ScoreAdapter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: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ScoreBase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ScoreNew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SaveScore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vector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ReadScore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Increment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points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FoodEaten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PowerupTaken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GetPowerupsTaken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GetFoodEaten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2536A5" w:rsidRPr="000342F1" w:rsidRDefault="00880B87" w:rsidP="00880B87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#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include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ScoreAdapter.h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ScoreAdapter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return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ScoreNew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ScoreAdapter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PowerupTaken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PowerupTaken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ScoreAdapter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FoodEaten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lastRenderedPageBreak/>
        <w:tab/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ScoreNew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FoodEaten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ScoreAdapter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SaveScore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return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ScoreNew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SaveScore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vector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ScoreAdapter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ReadScore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static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vector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scores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ifstream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input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input.open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 w:rsidRPr="000342F1">
        <w:rPr>
          <w:rFonts w:ascii="Consolas" w:hAnsi="Consolas" w:cs="Consolas"/>
          <w:color w:val="6F008A"/>
          <w:sz w:val="19"/>
          <w:szCs w:val="19"/>
          <w:lang w:val="lt-LT"/>
        </w:rPr>
        <w:t>FILE_SCORE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); </w:t>
      </w:r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//TODO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check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if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file</w:t>
      </w:r>
      <w:proofErr w:type="spellEnd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8000"/>
          <w:sz w:val="19"/>
          <w:szCs w:val="19"/>
          <w:lang w:val="lt-LT"/>
        </w:rPr>
        <w:t>exists</w:t>
      </w:r>
      <w:proofErr w:type="spellEnd"/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while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input.good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()) {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tempscore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input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&gt;&gt;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tempscore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scores.push_back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tempscore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  <w:t>}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return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scores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void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ScoreAdapter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Increment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points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ScoreNew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Increment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808080"/>
          <w:sz w:val="19"/>
          <w:szCs w:val="19"/>
          <w:lang w:val="lt-LT"/>
        </w:rPr>
        <w:t>points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ScoreAdapter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GetPowerupsTaken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return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ScoreNew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GetPowerupsTaken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int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ScoreAdapter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GetFoodEaten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{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FF"/>
          <w:sz w:val="19"/>
          <w:szCs w:val="19"/>
          <w:lang w:val="lt-LT"/>
        </w:rPr>
        <w:t>return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ScoreNew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GetFoodEaten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:rsidR="00880B87" w:rsidRPr="000342F1" w:rsidRDefault="00880B87" w:rsidP="00880B87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}</w:t>
      </w:r>
    </w:p>
    <w:p w:rsidR="00880B87" w:rsidRPr="000342F1" w:rsidRDefault="00880B87" w:rsidP="00880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ab/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text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"\n\n\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nYour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score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is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: "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+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to_string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ScoreAdapter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GetScore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()) 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+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"\n"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+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Food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eaten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: "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+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to_string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ScoreAdapter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GetFoodEaten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()) 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+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"\n"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+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Powerups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taken</w:t>
      </w:r>
      <w:proofErr w:type="spellEnd"/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: "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+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std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to_string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 w:rsidRPr="000342F1">
        <w:rPr>
          <w:rFonts w:ascii="Consolas" w:hAnsi="Consolas" w:cs="Consolas"/>
          <w:color w:val="2B91AF"/>
          <w:sz w:val="19"/>
          <w:szCs w:val="19"/>
          <w:lang w:val="lt-LT"/>
        </w:rPr>
        <w:t>ScoreAdapter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::</w:t>
      </w:r>
      <w:proofErr w:type="spellStart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GetPowerupsTaken</w:t>
      </w:r>
      <w:proofErr w:type="spellEnd"/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()) </w:t>
      </w:r>
      <w:r w:rsidRPr="000342F1">
        <w:rPr>
          <w:rFonts w:ascii="Consolas" w:hAnsi="Consolas" w:cs="Consolas"/>
          <w:color w:val="008080"/>
          <w:sz w:val="19"/>
          <w:szCs w:val="19"/>
          <w:lang w:val="lt-LT"/>
        </w:rPr>
        <w:t>+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r w:rsidRPr="000342F1">
        <w:rPr>
          <w:rFonts w:ascii="Consolas" w:hAnsi="Consolas" w:cs="Consolas"/>
          <w:color w:val="A31515"/>
          <w:sz w:val="19"/>
          <w:szCs w:val="19"/>
          <w:lang w:val="lt-LT"/>
        </w:rPr>
        <w:t>"\n"</w:t>
      </w:r>
      <w:r w:rsidRPr="000342F1"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:rsidR="00880B87" w:rsidRPr="000342F1" w:rsidRDefault="00880B87" w:rsidP="00880B87">
      <w:pPr>
        <w:rPr>
          <w:lang w:val="lt-LT"/>
        </w:rPr>
      </w:pPr>
    </w:p>
    <w:p w:rsidR="000B1AF2" w:rsidRPr="000342F1" w:rsidRDefault="009731DB" w:rsidP="000B1AF2">
      <w:pPr>
        <w:pStyle w:val="Heading1"/>
        <w:rPr>
          <w:lang w:val="lt-LT"/>
        </w:rPr>
      </w:pPr>
      <w:proofErr w:type="spellStart"/>
      <w:r w:rsidRPr="000342F1">
        <w:rPr>
          <w:lang w:val="lt-LT"/>
        </w:rPr>
        <w:t>Adapter</w:t>
      </w:r>
      <w:proofErr w:type="spellEnd"/>
      <w:r w:rsidR="00F54DF5" w:rsidRPr="000342F1">
        <w:rPr>
          <w:lang w:val="lt-LT"/>
        </w:rPr>
        <w:t xml:space="preserve"> šablono</w:t>
      </w:r>
      <w:r w:rsidR="000B1AF2" w:rsidRPr="000342F1">
        <w:rPr>
          <w:lang w:val="lt-LT"/>
        </w:rPr>
        <w:t xml:space="preserve"> paskirtis</w:t>
      </w:r>
    </w:p>
    <w:p w:rsidR="001553AC" w:rsidRPr="000342F1" w:rsidRDefault="002536A5" w:rsidP="001553AC">
      <w:pPr>
        <w:rPr>
          <w:lang w:val="lt-LT"/>
        </w:rPr>
      </w:pPr>
      <w:proofErr w:type="spellStart"/>
      <w:r w:rsidRPr="000342F1">
        <w:rPr>
          <w:lang w:val="lt-LT"/>
        </w:rPr>
        <w:t>Adapter</w:t>
      </w:r>
      <w:proofErr w:type="spellEnd"/>
      <w:r w:rsidRPr="000342F1">
        <w:rPr>
          <w:lang w:val="lt-LT"/>
        </w:rPr>
        <w:t xml:space="preserve"> šablonas suteikia galimybę bendrauti 2 kitaip </w:t>
      </w:r>
      <w:proofErr w:type="spellStart"/>
      <w:r w:rsidRPr="000342F1">
        <w:rPr>
          <w:lang w:val="lt-LT"/>
        </w:rPr>
        <w:t>nesuderinamom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klasėm</w:t>
      </w:r>
      <w:proofErr w:type="spellEnd"/>
      <w:r w:rsidRPr="000342F1">
        <w:rPr>
          <w:lang w:val="lt-LT"/>
        </w:rPr>
        <w:t xml:space="preserve">, supaprastina valdymą tarp norimų iškviesti </w:t>
      </w:r>
      <w:proofErr w:type="spellStart"/>
      <w:r w:rsidRPr="000342F1">
        <w:rPr>
          <w:lang w:val="lt-LT"/>
        </w:rPr>
        <w:t>funckijų</w:t>
      </w:r>
      <w:proofErr w:type="spellEnd"/>
      <w:r w:rsidRPr="000342F1">
        <w:rPr>
          <w:lang w:val="lt-LT"/>
        </w:rPr>
        <w:t xml:space="preserve">. Panaudojau šabloną taškų skaičiavime. Pademonstravau kaip jis veikia pakeitęs kelis </w:t>
      </w:r>
      <w:proofErr w:type="spellStart"/>
      <w:r w:rsidRPr="000342F1">
        <w:rPr>
          <w:lang w:val="lt-LT"/>
        </w:rPr>
        <w:t>Score</w:t>
      </w:r>
      <w:proofErr w:type="spellEnd"/>
      <w:r w:rsidRPr="000342F1">
        <w:rPr>
          <w:lang w:val="lt-LT"/>
        </w:rPr>
        <w:t xml:space="preserve"> algoritmus.</w:t>
      </w:r>
    </w:p>
    <w:p w:rsidR="00791626" w:rsidRPr="000342F1" w:rsidRDefault="00E800BE" w:rsidP="00791626">
      <w:pPr>
        <w:pStyle w:val="Heading1"/>
        <w:rPr>
          <w:lang w:val="lt-LT"/>
        </w:rPr>
      </w:pPr>
      <w:r w:rsidRPr="000342F1">
        <w:rPr>
          <w:lang w:val="lt-LT"/>
        </w:rPr>
        <w:t>Išvados</w:t>
      </w:r>
    </w:p>
    <w:p w:rsidR="00816B43" w:rsidRPr="000342F1" w:rsidRDefault="00B50CAF" w:rsidP="00CF21E1">
      <w:pPr>
        <w:rPr>
          <w:lang w:val="lt-LT"/>
        </w:rPr>
      </w:pPr>
      <w:proofErr w:type="spellStart"/>
      <w:r w:rsidRPr="000342F1">
        <w:rPr>
          <w:lang w:val="lt-LT"/>
        </w:rPr>
        <w:t>Fascade</w:t>
      </w:r>
      <w:proofErr w:type="spellEnd"/>
      <w:r w:rsidRPr="000342F1">
        <w:rPr>
          <w:lang w:val="lt-LT"/>
        </w:rPr>
        <w:t xml:space="preserve"> šablonas leido supaprastinti </w:t>
      </w:r>
      <w:proofErr w:type="spellStart"/>
      <w:r w:rsidRPr="000342F1">
        <w:rPr>
          <w:lang w:val="lt-LT"/>
        </w:rPr>
        <w:t>consoles</w:t>
      </w:r>
      <w:proofErr w:type="spellEnd"/>
      <w:r w:rsidRPr="000342F1">
        <w:rPr>
          <w:lang w:val="lt-LT"/>
        </w:rPr>
        <w:t xml:space="preserve"> naudojimą visoje programoje. </w:t>
      </w:r>
      <w:r w:rsidR="000342F1" w:rsidRPr="000342F1">
        <w:rPr>
          <w:lang w:val="lt-LT"/>
        </w:rPr>
        <w:t>Vėliau</w:t>
      </w:r>
      <w:bookmarkStart w:id="0" w:name="_GoBack"/>
      <w:bookmarkEnd w:id="0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Fascade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api</w:t>
      </w:r>
      <w:proofErr w:type="spellEnd"/>
      <w:r w:rsidRPr="000342F1">
        <w:rPr>
          <w:lang w:val="lt-LT"/>
        </w:rPr>
        <w:t xml:space="preserve"> gali būti u</w:t>
      </w:r>
      <w:r w:rsidR="000342F1">
        <w:rPr>
          <w:lang w:val="lt-LT"/>
        </w:rPr>
        <w:t>ž</w:t>
      </w:r>
      <w:r w:rsidRPr="000342F1">
        <w:rPr>
          <w:lang w:val="lt-LT"/>
        </w:rPr>
        <w:t xml:space="preserve">naudojimas, lengvai keisti funkcionalumą, pridedant naują grafinę sąsają. </w:t>
      </w:r>
      <w:proofErr w:type="spellStart"/>
      <w:r w:rsidRPr="000342F1">
        <w:rPr>
          <w:lang w:val="lt-LT"/>
        </w:rPr>
        <w:t>Chain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of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Responsibility</w:t>
      </w:r>
      <w:proofErr w:type="spellEnd"/>
      <w:r w:rsidRPr="000342F1">
        <w:rPr>
          <w:lang w:val="lt-LT"/>
        </w:rPr>
        <w:t xml:space="preserve"> šablonas leidžia lengvai apjungti panašius objektus, ir atsikratomas ieškojimas kurio objekto reikia. Naujų objektų pridėjimas palengvintas. Tačiau šiek tiek sulėtina programos veikimą.</w:t>
      </w:r>
    </w:p>
    <w:p w:rsidR="00CF21E1" w:rsidRPr="000342F1" w:rsidRDefault="00880B87" w:rsidP="00CF21E1">
      <w:pPr>
        <w:rPr>
          <w:lang w:val="lt-LT"/>
        </w:rPr>
      </w:pPr>
      <w:proofErr w:type="spellStart"/>
      <w:r w:rsidRPr="000342F1">
        <w:rPr>
          <w:lang w:val="lt-LT"/>
        </w:rPr>
        <w:lastRenderedPageBreak/>
        <w:t>Template</w:t>
      </w:r>
      <w:proofErr w:type="spellEnd"/>
      <w:r w:rsidRPr="000342F1">
        <w:rPr>
          <w:lang w:val="lt-LT"/>
        </w:rPr>
        <w:t xml:space="preserve"> </w:t>
      </w:r>
      <w:proofErr w:type="spellStart"/>
      <w:r w:rsidRPr="000342F1">
        <w:rPr>
          <w:lang w:val="lt-LT"/>
        </w:rPr>
        <w:t>method</w:t>
      </w:r>
      <w:proofErr w:type="spellEnd"/>
      <w:r w:rsidRPr="000342F1">
        <w:rPr>
          <w:lang w:val="lt-LT"/>
        </w:rPr>
        <w:t xml:space="preserve"> šablonas leidžia pasikurti “</w:t>
      </w:r>
      <w:proofErr w:type="spellStart"/>
      <w:r w:rsidRPr="000342F1">
        <w:rPr>
          <w:lang w:val="lt-LT"/>
        </w:rPr>
        <w:t>default</w:t>
      </w:r>
      <w:proofErr w:type="spellEnd"/>
      <w:r w:rsidRPr="000342F1">
        <w:rPr>
          <w:lang w:val="lt-LT"/>
        </w:rPr>
        <w:t xml:space="preserve">” klases, kurias vėliau galima paveldėti. Tai </w:t>
      </w:r>
      <w:proofErr w:type="spellStart"/>
      <w:r w:rsidRPr="000342F1">
        <w:rPr>
          <w:lang w:val="lt-LT"/>
        </w:rPr>
        <w:t>supraprastina</w:t>
      </w:r>
      <w:proofErr w:type="spellEnd"/>
      <w:r w:rsidRPr="000342F1">
        <w:rPr>
          <w:lang w:val="lt-LT"/>
        </w:rPr>
        <w:t xml:space="preserve"> ateities palaikymą, norint pridėti naujo funkcionalumo, panašių klasių. </w:t>
      </w:r>
      <w:proofErr w:type="spellStart"/>
      <w:r w:rsidRPr="000342F1">
        <w:rPr>
          <w:lang w:val="lt-LT"/>
        </w:rPr>
        <w:t>Adapter</w:t>
      </w:r>
      <w:proofErr w:type="spellEnd"/>
      <w:r w:rsidRPr="000342F1">
        <w:rPr>
          <w:lang w:val="lt-LT"/>
        </w:rPr>
        <w:t xml:space="preserve"> šablonas suteikia galimybę bendrauti 2 </w:t>
      </w:r>
      <w:proofErr w:type="spellStart"/>
      <w:r w:rsidRPr="000342F1">
        <w:rPr>
          <w:lang w:val="lt-LT"/>
        </w:rPr>
        <w:t>klasėm</w:t>
      </w:r>
      <w:proofErr w:type="spellEnd"/>
      <w:r w:rsidRPr="000342F1">
        <w:rPr>
          <w:lang w:val="lt-LT"/>
        </w:rPr>
        <w:t xml:space="preserve"> standartizuotu “valdymo pultu”. </w:t>
      </w:r>
      <w:proofErr w:type="spellStart"/>
      <w:r w:rsidRPr="000342F1">
        <w:rPr>
          <w:lang w:val="lt-LT"/>
        </w:rPr>
        <w:t>Interface’as</w:t>
      </w:r>
      <w:proofErr w:type="spellEnd"/>
      <w:r w:rsidRPr="000342F1">
        <w:rPr>
          <w:lang w:val="lt-LT"/>
        </w:rPr>
        <w:t xml:space="preserve"> leidžia uždengti metodų kvietimą.</w:t>
      </w:r>
    </w:p>
    <w:sectPr w:rsidR="00CF21E1" w:rsidRPr="0003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3D"/>
    <w:rsid w:val="000342F1"/>
    <w:rsid w:val="000B1AF2"/>
    <w:rsid w:val="001553AC"/>
    <w:rsid w:val="00214F87"/>
    <w:rsid w:val="002536A5"/>
    <w:rsid w:val="00303F9F"/>
    <w:rsid w:val="005F046B"/>
    <w:rsid w:val="00676977"/>
    <w:rsid w:val="006F3A9F"/>
    <w:rsid w:val="0078385B"/>
    <w:rsid w:val="00791626"/>
    <w:rsid w:val="007A7BD9"/>
    <w:rsid w:val="00816B43"/>
    <w:rsid w:val="008330B6"/>
    <w:rsid w:val="00880B87"/>
    <w:rsid w:val="009731DB"/>
    <w:rsid w:val="00A94F8A"/>
    <w:rsid w:val="00AA6ABD"/>
    <w:rsid w:val="00B50CAF"/>
    <w:rsid w:val="00B94ABC"/>
    <w:rsid w:val="00BE1450"/>
    <w:rsid w:val="00C334EA"/>
    <w:rsid w:val="00CE263D"/>
    <w:rsid w:val="00CF21E1"/>
    <w:rsid w:val="00D01497"/>
    <w:rsid w:val="00E800BE"/>
    <w:rsid w:val="00F06961"/>
    <w:rsid w:val="00F356BD"/>
    <w:rsid w:val="00F4391B"/>
    <w:rsid w:val="00F54DF5"/>
    <w:rsid w:val="00F7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A978"/>
  <w15:chartTrackingRefBased/>
  <w15:docId w15:val="{2514F09A-2E7C-411D-A27D-28F70ACF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6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1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6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800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838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6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787A-EB92-46BA-83F5-6F5EF548F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 Lapenas</dc:creator>
  <cp:keywords/>
  <dc:description/>
  <cp:lastModifiedBy>Ignas Lapenas</cp:lastModifiedBy>
  <cp:revision>3</cp:revision>
  <dcterms:created xsi:type="dcterms:W3CDTF">2016-12-14T11:58:00Z</dcterms:created>
  <dcterms:modified xsi:type="dcterms:W3CDTF">2016-12-14T12:02:00Z</dcterms:modified>
</cp:coreProperties>
</file>