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fr-FR"/>
          <w14:ligatures w14:val="none"/>
        </w:rPr>
        <w:t xml:space="preserve">Documentation du Projet Motion Case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fr-FR"/>
          <w14:ligatures w14:val="none"/>
        </w:rPr>
        <w:t>Introduction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Description du Projet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Ce projet Motion case est un site e-commerce développé en PHP qui permet aux utilisateurs d'acheter des coques pour leurs téléphones. Les utilisateurs peuvent naviguer sur le site, choisir les coques qu'ils souhaitent acheter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et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consulter leur panier.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Fonctionnalités Principales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Achat de Coques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Les utilisateurs peuvent parcourir et acheter différentes coques.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Choix des Coques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Une vaste sélection de coques est disponible pour les utilisateurs.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Authentification pour le Panier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Si un utilisateur ajoute un article dans le panier sans être connecté, il est invité à se connecter.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fr-FR"/>
          <w14:ligatures w14:val="none"/>
        </w:rPr>
        <w:t>Utilisation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Parcourir et Acheter des Coques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Naviguer sur le Site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Les utilisateurs peuvent parcourir les différentes catégories de coques.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Ajouter au Panier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Sélectionnez les coques souhaitées et ajoutez-les au panier.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Consultation du Panier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Consulter le Panier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Les utilisateurs peuvent consulter le contenu de leur panier à tout moment.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Authentification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: Si un utilisateur tente d'ajouter un article au panier sans être connecté, un message lui demande de se connecter.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fr-FR"/>
          <w14:ligatures w14:val="none"/>
        </w:rPr>
        <w:t>Fonctionnalités Clés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Achat de Coques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Les utilisateurs peuvent ajouter des coques à leur panier et procéder à l'achat via une interface simple et intuitive.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Choix des Coques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Une large gamme de coques est disponible, avec une barre de recherche pour affiner la recherche.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Panier Persistant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Le contenu du panier est conservé même si l'utilisateur se déconnecte, permettant de retrouver les articles ajoutés lors de la reconnexion.</w:t>
      </w:r>
    </w:p>
    <w:p>
      <w:pPr>
        <w:pStyle w:val="Heading2"/>
        <w:spacing w:before="280" w:after="280"/>
        <w:rPr/>
      </w:pPr>
      <w:r>
        <w:rPr/>
        <w:t>Diagramme MCD de la Base de Données</w:t>
      </w:r>
    </w:p>
    <w:p>
      <w:pPr>
        <w:pStyle w:val="Heading3"/>
        <w:spacing w:before="280" w:after="280"/>
        <w:rPr/>
      </w:pPr>
      <w:r>
        <w:rPr/>
        <w:t>Présentation du MCD</w:t>
      </w:r>
    </w:p>
    <w:p>
      <w:pPr>
        <w:pStyle w:val="NormalWeb"/>
        <w:spacing w:before="280" w:after="280"/>
        <w:rPr/>
      </w:pPr>
      <w:r>
        <w:rPr/>
        <w:t>Le Modèle Conceptuel de Données (MCD) décrit la structure des données de l'application. Voici une représentation simplifiée du MCD pour ce projet e-commerce 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Entités et attributs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adresse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id_adresse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code_postale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commune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rue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complement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appartient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Id_Coque (PK, FK)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Id_couleur (PK, FK)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archives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 (PK)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cart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id_cart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id_customer (FK)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connexions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login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datedeb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datefin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coque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Id_Coque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Prix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Marque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description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Id_motif (FK)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Id_modele (FK)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couleur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Id_couleur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Nom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customer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id_customer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login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mdp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mail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nom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prenom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id_cart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admin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id_cart_achat (FK)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livraison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id_customer (PK, FK)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id_adresse (PK, FK)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modele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Id_modele (PK)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modele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motif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Id_motif (PK)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motif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fr-FR"/>
          <w14:ligatures w14:val="none"/>
        </w:rPr>
        <w:t>Relations entre les entités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appartient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Coque (Id_Coque) ↔ Couleur (Id_couleur)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coque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Coque (Id_modele) ↔ Modele (Id_modele)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Coque (Id_motif) ↔ Motif (Id_motif)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cart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Cart (id_customer) ↔ Customer (id_customer)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customer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Customer (id_cart_achat) ↔ Cart (id_cart)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livraison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Livraison (id_adresse) ↔ Adresse (id_adresse)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Livraison (id_customer) ↔ Customer (id_customer)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511290" cy="34378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val="bestFit" w:percent="18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link w:val="Titre1Car"/>
    <w:uiPriority w:val="9"/>
    <w:qFormat/>
    <w:rsid w:val="00f579d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  <w14:ligatures w14:val="none"/>
    </w:rPr>
  </w:style>
  <w:style w:type="paragraph" w:styleId="Heading2">
    <w:name w:val="Heading 2"/>
    <w:basedOn w:val="Normal"/>
    <w:link w:val="Titre2Car"/>
    <w:uiPriority w:val="9"/>
    <w:qFormat/>
    <w:rsid w:val="00f579d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Titre3Car"/>
    <w:uiPriority w:val="9"/>
    <w:qFormat/>
    <w:rsid w:val="00f579d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f579df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  <w14:ligatures w14:val="none"/>
    </w:rPr>
  </w:style>
  <w:style w:type="character" w:styleId="Titre2Car" w:customStyle="1">
    <w:name w:val="Titre 2 Car"/>
    <w:basedOn w:val="DefaultParagraphFont"/>
    <w:uiPriority w:val="9"/>
    <w:qFormat/>
    <w:rsid w:val="00f579df"/>
    <w:rPr>
      <w:rFonts w:ascii="Times New Roman" w:hAnsi="Times New Roman" w:eastAsia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Titre3Car" w:customStyle="1">
    <w:name w:val="Titre 3 Car"/>
    <w:basedOn w:val="DefaultParagraphFont"/>
    <w:uiPriority w:val="9"/>
    <w:qFormat/>
    <w:rsid w:val="00f579df"/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f579df"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f579d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Application>LibreOffice/24.2.1.2$Windows_X86_64 LibreOffice_project/db4def46b0453cc22e2d0305797cf981b68ef5ac</Application>
  <AppVersion>15.0000</AppVersion>
  <Pages>3</Pages>
  <Words>456</Words>
  <Characters>2344</Characters>
  <CharactersWithSpaces>2644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2024-06-11T19:38:00Z</dcterms:created>
  <dc:creator>Arnaud Lousiy</dc:creator>
  <dc:description/>
  <dc:language>fr-FR</dc:language>
  <cp:lastModifiedBy/>
  <dcterms:modified xsi:type="dcterms:W3CDTF">2024-06-14T23:01:02Z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