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sldx" ContentType="application/vnd.openxmlformats-officedocument.presentationml.slide"/>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31DFF" w14:textId="77777777" w:rsidR="00920819" w:rsidRPr="002C0FB5" w:rsidRDefault="00920819" w:rsidP="00DA7F37">
      <w:pPr>
        <w:rPr>
          <w:lang w:val="en-GB"/>
        </w:rPr>
      </w:pPr>
    </w:p>
    <w:p w14:paraId="10227451" w14:textId="77777777" w:rsidR="005744D6" w:rsidRPr="002C0FB5" w:rsidRDefault="005744D6" w:rsidP="00DA7F37">
      <w:pPr>
        <w:rPr>
          <w:lang w:val="en-GB"/>
        </w:rPr>
      </w:pPr>
    </w:p>
    <w:p w14:paraId="14D4EF24" w14:textId="77777777" w:rsidR="00F04B99" w:rsidRPr="002C0FB5" w:rsidRDefault="00F04B99" w:rsidP="00DA7F37">
      <w:pPr>
        <w:rPr>
          <w:lang w:val="en-GB"/>
        </w:rPr>
      </w:pPr>
    </w:p>
    <w:p w14:paraId="47E6F5E5" w14:textId="77777777" w:rsidR="00F04B99" w:rsidRPr="002C0FB5" w:rsidRDefault="00F04B99" w:rsidP="00DA7F37">
      <w:pPr>
        <w:rPr>
          <w:lang w:val="en-GB"/>
        </w:rPr>
      </w:pPr>
    </w:p>
    <w:p w14:paraId="0274266A" w14:textId="77777777" w:rsidR="005744D6" w:rsidRPr="002C0FB5" w:rsidRDefault="005744D6" w:rsidP="00DA7F37">
      <w:pPr>
        <w:rPr>
          <w:lang w:val="en-GB"/>
        </w:rPr>
      </w:pPr>
    </w:p>
    <w:p w14:paraId="3CF26A47" w14:textId="77777777" w:rsidR="00F04B99" w:rsidRPr="00B46DA1" w:rsidRDefault="00F04B99" w:rsidP="00DA7F37">
      <w:pPr>
        <w:rPr>
          <w:lang w:val="en-US"/>
        </w:rPr>
      </w:pPr>
    </w:p>
    <w:p w14:paraId="3AE4015C" w14:textId="77777777" w:rsidR="00F04B99" w:rsidRPr="002C0FB5" w:rsidRDefault="00F04B99" w:rsidP="00DA7F37">
      <w:pPr>
        <w:rPr>
          <w:lang w:val="en-GB"/>
        </w:rPr>
      </w:pPr>
    </w:p>
    <w:p w14:paraId="5814EF8D" w14:textId="39ABAF89" w:rsidR="00D63B7A" w:rsidRPr="00B46DA1" w:rsidRDefault="0033376C" w:rsidP="00840650">
      <w:pPr>
        <w:pStyle w:val="StyleTitleProjectTitleLatinHelveticaNeueLTStdBlk18pt"/>
      </w:pPr>
      <w:sdt>
        <w:sdtPr>
          <w:alias w:val="Title"/>
          <w:tag w:val=""/>
          <w:id w:val="-312496042"/>
          <w:placeholder>
            <w:docPart w:val="B3482ACF93674734AA9F4D650992061B"/>
          </w:placeholder>
          <w:dataBinding w:prefixMappings="xmlns:ns0='http://purl.org/dc/elements/1.1/' xmlns:ns1='http://schemas.openxmlformats.org/package/2006/metadata/core-properties' " w:xpath="/ns1:coreProperties[1]/ns0:title[1]" w:storeItemID="{6C3C8BC8-F283-45AE-878A-BAB7291924A1}"/>
          <w:text/>
        </w:sdtPr>
        <w:sdtEndPr/>
        <w:sdtContent>
          <w:r w:rsidR="00D457BE">
            <w:t>Safety Plan</w:t>
          </w:r>
          <w:r w:rsidR="00B46DA1" w:rsidRPr="00B46DA1">
            <w:t xml:space="preserve"> </w:t>
          </w:r>
          <w:r w:rsidR="00970C61">
            <w:t>Generic Application</w:t>
          </w:r>
          <w:r w:rsidR="003356B5">
            <w:t xml:space="preserve"> Digital Interlocking</w:t>
          </w:r>
        </w:sdtContent>
      </w:sdt>
      <w:r w:rsidR="004B4276" w:rsidRPr="00B46DA1">
        <w:t xml:space="preserve"> </w:t>
      </w:r>
    </w:p>
    <w:p w14:paraId="3636D8DA" w14:textId="0C0FB7D4" w:rsidR="00A266F8" w:rsidRDefault="00A266F8" w:rsidP="00A266F8">
      <w:pPr>
        <w:rPr>
          <w:lang w:val="en-US"/>
        </w:rPr>
      </w:pPr>
    </w:p>
    <w:p w14:paraId="520BF656" w14:textId="2FF63588" w:rsidR="00970C61" w:rsidRDefault="00970C61" w:rsidP="00A266F8">
      <w:pPr>
        <w:rPr>
          <w:lang w:val="en-US"/>
        </w:rPr>
      </w:pPr>
    </w:p>
    <w:p w14:paraId="565BE7D0" w14:textId="77777777" w:rsidR="00970C61" w:rsidRPr="00217699" w:rsidRDefault="00970C61" w:rsidP="00970C61">
      <w:pPr>
        <w:spacing w:before="0" w:after="0" w:line="240" w:lineRule="auto"/>
        <w:jc w:val="center"/>
        <w:rPr>
          <w:b/>
          <w:sz w:val="32"/>
          <w:szCs w:val="32"/>
          <w:lang w:val="en-US"/>
        </w:rPr>
      </w:pPr>
      <w:r>
        <w:rPr>
          <w:b/>
          <w:sz w:val="32"/>
          <w:szCs w:val="32"/>
          <w:lang w:val="en-US"/>
        </w:rPr>
        <w:t>Specialty Engineering Plan</w:t>
      </w:r>
    </w:p>
    <w:p w14:paraId="137078A7" w14:textId="77777777" w:rsidR="00970C61" w:rsidRPr="00B46DA1" w:rsidRDefault="00970C61" w:rsidP="00A266F8">
      <w:pPr>
        <w:rPr>
          <w:lang w:val="en-US"/>
        </w:rPr>
      </w:pPr>
    </w:p>
    <w:p w14:paraId="7129FADC" w14:textId="77777777" w:rsidR="008218B6" w:rsidRPr="00B46DA1" w:rsidRDefault="008218B6" w:rsidP="00A266F8">
      <w:pPr>
        <w:rPr>
          <w:lang w:val="en-US"/>
        </w:rPr>
      </w:pPr>
    </w:p>
    <w:p w14:paraId="2858DF30" w14:textId="2B533AFA" w:rsidR="000A030C" w:rsidRPr="00217699" w:rsidRDefault="000A030C" w:rsidP="00217699">
      <w:pPr>
        <w:spacing w:before="0" w:after="0" w:line="240" w:lineRule="auto"/>
        <w:jc w:val="center"/>
        <w:rPr>
          <w:b/>
          <w:sz w:val="32"/>
          <w:szCs w:val="32"/>
          <w:lang w:val="en-US"/>
        </w:rPr>
        <w:sectPr w:rsidR="000A030C" w:rsidRPr="00217699" w:rsidSect="00E63C88">
          <w:headerReference w:type="default" r:id="rId8"/>
          <w:footerReference w:type="default" r:id="rId9"/>
          <w:pgSz w:w="11906" w:h="16838" w:code="9"/>
          <w:pgMar w:top="1253" w:right="706" w:bottom="562" w:left="1253" w:header="288" w:footer="288" w:gutter="0"/>
          <w:cols w:space="720"/>
          <w:docGrid w:linePitch="360"/>
        </w:sectPr>
      </w:pPr>
    </w:p>
    <w:p w14:paraId="7476FED7" w14:textId="77777777" w:rsidR="00840650" w:rsidRPr="00840650" w:rsidRDefault="00840650" w:rsidP="00840650">
      <w:pPr>
        <w:spacing w:before="0" w:after="0" w:line="300" w:lineRule="atLeast"/>
        <w:rPr>
          <w:i/>
          <w:iCs/>
          <w:lang w:val="en-GB"/>
        </w:rPr>
      </w:pPr>
    </w:p>
    <w:tbl>
      <w:tblPr>
        <w:tblW w:w="10122"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80" w:firstRow="0" w:lastRow="0" w:firstColumn="1" w:lastColumn="0" w:noHBand="0" w:noVBand="1"/>
      </w:tblPr>
      <w:tblGrid>
        <w:gridCol w:w="1460"/>
        <w:gridCol w:w="4475"/>
        <w:gridCol w:w="4187"/>
      </w:tblGrid>
      <w:tr w:rsidR="00833EC6" w:rsidRPr="002C0FB5" w14:paraId="7A28F824" w14:textId="77777777" w:rsidTr="00B161F2">
        <w:trPr>
          <w:tblHeader/>
          <w:jc w:val="center"/>
        </w:trPr>
        <w:tc>
          <w:tcPr>
            <w:tcW w:w="10122" w:type="dxa"/>
            <w:gridSpan w:val="3"/>
            <w:shd w:val="clear" w:color="auto" w:fill="D9D9D9"/>
          </w:tcPr>
          <w:p w14:paraId="141B661C" w14:textId="77777777" w:rsidR="00833EC6" w:rsidRPr="002C0FB5" w:rsidRDefault="00833EC6" w:rsidP="00B161F2">
            <w:pPr>
              <w:spacing w:before="60" w:after="60" w:line="240" w:lineRule="atLeast"/>
              <w:jc w:val="center"/>
              <w:rPr>
                <w:b/>
                <w:sz w:val="22"/>
                <w:lang w:val="en-GB"/>
              </w:rPr>
            </w:pPr>
            <w:r w:rsidRPr="002C0FB5">
              <w:rPr>
                <w:b/>
                <w:sz w:val="22"/>
                <w:lang w:val="en-GB"/>
              </w:rPr>
              <w:t>APPROVAL</w:t>
            </w:r>
          </w:p>
        </w:tc>
      </w:tr>
      <w:tr w:rsidR="00833EC6" w:rsidRPr="002C0FB5" w14:paraId="17CA5125" w14:textId="77777777" w:rsidTr="00833EC6">
        <w:trPr>
          <w:tblHeader/>
          <w:jc w:val="center"/>
        </w:trPr>
        <w:tc>
          <w:tcPr>
            <w:tcW w:w="1460" w:type="dxa"/>
            <w:tcBorders>
              <w:bottom w:val="single" w:sz="4" w:space="0" w:color="A6A6A6"/>
            </w:tcBorders>
            <w:shd w:val="clear" w:color="auto" w:fill="D9D9D9"/>
          </w:tcPr>
          <w:p w14:paraId="10C47138" w14:textId="77777777" w:rsidR="00833EC6" w:rsidRPr="002C0FB5" w:rsidRDefault="00833EC6" w:rsidP="00B161F2">
            <w:pPr>
              <w:spacing w:before="60" w:after="60" w:line="240" w:lineRule="atLeast"/>
              <w:jc w:val="center"/>
              <w:rPr>
                <w:lang w:val="en-GB"/>
              </w:rPr>
            </w:pPr>
          </w:p>
        </w:tc>
        <w:tc>
          <w:tcPr>
            <w:tcW w:w="4475" w:type="dxa"/>
            <w:shd w:val="clear" w:color="auto" w:fill="D9D9D9"/>
          </w:tcPr>
          <w:p w14:paraId="5B3839CC" w14:textId="77777777" w:rsidR="00833EC6" w:rsidRPr="002C0FB5" w:rsidRDefault="00833EC6" w:rsidP="00B161F2">
            <w:pPr>
              <w:spacing w:before="60" w:after="60" w:line="240" w:lineRule="atLeast"/>
              <w:jc w:val="center"/>
              <w:rPr>
                <w:b/>
                <w:lang w:val="en-GB"/>
              </w:rPr>
            </w:pPr>
            <w:r>
              <w:rPr>
                <w:b/>
                <w:lang w:val="en-GB"/>
              </w:rPr>
              <w:t xml:space="preserve">Name and </w:t>
            </w:r>
            <w:r w:rsidRPr="002C0FB5">
              <w:rPr>
                <w:b/>
                <w:lang w:val="en-GB"/>
              </w:rPr>
              <w:t>Role/Job Title</w:t>
            </w:r>
          </w:p>
        </w:tc>
        <w:tc>
          <w:tcPr>
            <w:tcW w:w="4187" w:type="dxa"/>
            <w:shd w:val="clear" w:color="auto" w:fill="D9D9D9"/>
          </w:tcPr>
          <w:p w14:paraId="170E39C1" w14:textId="77777777" w:rsidR="00833EC6" w:rsidRPr="002C0FB5" w:rsidRDefault="00833EC6" w:rsidP="00840650">
            <w:pPr>
              <w:spacing w:before="60" w:after="60" w:line="240" w:lineRule="atLeast"/>
              <w:jc w:val="center"/>
              <w:rPr>
                <w:b/>
                <w:lang w:val="en-GB"/>
              </w:rPr>
            </w:pPr>
            <w:proofErr w:type="spellStart"/>
            <w:r>
              <w:rPr>
                <w:b/>
                <w:lang w:val="en-GB"/>
              </w:rPr>
              <w:t>Es</w:t>
            </w:r>
            <w:r w:rsidRPr="002C0FB5">
              <w:rPr>
                <w:b/>
                <w:lang w:val="en-GB"/>
              </w:rPr>
              <w:t>ignature</w:t>
            </w:r>
            <w:proofErr w:type="spellEnd"/>
          </w:p>
        </w:tc>
      </w:tr>
      <w:tr w:rsidR="00833EC6" w:rsidRPr="002C0FB5" w14:paraId="4A056C00" w14:textId="77777777" w:rsidTr="00E933C9">
        <w:trPr>
          <w:trHeight w:val="939"/>
          <w:jc w:val="center"/>
        </w:trPr>
        <w:tc>
          <w:tcPr>
            <w:tcW w:w="1460" w:type="dxa"/>
            <w:shd w:val="clear" w:color="auto" w:fill="D9D9D9"/>
          </w:tcPr>
          <w:p w14:paraId="4797BC7A" w14:textId="77777777" w:rsidR="00833EC6" w:rsidRPr="002C0FB5" w:rsidRDefault="00833EC6" w:rsidP="00B161F2">
            <w:pPr>
              <w:spacing w:before="60" w:after="60" w:line="240" w:lineRule="atLeast"/>
              <w:jc w:val="left"/>
              <w:rPr>
                <w:b/>
                <w:lang w:val="en-GB"/>
              </w:rPr>
            </w:pPr>
            <w:r w:rsidRPr="002C0FB5">
              <w:rPr>
                <w:b/>
                <w:lang w:val="en-GB"/>
              </w:rPr>
              <w:t>Written by</w:t>
            </w:r>
          </w:p>
        </w:tc>
        <w:tc>
          <w:tcPr>
            <w:tcW w:w="4475" w:type="dxa"/>
          </w:tcPr>
          <w:p w14:paraId="1C8DC578" w14:textId="77777777" w:rsidR="00833EC6" w:rsidRDefault="00833EC6" w:rsidP="00B161F2">
            <w:pPr>
              <w:spacing w:before="0" w:after="0" w:line="240" w:lineRule="auto"/>
              <w:jc w:val="center"/>
              <w:rPr>
                <w:lang w:val="en-GB"/>
              </w:rPr>
            </w:pPr>
          </w:p>
          <w:p w14:paraId="0F00F51A" w14:textId="77777777" w:rsidR="00F23927" w:rsidRDefault="00F23927" w:rsidP="00B161F2">
            <w:pPr>
              <w:spacing w:before="0" w:after="0" w:line="240" w:lineRule="auto"/>
              <w:jc w:val="center"/>
              <w:rPr>
                <w:lang w:val="en-GB"/>
              </w:rPr>
            </w:pPr>
            <w:r>
              <w:rPr>
                <w:lang w:val="en-GB"/>
              </w:rPr>
              <w:t xml:space="preserve">Roman </w:t>
            </w:r>
            <w:proofErr w:type="spellStart"/>
            <w:r>
              <w:rPr>
                <w:lang w:val="en-GB"/>
              </w:rPr>
              <w:t>Büger</w:t>
            </w:r>
            <w:proofErr w:type="spellEnd"/>
          </w:p>
          <w:p w14:paraId="23266B77" w14:textId="515B1C3A" w:rsidR="00F23927" w:rsidRPr="002C0FB5" w:rsidRDefault="00F23927" w:rsidP="00B161F2">
            <w:pPr>
              <w:spacing w:before="0" w:after="0" w:line="240" w:lineRule="auto"/>
              <w:jc w:val="center"/>
              <w:rPr>
                <w:lang w:val="en-GB"/>
              </w:rPr>
            </w:pPr>
            <w:r>
              <w:rPr>
                <w:lang w:val="en-GB"/>
              </w:rPr>
              <w:t>SAM</w:t>
            </w:r>
          </w:p>
        </w:tc>
        <w:tc>
          <w:tcPr>
            <w:tcW w:w="4187" w:type="dxa"/>
          </w:tcPr>
          <w:p w14:paraId="13F5713A" w14:textId="77777777" w:rsidR="00833EC6" w:rsidRPr="002C0FB5" w:rsidRDefault="00833EC6" w:rsidP="00B161F2">
            <w:pPr>
              <w:spacing w:before="0" w:after="0" w:line="240" w:lineRule="auto"/>
              <w:jc w:val="center"/>
              <w:rPr>
                <w:lang w:val="en-GB"/>
              </w:rPr>
            </w:pPr>
          </w:p>
        </w:tc>
      </w:tr>
      <w:tr w:rsidR="00833EC6" w:rsidRPr="002C0FB5" w14:paraId="6C7714B0" w14:textId="77777777" w:rsidTr="00E933C9">
        <w:trPr>
          <w:trHeight w:val="941"/>
          <w:jc w:val="center"/>
        </w:trPr>
        <w:tc>
          <w:tcPr>
            <w:tcW w:w="1460" w:type="dxa"/>
            <w:shd w:val="clear" w:color="auto" w:fill="D9D9D9"/>
          </w:tcPr>
          <w:p w14:paraId="4D0D231A" w14:textId="77777777" w:rsidR="00833EC6" w:rsidRPr="002C0FB5" w:rsidRDefault="00833EC6" w:rsidP="00B161F2">
            <w:pPr>
              <w:spacing w:before="60" w:after="60" w:line="240" w:lineRule="atLeast"/>
              <w:jc w:val="left"/>
              <w:rPr>
                <w:b/>
                <w:lang w:val="en-GB"/>
              </w:rPr>
            </w:pPr>
            <w:r w:rsidRPr="002C0FB5">
              <w:rPr>
                <w:b/>
                <w:lang w:val="en-GB"/>
              </w:rPr>
              <w:t>Verified by</w:t>
            </w:r>
          </w:p>
        </w:tc>
        <w:tc>
          <w:tcPr>
            <w:tcW w:w="4475" w:type="dxa"/>
          </w:tcPr>
          <w:p w14:paraId="5C7233AD" w14:textId="77777777" w:rsidR="00833EC6" w:rsidRDefault="00833EC6" w:rsidP="00B161F2">
            <w:pPr>
              <w:spacing w:before="0" w:after="0" w:line="240" w:lineRule="auto"/>
              <w:jc w:val="center"/>
              <w:rPr>
                <w:lang w:val="en-GB"/>
              </w:rPr>
            </w:pPr>
          </w:p>
          <w:p w14:paraId="34F3C8FD" w14:textId="77777777" w:rsidR="004105E1" w:rsidRDefault="004105E1" w:rsidP="00B161F2">
            <w:pPr>
              <w:spacing w:before="0" w:after="0" w:line="240" w:lineRule="auto"/>
              <w:jc w:val="center"/>
              <w:rPr>
                <w:lang w:val="en-GB"/>
              </w:rPr>
            </w:pPr>
            <w:r>
              <w:rPr>
                <w:lang w:val="en-GB"/>
              </w:rPr>
              <w:t xml:space="preserve">Christian </w:t>
            </w:r>
            <w:proofErr w:type="spellStart"/>
            <w:r>
              <w:rPr>
                <w:lang w:val="en-GB"/>
              </w:rPr>
              <w:t>Janneschitz</w:t>
            </w:r>
            <w:proofErr w:type="spellEnd"/>
          </w:p>
          <w:p w14:paraId="0C0873E4" w14:textId="273CF373" w:rsidR="004105E1" w:rsidRPr="002C0FB5" w:rsidRDefault="004105E1" w:rsidP="00B161F2">
            <w:pPr>
              <w:spacing w:before="0" w:after="0" w:line="240" w:lineRule="auto"/>
              <w:jc w:val="center"/>
              <w:rPr>
                <w:lang w:val="en-GB"/>
              </w:rPr>
            </w:pPr>
            <w:r>
              <w:rPr>
                <w:lang w:val="en-GB"/>
              </w:rPr>
              <w:t>QAM</w:t>
            </w:r>
          </w:p>
        </w:tc>
        <w:tc>
          <w:tcPr>
            <w:tcW w:w="4187" w:type="dxa"/>
          </w:tcPr>
          <w:p w14:paraId="3B52A455" w14:textId="77777777" w:rsidR="00833EC6" w:rsidRPr="002C0FB5" w:rsidRDefault="00833EC6" w:rsidP="00B161F2">
            <w:pPr>
              <w:spacing w:before="0" w:after="0" w:line="240" w:lineRule="auto"/>
              <w:jc w:val="center"/>
              <w:rPr>
                <w:lang w:val="en-GB"/>
              </w:rPr>
            </w:pPr>
          </w:p>
        </w:tc>
      </w:tr>
      <w:tr w:rsidR="00833EC6" w:rsidRPr="002C0FB5" w14:paraId="7616E06E" w14:textId="77777777" w:rsidTr="00E933C9">
        <w:trPr>
          <w:trHeight w:val="941"/>
          <w:jc w:val="center"/>
        </w:trPr>
        <w:tc>
          <w:tcPr>
            <w:tcW w:w="1460" w:type="dxa"/>
            <w:shd w:val="clear" w:color="auto" w:fill="D9D9D9"/>
          </w:tcPr>
          <w:p w14:paraId="2F618C8A" w14:textId="77777777" w:rsidR="00833EC6" w:rsidRPr="002C0FB5" w:rsidRDefault="00833EC6" w:rsidP="00B161F2">
            <w:pPr>
              <w:spacing w:before="60" w:after="60" w:line="240" w:lineRule="atLeast"/>
              <w:jc w:val="left"/>
              <w:rPr>
                <w:b/>
                <w:lang w:val="en-GB"/>
              </w:rPr>
            </w:pPr>
            <w:r w:rsidRPr="002C0FB5">
              <w:rPr>
                <w:b/>
                <w:lang w:val="en-GB"/>
              </w:rPr>
              <w:t>Approved by</w:t>
            </w:r>
          </w:p>
        </w:tc>
        <w:tc>
          <w:tcPr>
            <w:tcW w:w="4475" w:type="dxa"/>
          </w:tcPr>
          <w:p w14:paraId="05E53CEC" w14:textId="77777777" w:rsidR="00833EC6" w:rsidRDefault="00833EC6" w:rsidP="00B161F2">
            <w:pPr>
              <w:spacing w:before="0" w:after="0" w:line="240" w:lineRule="auto"/>
              <w:jc w:val="center"/>
              <w:rPr>
                <w:lang w:val="en-GB"/>
              </w:rPr>
            </w:pPr>
          </w:p>
          <w:p w14:paraId="194D0F9E" w14:textId="65DF9505" w:rsidR="00440ECD" w:rsidRPr="00A46F2F" w:rsidRDefault="00970C61" w:rsidP="00B161F2">
            <w:pPr>
              <w:spacing w:before="0" w:after="0" w:line="240" w:lineRule="auto"/>
              <w:jc w:val="center"/>
              <w:rPr>
                <w:lang w:val="en-GB"/>
              </w:rPr>
            </w:pPr>
            <w:r>
              <w:rPr>
                <w:lang w:val="en-GB"/>
              </w:rPr>
              <w:t>Harald Wolfram</w:t>
            </w:r>
          </w:p>
          <w:p w14:paraId="1F72D616" w14:textId="04E44E57" w:rsidR="00BB1406" w:rsidRDefault="00970C61" w:rsidP="00B161F2">
            <w:pPr>
              <w:spacing w:before="0" w:after="0" w:line="240" w:lineRule="auto"/>
              <w:jc w:val="center"/>
              <w:rPr>
                <w:lang w:val="en-GB"/>
              </w:rPr>
            </w:pPr>
            <w:r>
              <w:rPr>
                <w:lang w:val="en-GB"/>
              </w:rPr>
              <w:t>PM</w:t>
            </w:r>
          </w:p>
          <w:p w14:paraId="4C59537D" w14:textId="33C978C5" w:rsidR="004105E1" w:rsidRPr="002C0FB5" w:rsidRDefault="004105E1" w:rsidP="00B161F2">
            <w:pPr>
              <w:spacing w:before="0" w:after="0" w:line="240" w:lineRule="auto"/>
              <w:jc w:val="center"/>
              <w:rPr>
                <w:lang w:val="en-GB"/>
              </w:rPr>
            </w:pPr>
          </w:p>
        </w:tc>
        <w:tc>
          <w:tcPr>
            <w:tcW w:w="4187" w:type="dxa"/>
          </w:tcPr>
          <w:p w14:paraId="19E4B595" w14:textId="77777777" w:rsidR="00833EC6" w:rsidRPr="002C0FB5" w:rsidRDefault="00833EC6" w:rsidP="00B161F2">
            <w:pPr>
              <w:spacing w:before="0" w:after="0" w:line="240" w:lineRule="auto"/>
              <w:jc w:val="center"/>
              <w:rPr>
                <w:lang w:val="en-GB"/>
              </w:rPr>
            </w:pPr>
          </w:p>
        </w:tc>
      </w:tr>
    </w:tbl>
    <w:p w14:paraId="66ACCADA" w14:textId="77777777" w:rsidR="00250525" w:rsidRPr="002C0FB5" w:rsidRDefault="00250525">
      <w:pPr>
        <w:spacing w:before="0" w:after="0" w:line="240" w:lineRule="auto"/>
        <w:jc w:val="left"/>
        <w:rPr>
          <w:lang w:val="en-GB"/>
        </w:rPr>
      </w:pPr>
      <w:r w:rsidRPr="002C0FB5">
        <w:rPr>
          <w:lang w:val="en-GB"/>
        </w:rPr>
        <w:br w:type="page"/>
      </w:r>
    </w:p>
    <w:tbl>
      <w:tblPr>
        <w:tblW w:w="10094" w:type="dxa"/>
        <w:tblInd w:w="-22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57" w:type="dxa"/>
          <w:right w:w="57" w:type="dxa"/>
        </w:tblCellMar>
        <w:tblLook w:val="0480" w:firstRow="0" w:lastRow="0" w:firstColumn="1" w:lastColumn="0" w:noHBand="0" w:noVBand="1"/>
      </w:tblPr>
      <w:tblGrid>
        <w:gridCol w:w="1364"/>
        <w:gridCol w:w="1410"/>
        <w:gridCol w:w="2268"/>
        <w:gridCol w:w="5052"/>
      </w:tblGrid>
      <w:tr w:rsidR="00250525" w:rsidRPr="002C0FB5" w14:paraId="25E4DF1C" w14:textId="77777777" w:rsidTr="00133E68">
        <w:tc>
          <w:tcPr>
            <w:tcW w:w="10094" w:type="dxa"/>
            <w:gridSpan w:val="4"/>
            <w:shd w:val="clear" w:color="auto" w:fill="D9D9D9"/>
          </w:tcPr>
          <w:p w14:paraId="0DEF06CF" w14:textId="77777777" w:rsidR="00250525" w:rsidRPr="002C0FB5" w:rsidRDefault="00250525" w:rsidP="00133E68">
            <w:pPr>
              <w:spacing w:before="60" w:after="60" w:line="240" w:lineRule="atLeast"/>
              <w:ind w:left="142" w:right="142"/>
              <w:jc w:val="center"/>
              <w:rPr>
                <w:b/>
                <w:sz w:val="22"/>
                <w:lang w:val="en-GB"/>
              </w:rPr>
            </w:pPr>
            <w:r w:rsidRPr="002C0FB5">
              <w:rPr>
                <w:b/>
                <w:sz w:val="22"/>
                <w:lang w:val="en-GB"/>
              </w:rPr>
              <w:lastRenderedPageBreak/>
              <w:t>LOG OF CHANGES</w:t>
            </w:r>
          </w:p>
        </w:tc>
      </w:tr>
      <w:tr w:rsidR="00250525" w:rsidRPr="002C0FB5" w14:paraId="31EA299E" w14:textId="77777777" w:rsidTr="00133E68">
        <w:tc>
          <w:tcPr>
            <w:tcW w:w="1364" w:type="dxa"/>
            <w:shd w:val="clear" w:color="auto" w:fill="D9D9D9"/>
          </w:tcPr>
          <w:p w14:paraId="584FF995" w14:textId="77777777" w:rsidR="00250525" w:rsidRPr="002C0FB5" w:rsidRDefault="00250525" w:rsidP="00133E68">
            <w:pPr>
              <w:spacing w:before="60" w:after="60" w:line="240" w:lineRule="atLeast"/>
              <w:ind w:left="142" w:right="142"/>
              <w:jc w:val="center"/>
              <w:rPr>
                <w:b/>
                <w:lang w:val="en-GB"/>
              </w:rPr>
            </w:pPr>
            <w:r w:rsidRPr="002C0FB5">
              <w:rPr>
                <w:b/>
                <w:lang w:val="en-GB"/>
              </w:rPr>
              <w:t>Revision</w:t>
            </w:r>
          </w:p>
        </w:tc>
        <w:tc>
          <w:tcPr>
            <w:tcW w:w="1410" w:type="dxa"/>
            <w:shd w:val="clear" w:color="auto" w:fill="D9D9D9"/>
          </w:tcPr>
          <w:p w14:paraId="0F269CC1" w14:textId="77777777" w:rsidR="00250525" w:rsidRPr="002C0FB5" w:rsidRDefault="00250525" w:rsidP="00133E68">
            <w:pPr>
              <w:spacing w:before="60" w:after="60" w:line="240" w:lineRule="atLeast"/>
              <w:ind w:left="142" w:right="142"/>
              <w:jc w:val="center"/>
              <w:rPr>
                <w:b/>
                <w:lang w:val="en-GB"/>
              </w:rPr>
            </w:pPr>
            <w:r w:rsidRPr="002C0FB5">
              <w:rPr>
                <w:b/>
                <w:lang w:val="en-GB"/>
              </w:rPr>
              <w:t>Date</w:t>
            </w:r>
          </w:p>
        </w:tc>
        <w:tc>
          <w:tcPr>
            <w:tcW w:w="2268" w:type="dxa"/>
            <w:shd w:val="clear" w:color="auto" w:fill="D9D9D9"/>
          </w:tcPr>
          <w:p w14:paraId="57584080" w14:textId="77777777" w:rsidR="00250525" w:rsidRPr="002C0FB5" w:rsidRDefault="00250525" w:rsidP="00133E68">
            <w:pPr>
              <w:spacing w:before="60" w:after="60" w:line="240" w:lineRule="atLeast"/>
              <w:ind w:left="142" w:right="142"/>
              <w:jc w:val="center"/>
              <w:rPr>
                <w:b/>
                <w:lang w:val="en-GB"/>
              </w:rPr>
            </w:pPr>
            <w:r w:rsidRPr="002C0FB5">
              <w:rPr>
                <w:b/>
                <w:lang w:val="en-GB"/>
              </w:rPr>
              <w:t>Author</w:t>
            </w:r>
          </w:p>
        </w:tc>
        <w:tc>
          <w:tcPr>
            <w:tcW w:w="5052" w:type="dxa"/>
            <w:shd w:val="clear" w:color="auto" w:fill="D9D9D9"/>
          </w:tcPr>
          <w:p w14:paraId="6FAF44AA" w14:textId="77777777" w:rsidR="00250525" w:rsidRPr="002C0FB5" w:rsidRDefault="00250525" w:rsidP="00133E68">
            <w:pPr>
              <w:spacing w:before="60" w:after="60" w:line="240" w:lineRule="atLeast"/>
              <w:ind w:left="142" w:right="142"/>
              <w:jc w:val="center"/>
              <w:rPr>
                <w:b/>
                <w:lang w:val="en-GB"/>
              </w:rPr>
            </w:pPr>
            <w:r w:rsidRPr="002C0FB5">
              <w:rPr>
                <w:b/>
                <w:lang w:val="en-GB"/>
              </w:rPr>
              <w:t>Change Description</w:t>
            </w:r>
          </w:p>
        </w:tc>
      </w:tr>
      <w:tr w:rsidR="00250525" w:rsidRPr="00185949" w14:paraId="5F92D88A" w14:textId="77777777" w:rsidTr="00133E68">
        <w:tc>
          <w:tcPr>
            <w:tcW w:w="1364" w:type="dxa"/>
            <w:tcMar>
              <w:left w:w="57" w:type="dxa"/>
              <w:right w:w="57" w:type="dxa"/>
            </w:tcMar>
            <w:vAlign w:val="center"/>
          </w:tcPr>
          <w:p w14:paraId="7F4B4F9C" w14:textId="3DDC84A0" w:rsidR="00250525" w:rsidRPr="007B291B" w:rsidRDefault="00250525" w:rsidP="00133E68">
            <w:pPr>
              <w:spacing w:before="60" w:after="60" w:line="240" w:lineRule="atLeast"/>
              <w:rPr>
                <w:b/>
                <w:lang w:val="en-GB"/>
              </w:rPr>
            </w:pPr>
            <w:r w:rsidRPr="007B291B">
              <w:rPr>
                <w:b/>
                <w:lang w:val="en-GB"/>
              </w:rPr>
              <w:t>01</w:t>
            </w:r>
            <w:r w:rsidR="00112E34">
              <w:rPr>
                <w:b/>
                <w:lang w:val="en-GB"/>
              </w:rPr>
              <w:t xml:space="preserve"> RL</w:t>
            </w:r>
          </w:p>
        </w:tc>
        <w:tc>
          <w:tcPr>
            <w:tcW w:w="1410" w:type="dxa"/>
            <w:tcMar>
              <w:left w:w="57" w:type="dxa"/>
              <w:right w:w="57" w:type="dxa"/>
            </w:tcMar>
            <w:vAlign w:val="center"/>
          </w:tcPr>
          <w:p w14:paraId="073A233D" w14:textId="6F390889" w:rsidR="00250525" w:rsidRPr="007B291B" w:rsidRDefault="00C45C93" w:rsidP="00133E68">
            <w:pPr>
              <w:autoSpaceDE w:val="0"/>
              <w:autoSpaceDN w:val="0"/>
              <w:adjustRightInd w:val="0"/>
              <w:spacing w:before="60" w:after="60" w:line="240" w:lineRule="atLeast"/>
              <w:jc w:val="center"/>
              <w:rPr>
                <w:rFonts w:cs="Arial"/>
                <w:lang w:val="en-GB"/>
              </w:rPr>
            </w:pPr>
            <w:r w:rsidRPr="007B291B">
              <w:rPr>
                <w:lang w:val="de-AT"/>
              </w:rPr>
              <w:t>202</w:t>
            </w:r>
            <w:r w:rsidR="00A46F2F" w:rsidRPr="007B291B">
              <w:rPr>
                <w:lang w:val="de-AT"/>
              </w:rPr>
              <w:t>5</w:t>
            </w:r>
            <w:r w:rsidRPr="007B291B">
              <w:rPr>
                <w:lang w:val="de-AT"/>
              </w:rPr>
              <w:t>-</w:t>
            </w:r>
            <w:r w:rsidR="00620E85" w:rsidRPr="007B291B">
              <w:rPr>
                <w:lang w:val="de-AT"/>
              </w:rPr>
              <w:t>0</w:t>
            </w:r>
            <w:r w:rsidR="00412A4A">
              <w:rPr>
                <w:lang w:val="de-AT"/>
              </w:rPr>
              <w:t>5</w:t>
            </w:r>
            <w:r w:rsidRPr="007B291B">
              <w:rPr>
                <w:lang w:val="de-AT"/>
              </w:rPr>
              <w:t>-</w:t>
            </w:r>
            <w:r w:rsidR="00412A4A">
              <w:rPr>
                <w:lang w:val="de-AT"/>
              </w:rPr>
              <w:t>09</w:t>
            </w:r>
          </w:p>
        </w:tc>
        <w:tc>
          <w:tcPr>
            <w:tcW w:w="2268" w:type="dxa"/>
            <w:tcMar>
              <w:left w:w="57" w:type="dxa"/>
              <w:right w:w="57" w:type="dxa"/>
            </w:tcMar>
            <w:vAlign w:val="center"/>
          </w:tcPr>
          <w:p w14:paraId="5C668F89" w14:textId="5028DFE9" w:rsidR="00250525" w:rsidRPr="007B291B" w:rsidRDefault="00A46F2F" w:rsidP="00133E68">
            <w:pPr>
              <w:autoSpaceDE w:val="0"/>
              <w:autoSpaceDN w:val="0"/>
              <w:adjustRightInd w:val="0"/>
              <w:spacing w:before="60" w:after="60" w:line="240" w:lineRule="atLeast"/>
              <w:jc w:val="center"/>
              <w:rPr>
                <w:rFonts w:cs="Arial"/>
                <w:lang w:val="en-GB"/>
              </w:rPr>
            </w:pPr>
            <w:r w:rsidRPr="007B291B">
              <w:t xml:space="preserve">Roman </w:t>
            </w:r>
            <w:proofErr w:type="spellStart"/>
            <w:r w:rsidRPr="007B291B">
              <w:t>Büger</w:t>
            </w:r>
            <w:proofErr w:type="spellEnd"/>
          </w:p>
        </w:tc>
        <w:tc>
          <w:tcPr>
            <w:tcW w:w="5052" w:type="dxa"/>
            <w:vAlign w:val="center"/>
          </w:tcPr>
          <w:p w14:paraId="659D5355" w14:textId="12A196D2" w:rsidR="00250525" w:rsidRPr="00185949" w:rsidRDefault="00D457BE" w:rsidP="00D457BE">
            <w:pPr>
              <w:pStyle w:val="ColumnCell"/>
              <w:rPr>
                <w:sz w:val="20"/>
                <w:szCs w:val="20"/>
                <w:lang w:val="en-US"/>
              </w:rPr>
            </w:pPr>
            <w:r w:rsidRPr="00620E85">
              <w:rPr>
                <w:sz w:val="20"/>
                <w:szCs w:val="20"/>
                <w:lang w:val="en-US"/>
              </w:rPr>
              <w:t>First edition.</w:t>
            </w:r>
          </w:p>
        </w:tc>
      </w:tr>
      <w:tr w:rsidR="00D75460" w:rsidRPr="00185949" w14:paraId="3782B2EC" w14:textId="77777777" w:rsidTr="00133E68">
        <w:tc>
          <w:tcPr>
            <w:tcW w:w="1364" w:type="dxa"/>
            <w:tcMar>
              <w:left w:w="57" w:type="dxa"/>
              <w:right w:w="57" w:type="dxa"/>
            </w:tcMar>
            <w:vAlign w:val="center"/>
          </w:tcPr>
          <w:p w14:paraId="2C314E74" w14:textId="5EE9F179" w:rsidR="00D75460" w:rsidRPr="00A971D6" w:rsidRDefault="00D75460" w:rsidP="00D75460">
            <w:pPr>
              <w:spacing w:before="60" w:after="60" w:line="240" w:lineRule="atLeast"/>
              <w:rPr>
                <w:b/>
                <w:lang w:val="en-GB"/>
              </w:rPr>
            </w:pPr>
            <w:r w:rsidRPr="00A971D6">
              <w:rPr>
                <w:b/>
                <w:lang w:val="en-GB"/>
              </w:rPr>
              <w:t xml:space="preserve">02 </w:t>
            </w:r>
            <w:r w:rsidR="00112E34">
              <w:rPr>
                <w:b/>
                <w:lang w:val="en-GB"/>
              </w:rPr>
              <w:t>RL</w:t>
            </w:r>
          </w:p>
        </w:tc>
        <w:tc>
          <w:tcPr>
            <w:tcW w:w="1410" w:type="dxa"/>
            <w:tcMar>
              <w:left w:w="57" w:type="dxa"/>
              <w:right w:w="57" w:type="dxa"/>
            </w:tcMar>
            <w:vAlign w:val="center"/>
          </w:tcPr>
          <w:p w14:paraId="7A9B9413" w14:textId="4B005A74" w:rsidR="00D75460" w:rsidRPr="00A971D6" w:rsidRDefault="00D75460" w:rsidP="00D75460">
            <w:pPr>
              <w:autoSpaceDE w:val="0"/>
              <w:autoSpaceDN w:val="0"/>
              <w:adjustRightInd w:val="0"/>
              <w:spacing w:before="60" w:after="60" w:line="240" w:lineRule="atLeast"/>
              <w:jc w:val="center"/>
              <w:rPr>
                <w:lang w:val="de-AT"/>
              </w:rPr>
            </w:pPr>
            <w:r w:rsidRPr="00A971D6">
              <w:rPr>
                <w:lang w:val="de-AT"/>
              </w:rPr>
              <w:t>202</w:t>
            </w:r>
            <w:r w:rsidR="00A971D6" w:rsidRPr="00A971D6">
              <w:rPr>
                <w:lang w:val="de-AT"/>
              </w:rPr>
              <w:t>6</w:t>
            </w:r>
            <w:r w:rsidRPr="00A971D6">
              <w:rPr>
                <w:lang w:val="de-AT"/>
              </w:rPr>
              <w:t>-0</w:t>
            </w:r>
            <w:r w:rsidR="0035595B">
              <w:rPr>
                <w:lang w:val="de-AT"/>
              </w:rPr>
              <w:t>9</w:t>
            </w:r>
            <w:r w:rsidRPr="00A971D6">
              <w:rPr>
                <w:lang w:val="de-AT"/>
              </w:rPr>
              <w:t>-</w:t>
            </w:r>
            <w:r w:rsidR="00112E34">
              <w:rPr>
                <w:lang w:val="de-AT"/>
              </w:rPr>
              <w:t>1</w:t>
            </w:r>
            <w:r w:rsidR="00A971D6" w:rsidRPr="00A971D6">
              <w:rPr>
                <w:lang w:val="de-AT"/>
              </w:rPr>
              <w:t>8</w:t>
            </w:r>
          </w:p>
        </w:tc>
        <w:tc>
          <w:tcPr>
            <w:tcW w:w="2268" w:type="dxa"/>
            <w:tcMar>
              <w:left w:w="57" w:type="dxa"/>
              <w:right w:w="57" w:type="dxa"/>
            </w:tcMar>
            <w:vAlign w:val="center"/>
          </w:tcPr>
          <w:p w14:paraId="3D8C983C" w14:textId="752BCAB1" w:rsidR="00D75460" w:rsidRPr="007B291B" w:rsidRDefault="00D75460" w:rsidP="00D75460">
            <w:pPr>
              <w:autoSpaceDE w:val="0"/>
              <w:autoSpaceDN w:val="0"/>
              <w:adjustRightInd w:val="0"/>
              <w:spacing w:before="60" w:after="60" w:line="240" w:lineRule="atLeast"/>
              <w:jc w:val="center"/>
            </w:pPr>
            <w:r w:rsidRPr="007B291B">
              <w:t xml:space="preserve">Roman </w:t>
            </w:r>
            <w:proofErr w:type="spellStart"/>
            <w:r w:rsidRPr="007B291B">
              <w:t>Büger</w:t>
            </w:r>
            <w:proofErr w:type="spellEnd"/>
          </w:p>
        </w:tc>
        <w:tc>
          <w:tcPr>
            <w:tcW w:w="5052" w:type="dxa"/>
            <w:vAlign w:val="center"/>
          </w:tcPr>
          <w:p w14:paraId="3B362097" w14:textId="77777777" w:rsidR="00D75460" w:rsidRDefault="00D75460" w:rsidP="00D75460">
            <w:pPr>
              <w:pStyle w:val="ColumnCell"/>
              <w:rPr>
                <w:sz w:val="20"/>
                <w:szCs w:val="20"/>
                <w:lang w:val="en-US"/>
              </w:rPr>
            </w:pPr>
            <w:r>
              <w:rPr>
                <w:sz w:val="20"/>
                <w:szCs w:val="20"/>
                <w:lang w:val="en-US"/>
              </w:rPr>
              <w:t>Rework of document.</w:t>
            </w:r>
          </w:p>
          <w:p w14:paraId="55B90F09" w14:textId="5A73C3DB" w:rsidR="00D75460" w:rsidRPr="00620E85" w:rsidRDefault="00D75460" w:rsidP="00D75460">
            <w:pPr>
              <w:pStyle w:val="ColumnCell"/>
              <w:rPr>
                <w:sz w:val="20"/>
                <w:szCs w:val="20"/>
                <w:lang w:val="en-US"/>
              </w:rPr>
            </w:pPr>
            <w:r>
              <w:rPr>
                <w:sz w:val="20"/>
                <w:szCs w:val="20"/>
                <w:lang w:val="en-US"/>
              </w:rPr>
              <w:t xml:space="preserve">For detailed changes see </w:t>
            </w:r>
            <w:r>
              <w:rPr>
                <w:sz w:val="20"/>
                <w:szCs w:val="20"/>
                <w:lang w:val="en-US"/>
              </w:rPr>
              <w:fldChar w:fldCharType="begin"/>
            </w:r>
            <w:r>
              <w:rPr>
                <w:sz w:val="20"/>
                <w:szCs w:val="20"/>
                <w:lang w:val="en-US"/>
              </w:rPr>
              <w:instrText xml:space="preserve"> REF _Ref223683598 \r \h </w:instrText>
            </w:r>
            <w:r>
              <w:rPr>
                <w:sz w:val="20"/>
                <w:szCs w:val="20"/>
                <w:lang w:val="en-US"/>
              </w:rPr>
            </w:r>
            <w:r>
              <w:rPr>
                <w:sz w:val="20"/>
                <w:szCs w:val="20"/>
                <w:lang w:val="en-US"/>
              </w:rPr>
              <w:fldChar w:fldCharType="separate"/>
            </w:r>
            <w:r w:rsidR="003B32CF">
              <w:rPr>
                <w:sz w:val="20"/>
                <w:szCs w:val="20"/>
                <w:lang w:val="en-US"/>
              </w:rPr>
              <w:t>1.4.1.2</w:t>
            </w:r>
            <w:r>
              <w:rPr>
                <w:sz w:val="20"/>
                <w:szCs w:val="20"/>
                <w:lang w:val="en-US"/>
              </w:rPr>
              <w:fldChar w:fldCharType="end"/>
            </w:r>
            <w:r>
              <w:rPr>
                <w:sz w:val="20"/>
                <w:szCs w:val="20"/>
                <w:lang w:val="en-US"/>
              </w:rPr>
              <w:t>.</w:t>
            </w:r>
          </w:p>
        </w:tc>
      </w:tr>
    </w:tbl>
    <w:p w14:paraId="1F8A1F38" w14:textId="77777777" w:rsidR="00250525" w:rsidRPr="00B021B8" w:rsidRDefault="00250525" w:rsidP="000739B3">
      <w:pPr>
        <w:spacing w:before="0" w:after="0" w:line="300" w:lineRule="atLeast"/>
        <w:rPr>
          <w:lang w:val="en-US"/>
        </w:rPr>
      </w:pPr>
    </w:p>
    <w:p w14:paraId="10DC6F34" w14:textId="347EA424" w:rsidR="00DA7F37" w:rsidRPr="002C0FB5" w:rsidRDefault="003B1269" w:rsidP="005654CE">
      <w:pPr>
        <w:pStyle w:val="TOCHeading"/>
        <w:tabs>
          <w:tab w:val="left" w:pos="3366"/>
        </w:tabs>
        <w:rPr>
          <w:color w:val="000000" w:themeColor="text1"/>
        </w:rPr>
      </w:pPr>
      <w:r w:rsidRPr="002C0FB5">
        <w:rPr>
          <w:color w:val="000000" w:themeColor="text1"/>
        </w:rPr>
        <w:lastRenderedPageBreak/>
        <w:t>Contents</w:t>
      </w:r>
      <w:r w:rsidR="005654CE">
        <w:rPr>
          <w:color w:val="000000" w:themeColor="text1"/>
        </w:rPr>
        <w:tab/>
      </w:r>
    </w:p>
    <w:p w14:paraId="18614FD7" w14:textId="7D544C61" w:rsidR="003B32CF" w:rsidRDefault="00DA7F37">
      <w:pPr>
        <w:pStyle w:val="TOC1"/>
        <w:rPr>
          <w:rFonts w:asciiTheme="minorHAnsi" w:eastAsiaTheme="minorEastAsia" w:hAnsiTheme="minorHAnsi" w:cstheme="minorBidi"/>
          <w:caps w:val="0"/>
          <w:spacing w:val="0"/>
          <w:kern w:val="2"/>
          <w:sz w:val="24"/>
          <w:szCs w:val="24"/>
          <w:lang w:val="de-AT" w:eastAsia="de-AT"/>
          <w14:ligatures w14:val="standardContextual"/>
        </w:rPr>
      </w:pPr>
      <w:r w:rsidRPr="002C0FB5">
        <w:fldChar w:fldCharType="begin"/>
      </w:r>
      <w:r w:rsidRPr="002C0FB5">
        <w:instrText xml:space="preserve"> TOC \o "1-3" \h \z \u </w:instrText>
      </w:r>
      <w:r w:rsidRPr="002C0FB5">
        <w:fldChar w:fldCharType="separate"/>
      </w:r>
      <w:hyperlink w:anchor="_Toc240624161" w:history="1">
        <w:r w:rsidR="003B32CF" w:rsidRPr="00761B57">
          <w:rPr>
            <w:rStyle w:val="Hyperlink"/>
          </w:rPr>
          <w:t>1.</w:t>
        </w:r>
        <w:r w:rsidR="003B32CF">
          <w:rPr>
            <w:rFonts w:asciiTheme="minorHAnsi" w:eastAsiaTheme="minorEastAsia" w:hAnsiTheme="minorHAnsi" w:cstheme="minorBidi"/>
            <w:caps w:val="0"/>
            <w:spacing w:val="0"/>
            <w:kern w:val="2"/>
            <w:sz w:val="24"/>
            <w:szCs w:val="24"/>
            <w:lang w:val="de-AT" w:eastAsia="de-AT"/>
            <w14:ligatures w14:val="standardContextual"/>
          </w:rPr>
          <w:tab/>
        </w:r>
        <w:r w:rsidR="003B32CF" w:rsidRPr="00761B57">
          <w:rPr>
            <w:rStyle w:val="Hyperlink"/>
          </w:rPr>
          <w:t>SCOPE</w:t>
        </w:r>
        <w:r w:rsidR="003B32CF">
          <w:rPr>
            <w:webHidden/>
          </w:rPr>
          <w:tab/>
        </w:r>
        <w:r w:rsidR="003B32CF">
          <w:rPr>
            <w:webHidden/>
          </w:rPr>
          <w:fldChar w:fldCharType="begin"/>
        </w:r>
        <w:r w:rsidR="003B32CF">
          <w:rPr>
            <w:webHidden/>
          </w:rPr>
          <w:instrText xml:space="preserve"> PAGEREF _Toc240624161 \h </w:instrText>
        </w:r>
        <w:r w:rsidR="003B32CF">
          <w:rPr>
            <w:webHidden/>
          </w:rPr>
        </w:r>
        <w:r w:rsidR="003B32CF">
          <w:rPr>
            <w:webHidden/>
          </w:rPr>
          <w:fldChar w:fldCharType="separate"/>
        </w:r>
        <w:r w:rsidR="003B32CF">
          <w:rPr>
            <w:webHidden/>
          </w:rPr>
          <w:t>7</w:t>
        </w:r>
        <w:r w:rsidR="003B32CF">
          <w:rPr>
            <w:webHidden/>
          </w:rPr>
          <w:fldChar w:fldCharType="end"/>
        </w:r>
      </w:hyperlink>
    </w:p>
    <w:p w14:paraId="6840B907" w14:textId="6152F6B6" w:rsidR="003B32CF" w:rsidRDefault="003B32CF">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0624162" w:history="1">
        <w:r w:rsidRPr="00761B57">
          <w:rPr>
            <w:rStyle w:val="Hyperlink"/>
            <w:noProof/>
          </w:rPr>
          <w:t>1.1</w:t>
        </w:r>
        <w:r>
          <w:rPr>
            <w:rFonts w:asciiTheme="minorHAnsi" w:eastAsiaTheme="minorEastAsia" w:hAnsiTheme="minorHAnsi" w:cstheme="minorBidi"/>
            <w:noProof/>
            <w:spacing w:val="0"/>
            <w:kern w:val="2"/>
            <w:sz w:val="24"/>
            <w:szCs w:val="24"/>
            <w:lang w:val="de-AT" w:eastAsia="de-AT"/>
            <w14:ligatures w14:val="standardContextual"/>
          </w:rPr>
          <w:tab/>
        </w:r>
        <w:r w:rsidRPr="00761B57">
          <w:rPr>
            <w:rStyle w:val="Hyperlink"/>
            <w:noProof/>
          </w:rPr>
          <w:t>Purpose</w:t>
        </w:r>
        <w:r>
          <w:rPr>
            <w:noProof/>
            <w:webHidden/>
          </w:rPr>
          <w:tab/>
        </w:r>
        <w:r>
          <w:rPr>
            <w:noProof/>
            <w:webHidden/>
          </w:rPr>
          <w:fldChar w:fldCharType="begin"/>
        </w:r>
        <w:r>
          <w:rPr>
            <w:noProof/>
            <w:webHidden/>
          </w:rPr>
          <w:instrText xml:space="preserve"> PAGEREF _Toc240624162 \h </w:instrText>
        </w:r>
        <w:r>
          <w:rPr>
            <w:noProof/>
            <w:webHidden/>
          </w:rPr>
        </w:r>
        <w:r>
          <w:rPr>
            <w:noProof/>
            <w:webHidden/>
          </w:rPr>
          <w:fldChar w:fldCharType="separate"/>
        </w:r>
        <w:r>
          <w:rPr>
            <w:noProof/>
            <w:webHidden/>
          </w:rPr>
          <w:t>7</w:t>
        </w:r>
        <w:r>
          <w:rPr>
            <w:noProof/>
            <w:webHidden/>
          </w:rPr>
          <w:fldChar w:fldCharType="end"/>
        </w:r>
      </w:hyperlink>
    </w:p>
    <w:p w14:paraId="16073E27" w14:textId="2292C0FF" w:rsidR="003B32CF" w:rsidRDefault="003B32CF">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0624163" w:history="1">
        <w:r w:rsidRPr="00761B57">
          <w:rPr>
            <w:rStyle w:val="Hyperlink"/>
            <w:noProof/>
          </w:rPr>
          <w:t>1.2</w:t>
        </w:r>
        <w:r>
          <w:rPr>
            <w:rFonts w:asciiTheme="minorHAnsi" w:eastAsiaTheme="minorEastAsia" w:hAnsiTheme="minorHAnsi" w:cstheme="minorBidi"/>
            <w:noProof/>
            <w:spacing w:val="0"/>
            <w:kern w:val="2"/>
            <w:sz w:val="24"/>
            <w:szCs w:val="24"/>
            <w:lang w:val="de-AT" w:eastAsia="de-AT"/>
            <w14:ligatures w14:val="standardContextual"/>
          </w:rPr>
          <w:tab/>
        </w:r>
        <w:r w:rsidRPr="00761B57">
          <w:rPr>
            <w:rStyle w:val="Hyperlink"/>
            <w:noProof/>
          </w:rPr>
          <w:t>Intended Audience</w:t>
        </w:r>
        <w:r>
          <w:rPr>
            <w:noProof/>
            <w:webHidden/>
          </w:rPr>
          <w:tab/>
        </w:r>
        <w:r>
          <w:rPr>
            <w:noProof/>
            <w:webHidden/>
          </w:rPr>
          <w:fldChar w:fldCharType="begin"/>
        </w:r>
        <w:r>
          <w:rPr>
            <w:noProof/>
            <w:webHidden/>
          </w:rPr>
          <w:instrText xml:space="preserve"> PAGEREF _Toc240624163 \h </w:instrText>
        </w:r>
        <w:r>
          <w:rPr>
            <w:noProof/>
            <w:webHidden/>
          </w:rPr>
        </w:r>
        <w:r>
          <w:rPr>
            <w:noProof/>
            <w:webHidden/>
          </w:rPr>
          <w:fldChar w:fldCharType="separate"/>
        </w:r>
        <w:r>
          <w:rPr>
            <w:noProof/>
            <w:webHidden/>
          </w:rPr>
          <w:t>8</w:t>
        </w:r>
        <w:r>
          <w:rPr>
            <w:noProof/>
            <w:webHidden/>
          </w:rPr>
          <w:fldChar w:fldCharType="end"/>
        </w:r>
      </w:hyperlink>
    </w:p>
    <w:p w14:paraId="2EE81444" w14:textId="4905838B" w:rsidR="003B32CF" w:rsidRDefault="003B32CF">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0624164" w:history="1">
        <w:r w:rsidRPr="00761B57">
          <w:rPr>
            <w:rStyle w:val="Hyperlink"/>
            <w:noProof/>
          </w:rPr>
          <w:t>1.3</w:t>
        </w:r>
        <w:r>
          <w:rPr>
            <w:rFonts w:asciiTheme="minorHAnsi" w:eastAsiaTheme="minorEastAsia" w:hAnsiTheme="minorHAnsi" w:cstheme="minorBidi"/>
            <w:noProof/>
            <w:spacing w:val="0"/>
            <w:kern w:val="2"/>
            <w:sz w:val="24"/>
            <w:szCs w:val="24"/>
            <w:lang w:val="de-AT" w:eastAsia="de-AT"/>
            <w14:ligatures w14:val="standardContextual"/>
          </w:rPr>
          <w:tab/>
        </w:r>
        <w:r w:rsidRPr="00761B57">
          <w:rPr>
            <w:rStyle w:val="Hyperlink"/>
            <w:noProof/>
          </w:rPr>
          <w:t>Relationship to other Plans</w:t>
        </w:r>
        <w:r>
          <w:rPr>
            <w:noProof/>
            <w:webHidden/>
          </w:rPr>
          <w:tab/>
        </w:r>
        <w:r>
          <w:rPr>
            <w:noProof/>
            <w:webHidden/>
          </w:rPr>
          <w:fldChar w:fldCharType="begin"/>
        </w:r>
        <w:r>
          <w:rPr>
            <w:noProof/>
            <w:webHidden/>
          </w:rPr>
          <w:instrText xml:space="preserve"> PAGEREF _Toc240624164 \h </w:instrText>
        </w:r>
        <w:r>
          <w:rPr>
            <w:noProof/>
            <w:webHidden/>
          </w:rPr>
        </w:r>
        <w:r>
          <w:rPr>
            <w:noProof/>
            <w:webHidden/>
          </w:rPr>
          <w:fldChar w:fldCharType="separate"/>
        </w:r>
        <w:r>
          <w:rPr>
            <w:noProof/>
            <w:webHidden/>
          </w:rPr>
          <w:t>9</w:t>
        </w:r>
        <w:r>
          <w:rPr>
            <w:noProof/>
            <w:webHidden/>
          </w:rPr>
          <w:fldChar w:fldCharType="end"/>
        </w:r>
      </w:hyperlink>
    </w:p>
    <w:p w14:paraId="185E5417" w14:textId="190413A0" w:rsidR="003B32CF" w:rsidRDefault="003B32CF">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0624165" w:history="1">
        <w:r w:rsidRPr="00761B57">
          <w:rPr>
            <w:rStyle w:val="Hyperlink"/>
            <w:noProof/>
          </w:rPr>
          <w:t>1.4</w:t>
        </w:r>
        <w:r>
          <w:rPr>
            <w:rFonts w:asciiTheme="minorHAnsi" w:eastAsiaTheme="minorEastAsia" w:hAnsiTheme="minorHAnsi" w:cstheme="minorBidi"/>
            <w:noProof/>
            <w:spacing w:val="0"/>
            <w:kern w:val="2"/>
            <w:sz w:val="24"/>
            <w:szCs w:val="24"/>
            <w:lang w:val="de-AT" w:eastAsia="de-AT"/>
            <w14:ligatures w14:val="standardContextual"/>
          </w:rPr>
          <w:tab/>
        </w:r>
        <w:r w:rsidRPr="00761B57">
          <w:rPr>
            <w:rStyle w:val="Hyperlink"/>
            <w:noProof/>
          </w:rPr>
          <w:t>Evolution of the Safety Plan</w:t>
        </w:r>
        <w:r>
          <w:rPr>
            <w:noProof/>
            <w:webHidden/>
          </w:rPr>
          <w:tab/>
        </w:r>
        <w:r>
          <w:rPr>
            <w:noProof/>
            <w:webHidden/>
          </w:rPr>
          <w:fldChar w:fldCharType="begin"/>
        </w:r>
        <w:r>
          <w:rPr>
            <w:noProof/>
            <w:webHidden/>
          </w:rPr>
          <w:instrText xml:space="preserve"> PAGEREF _Toc240624165 \h </w:instrText>
        </w:r>
        <w:r>
          <w:rPr>
            <w:noProof/>
            <w:webHidden/>
          </w:rPr>
        </w:r>
        <w:r>
          <w:rPr>
            <w:noProof/>
            <w:webHidden/>
          </w:rPr>
          <w:fldChar w:fldCharType="separate"/>
        </w:r>
        <w:r>
          <w:rPr>
            <w:noProof/>
            <w:webHidden/>
          </w:rPr>
          <w:t>10</w:t>
        </w:r>
        <w:r>
          <w:rPr>
            <w:noProof/>
            <w:webHidden/>
          </w:rPr>
          <w:fldChar w:fldCharType="end"/>
        </w:r>
      </w:hyperlink>
    </w:p>
    <w:p w14:paraId="75CCB298" w14:textId="3E8690C9" w:rsidR="003B32CF" w:rsidRDefault="003B32CF">
      <w:pPr>
        <w:pStyle w:val="TOC3"/>
        <w:rPr>
          <w:rFonts w:asciiTheme="minorHAnsi" w:eastAsiaTheme="minorEastAsia" w:hAnsiTheme="minorHAnsi" w:cstheme="minorBidi"/>
          <w:noProof/>
          <w:kern w:val="2"/>
          <w:sz w:val="24"/>
          <w:szCs w:val="24"/>
          <w:lang w:val="de-AT" w:eastAsia="de-AT"/>
          <w14:ligatures w14:val="standardContextual"/>
        </w:rPr>
      </w:pPr>
      <w:hyperlink w:anchor="_Toc240624166" w:history="1">
        <w:r w:rsidRPr="00761B57">
          <w:rPr>
            <w:rStyle w:val="Hyperlink"/>
            <w:noProof/>
          </w:rPr>
          <w:t>1.4.1</w:t>
        </w:r>
        <w:r>
          <w:rPr>
            <w:rFonts w:asciiTheme="minorHAnsi" w:eastAsiaTheme="minorEastAsia" w:hAnsiTheme="minorHAnsi" w:cstheme="minorBidi"/>
            <w:noProof/>
            <w:kern w:val="2"/>
            <w:sz w:val="24"/>
            <w:szCs w:val="24"/>
            <w:lang w:val="de-AT" w:eastAsia="de-AT"/>
            <w14:ligatures w14:val="standardContextual"/>
          </w:rPr>
          <w:tab/>
        </w:r>
        <w:r w:rsidRPr="00761B57">
          <w:rPr>
            <w:rStyle w:val="Hyperlink"/>
            <w:noProof/>
          </w:rPr>
          <w:t>History</w:t>
        </w:r>
        <w:r>
          <w:rPr>
            <w:noProof/>
            <w:webHidden/>
          </w:rPr>
          <w:tab/>
        </w:r>
        <w:r>
          <w:rPr>
            <w:noProof/>
            <w:webHidden/>
          </w:rPr>
          <w:fldChar w:fldCharType="begin"/>
        </w:r>
        <w:r>
          <w:rPr>
            <w:noProof/>
            <w:webHidden/>
          </w:rPr>
          <w:instrText xml:space="preserve"> PAGEREF _Toc240624166 \h </w:instrText>
        </w:r>
        <w:r>
          <w:rPr>
            <w:noProof/>
            <w:webHidden/>
          </w:rPr>
        </w:r>
        <w:r>
          <w:rPr>
            <w:noProof/>
            <w:webHidden/>
          </w:rPr>
          <w:fldChar w:fldCharType="separate"/>
        </w:r>
        <w:r>
          <w:rPr>
            <w:noProof/>
            <w:webHidden/>
          </w:rPr>
          <w:t>10</w:t>
        </w:r>
        <w:r>
          <w:rPr>
            <w:noProof/>
            <w:webHidden/>
          </w:rPr>
          <w:fldChar w:fldCharType="end"/>
        </w:r>
      </w:hyperlink>
    </w:p>
    <w:p w14:paraId="48EC72EB" w14:textId="3CA7998A" w:rsidR="003B32CF" w:rsidRDefault="003B32CF">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0624167" w:history="1">
        <w:r w:rsidRPr="00761B57">
          <w:rPr>
            <w:rStyle w:val="Hyperlink"/>
            <w:noProof/>
          </w:rPr>
          <w:t>1.5</w:t>
        </w:r>
        <w:r>
          <w:rPr>
            <w:rFonts w:asciiTheme="minorHAnsi" w:eastAsiaTheme="minorEastAsia" w:hAnsiTheme="minorHAnsi" w:cstheme="minorBidi"/>
            <w:noProof/>
            <w:spacing w:val="0"/>
            <w:kern w:val="2"/>
            <w:sz w:val="24"/>
            <w:szCs w:val="24"/>
            <w:lang w:val="de-AT" w:eastAsia="de-AT"/>
            <w14:ligatures w14:val="standardContextual"/>
          </w:rPr>
          <w:tab/>
        </w:r>
        <w:r w:rsidRPr="00761B57">
          <w:rPr>
            <w:rStyle w:val="Hyperlink"/>
            <w:noProof/>
          </w:rPr>
          <w:t>Open Issues</w:t>
        </w:r>
        <w:r>
          <w:rPr>
            <w:noProof/>
            <w:webHidden/>
          </w:rPr>
          <w:tab/>
        </w:r>
        <w:r>
          <w:rPr>
            <w:noProof/>
            <w:webHidden/>
          </w:rPr>
          <w:fldChar w:fldCharType="begin"/>
        </w:r>
        <w:r>
          <w:rPr>
            <w:noProof/>
            <w:webHidden/>
          </w:rPr>
          <w:instrText xml:space="preserve"> PAGEREF _Toc240624167 \h </w:instrText>
        </w:r>
        <w:r>
          <w:rPr>
            <w:noProof/>
            <w:webHidden/>
          </w:rPr>
        </w:r>
        <w:r>
          <w:rPr>
            <w:noProof/>
            <w:webHidden/>
          </w:rPr>
          <w:fldChar w:fldCharType="separate"/>
        </w:r>
        <w:r>
          <w:rPr>
            <w:noProof/>
            <w:webHidden/>
          </w:rPr>
          <w:t>10</w:t>
        </w:r>
        <w:r>
          <w:rPr>
            <w:noProof/>
            <w:webHidden/>
          </w:rPr>
          <w:fldChar w:fldCharType="end"/>
        </w:r>
      </w:hyperlink>
    </w:p>
    <w:p w14:paraId="32018B65" w14:textId="7301CD9C" w:rsidR="003B32CF" w:rsidRDefault="003B32CF">
      <w:pPr>
        <w:pStyle w:val="TOC1"/>
        <w:rPr>
          <w:rFonts w:asciiTheme="minorHAnsi" w:eastAsiaTheme="minorEastAsia" w:hAnsiTheme="minorHAnsi" w:cstheme="minorBidi"/>
          <w:caps w:val="0"/>
          <w:spacing w:val="0"/>
          <w:kern w:val="2"/>
          <w:sz w:val="24"/>
          <w:szCs w:val="24"/>
          <w:lang w:val="de-AT" w:eastAsia="de-AT"/>
          <w14:ligatures w14:val="standardContextual"/>
        </w:rPr>
      </w:pPr>
      <w:hyperlink w:anchor="_Toc240624168" w:history="1">
        <w:r w:rsidRPr="00761B57">
          <w:rPr>
            <w:rStyle w:val="Hyperlink"/>
          </w:rPr>
          <w:t>2.</w:t>
        </w:r>
        <w:r>
          <w:rPr>
            <w:rFonts w:asciiTheme="minorHAnsi" w:eastAsiaTheme="minorEastAsia" w:hAnsiTheme="minorHAnsi" w:cstheme="minorBidi"/>
            <w:caps w:val="0"/>
            <w:spacing w:val="0"/>
            <w:kern w:val="2"/>
            <w:sz w:val="24"/>
            <w:szCs w:val="24"/>
            <w:lang w:val="de-AT" w:eastAsia="de-AT"/>
            <w14:ligatures w14:val="standardContextual"/>
          </w:rPr>
          <w:tab/>
        </w:r>
        <w:r w:rsidRPr="00761B57">
          <w:rPr>
            <w:rStyle w:val="Hyperlink"/>
          </w:rPr>
          <w:t>References and Terms</w:t>
        </w:r>
        <w:r>
          <w:rPr>
            <w:webHidden/>
          </w:rPr>
          <w:tab/>
        </w:r>
        <w:r>
          <w:rPr>
            <w:webHidden/>
          </w:rPr>
          <w:fldChar w:fldCharType="begin"/>
        </w:r>
        <w:r>
          <w:rPr>
            <w:webHidden/>
          </w:rPr>
          <w:instrText xml:space="preserve"> PAGEREF _Toc240624168 \h </w:instrText>
        </w:r>
        <w:r>
          <w:rPr>
            <w:webHidden/>
          </w:rPr>
        </w:r>
        <w:r>
          <w:rPr>
            <w:webHidden/>
          </w:rPr>
          <w:fldChar w:fldCharType="separate"/>
        </w:r>
        <w:r>
          <w:rPr>
            <w:webHidden/>
          </w:rPr>
          <w:t>11</w:t>
        </w:r>
        <w:r>
          <w:rPr>
            <w:webHidden/>
          </w:rPr>
          <w:fldChar w:fldCharType="end"/>
        </w:r>
      </w:hyperlink>
    </w:p>
    <w:p w14:paraId="004D7C5C" w14:textId="6EDE9559" w:rsidR="003B32CF" w:rsidRDefault="003B32CF">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0624169" w:history="1">
        <w:r w:rsidRPr="00761B57">
          <w:rPr>
            <w:rStyle w:val="Hyperlink"/>
            <w:noProof/>
          </w:rPr>
          <w:t>2.1</w:t>
        </w:r>
        <w:r>
          <w:rPr>
            <w:rFonts w:asciiTheme="minorHAnsi" w:eastAsiaTheme="minorEastAsia" w:hAnsiTheme="minorHAnsi" w:cstheme="minorBidi"/>
            <w:noProof/>
            <w:spacing w:val="0"/>
            <w:kern w:val="2"/>
            <w:sz w:val="24"/>
            <w:szCs w:val="24"/>
            <w:lang w:val="de-AT" w:eastAsia="de-AT"/>
            <w14:ligatures w14:val="standardContextual"/>
          </w:rPr>
          <w:tab/>
        </w:r>
        <w:r w:rsidRPr="00761B57">
          <w:rPr>
            <w:rStyle w:val="Hyperlink"/>
            <w:noProof/>
          </w:rPr>
          <w:t>Referenced Documents</w:t>
        </w:r>
        <w:r>
          <w:rPr>
            <w:noProof/>
            <w:webHidden/>
          </w:rPr>
          <w:tab/>
        </w:r>
        <w:r>
          <w:rPr>
            <w:noProof/>
            <w:webHidden/>
          </w:rPr>
          <w:fldChar w:fldCharType="begin"/>
        </w:r>
        <w:r>
          <w:rPr>
            <w:noProof/>
            <w:webHidden/>
          </w:rPr>
          <w:instrText xml:space="preserve"> PAGEREF _Toc240624169 \h </w:instrText>
        </w:r>
        <w:r>
          <w:rPr>
            <w:noProof/>
            <w:webHidden/>
          </w:rPr>
        </w:r>
        <w:r>
          <w:rPr>
            <w:noProof/>
            <w:webHidden/>
          </w:rPr>
          <w:fldChar w:fldCharType="separate"/>
        </w:r>
        <w:r>
          <w:rPr>
            <w:noProof/>
            <w:webHidden/>
          </w:rPr>
          <w:t>11</w:t>
        </w:r>
        <w:r>
          <w:rPr>
            <w:noProof/>
            <w:webHidden/>
          </w:rPr>
          <w:fldChar w:fldCharType="end"/>
        </w:r>
      </w:hyperlink>
    </w:p>
    <w:p w14:paraId="37A880A8" w14:textId="650D190A" w:rsidR="003B32CF" w:rsidRDefault="003B32CF">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0624170" w:history="1">
        <w:r w:rsidRPr="00761B57">
          <w:rPr>
            <w:rStyle w:val="Hyperlink"/>
            <w:noProof/>
          </w:rPr>
          <w:t>2.2</w:t>
        </w:r>
        <w:r>
          <w:rPr>
            <w:rFonts w:asciiTheme="minorHAnsi" w:eastAsiaTheme="minorEastAsia" w:hAnsiTheme="minorHAnsi" w:cstheme="minorBidi"/>
            <w:noProof/>
            <w:spacing w:val="0"/>
            <w:kern w:val="2"/>
            <w:sz w:val="24"/>
            <w:szCs w:val="24"/>
            <w:lang w:val="de-AT" w:eastAsia="de-AT"/>
            <w14:ligatures w14:val="standardContextual"/>
          </w:rPr>
          <w:tab/>
        </w:r>
        <w:r w:rsidRPr="00761B57">
          <w:rPr>
            <w:rStyle w:val="Hyperlink"/>
            <w:noProof/>
          </w:rPr>
          <w:t>Standards and Procedures</w:t>
        </w:r>
        <w:r>
          <w:rPr>
            <w:noProof/>
            <w:webHidden/>
          </w:rPr>
          <w:tab/>
        </w:r>
        <w:r>
          <w:rPr>
            <w:noProof/>
            <w:webHidden/>
          </w:rPr>
          <w:fldChar w:fldCharType="begin"/>
        </w:r>
        <w:r>
          <w:rPr>
            <w:noProof/>
            <w:webHidden/>
          </w:rPr>
          <w:instrText xml:space="preserve"> PAGEREF _Toc240624170 \h </w:instrText>
        </w:r>
        <w:r>
          <w:rPr>
            <w:noProof/>
            <w:webHidden/>
          </w:rPr>
        </w:r>
        <w:r>
          <w:rPr>
            <w:noProof/>
            <w:webHidden/>
          </w:rPr>
          <w:fldChar w:fldCharType="separate"/>
        </w:r>
        <w:r>
          <w:rPr>
            <w:noProof/>
            <w:webHidden/>
          </w:rPr>
          <w:t>12</w:t>
        </w:r>
        <w:r>
          <w:rPr>
            <w:noProof/>
            <w:webHidden/>
          </w:rPr>
          <w:fldChar w:fldCharType="end"/>
        </w:r>
      </w:hyperlink>
    </w:p>
    <w:p w14:paraId="565C7F74" w14:textId="3C87CFC4" w:rsidR="003B32CF" w:rsidRDefault="003B32CF">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0624171" w:history="1">
        <w:r w:rsidRPr="00761B57">
          <w:rPr>
            <w:rStyle w:val="Hyperlink"/>
            <w:noProof/>
          </w:rPr>
          <w:t>2.3</w:t>
        </w:r>
        <w:r>
          <w:rPr>
            <w:rFonts w:asciiTheme="minorHAnsi" w:eastAsiaTheme="minorEastAsia" w:hAnsiTheme="minorHAnsi" w:cstheme="minorBidi"/>
            <w:noProof/>
            <w:spacing w:val="0"/>
            <w:kern w:val="2"/>
            <w:sz w:val="24"/>
            <w:szCs w:val="24"/>
            <w:lang w:val="de-AT" w:eastAsia="de-AT"/>
            <w14:ligatures w14:val="standardContextual"/>
          </w:rPr>
          <w:tab/>
        </w:r>
        <w:r w:rsidRPr="00761B57">
          <w:rPr>
            <w:rStyle w:val="Hyperlink"/>
            <w:noProof/>
          </w:rPr>
          <w:t>Terms and Abbreviations</w:t>
        </w:r>
        <w:r>
          <w:rPr>
            <w:noProof/>
            <w:webHidden/>
          </w:rPr>
          <w:tab/>
        </w:r>
        <w:r>
          <w:rPr>
            <w:noProof/>
            <w:webHidden/>
          </w:rPr>
          <w:fldChar w:fldCharType="begin"/>
        </w:r>
        <w:r>
          <w:rPr>
            <w:noProof/>
            <w:webHidden/>
          </w:rPr>
          <w:instrText xml:space="preserve"> PAGEREF _Toc240624171 \h </w:instrText>
        </w:r>
        <w:r>
          <w:rPr>
            <w:noProof/>
            <w:webHidden/>
          </w:rPr>
        </w:r>
        <w:r>
          <w:rPr>
            <w:noProof/>
            <w:webHidden/>
          </w:rPr>
          <w:fldChar w:fldCharType="separate"/>
        </w:r>
        <w:r>
          <w:rPr>
            <w:noProof/>
            <w:webHidden/>
          </w:rPr>
          <w:t>13</w:t>
        </w:r>
        <w:r>
          <w:rPr>
            <w:noProof/>
            <w:webHidden/>
          </w:rPr>
          <w:fldChar w:fldCharType="end"/>
        </w:r>
      </w:hyperlink>
    </w:p>
    <w:p w14:paraId="359265E0" w14:textId="76759484" w:rsidR="003B32CF" w:rsidRDefault="003B32CF">
      <w:pPr>
        <w:pStyle w:val="TOC1"/>
        <w:rPr>
          <w:rFonts w:asciiTheme="minorHAnsi" w:eastAsiaTheme="minorEastAsia" w:hAnsiTheme="minorHAnsi" w:cstheme="minorBidi"/>
          <w:caps w:val="0"/>
          <w:spacing w:val="0"/>
          <w:kern w:val="2"/>
          <w:sz w:val="24"/>
          <w:szCs w:val="24"/>
          <w:lang w:val="de-AT" w:eastAsia="de-AT"/>
          <w14:ligatures w14:val="standardContextual"/>
        </w:rPr>
      </w:pPr>
      <w:hyperlink w:anchor="_Toc240624172" w:history="1">
        <w:r w:rsidRPr="00761B57">
          <w:rPr>
            <w:rStyle w:val="Hyperlink"/>
          </w:rPr>
          <w:t>3.</w:t>
        </w:r>
        <w:r>
          <w:rPr>
            <w:rFonts w:asciiTheme="minorHAnsi" w:eastAsiaTheme="minorEastAsia" w:hAnsiTheme="minorHAnsi" w:cstheme="minorBidi"/>
            <w:caps w:val="0"/>
            <w:spacing w:val="0"/>
            <w:kern w:val="2"/>
            <w:sz w:val="24"/>
            <w:szCs w:val="24"/>
            <w:lang w:val="de-AT" w:eastAsia="de-AT"/>
            <w14:ligatures w14:val="standardContextual"/>
          </w:rPr>
          <w:tab/>
        </w:r>
        <w:r w:rsidRPr="00761B57">
          <w:rPr>
            <w:rStyle w:val="Hyperlink"/>
          </w:rPr>
          <w:t>System Overview</w:t>
        </w:r>
        <w:r>
          <w:rPr>
            <w:webHidden/>
          </w:rPr>
          <w:tab/>
        </w:r>
        <w:r>
          <w:rPr>
            <w:webHidden/>
          </w:rPr>
          <w:fldChar w:fldCharType="begin"/>
        </w:r>
        <w:r>
          <w:rPr>
            <w:webHidden/>
          </w:rPr>
          <w:instrText xml:space="preserve"> PAGEREF _Toc240624172 \h </w:instrText>
        </w:r>
        <w:r>
          <w:rPr>
            <w:webHidden/>
          </w:rPr>
        </w:r>
        <w:r>
          <w:rPr>
            <w:webHidden/>
          </w:rPr>
          <w:fldChar w:fldCharType="separate"/>
        </w:r>
        <w:r>
          <w:rPr>
            <w:webHidden/>
          </w:rPr>
          <w:t>15</w:t>
        </w:r>
        <w:r>
          <w:rPr>
            <w:webHidden/>
          </w:rPr>
          <w:fldChar w:fldCharType="end"/>
        </w:r>
      </w:hyperlink>
    </w:p>
    <w:p w14:paraId="4C5B08F5" w14:textId="0C135C64" w:rsidR="003B32CF" w:rsidRDefault="003B32CF">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0624173" w:history="1">
        <w:r w:rsidRPr="00761B57">
          <w:rPr>
            <w:rStyle w:val="Hyperlink"/>
            <w:noProof/>
          </w:rPr>
          <w:t>3.1</w:t>
        </w:r>
        <w:r>
          <w:rPr>
            <w:rFonts w:asciiTheme="minorHAnsi" w:eastAsiaTheme="minorEastAsia" w:hAnsiTheme="minorHAnsi" w:cstheme="minorBidi"/>
            <w:noProof/>
            <w:spacing w:val="0"/>
            <w:kern w:val="2"/>
            <w:sz w:val="24"/>
            <w:szCs w:val="24"/>
            <w:lang w:val="de-AT" w:eastAsia="de-AT"/>
            <w14:ligatures w14:val="standardContextual"/>
          </w:rPr>
          <w:tab/>
        </w:r>
        <w:r w:rsidRPr="00761B57">
          <w:rPr>
            <w:rStyle w:val="Hyperlink"/>
            <w:noProof/>
          </w:rPr>
          <w:t>System description GA DIL</w:t>
        </w:r>
        <w:r>
          <w:rPr>
            <w:noProof/>
            <w:webHidden/>
          </w:rPr>
          <w:tab/>
        </w:r>
        <w:r>
          <w:rPr>
            <w:noProof/>
            <w:webHidden/>
          </w:rPr>
          <w:fldChar w:fldCharType="begin"/>
        </w:r>
        <w:r>
          <w:rPr>
            <w:noProof/>
            <w:webHidden/>
          </w:rPr>
          <w:instrText xml:space="preserve"> PAGEREF _Toc240624173 \h </w:instrText>
        </w:r>
        <w:r>
          <w:rPr>
            <w:noProof/>
            <w:webHidden/>
          </w:rPr>
        </w:r>
        <w:r>
          <w:rPr>
            <w:noProof/>
            <w:webHidden/>
          </w:rPr>
          <w:fldChar w:fldCharType="separate"/>
        </w:r>
        <w:r>
          <w:rPr>
            <w:noProof/>
            <w:webHidden/>
          </w:rPr>
          <w:t>15</w:t>
        </w:r>
        <w:r>
          <w:rPr>
            <w:noProof/>
            <w:webHidden/>
          </w:rPr>
          <w:fldChar w:fldCharType="end"/>
        </w:r>
      </w:hyperlink>
    </w:p>
    <w:p w14:paraId="5B737CE3" w14:textId="7B1416D7" w:rsidR="003B32CF" w:rsidRDefault="003B32CF">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0624174" w:history="1">
        <w:r w:rsidRPr="00761B57">
          <w:rPr>
            <w:rStyle w:val="Hyperlink"/>
            <w:noProof/>
          </w:rPr>
          <w:t>3.2</w:t>
        </w:r>
        <w:r>
          <w:rPr>
            <w:rFonts w:asciiTheme="minorHAnsi" w:eastAsiaTheme="minorEastAsia" w:hAnsiTheme="minorHAnsi" w:cstheme="minorBidi"/>
            <w:noProof/>
            <w:spacing w:val="0"/>
            <w:kern w:val="2"/>
            <w:sz w:val="24"/>
            <w:szCs w:val="24"/>
            <w:lang w:val="de-AT" w:eastAsia="de-AT"/>
            <w14:ligatures w14:val="standardContextual"/>
          </w:rPr>
          <w:tab/>
        </w:r>
        <w:r w:rsidRPr="00761B57">
          <w:rPr>
            <w:rStyle w:val="Hyperlink"/>
            <w:noProof/>
          </w:rPr>
          <w:t>Solution Deliverables</w:t>
        </w:r>
        <w:r>
          <w:rPr>
            <w:noProof/>
            <w:webHidden/>
          </w:rPr>
          <w:tab/>
        </w:r>
        <w:r>
          <w:rPr>
            <w:noProof/>
            <w:webHidden/>
          </w:rPr>
          <w:fldChar w:fldCharType="begin"/>
        </w:r>
        <w:r>
          <w:rPr>
            <w:noProof/>
            <w:webHidden/>
          </w:rPr>
          <w:instrText xml:space="preserve"> PAGEREF _Toc240624174 \h </w:instrText>
        </w:r>
        <w:r>
          <w:rPr>
            <w:noProof/>
            <w:webHidden/>
          </w:rPr>
        </w:r>
        <w:r>
          <w:rPr>
            <w:noProof/>
            <w:webHidden/>
          </w:rPr>
          <w:fldChar w:fldCharType="separate"/>
        </w:r>
        <w:r>
          <w:rPr>
            <w:noProof/>
            <w:webHidden/>
          </w:rPr>
          <w:t>16</w:t>
        </w:r>
        <w:r>
          <w:rPr>
            <w:noProof/>
            <w:webHidden/>
          </w:rPr>
          <w:fldChar w:fldCharType="end"/>
        </w:r>
      </w:hyperlink>
    </w:p>
    <w:p w14:paraId="788B0127" w14:textId="10A5B436" w:rsidR="003B32CF" w:rsidRDefault="003B32CF">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0624175" w:history="1">
        <w:r w:rsidRPr="00761B57">
          <w:rPr>
            <w:rStyle w:val="Hyperlink"/>
            <w:noProof/>
          </w:rPr>
          <w:t>3.3</w:t>
        </w:r>
        <w:r>
          <w:rPr>
            <w:rFonts w:asciiTheme="minorHAnsi" w:eastAsiaTheme="minorEastAsia" w:hAnsiTheme="minorHAnsi" w:cstheme="minorBidi"/>
            <w:noProof/>
            <w:spacing w:val="0"/>
            <w:kern w:val="2"/>
            <w:sz w:val="24"/>
            <w:szCs w:val="24"/>
            <w:lang w:val="de-AT" w:eastAsia="de-AT"/>
            <w14:ligatures w14:val="standardContextual"/>
          </w:rPr>
          <w:tab/>
        </w:r>
        <w:r w:rsidRPr="00761B57">
          <w:rPr>
            <w:rStyle w:val="Hyperlink"/>
            <w:noProof/>
          </w:rPr>
          <w:t>Solution Purpose</w:t>
        </w:r>
        <w:r>
          <w:rPr>
            <w:noProof/>
            <w:webHidden/>
          </w:rPr>
          <w:tab/>
        </w:r>
        <w:r>
          <w:rPr>
            <w:noProof/>
            <w:webHidden/>
          </w:rPr>
          <w:fldChar w:fldCharType="begin"/>
        </w:r>
        <w:r>
          <w:rPr>
            <w:noProof/>
            <w:webHidden/>
          </w:rPr>
          <w:instrText xml:space="preserve"> PAGEREF _Toc240624175 \h </w:instrText>
        </w:r>
        <w:r>
          <w:rPr>
            <w:noProof/>
            <w:webHidden/>
          </w:rPr>
        </w:r>
        <w:r>
          <w:rPr>
            <w:noProof/>
            <w:webHidden/>
          </w:rPr>
          <w:fldChar w:fldCharType="separate"/>
        </w:r>
        <w:r>
          <w:rPr>
            <w:noProof/>
            <w:webHidden/>
          </w:rPr>
          <w:t>16</w:t>
        </w:r>
        <w:r>
          <w:rPr>
            <w:noProof/>
            <w:webHidden/>
          </w:rPr>
          <w:fldChar w:fldCharType="end"/>
        </w:r>
      </w:hyperlink>
    </w:p>
    <w:p w14:paraId="07B83C91" w14:textId="3E847D73" w:rsidR="003B32CF" w:rsidRDefault="003B32CF">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0624176" w:history="1">
        <w:r w:rsidRPr="00761B57">
          <w:rPr>
            <w:rStyle w:val="Hyperlink"/>
            <w:noProof/>
          </w:rPr>
          <w:t>3.4</w:t>
        </w:r>
        <w:r>
          <w:rPr>
            <w:rFonts w:asciiTheme="minorHAnsi" w:eastAsiaTheme="minorEastAsia" w:hAnsiTheme="minorHAnsi" w:cstheme="minorBidi"/>
            <w:noProof/>
            <w:spacing w:val="0"/>
            <w:kern w:val="2"/>
            <w:sz w:val="24"/>
            <w:szCs w:val="24"/>
            <w:lang w:val="de-AT" w:eastAsia="de-AT"/>
            <w14:ligatures w14:val="standardContextual"/>
          </w:rPr>
          <w:tab/>
        </w:r>
        <w:r w:rsidRPr="00761B57">
          <w:rPr>
            <w:rStyle w:val="Hyperlink"/>
            <w:noProof/>
          </w:rPr>
          <w:t>Application Data Preparation and Verification</w:t>
        </w:r>
        <w:r>
          <w:rPr>
            <w:noProof/>
            <w:webHidden/>
          </w:rPr>
          <w:tab/>
        </w:r>
        <w:r>
          <w:rPr>
            <w:noProof/>
            <w:webHidden/>
          </w:rPr>
          <w:fldChar w:fldCharType="begin"/>
        </w:r>
        <w:r>
          <w:rPr>
            <w:noProof/>
            <w:webHidden/>
          </w:rPr>
          <w:instrText xml:space="preserve"> PAGEREF _Toc240624176 \h </w:instrText>
        </w:r>
        <w:r>
          <w:rPr>
            <w:noProof/>
            <w:webHidden/>
          </w:rPr>
        </w:r>
        <w:r>
          <w:rPr>
            <w:noProof/>
            <w:webHidden/>
          </w:rPr>
          <w:fldChar w:fldCharType="separate"/>
        </w:r>
        <w:r>
          <w:rPr>
            <w:noProof/>
            <w:webHidden/>
          </w:rPr>
          <w:t>16</w:t>
        </w:r>
        <w:r>
          <w:rPr>
            <w:noProof/>
            <w:webHidden/>
          </w:rPr>
          <w:fldChar w:fldCharType="end"/>
        </w:r>
      </w:hyperlink>
    </w:p>
    <w:p w14:paraId="41F842D8" w14:textId="125D4928" w:rsidR="003B32CF" w:rsidRDefault="003B32CF">
      <w:pPr>
        <w:pStyle w:val="TOC1"/>
        <w:rPr>
          <w:rFonts w:asciiTheme="minorHAnsi" w:eastAsiaTheme="minorEastAsia" w:hAnsiTheme="minorHAnsi" w:cstheme="minorBidi"/>
          <w:caps w:val="0"/>
          <w:spacing w:val="0"/>
          <w:kern w:val="2"/>
          <w:sz w:val="24"/>
          <w:szCs w:val="24"/>
          <w:lang w:val="de-AT" w:eastAsia="de-AT"/>
          <w14:ligatures w14:val="standardContextual"/>
        </w:rPr>
      </w:pPr>
      <w:hyperlink w:anchor="_Toc240624177" w:history="1">
        <w:r w:rsidRPr="00761B57">
          <w:rPr>
            <w:rStyle w:val="Hyperlink"/>
          </w:rPr>
          <w:t>4.</w:t>
        </w:r>
        <w:r>
          <w:rPr>
            <w:rFonts w:asciiTheme="minorHAnsi" w:eastAsiaTheme="minorEastAsia" w:hAnsiTheme="minorHAnsi" w:cstheme="minorBidi"/>
            <w:caps w:val="0"/>
            <w:spacing w:val="0"/>
            <w:kern w:val="2"/>
            <w:sz w:val="24"/>
            <w:szCs w:val="24"/>
            <w:lang w:val="de-AT" w:eastAsia="de-AT"/>
            <w14:ligatures w14:val="standardContextual"/>
          </w:rPr>
          <w:tab/>
        </w:r>
        <w:r w:rsidRPr="00761B57">
          <w:rPr>
            <w:rStyle w:val="Hyperlink"/>
          </w:rPr>
          <w:t>Safety and System lifecycle</w:t>
        </w:r>
        <w:r>
          <w:rPr>
            <w:webHidden/>
          </w:rPr>
          <w:tab/>
        </w:r>
        <w:r>
          <w:rPr>
            <w:webHidden/>
          </w:rPr>
          <w:fldChar w:fldCharType="begin"/>
        </w:r>
        <w:r>
          <w:rPr>
            <w:webHidden/>
          </w:rPr>
          <w:instrText xml:space="preserve"> PAGEREF _Toc240624177 \h </w:instrText>
        </w:r>
        <w:r>
          <w:rPr>
            <w:webHidden/>
          </w:rPr>
        </w:r>
        <w:r>
          <w:rPr>
            <w:webHidden/>
          </w:rPr>
          <w:fldChar w:fldCharType="separate"/>
        </w:r>
        <w:r>
          <w:rPr>
            <w:webHidden/>
          </w:rPr>
          <w:t>17</w:t>
        </w:r>
        <w:r>
          <w:rPr>
            <w:webHidden/>
          </w:rPr>
          <w:fldChar w:fldCharType="end"/>
        </w:r>
      </w:hyperlink>
    </w:p>
    <w:p w14:paraId="6C292CD6" w14:textId="782D9BFB" w:rsidR="003B32CF" w:rsidRDefault="003B32CF">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0624178" w:history="1">
        <w:r w:rsidRPr="00761B57">
          <w:rPr>
            <w:rStyle w:val="Hyperlink"/>
            <w:noProof/>
          </w:rPr>
          <w:t>4.1</w:t>
        </w:r>
        <w:r>
          <w:rPr>
            <w:rFonts w:asciiTheme="minorHAnsi" w:eastAsiaTheme="minorEastAsia" w:hAnsiTheme="minorHAnsi" w:cstheme="minorBidi"/>
            <w:noProof/>
            <w:spacing w:val="0"/>
            <w:kern w:val="2"/>
            <w:sz w:val="24"/>
            <w:szCs w:val="24"/>
            <w:lang w:val="de-AT" w:eastAsia="de-AT"/>
            <w14:ligatures w14:val="standardContextual"/>
          </w:rPr>
          <w:tab/>
        </w:r>
        <w:r w:rsidRPr="00761B57">
          <w:rPr>
            <w:rStyle w:val="Hyperlink"/>
            <w:noProof/>
          </w:rPr>
          <w:t>Safety and System lifecycle</w:t>
        </w:r>
        <w:r>
          <w:rPr>
            <w:noProof/>
            <w:webHidden/>
          </w:rPr>
          <w:tab/>
        </w:r>
        <w:r>
          <w:rPr>
            <w:noProof/>
            <w:webHidden/>
          </w:rPr>
          <w:fldChar w:fldCharType="begin"/>
        </w:r>
        <w:r>
          <w:rPr>
            <w:noProof/>
            <w:webHidden/>
          </w:rPr>
          <w:instrText xml:space="preserve"> PAGEREF _Toc240624178 \h </w:instrText>
        </w:r>
        <w:r>
          <w:rPr>
            <w:noProof/>
            <w:webHidden/>
          </w:rPr>
        </w:r>
        <w:r>
          <w:rPr>
            <w:noProof/>
            <w:webHidden/>
          </w:rPr>
          <w:fldChar w:fldCharType="separate"/>
        </w:r>
        <w:r>
          <w:rPr>
            <w:noProof/>
            <w:webHidden/>
          </w:rPr>
          <w:t>17</w:t>
        </w:r>
        <w:r>
          <w:rPr>
            <w:noProof/>
            <w:webHidden/>
          </w:rPr>
          <w:fldChar w:fldCharType="end"/>
        </w:r>
      </w:hyperlink>
    </w:p>
    <w:p w14:paraId="02A9FBD1" w14:textId="2CD39AA9" w:rsidR="003B32CF" w:rsidRDefault="003B32CF">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0624179" w:history="1">
        <w:r w:rsidRPr="00761B57">
          <w:rPr>
            <w:rStyle w:val="Hyperlink"/>
            <w:noProof/>
          </w:rPr>
          <w:t>4.2</w:t>
        </w:r>
        <w:r>
          <w:rPr>
            <w:rFonts w:asciiTheme="minorHAnsi" w:eastAsiaTheme="minorEastAsia" w:hAnsiTheme="minorHAnsi" w:cstheme="minorBidi"/>
            <w:noProof/>
            <w:spacing w:val="0"/>
            <w:kern w:val="2"/>
            <w:sz w:val="24"/>
            <w:szCs w:val="24"/>
            <w:lang w:val="de-AT" w:eastAsia="de-AT"/>
            <w14:ligatures w14:val="standardContextual"/>
          </w:rPr>
          <w:tab/>
        </w:r>
        <w:r w:rsidRPr="00761B57">
          <w:rPr>
            <w:rStyle w:val="Hyperlink"/>
            <w:noProof/>
          </w:rPr>
          <w:t>Process structure related to solution Generic Application Digital Interlocking (GA DIL)</w:t>
        </w:r>
        <w:r>
          <w:rPr>
            <w:noProof/>
            <w:webHidden/>
          </w:rPr>
          <w:tab/>
        </w:r>
        <w:r>
          <w:rPr>
            <w:noProof/>
            <w:webHidden/>
          </w:rPr>
          <w:fldChar w:fldCharType="begin"/>
        </w:r>
        <w:r>
          <w:rPr>
            <w:noProof/>
            <w:webHidden/>
          </w:rPr>
          <w:instrText xml:space="preserve"> PAGEREF _Toc240624179 \h </w:instrText>
        </w:r>
        <w:r>
          <w:rPr>
            <w:noProof/>
            <w:webHidden/>
          </w:rPr>
        </w:r>
        <w:r>
          <w:rPr>
            <w:noProof/>
            <w:webHidden/>
          </w:rPr>
          <w:fldChar w:fldCharType="separate"/>
        </w:r>
        <w:r>
          <w:rPr>
            <w:noProof/>
            <w:webHidden/>
          </w:rPr>
          <w:t>17</w:t>
        </w:r>
        <w:r>
          <w:rPr>
            <w:noProof/>
            <w:webHidden/>
          </w:rPr>
          <w:fldChar w:fldCharType="end"/>
        </w:r>
      </w:hyperlink>
    </w:p>
    <w:p w14:paraId="4E2E2DF5" w14:textId="7175899E" w:rsidR="003B32CF" w:rsidRDefault="003B32CF">
      <w:pPr>
        <w:pStyle w:val="TOC1"/>
        <w:rPr>
          <w:rFonts w:asciiTheme="minorHAnsi" w:eastAsiaTheme="minorEastAsia" w:hAnsiTheme="minorHAnsi" w:cstheme="minorBidi"/>
          <w:caps w:val="0"/>
          <w:spacing w:val="0"/>
          <w:kern w:val="2"/>
          <w:sz w:val="24"/>
          <w:szCs w:val="24"/>
          <w:lang w:val="de-AT" w:eastAsia="de-AT"/>
          <w14:ligatures w14:val="standardContextual"/>
        </w:rPr>
      </w:pPr>
      <w:hyperlink w:anchor="_Toc240624180" w:history="1">
        <w:r w:rsidRPr="00761B57">
          <w:rPr>
            <w:rStyle w:val="Hyperlink"/>
          </w:rPr>
          <w:t>5.</w:t>
        </w:r>
        <w:r>
          <w:rPr>
            <w:rFonts w:asciiTheme="minorHAnsi" w:eastAsiaTheme="minorEastAsia" w:hAnsiTheme="minorHAnsi" w:cstheme="minorBidi"/>
            <w:caps w:val="0"/>
            <w:spacing w:val="0"/>
            <w:kern w:val="2"/>
            <w:sz w:val="24"/>
            <w:szCs w:val="24"/>
            <w:lang w:val="de-AT" w:eastAsia="de-AT"/>
            <w14:ligatures w14:val="standardContextual"/>
          </w:rPr>
          <w:tab/>
        </w:r>
        <w:r w:rsidRPr="00761B57">
          <w:rPr>
            <w:rStyle w:val="Hyperlink"/>
          </w:rPr>
          <w:t>Safety principles</w:t>
        </w:r>
        <w:r>
          <w:rPr>
            <w:webHidden/>
          </w:rPr>
          <w:tab/>
        </w:r>
        <w:r>
          <w:rPr>
            <w:webHidden/>
          </w:rPr>
          <w:fldChar w:fldCharType="begin"/>
        </w:r>
        <w:r>
          <w:rPr>
            <w:webHidden/>
          </w:rPr>
          <w:instrText xml:space="preserve"> PAGEREF _Toc240624180 \h </w:instrText>
        </w:r>
        <w:r>
          <w:rPr>
            <w:webHidden/>
          </w:rPr>
        </w:r>
        <w:r>
          <w:rPr>
            <w:webHidden/>
          </w:rPr>
          <w:fldChar w:fldCharType="separate"/>
        </w:r>
        <w:r>
          <w:rPr>
            <w:webHidden/>
          </w:rPr>
          <w:t>18</w:t>
        </w:r>
        <w:r>
          <w:rPr>
            <w:webHidden/>
          </w:rPr>
          <w:fldChar w:fldCharType="end"/>
        </w:r>
      </w:hyperlink>
    </w:p>
    <w:p w14:paraId="5CA5F036" w14:textId="7711A3A0" w:rsidR="003B32CF" w:rsidRDefault="003B32CF">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0624181" w:history="1">
        <w:r w:rsidRPr="00761B57">
          <w:rPr>
            <w:rStyle w:val="Hyperlink"/>
            <w:noProof/>
          </w:rPr>
          <w:t>5.1</w:t>
        </w:r>
        <w:r>
          <w:rPr>
            <w:rFonts w:asciiTheme="minorHAnsi" w:eastAsiaTheme="minorEastAsia" w:hAnsiTheme="minorHAnsi" w:cstheme="minorBidi"/>
            <w:noProof/>
            <w:spacing w:val="0"/>
            <w:kern w:val="2"/>
            <w:sz w:val="24"/>
            <w:szCs w:val="24"/>
            <w:lang w:val="de-AT" w:eastAsia="de-AT"/>
            <w14:ligatures w14:val="standardContextual"/>
          </w:rPr>
          <w:tab/>
        </w:r>
        <w:r w:rsidRPr="00761B57">
          <w:rPr>
            <w:rStyle w:val="Hyperlink"/>
            <w:noProof/>
          </w:rPr>
          <w:t>Safety Objectives</w:t>
        </w:r>
        <w:r>
          <w:rPr>
            <w:noProof/>
            <w:webHidden/>
          </w:rPr>
          <w:tab/>
        </w:r>
        <w:r>
          <w:rPr>
            <w:noProof/>
            <w:webHidden/>
          </w:rPr>
          <w:fldChar w:fldCharType="begin"/>
        </w:r>
        <w:r>
          <w:rPr>
            <w:noProof/>
            <w:webHidden/>
          </w:rPr>
          <w:instrText xml:space="preserve"> PAGEREF _Toc240624181 \h </w:instrText>
        </w:r>
        <w:r>
          <w:rPr>
            <w:noProof/>
            <w:webHidden/>
          </w:rPr>
        </w:r>
        <w:r>
          <w:rPr>
            <w:noProof/>
            <w:webHidden/>
          </w:rPr>
          <w:fldChar w:fldCharType="separate"/>
        </w:r>
        <w:r>
          <w:rPr>
            <w:noProof/>
            <w:webHidden/>
          </w:rPr>
          <w:t>18</w:t>
        </w:r>
        <w:r>
          <w:rPr>
            <w:noProof/>
            <w:webHidden/>
          </w:rPr>
          <w:fldChar w:fldCharType="end"/>
        </w:r>
      </w:hyperlink>
    </w:p>
    <w:p w14:paraId="64FD4126" w14:textId="1089FB3C" w:rsidR="003B32CF" w:rsidRDefault="003B32CF">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0624182" w:history="1">
        <w:r w:rsidRPr="00761B57">
          <w:rPr>
            <w:rStyle w:val="Hyperlink"/>
            <w:noProof/>
          </w:rPr>
          <w:t>5.2</w:t>
        </w:r>
        <w:r>
          <w:rPr>
            <w:rFonts w:asciiTheme="minorHAnsi" w:eastAsiaTheme="minorEastAsia" w:hAnsiTheme="minorHAnsi" w:cstheme="minorBidi"/>
            <w:noProof/>
            <w:spacing w:val="0"/>
            <w:kern w:val="2"/>
            <w:sz w:val="24"/>
            <w:szCs w:val="24"/>
            <w:lang w:val="de-AT" w:eastAsia="de-AT"/>
            <w14:ligatures w14:val="standardContextual"/>
          </w:rPr>
          <w:tab/>
        </w:r>
        <w:r w:rsidRPr="00761B57">
          <w:rPr>
            <w:rStyle w:val="Hyperlink"/>
            <w:noProof/>
          </w:rPr>
          <w:t>Risks of the system</w:t>
        </w:r>
        <w:r>
          <w:rPr>
            <w:noProof/>
            <w:webHidden/>
          </w:rPr>
          <w:tab/>
        </w:r>
        <w:r>
          <w:rPr>
            <w:noProof/>
            <w:webHidden/>
          </w:rPr>
          <w:fldChar w:fldCharType="begin"/>
        </w:r>
        <w:r>
          <w:rPr>
            <w:noProof/>
            <w:webHidden/>
          </w:rPr>
          <w:instrText xml:space="preserve"> PAGEREF _Toc240624182 \h </w:instrText>
        </w:r>
        <w:r>
          <w:rPr>
            <w:noProof/>
            <w:webHidden/>
          </w:rPr>
        </w:r>
        <w:r>
          <w:rPr>
            <w:noProof/>
            <w:webHidden/>
          </w:rPr>
          <w:fldChar w:fldCharType="separate"/>
        </w:r>
        <w:r>
          <w:rPr>
            <w:noProof/>
            <w:webHidden/>
          </w:rPr>
          <w:t>18</w:t>
        </w:r>
        <w:r>
          <w:rPr>
            <w:noProof/>
            <w:webHidden/>
          </w:rPr>
          <w:fldChar w:fldCharType="end"/>
        </w:r>
      </w:hyperlink>
    </w:p>
    <w:p w14:paraId="62B94078" w14:textId="48E6BA7B" w:rsidR="003B32CF" w:rsidRDefault="003B32CF">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0624183" w:history="1">
        <w:r w:rsidRPr="00761B57">
          <w:rPr>
            <w:rStyle w:val="Hyperlink"/>
            <w:noProof/>
          </w:rPr>
          <w:t>5.3</w:t>
        </w:r>
        <w:r>
          <w:rPr>
            <w:rFonts w:asciiTheme="minorHAnsi" w:eastAsiaTheme="minorEastAsia" w:hAnsiTheme="minorHAnsi" w:cstheme="minorBidi"/>
            <w:noProof/>
            <w:spacing w:val="0"/>
            <w:kern w:val="2"/>
            <w:sz w:val="24"/>
            <w:szCs w:val="24"/>
            <w:lang w:val="de-AT" w:eastAsia="de-AT"/>
            <w14:ligatures w14:val="standardContextual"/>
          </w:rPr>
          <w:tab/>
        </w:r>
        <w:r w:rsidRPr="00761B57">
          <w:rPr>
            <w:rStyle w:val="Hyperlink"/>
            <w:noProof/>
          </w:rPr>
          <w:t>Risk Evaluation</w:t>
        </w:r>
        <w:r>
          <w:rPr>
            <w:noProof/>
            <w:webHidden/>
          </w:rPr>
          <w:tab/>
        </w:r>
        <w:r>
          <w:rPr>
            <w:noProof/>
            <w:webHidden/>
          </w:rPr>
          <w:fldChar w:fldCharType="begin"/>
        </w:r>
        <w:r>
          <w:rPr>
            <w:noProof/>
            <w:webHidden/>
          </w:rPr>
          <w:instrText xml:space="preserve"> PAGEREF _Toc240624183 \h </w:instrText>
        </w:r>
        <w:r>
          <w:rPr>
            <w:noProof/>
            <w:webHidden/>
          </w:rPr>
        </w:r>
        <w:r>
          <w:rPr>
            <w:noProof/>
            <w:webHidden/>
          </w:rPr>
          <w:fldChar w:fldCharType="separate"/>
        </w:r>
        <w:r>
          <w:rPr>
            <w:noProof/>
            <w:webHidden/>
          </w:rPr>
          <w:t>18</w:t>
        </w:r>
        <w:r>
          <w:rPr>
            <w:noProof/>
            <w:webHidden/>
          </w:rPr>
          <w:fldChar w:fldCharType="end"/>
        </w:r>
      </w:hyperlink>
    </w:p>
    <w:p w14:paraId="77EB2A7C" w14:textId="7731BB1F" w:rsidR="003B32CF" w:rsidRDefault="003B32CF">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0624184" w:history="1">
        <w:r w:rsidRPr="00761B57">
          <w:rPr>
            <w:rStyle w:val="Hyperlink"/>
            <w:noProof/>
          </w:rPr>
          <w:t>5.4</w:t>
        </w:r>
        <w:r>
          <w:rPr>
            <w:rFonts w:asciiTheme="minorHAnsi" w:eastAsiaTheme="minorEastAsia" w:hAnsiTheme="minorHAnsi" w:cstheme="minorBidi"/>
            <w:noProof/>
            <w:spacing w:val="0"/>
            <w:kern w:val="2"/>
            <w:sz w:val="24"/>
            <w:szCs w:val="24"/>
            <w:lang w:val="de-AT" w:eastAsia="de-AT"/>
            <w14:ligatures w14:val="standardContextual"/>
          </w:rPr>
          <w:tab/>
        </w:r>
        <w:r w:rsidRPr="00761B57">
          <w:rPr>
            <w:rStyle w:val="Hyperlink"/>
            <w:noProof/>
          </w:rPr>
          <w:t>Basis of the Safety</w:t>
        </w:r>
        <w:r>
          <w:rPr>
            <w:noProof/>
            <w:webHidden/>
          </w:rPr>
          <w:tab/>
        </w:r>
        <w:r>
          <w:rPr>
            <w:noProof/>
            <w:webHidden/>
          </w:rPr>
          <w:fldChar w:fldCharType="begin"/>
        </w:r>
        <w:r>
          <w:rPr>
            <w:noProof/>
            <w:webHidden/>
          </w:rPr>
          <w:instrText xml:space="preserve"> PAGEREF _Toc240624184 \h </w:instrText>
        </w:r>
        <w:r>
          <w:rPr>
            <w:noProof/>
            <w:webHidden/>
          </w:rPr>
        </w:r>
        <w:r>
          <w:rPr>
            <w:noProof/>
            <w:webHidden/>
          </w:rPr>
          <w:fldChar w:fldCharType="separate"/>
        </w:r>
        <w:r>
          <w:rPr>
            <w:noProof/>
            <w:webHidden/>
          </w:rPr>
          <w:t>19</w:t>
        </w:r>
        <w:r>
          <w:rPr>
            <w:noProof/>
            <w:webHidden/>
          </w:rPr>
          <w:fldChar w:fldCharType="end"/>
        </w:r>
      </w:hyperlink>
    </w:p>
    <w:p w14:paraId="13C9D0A9" w14:textId="5F76FE1E" w:rsidR="003B32CF" w:rsidRDefault="003B32CF">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0624185" w:history="1">
        <w:r w:rsidRPr="00761B57">
          <w:rPr>
            <w:rStyle w:val="Hyperlink"/>
            <w:noProof/>
          </w:rPr>
          <w:t>5.5</w:t>
        </w:r>
        <w:r>
          <w:rPr>
            <w:rFonts w:asciiTheme="minorHAnsi" w:eastAsiaTheme="minorEastAsia" w:hAnsiTheme="minorHAnsi" w:cstheme="minorBidi"/>
            <w:noProof/>
            <w:spacing w:val="0"/>
            <w:kern w:val="2"/>
            <w:sz w:val="24"/>
            <w:szCs w:val="24"/>
            <w:lang w:val="de-AT" w:eastAsia="de-AT"/>
            <w14:ligatures w14:val="standardContextual"/>
          </w:rPr>
          <w:tab/>
        </w:r>
        <w:r w:rsidRPr="00761B57">
          <w:rPr>
            <w:rStyle w:val="Hyperlink"/>
            <w:noProof/>
          </w:rPr>
          <w:t>Concept of the Safety-Case</w:t>
        </w:r>
        <w:r>
          <w:rPr>
            <w:noProof/>
            <w:webHidden/>
          </w:rPr>
          <w:tab/>
        </w:r>
        <w:r>
          <w:rPr>
            <w:noProof/>
            <w:webHidden/>
          </w:rPr>
          <w:fldChar w:fldCharType="begin"/>
        </w:r>
        <w:r>
          <w:rPr>
            <w:noProof/>
            <w:webHidden/>
          </w:rPr>
          <w:instrText xml:space="preserve"> PAGEREF _Toc240624185 \h </w:instrText>
        </w:r>
        <w:r>
          <w:rPr>
            <w:noProof/>
            <w:webHidden/>
          </w:rPr>
        </w:r>
        <w:r>
          <w:rPr>
            <w:noProof/>
            <w:webHidden/>
          </w:rPr>
          <w:fldChar w:fldCharType="separate"/>
        </w:r>
        <w:r>
          <w:rPr>
            <w:noProof/>
            <w:webHidden/>
          </w:rPr>
          <w:t>19</w:t>
        </w:r>
        <w:r>
          <w:rPr>
            <w:noProof/>
            <w:webHidden/>
          </w:rPr>
          <w:fldChar w:fldCharType="end"/>
        </w:r>
      </w:hyperlink>
    </w:p>
    <w:p w14:paraId="40568F61" w14:textId="53DE25CE" w:rsidR="003B32CF" w:rsidRDefault="003B32CF">
      <w:pPr>
        <w:pStyle w:val="TOC1"/>
        <w:rPr>
          <w:rFonts w:asciiTheme="minorHAnsi" w:eastAsiaTheme="minorEastAsia" w:hAnsiTheme="minorHAnsi" w:cstheme="minorBidi"/>
          <w:caps w:val="0"/>
          <w:spacing w:val="0"/>
          <w:kern w:val="2"/>
          <w:sz w:val="24"/>
          <w:szCs w:val="24"/>
          <w:lang w:val="de-AT" w:eastAsia="de-AT"/>
          <w14:ligatures w14:val="standardContextual"/>
        </w:rPr>
      </w:pPr>
      <w:hyperlink w:anchor="_Toc240624186" w:history="1">
        <w:r w:rsidRPr="00761B57">
          <w:rPr>
            <w:rStyle w:val="Hyperlink"/>
          </w:rPr>
          <w:t>6.</w:t>
        </w:r>
        <w:r>
          <w:rPr>
            <w:rFonts w:asciiTheme="minorHAnsi" w:eastAsiaTheme="minorEastAsia" w:hAnsiTheme="minorHAnsi" w:cstheme="minorBidi"/>
            <w:caps w:val="0"/>
            <w:spacing w:val="0"/>
            <w:kern w:val="2"/>
            <w:sz w:val="24"/>
            <w:szCs w:val="24"/>
            <w:lang w:val="de-AT" w:eastAsia="de-AT"/>
            <w14:ligatures w14:val="standardContextual"/>
          </w:rPr>
          <w:tab/>
        </w:r>
        <w:r w:rsidRPr="00761B57">
          <w:rPr>
            <w:rStyle w:val="Hyperlink"/>
          </w:rPr>
          <w:t>Safety management</w:t>
        </w:r>
        <w:r>
          <w:rPr>
            <w:webHidden/>
          </w:rPr>
          <w:tab/>
        </w:r>
        <w:r>
          <w:rPr>
            <w:webHidden/>
          </w:rPr>
          <w:fldChar w:fldCharType="begin"/>
        </w:r>
        <w:r>
          <w:rPr>
            <w:webHidden/>
          </w:rPr>
          <w:instrText xml:space="preserve"> PAGEREF _Toc240624186 \h </w:instrText>
        </w:r>
        <w:r>
          <w:rPr>
            <w:webHidden/>
          </w:rPr>
        </w:r>
        <w:r>
          <w:rPr>
            <w:webHidden/>
          </w:rPr>
          <w:fldChar w:fldCharType="separate"/>
        </w:r>
        <w:r>
          <w:rPr>
            <w:webHidden/>
          </w:rPr>
          <w:t>20</w:t>
        </w:r>
        <w:r>
          <w:rPr>
            <w:webHidden/>
          </w:rPr>
          <w:fldChar w:fldCharType="end"/>
        </w:r>
      </w:hyperlink>
    </w:p>
    <w:p w14:paraId="53C7479E" w14:textId="6E67D442" w:rsidR="003B32CF" w:rsidRDefault="003B32CF">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0624187" w:history="1">
        <w:r w:rsidRPr="00761B57">
          <w:rPr>
            <w:rStyle w:val="Hyperlink"/>
            <w:noProof/>
          </w:rPr>
          <w:t>6.1</w:t>
        </w:r>
        <w:r>
          <w:rPr>
            <w:rFonts w:asciiTheme="minorHAnsi" w:eastAsiaTheme="minorEastAsia" w:hAnsiTheme="minorHAnsi" w:cstheme="minorBidi"/>
            <w:noProof/>
            <w:spacing w:val="0"/>
            <w:kern w:val="2"/>
            <w:sz w:val="24"/>
            <w:szCs w:val="24"/>
            <w:lang w:val="de-AT" w:eastAsia="de-AT"/>
            <w14:ligatures w14:val="standardContextual"/>
          </w:rPr>
          <w:tab/>
        </w:r>
        <w:r w:rsidRPr="00761B57">
          <w:rPr>
            <w:rStyle w:val="Hyperlink"/>
            <w:noProof/>
          </w:rPr>
          <w:t>Safety Organization</w:t>
        </w:r>
        <w:r>
          <w:rPr>
            <w:noProof/>
            <w:webHidden/>
          </w:rPr>
          <w:tab/>
        </w:r>
        <w:r>
          <w:rPr>
            <w:noProof/>
            <w:webHidden/>
          </w:rPr>
          <w:fldChar w:fldCharType="begin"/>
        </w:r>
        <w:r>
          <w:rPr>
            <w:noProof/>
            <w:webHidden/>
          </w:rPr>
          <w:instrText xml:space="preserve"> PAGEREF _Toc240624187 \h </w:instrText>
        </w:r>
        <w:r>
          <w:rPr>
            <w:noProof/>
            <w:webHidden/>
          </w:rPr>
        </w:r>
        <w:r>
          <w:rPr>
            <w:noProof/>
            <w:webHidden/>
          </w:rPr>
          <w:fldChar w:fldCharType="separate"/>
        </w:r>
        <w:r>
          <w:rPr>
            <w:noProof/>
            <w:webHidden/>
          </w:rPr>
          <w:t>20</w:t>
        </w:r>
        <w:r>
          <w:rPr>
            <w:noProof/>
            <w:webHidden/>
          </w:rPr>
          <w:fldChar w:fldCharType="end"/>
        </w:r>
      </w:hyperlink>
    </w:p>
    <w:p w14:paraId="1F1347E6" w14:textId="57522BFB" w:rsidR="003B32CF" w:rsidRDefault="003B32CF">
      <w:pPr>
        <w:pStyle w:val="TOC3"/>
        <w:rPr>
          <w:rFonts w:asciiTheme="minorHAnsi" w:eastAsiaTheme="minorEastAsia" w:hAnsiTheme="minorHAnsi" w:cstheme="minorBidi"/>
          <w:noProof/>
          <w:kern w:val="2"/>
          <w:sz w:val="24"/>
          <w:szCs w:val="24"/>
          <w:lang w:val="de-AT" w:eastAsia="de-AT"/>
          <w14:ligatures w14:val="standardContextual"/>
        </w:rPr>
      </w:pPr>
      <w:hyperlink w:anchor="_Toc240624188" w:history="1">
        <w:r w:rsidRPr="00761B57">
          <w:rPr>
            <w:rStyle w:val="Hyperlink"/>
            <w:noProof/>
          </w:rPr>
          <w:t>6.1.1</w:t>
        </w:r>
        <w:r>
          <w:rPr>
            <w:rFonts w:asciiTheme="minorHAnsi" w:eastAsiaTheme="minorEastAsia" w:hAnsiTheme="minorHAnsi" w:cstheme="minorBidi"/>
            <w:noProof/>
            <w:kern w:val="2"/>
            <w:sz w:val="24"/>
            <w:szCs w:val="24"/>
            <w:lang w:val="de-AT" w:eastAsia="de-AT"/>
            <w14:ligatures w14:val="standardContextual"/>
          </w:rPr>
          <w:tab/>
        </w:r>
        <w:r w:rsidRPr="00761B57">
          <w:rPr>
            <w:rStyle w:val="Hyperlink"/>
            <w:noProof/>
          </w:rPr>
          <w:t>Description of roles and activities</w:t>
        </w:r>
        <w:r>
          <w:rPr>
            <w:noProof/>
            <w:webHidden/>
          </w:rPr>
          <w:tab/>
        </w:r>
        <w:r>
          <w:rPr>
            <w:noProof/>
            <w:webHidden/>
          </w:rPr>
          <w:fldChar w:fldCharType="begin"/>
        </w:r>
        <w:r>
          <w:rPr>
            <w:noProof/>
            <w:webHidden/>
          </w:rPr>
          <w:instrText xml:space="preserve"> PAGEREF _Toc240624188 \h </w:instrText>
        </w:r>
        <w:r>
          <w:rPr>
            <w:noProof/>
            <w:webHidden/>
          </w:rPr>
        </w:r>
        <w:r>
          <w:rPr>
            <w:noProof/>
            <w:webHidden/>
          </w:rPr>
          <w:fldChar w:fldCharType="separate"/>
        </w:r>
        <w:r>
          <w:rPr>
            <w:noProof/>
            <w:webHidden/>
          </w:rPr>
          <w:t>20</w:t>
        </w:r>
        <w:r>
          <w:rPr>
            <w:noProof/>
            <w:webHidden/>
          </w:rPr>
          <w:fldChar w:fldCharType="end"/>
        </w:r>
      </w:hyperlink>
    </w:p>
    <w:p w14:paraId="41BA11AE" w14:textId="4835D704" w:rsidR="003B32CF" w:rsidRDefault="003B32CF">
      <w:pPr>
        <w:pStyle w:val="TOC3"/>
        <w:rPr>
          <w:rFonts w:asciiTheme="minorHAnsi" w:eastAsiaTheme="minorEastAsia" w:hAnsiTheme="minorHAnsi" w:cstheme="minorBidi"/>
          <w:noProof/>
          <w:kern w:val="2"/>
          <w:sz w:val="24"/>
          <w:szCs w:val="24"/>
          <w:lang w:val="de-AT" w:eastAsia="de-AT"/>
          <w14:ligatures w14:val="standardContextual"/>
        </w:rPr>
      </w:pPr>
      <w:hyperlink w:anchor="_Toc240624189" w:history="1">
        <w:r w:rsidRPr="00761B57">
          <w:rPr>
            <w:rStyle w:val="Hyperlink"/>
            <w:noProof/>
          </w:rPr>
          <w:t>6.1.2</w:t>
        </w:r>
        <w:r>
          <w:rPr>
            <w:rFonts w:asciiTheme="minorHAnsi" w:eastAsiaTheme="minorEastAsia" w:hAnsiTheme="minorHAnsi" w:cstheme="minorBidi"/>
            <w:noProof/>
            <w:kern w:val="2"/>
            <w:sz w:val="24"/>
            <w:szCs w:val="24"/>
            <w:lang w:val="de-AT" w:eastAsia="de-AT"/>
            <w14:ligatures w14:val="standardContextual"/>
          </w:rPr>
          <w:tab/>
        </w:r>
        <w:r w:rsidRPr="00761B57">
          <w:rPr>
            <w:rStyle w:val="Hyperlink"/>
            <w:noProof/>
          </w:rPr>
          <w:t>Dependencies in organization</w:t>
        </w:r>
        <w:r>
          <w:rPr>
            <w:noProof/>
            <w:webHidden/>
          </w:rPr>
          <w:tab/>
        </w:r>
        <w:r>
          <w:rPr>
            <w:noProof/>
            <w:webHidden/>
          </w:rPr>
          <w:fldChar w:fldCharType="begin"/>
        </w:r>
        <w:r>
          <w:rPr>
            <w:noProof/>
            <w:webHidden/>
          </w:rPr>
          <w:instrText xml:space="preserve"> PAGEREF _Toc240624189 \h </w:instrText>
        </w:r>
        <w:r>
          <w:rPr>
            <w:noProof/>
            <w:webHidden/>
          </w:rPr>
        </w:r>
        <w:r>
          <w:rPr>
            <w:noProof/>
            <w:webHidden/>
          </w:rPr>
          <w:fldChar w:fldCharType="separate"/>
        </w:r>
        <w:r>
          <w:rPr>
            <w:noProof/>
            <w:webHidden/>
          </w:rPr>
          <w:t>23</w:t>
        </w:r>
        <w:r>
          <w:rPr>
            <w:noProof/>
            <w:webHidden/>
          </w:rPr>
          <w:fldChar w:fldCharType="end"/>
        </w:r>
      </w:hyperlink>
    </w:p>
    <w:p w14:paraId="1A4512DC" w14:textId="48CB87E4" w:rsidR="003B32CF" w:rsidRDefault="003B32CF">
      <w:pPr>
        <w:pStyle w:val="TOC3"/>
        <w:rPr>
          <w:rFonts w:asciiTheme="minorHAnsi" w:eastAsiaTheme="minorEastAsia" w:hAnsiTheme="minorHAnsi" w:cstheme="minorBidi"/>
          <w:noProof/>
          <w:kern w:val="2"/>
          <w:sz w:val="24"/>
          <w:szCs w:val="24"/>
          <w:lang w:val="de-AT" w:eastAsia="de-AT"/>
          <w14:ligatures w14:val="standardContextual"/>
        </w:rPr>
      </w:pPr>
      <w:hyperlink w:anchor="_Toc240624190" w:history="1">
        <w:r w:rsidRPr="00761B57">
          <w:rPr>
            <w:rStyle w:val="Hyperlink"/>
            <w:noProof/>
          </w:rPr>
          <w:t>6.1.3</w:t>
        </w:r>
        <w:r>
          <w:rPr>
            <w:rFonts w:asciiTheme="minorHAnsi" w:eastAsiaTheme="minorEastAsia" w:hAnsiTheme="minorHAnsi" w:cstheme="minorBidi"/>
            <w:noProof/>
            <w:kern w:val="2"/>
            <w:sz w:val="24"/>
            <w:szCs w:val="24"/>
            <w:lang w:val="de-AT" w:eastAsia="de-AT"/>
            <w14:ligatures w14:val="standardContextual"/>
          </w:rPr>
          <w:tab/>
        </w:r>
        <w:r w:rsidRPr="00761B57">
          <w:rPr>
            <w:rStyle w:val="Hyperlink"/>
            <w:noProof/>
          </w:rPr>
          <w:t>Independency of roles</w:t>
        </w:r>
        <w:r>
          <w:rPr>
            <w:noProof/>
            <w:webHidden/>
          </w:rPr>
          <w:tab/>
        </w:r>
        <w:r>
          <w:rPr>
            <w:noProof/>
            <w:webHidden/>
          </w:rPr>
          <w:fldChar w:fldCharType="begin"/>
        </w:r>
        <w:r>
          <w:rPr>
            <w:noProof/>
            <w:webHidden/>
          </w:rPr>
          <w:instrText xml:space="preserve"> PAGEREF _Toc240624190 \h </w:instrText>
        </w:r>
        <w:r>
          <w:rPr>
            <w:noProof/>
            <w:webHidden/>
          </w:rPr>
        </w:r>
        <w:r>
          <w:rPr>
            <w:noProof/>
            <w:webHidden/>
          </w:rPr>
          <w:fldChar w:fldCharType="separate"/>
        </w:r>
        <w:r>
          <w:rPr>
            <w:noProof/>
            <w:webHidden/>
          </w:rPr>
          <w:t>24</w:t>
        </w:r>
        <w:r>
          <w:rPr>
            <w:noProof/>
            <w:webHidden/>
          </w:rPr>
          <w:fldChar w:fldCharType="end"/>
        </w:r>
      </w:hyperlink>
    </w:p>
    <w:p w14:paraId="66F142CF" w14:textId="1BEE6667" w:rsidR="003B32CF" w:rsidRDefault="003B32CF">
      <w:pPr>
        <w:pStyle w:val="TOC3"/>
        <w:rPr>
          <w:rFonts w:asciiTheme="minorHAnsi" w:eastAsiaTheme="minorEastAsia" w:hAnsiTheme="minorHAnsi" w:cstheme="minorBidi"/>
          <w:noProof/>
          <w:kern w:val="2"/>
          <w:sz w:val="24"/>
          <w:szCs w:val="24"/>
          <w:lang w:val="de-AT" w:eastAsia="de-AT"/>
          <w14:ligatures w14:val="standardContextual"/>
        </w:rPr>
      </w:pPr>
      <w:hyperlink w:anchor="_Toc240624191" w:history="1">
        <w:r w:rsidRPr="00761B57">
          <w:rPr>
            <w:rStyle w:val="Hyperlink"/>
            <w:noProof/>
          </w:rPr>
          <w:t>6.1.4</w:t>
        </w:r>
        <w:r>
          <w:rPr>
            <w:rFonts w:asciiTheme="minorHAnsi" w:eastAsiaTheme="minorEastAsia" w:hAnsiTheme="minorHAnsi" w:cstheme="minorBidi"/>
            <w:noProof/>
            <w:kern w:val="2"/>
            <w:sz w:val="24"/>
            <w:szCs w:val="24"/>
            <w:lang w:val="de-AT" w:eastAsia="de-AT"/>
            <w14:ligatures w14:val="standardContextual"/>
          </w:rPr>
          <w:tab/>
        </w:r>
        <w:r w:rsidRPr="00761B57">
          <w:rPr>
            <w:rStyle w:val="Hyperlink"/>
            <w:noProof/>
          </w:rPr>
          <w:t>Personnel competence</w:t>
        </w:r>
        <w:r>
          <w:rPr>
            <w:noProof/>
            <w:webHidden/>
          </w:rPr>
          <w:tab/>
        </w:r>
        <w:r>
          <w:rPr>
            <w:noProof/>
            <w:webHidden/>
          </w:rPr>
          <w:fldChar w:fldCharType="begin"/>
        </w:r>
        <w:r>
          <w:rPr>
            <w:noProof/>
            <w:webHidden/>
          </w:rPr>
          <w:instrText xml:space="preserve"> PAGEREF _Toc240624191 \h </w:instrText>
        </w:r>
        <w:r>
          <w:rPr>
            <w:noProof/>
            <w:webHidden/>
          </w:rPr>
        </w:r>
        <w:r>
          <w:rPr>
            <w:noProof/>
            <w:webHidden/>
          </w:rPr>
          <w:fldChar w:fldCharType="separate"/>
        </w:r>
        <w:r>
          <w:rPr>
            <w:noProof/>
            <w:webHidden/>
          </w:rPr>
          <w:t>25</w:t>
        </w:r>
        <w:r>
          <w:rPr>
            <w:noProof/>
            <w:webHidden/>
          </w:rPr>
          <w:fldChar w:fldCharType="end"/>
        </w:r>
      </w:hyperlink>
    </w:p>
    <w:p w14:paraId="509CE494" w14:textId="2F36C197" w:rsidR="003B32CF" w:rsidRDefault="003B32CF">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0624192" w:history="1">
        <w:r w:rsidRPr="00761B57">
          <w:rPr>
            <w:rStyle w:val="Hyperlink"/>
            <w:noProof/>
          </w:rPr>
          <w:t>6.2</w:t>
        </w:r>
        <w:r>
          <w:rPr>
            <w:rFonts w:asciiTheme="minorHAnsi" w:eastAsiaTheme="minorEastAsia" w:hAnsiTheme="minorHAnsi" w:cstheme="minorBidi"/>
            <w:noProof/>
            <w:spacing w:val="0"/>
            <w:kern w:val="2"/>
            <w:sz w:val="24"/>
            <w:szCs w:val="24"/>
            <w:lang w:val="de-AT" w:eastAsia="de-AT"/>
            <w14:ligatures w14:val="standardContextual"/>
          </w:rPr>
          <w:tab/>
        </w:r>
        <w:r w:rsidRPr="00761B57">
          <w:rPr>
            <w:rStyle w:val="Hyperlink"/>
            <w:noProof/>
          </w:rPr>
          <w:t>Safety Management Tasks</w:t>
        </w:r>
        <w:r>
          <w:rPr>
            <w:noProof/>
            <w:webHidden/>
          </w:rPr>
          <w:tab/>
        </w:r>
        <w:r>
          <w:rPr>
            <w:noProof/>
            <w:webHidden/>
          </w:rPr>
          <w:fldChar w:fldCharType="begin"/>
        </w:r>
        <w:r>
          <w:rPr>
            <w:noProof/>
            <w:webHidden/>
          </w:rPr>
          <w:instrText xml:space="preserve"> PAGEREF _Toc240624192 \h </w:instrText>
        </w:r>
        <w:r>
          <w:rPr>
            <w:noProof/>
            <w:webHidden/>
          </w:rPr>
        </w:r>
        <w:r>
          <w:rPr>
            <w:noProof/>
            <w:webHidden/>
          </w:rPr>
          <w:fldChar w:fldCharType="separate"/>
        </w:r>
        <w:r>
          <w:rPr>
            <w:noProof/>
            <w:webHidden/>
          </w:rPr>
          <w:t>25</w:t>
        </w:r>
        <w:r>
          <w:rPr>
            <w:noProof/>
            <w:webHidden/>
          </w:rPr>
          <w:fldChar w:fldCharType="end"/>
        </w:r>
      </w:hyperlink>
    </w:p>
    <w:p w14:paraId="2DF9D264" w14:textId="38FA7554" w:rsidR="003B32CF" w:rsidRDefault="003B32CF">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0624193" w:history="1">
        <w:r w:rsidRPr="00761B57">
          <w:rPr>
            <w:rStyle w:val="Hyperlink"/>
            <w:noProof/>
          </w:rPr>
          <w:t>6.3</w:t>
        </w:r>
        <w:r>
          <w:rPr>
            <w:rFonts w:asciiTheme="minorHAnsi" w:eastAsiaTheme="minorEastAsia" w:hAnsiTheme="minorHAnsi" w:cstheme="minorBidi"/>
            <w:noProof/>
            <w:spacing w:val="0"/>
            <w:kern w:val="2"/>
            <w:sz w:val="24"/>
            <w:szCs w:val="24"/>
            <w:lang w:val="de-AT" w:eastAsia="de-AT"/>
            <w14:ligatures w14:val="standardContextual"/>
          </w:rPr>
          <w:tab/>
        </w:r>
        <w:r w:rsidRPr="00761B57">
          <w:rPr>
            <w:rStyle w:val="Hyperlink"/>
            <w:noProof/>
          </w:rPr>
          <w:t>Documents</w:t>
        </w:r>
        <w:r>
          <w:rPr>
            <w:noProof/>
            <w:webHidden/>
          </w:rPr>
          <w:tab/>
        </w:r>
        <w:r>
          <w:rPr>
            <w:noProof/>
            <w:webHidden/>
          </w:rPr>
          <w:fldChar w:fldCharType="begin"/>
        </w:r>
        <w:r>
          <w:rPr>
            <w:noProof/>
            <w:webHidden/>
          </w:rPr>
          <w:instrText xml:space="preserve"> PAGEREF _Toc240624193 \h </w:instrText>
        </w:r>
        <w:r>
          <w:rPr>
            <w:noProof/>
            <w:webHidden/>
          </w:rPr>
        </w:r>
        <w:r>
          <w:rPr>
            <w:noProof/>
            <w:webHidden/>
          </w:rPr>
          <w:fldChar w:fldCharType="separate"/>
        </w:r>
        <w:r>
          <w:rPr>
            <w:noProof/>
            <w:webHidden/>
          </w:rPr>
          <w:t>25</w:t>
        </w:r>
        <w:r>
          <w:rPr>
            <w:noProof/>
            <w:webHidden/>
          </w:rPr>
          <w:fldChar w:fldCharType="end"/>
        </w:r>
      </w:hyperlink>
    </w:p>
    <w:p w14:paraId="64090AE3" w14:textId="2807F85D" w:rsidR="003B32CF" w:rsidRDefault="003B32CF">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0624194" w:history="1">
        <w:r w:rsidRPr="00761B57">
          <w:rPr>
            <w:rStyle w:val="Hyperlink"/>
            <w:noProof/>
          </w:rPr>
          <w:t>6.4</w:t>
        </w:r>
        <w:r>
          <w:rPr>
            <w:rFonts w:asciiTheme="minorHAnsi" w:eastAsiaTheme="minorEastAsia" w:hAnsiTheme="minorHAnsi" w:cstheme="minorBidi"/>
            <w:noProof/>
            <w:spacing w:val="0"/>
            <w:kern w:val="2"/>
            <w:sz w:val="24"/>
            <w:szCs w:val="24"/>
            <w:lang w:val="de-AT" w:eastAsia="de-AT"/>
            <w14:ligatures w14:val="standardContextual"/>
          </w:rPr>
          <w:tab/>
        </w:r>
        <w:r w:rsidRPr="00761B57">
          <w:rPr>
            <w:rStyle w:val="Hyperlink"/>
            <w:noProof/>
          </w:rPr>
          <w:t>Time schedule</w:t>
        </w:r>
        <w:r>
          <w:rPr>
            <w:noProof/>
            <w:webHidden/>
          </w:rPr>
          <w:tab/>
        </w:r>
        <w:r>
          <w:rPr>
            <w:noProof/>
            <w:webHidden/>
          </w:rPr>
          <w:fldChar w:fldCharType="begin"/>
        </w:r>
        <w:r>
          <w:rPr>
            <w:noProof/>
            <w:webHidden/>
          </w:rPr>
          <w:instrText xml:space="preserve"> PAGEREF _Toc240624194 \h </w:instrText>
        </w:r>
        <w:r>
          <w:rPr>
            <w:noProof/>
            <w:webHidden/>
          </w:rPr>
        </w:r>
        <w:r>
          <w:rPr>
            <w:noProof/>
            <w:webHidden/>
          </w:rPr>
          <w:fldChar w:fldCharType="separate"/>
        </w:r>
        <w:r>
          <w:rPr>
            <w:noProof/>
            <w:webHidden/>
          </w:rPr>
          <w:t>26</w:t>
        </w:r>
        <w:r>
          <w:rPr>
            <w:noProof/>
            <w:webHidden/>
          </w:rPr>
          <w:fldChar w:fldCharType="end"/>
        </w:r>
      </w:hyperlink>
    </w:p>
    <w:p w14:paraId="49F38805" w14:textId="44D916C4" w:rsidR="003B32CF" w:rsidRDefault="003B32CF">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0624195" w:history="1">
        <w:r w:rsidRPr="00761B57">
          <w:rPr>
            <w:rStyle w:val="Hyperlink"/>
            <w:noProof/>
          </w:rPr>
          <w:t>6.5</w:t>
        </w:r>
        <w:r>
          <w:rPr>
            <w:rFonts w:asciiTheme="minorHAnsi" w:eastAsiaTheme="minorEastAsia" w:hAnsiTheme="minorHAnsi" w:cstheme="minorBidi"/>
            <w:noProof/>
            <w:spacing w:val="0"/>
            <w:kern w:val="2"/>
            <w:sz w:val="24"/>
            <w:szCs w:val="24"/>
            <w:lang w:val="de-AT" w:eastAsia="de-AT"/>
            <w14:ligatures w14:val="standardContextual"/>
          </w:rPr>
          <w:tab/>
        </w:r>
        <w:r w:rsidRPr="00761B57">
          <w:rPr>
            <w:rStyle w:val="Hyperlink"/>
            <w:noProof/>
          </w:rPr>
          <w:t>Subcontractors</w:t>
        </w:r>
        <w:r>
          <w:rPr>
            <w:noProof/>
            <w:webHidden/>
          </w:rPr>
          <w:tab/>
        </w:r>
        <w:r>
          <w:rPr>
            <w:noProof/>
            <w:webHidden/>
          </w:rPr>
          <w:fldChar w:fldCharType="begin"/>
        </w:r>
        <w:r>
          <w:rPr>
            <w:noProof/>
            <w:webHidden/>
          </w:rPr>
          <w:instrText xml:space="preserve"> PAGEREF _Toc240624195 \h </w:instrText>
        </w:r>
        <w:r>
          <w:rPr>
            <w:noProof/>
            <w:webHidden/>
          </w:rPr>
        </w:r>
        <w:r>
          <w:rPr>
            <w:noProof/>
            <w:webHidden/>
          </w:rPr>
          <w:fldChar w:fldCharType="separate"/>
        </w:r>
        <w:r>
          <w:rPr>
            <w:noProof/>
            <w:webHidden/>
          </w:rPr>
          <w:t>26</w:t>
        </w:r>
        <w:r>
          <w:rPr>
            <w:noProof/>
            <w:webHidden/>
          </w:rPr>
          <w:fldChar w:fldCharType="end"/>
        </w:r>
      </w:hyperlink>
    </w:p>
    <w:p w14:paraId="1EB614B1" w14:textId="792FCDD3" w:rsidR="003B32CF" w:rsidRDefault="003B32CF">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0624196" w:history="1">
        <w:r w:rsidRPr="00761B57">
          <w:rPr>
            <w:rStyle w:val="Hyperlink"/>
            <w:noProof/>
          </w:rPr>
          <w:t>6.6</w:t>
        </w:r>
        <w:r>
          <w:rPr>
            <w:rFonts w:asciiTheme="minorHAnsi" w:eastAsiaTheme="minorEastAsia" w:hAnsiTheme="minorHAnsi" w:cstheme="minorBidi"/>
            <w:noProof/>
            <w:spacing w:val="0"/>
            <w:kern w:val="2"/>
            <w:sz w:val="24"/>
            <w:szCs w:val="24"/>
            <w:lang w:val="de-AT" w:eastAsia="de-AT"/>
            <w14:ligatures w14:val="standardContextual"/>
          </w:rPr>
          <w:tab/>
        </w:r>
        <w:r w:rsidRPr="00761B57">
          <w:rPr>
            <w:rStyle w:val="Hyperlink"/>
            <w:noProof/>
          </w:rPr>
          <w:t>Generic subsystems or parts</w:t>
        </w:r>
        <w:r>
          <w:rPr>
            <w:noProof/>
            <w:webHidden/>
          </w:rPr>
          <w:tab/>
        </w:r>
        <w:r>
          <w:rPr>
            <w:noProof/>
            <w:webHidden/>
          </w:rPr>
          <w:fldChar w:fldCharType="begin"/>
        </w:r>
        <w:r>
          <w:rPr>
            <w:noProof/>
            <w:webHidden/>
          </w:rPr>
          <w:instrText xml:space="preserve"> PAGEREF _Toc240624196 \h </w:instrText>
        </w:r>
        <w:r>
          <w:rPr>
            <w:noProof/>
            <w:webHidden/>
          </w:rPr>
        </w:r>
        <w:r>
          <w:rPr>
            <w:noProof/>
            <w:webHidden/>
          </w:rPr>
          <w:fldChar w:fldCharType="separate"/>
        </w:r>
        <w:r>
          <w:rPr>
            <w:noProof/>
            <w:webHidden/>
          </w:rPr>
          <w:t>26</w:t>
        </w:r>
        <w:r>
          <w:rPr>
            <w:noProof/>
            <w:webHidden/>
          </w:rPr>
          <w:fldChar w:fldCharType="end"/>
        </w:r>
      </w:hyperlink>
    </w:p>
    <w:p w14:paraId="4A447ADB" w14:textId="7B1D1C4E" w:rsidR="003B32CF" w:rsidRDefault="003B32CF">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0624197" w:history="1">
        <w:r w:rsidRPr="00761B57">
          <w:rPr>
            <w:rStyle w:val="Hyperlink"/>
            <w:noProof/>
          </w:rPr>
          <w:t>6.7</w:t>
        </w:r>
        <w:r>
          <w:rPr>
            <w:rFonts w:asciiTheme="minorHAnsi" w:eastAsiaTheme="minorEastAsia" w:hAnsiTheme="minorHAnsi" w:cstheme="minorBidi"/>
            <w:noProof/>
            <w:spacing w:val="0"/>
            <w:kern w:val="2"/>
            <w:sz w:val="24"/>
            <w:szCs w:val="24"/>
            <w:lang w:val="de-AT" w:eastAsia="de-AT"/>
            <w14:ligatures w14:val="standardContextual"/>
          </w:rPr>
          <w:tab/>
        </w:r>
        <w:r w:rsidRPr="00761B57">
          <w:rPr>
            <w:rStyle w:val="Hyperlink"/>
            <w:noProof/>
          </w:rPr>
          <w:t>Safety Reviews</w:t>
        </w:r>
        <w:r>
          <w:rPr>
            <w:noProof/>
            <w:webHidden/>
          </w:rPr>
          <w:tab/>
        </w:r>
        <w:r>
          <w:rPr>
            <w:noProof/>
            <w:webHidden/>
          </w:rPr>
          <w:fldChar w:fldCharType="begin"/>
        </w:r>
        <w:r>
          <w:rPr>
            <w:noProof/>
            <w:webHidden/>
          </w:rPr>
          <w:instrText xml:space="preserve"> PAGEREF _Toc240624197 \h </w:instrText>
        </w:r>
        <w:r>
          <w:rPr>
            <w:noProof/>
            <w:webHidden/>
          </w:rPr>
        </w:r>
        <w:r>
          <w:rPr>
            <w:noProof/>
            <w:webHidden/>
          </w:rPr>
          <w:fldChar w:fldCharType="separate"/>
        </w:r>
        <w:r>
          <w:rPr>
            <w:noProof/>
            <w:webHidden/>
          </w:rPr>
          <w:t>27</w:t>
        </w:r>
        <w:r>
          <w:rPr>
            <w:noProof/>
            <w:webHidden/>
          </w:rPr>
          <w:fldChar w:fldCharType="end"/>
        </w:r>
      </w:hyperlink>
    </w:p>
    <w:p w14:paraId="4029F202" w14:textId="294785E1" w:rsidR="003B32CF" w:rsidRDefault="003B32CF">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0624198" w:history="1">
        <w:r w:rsidRPr="00761B57">
          <w:rPr>
            <w:rStyle w:val="Hyperlink"/>
            <w:noProof/>
          </w:rPr>
          <w:t>6.8</w:t>
        </w:r>
        <w:r>
          <w:rPr>
            <w:rFonts w:asciiTheme="minorHAnsi" w:eastAsiaTheme="minorEastAsia" w:hAnsiTheme="minorHAnsi" w:cstheme="minorBidi"/>
            <w:noProof/>
            <w:spacing w:val="0"/>
            <w:kern w:val="2"/>
            <w:sz w:val="24"/>
            <w:szCs w:val="24"/>
            <w:lang w:val="de-AT" w:eastAsia="de-AT"/>
            <w14:ligatures w14:val="standardContextual"/>
          </w:rPr>
          <w:tab/>
        </w:r>
        <w:r w:rsidRPr="00761B57">
          <w:rPr>
            <w:rStyle w:val="Hyperlink"/>
            <w:noProof/>
          </w:rPr>
          <w:t>Safety Audits</w:t>
        </w:r>
        <w:r>
          <w:rPr>
            <w:noProof/>
            <w:webHidden/>
          </w:rPr>
          <w:tab/>
        </w:r>
        <w:r>
          <w:rPr>
            <w:noProof/>
            <w:webHidden/>
          </w:rPr>
          <w:fldChar w:fldCharType="begin"/>
        </w:r>
        <w:r>
          <w:rPr>
            <w:noProof/>
            <w:webHidden/>
          </w:rPr>
          <w:instrText xml:space="preserve"> PAGEREF _Toc240624198 \h </w:instrText>
        </w:r>
        <w:r>
          <w:rPr>
            <w:noProof/>
            <w:webHidden/>
          </w:rPr>
        </w:r>
        <w:r>
          <w:rPr>
            <w:noProof/>
            <w:webHidden/>
          </w:rPr>
          <w:fldChar w:fldCharType="separate"/>
        </w:r>
        <w:r>
          <w:rPr>
            <w:noProof/>
            <w:webHidden/>
          </w:rPr>
          <w:t>27</w:t>
        </w:r>
        <w:r>
          <w:rPr>
            <w:noProof/>
            <w:webHidden/>
          </w:rPr>
          <w:fldChar w:fldCharType="end"/>
        </w:r>
      </w:hyperlink>
    </w:p>
    <w:p w14:paraId="24361763" w14:textId="51E9E79B" w:rsidR="003B32CF" w:rsidRDefault="003B32CF">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0624199" w:history="1">
        <w:r w:rsidRPr="00761B57">
          <w:rPr>
            <w:rStyle w:val="Hyperlink"/>
            <w:noProof/>
          </w:rPr>
          <w:t>6.9</w:t>
        </w:r>
        <w:r>
          <w:rPr>
            <w:rFonts w:asciiTheme="minorHAnsi" w:eastAsiaTheme="minorEastAsia" w:hAnsiTheme="minorHAnsi" w:cstheme="minorBidi"/>
            <w:noProof/>
            <w:spacing w:val="0"/>
            <w:kern w:val="2"/>
            <w:sz w:val="24"/>
            <w:szCs w:val="24"/>
            <w:lang w:val="de-AT" w:eastAsia="de-AT"/>
            <w14:ligatures w14:val="standardContextual"/>
          </w:rPr>
          <w:tab/>
        </w:r>
        <w:r w:rsidRPr="00761B57">
          <w:rPr>
            <w:rStyle w:val="Hyperlink"/>
            <w:noProof/>
          </w:rPr>
          <w:t>Hazard Reporting Procedure</w:t>
        </w:r>
        <w:r>
          <w:rPr>
            <w:noProof/>
            <w:webHidden/>
          </w:rPr>
          <w:tab/>
        </w:r>
        <w:r>
          <w:rPr>
            <w:noProof/>
            <w:webHidden/>
          </w:rPr>
          <w:fldChar w:fldCharType="begin"/>
        </w:r>
        <w:r>
          <w:rPr>
            <w:noProof/>
            <w:webHidden/>
          </w:rPr>
          <w:instrText xml:space="preserve"> PAGEREF _Toc240624199 \h </w:instrText>
        </w:r>
        <w:r>
          <w:rPr>
            <w:noProof/>
            <w:webHidden/>
          </w:rPr>
        </w:r>
        <w:r>
          <w:rPr>
            <w:noProof/>
            <w:webHidden/>
          </w:rPr>
          <w:fldChar w:fldCharType="separate"/>
        </w:r>
        <w:r>
          <w:rPr>
            <w:noProof/>
            <w:webHidden/>
          </w:rPr>
          <w:t>27</w:t>
        </w:r>
        <w:r>
          <w:rPr>
            <w:noProof/>
            <w:webHidden/>
          </w:rPr>
          <w:fldChar w:fldCharType="end"/>
        </w:r>
      </w:hyperlink>
    </w:p>
    <w:p w14:paraId="4A2BF094" w14:textId="2D48701B" w:rsidR="003B32CF" w:rsidRDefault="003B32CF">
      <w:pPr>
        <w:pStyle w:val="TOC1"/>
        <w:rPr>
          <w:rFonts w:asciiTheme="minorHAnsi" w:eastAsiaTheme="minorEastAsia" w:hAnsiTheme="minorHAnsi" w:cstheme="minorBidi"/>
          <w:caps w:val="0"/>
          <w:spacing w:val="0"/>
          <w:kern w:val="2"/>
          <w:sz w:val="24"/>
          <w:szCs w:val="24"/>
          <w:lang w:val="de-AT" w:eastAsia="de-AT"/>
          <w14:ligatures w14:val="standardContextual"/>
        </w:rPr>
      </w:pPr>
      <w:hyperlink w:anchor="_Toc240624200" w:history="1">
        <w:r w:rsidRPr="00761B57">
          <w:rPr>
            <w:rStyle w:val="Hyperlink"/>
          </w:rPr>
          <w:t>7.</w:t>
        </w:r>
        <w:r>
          <w:rPr>
            <w:rFonts w:asciiTheme="minorHAnsi" w:eastAsiaTheme="minorEastAsia" w:hAnsiTheme="minorHAnsi" w:cstheme="minorBidi"/>
            <w:caps w:val="0"/>
            <w:spacing w:val="0"/>
            <w:kern w:val="2"/>
            <w:sz w:val="24"/>
            <w:szCs w:val="24"/>
            <w:lang w:val="de-AT" w:eastAsia="de-AT"/>
            <w14:ligatures w14:val="standardContextual"/>
          </w:rPr>
          <w:tab/>
        </w:r>
        <w:r w:rsidRPr="00761B57">
          <w:rPr>
            <w:rStyle w:val="Hyperlink"/>
          </w:rPr>
          <w:t>Risk and Hazard Analysis</w:t>
        </w:r>
        <w:r>
          <w:rPr>
            <w:webHidden/>
          </w:rPr>
          <w:tab/>
        </w:r>
        <w:r>
          <w:rPr>
            <w:webHidden/>
          </w:rPr>
          <w:fldChar w:fldCharType="begin"/>
        </w:r>
        <w:r>
          <w:rPr>
            <w:webHidden/>
          </w:rPr>
          <w:instrText xml:space="preserve"> PAGEREF _Toc240624200 \h </w:instrText>
        </w:r>
        <w:r>
          <w:rPr>
            <w:webHidden/>
          </w:rPr>
        </w:r>
        <w:r>
          <w:rPr>
            <w:webHidden/>
          </w:rPr>
          <w:fldChar w:fldCharType="separate"/>
        </w:r>
        <w:r>
          <w:rPr>
            <w:webHidden/>
          </w:rPr>
          <w:t>28</w:t>
        </w:r>
        <w:r>
          <w:rPr>
            <w:webHidden/>
          </w:rPr>
          <w:fldChar w:fldCharType="end"/>
        </w:r>
      </w:hyperlink>
    </w:p>
    <w:p w14:paraId="12B93FC6" w14:textId="076A1A6D" w:rsidR="003B32CF" w:rsidRDefault="003B32CF">
      <w:pPr>
        <w:pStyle w:val="TOC1"/>
        <w:rPr>
          <w:rFonts w:asciiTheme="minorHAnsi" w:eastAsiaTheme="minorEastAsia" w:hAnsiTheme="minorHAnsi" w:cstheme="minorBidi"/>
          <w:caps w:val="0"/>
          <w:spacing w:val="0"/>
          <w:kern w:val="2"/>
          <w:sz w:val="24"/>
          <w:szCs w:val="24"/>
          <w:lang w:val="de-AT" w:eastAsia="de-AT"/>
          <w14:ligatures w14:val="standardContextual"/>
        </w:rPr>
      </w:pPr>
      <w:hyperlink w:anchor="_Toc240624201" w:history="1">
        <w:r w:rsidRPr="00761B57">
          <w:rPr>
            <w:rStyle w:val="Hyperlink"/>
          </w:rPr>
          <w:t>8.</w:t>
        </w:r>
        <w:r>
          <w:rPr>
            <w:rFonts w:asciiTheme="minorHAnsi" w:eastAsiaTheme="minorEastAsia" w:hAnsiTheme="minorHAnsi" w:cstheme="minorBidi"/>
            <w:caps w:val="0"/>
            <w:spacing w:val="0"/>
            <w:kern w:val="2"/>
            <w:sz w:val="24"/>
            <w:szCs w:val="24"/>
            <w:lang w:val="de-AT" w:eastAsia="de-AT"/>
            <w14:ligatures w14:val="standardContextual"/>
          </w:rPr>
          <w:tab/>
        </w:r>
        <w:r w:rsidRPr="00761B57">
          <w:rPr>
            <w:rStyle w:val="Hyperlink"/>
          </w:rPr>
          <w:t>Safety-related Information for the Application</w:t>
        </w:r>
        <w:r>
          <w:rPr>
            <w:webHidden/>
          </w:rPr>
          <w:tab/>
        </w:r>
        <w:r>
          <w:rPr>
            <w:webHidden/>
          </w:rPr>
          <w:fldChar w:fldCharType="begin"/>
        </w:r>
        <w:r>
          <w:rPr>
            <w:webHidden/>
          </w:rPr>
          <w:instrText xml:space="preserve"> PAGEREF _Toc240624201 \h </w:instrText>
        </w:r>
        <w:r>
          <w:rPr>
            <w:webHidden/>
          </w:rPr>
        </w:r>
        <w:r>
          <w:rPr>
            <w:webHidden/>
          </w:rPr>
          <w:fldChar w:fldCharType="separate"/>
        </w:r>
        <w:r>
          <w:rPr>
            <w:webHidden/>
          </w:rPr>
          <w:t>29</w:t>
        </w:r>
        <w:r>
          <w:rPr>
            <w:webHidden/>
          </w:rPr>
          <w:fldChar w:fldCharType="end"/>
        </w:r>
      </w:hyperlink>
    </w:p>
    <w:p w14:paraId="67D058E2" w14:textId="500549FF" w:rsidR="003B32CF" w:rsidRDefault="003B32CF">
      <w:pPr>
        <w:pStyle w:val="TOC1"/>
        <w:rPr>
          <w:rFonts w:asciiTheme="minorHAnsi" w:eastAsiaTheme="minorEastAsia" w:hAnsiTheme="minorHAnsi" w:cstheme="minorBidi"/>
          <w:caps w:val="0"/>
          <w:spacing w:val="0"/>
          <w:kern w:val="2"/>
          <w:sz w:val="24"/>
          <w:szCs w:val="24"/>
          <w:lang w:val="de-AT" w:eastAsia="de-AT"/>
          <w14:ligatures w14:val="standardContextual"/>
        </w:rPr>
      </w:pPr>
      <w:hyperlink w:anchor="_Toc240624202" w:history="1">
        <w:r w:rsidRPr="00761B57">
          <w:rPr>
            <w:rStyle w:val="Hyperlink"/>
          </w:rPr>
          <w:t>9.</w:t>
        </w:r>
        <w:r>
          <w:rPr>
            <w:rFonts w:asciiTheme="minorHAnsi" w:eastAsiaTheme="minorEastAsia" w:hAnsiTheme="minorHAnsi" w:cstheme="minorBidi"/>
            <w:caps w:val="0"/>
            <w:spacing w:val="0"/>
            <w:kern w:val="2"/>
            <w:sz w:val="24"/>
            <w:szCs w:val="24"/>
            <w:lang w:val="de-AT" w:eastAsia="de-AT"/>
            <w14:ligatures w14:val="standardContextual"/>
          </w:rPr>
          <w:tab/>
        </w:r>
        <w:r w:rsidRPr="00761B57">
          <w:rPr>
            <w:rStyle w:val="Hyperlink"/>
          </w:rPr>
          <w:t>Safety Requirements for the Change Control</w:t>
        </w:r>
        <w:r>
          <w:rPr>
            <w:webHidden/>
          </w:rPr>
          <w:tab/>
        </w:r>
        <w:r>
          <w:rPr>
            <w:webHidden/>
          </w:rPr>
          <w:fldChar w:fldCharType="begin"/>
        </w:r>
        <w:r>
          <w:rPr>
            <w:webHidden/>
          </w:rPr>
          <w:instrText xml:space="preserve"> PAGEREF _Toc240624202 \h </w:instrText>
        </w:r>
        <w:r>
          <w:rPr>
            <w:webHidden/>
          </w:rPr>
        </w:r>
        <w:r>
          <w:rPr>
            <w:webHidden/>
          </w:rPr>
          <w:fldChar w:fldCharType="separate"/>
        </w:r>
        <w:r>
          <w:rPr>
            <w:webHidden/>
          </w:rPr>
          <w:t>30</w:t>
        </w:r>
        <w:r>
          <w:rPr>
            <w:webHidden/>
          </w:rPr>
          <w:fldChar w:fldCharType="end"/>
        </w:r>
      </w:hyperlink>
    </w:p>
    <w:p w14:paraId="3EEEBAA8" w14:textId="46B7B138" w:rsidR="003B32CF" w:rsidRDefault="003B32CF">
      <w:pPr>
        <w:pStyle w:val="TOC1"/>
        <w:rPr>
          <w:rFonts w:asciiTheme="minorHAnsi" w:eastAsiaTheme="minorEastAsia" w:hAnsiTheme="minorHAnsi" w:cstheme="minorBidi"/>
          <w:caps w:val="0"/>
          <w:spacing w:val="0"/>
          <w:kern w:val="2"/>
          <w:sz w:val="24"/>
          <w:szCs w:val="24"/>
          <w:lang w:val="de-AT" w:eastAsia="de-AT"/>
          <w14:ligatures w14:val="standardContextual"/>
        </w:rPr>
      </w:pPr>
      <w:hyperlink w:anchor="_Toc240624203" w:history="1">
        <w:r w:rsidRPr="00761B57">
          <w:rPr>
            <w:rStyle w:val="Hyperlink"/>
          </w:rPr>
          <w:t>10.</w:t>
        </w:r>
        <w:r>
          <w:rPr>
            <w:rFonts w:asciiTheme="minorHAnsi" w:eastAsiaTheme="minorEastAsia" w:hAnsiTheme="minorHAnsi" w:cstheme="minorBidi"/>
            <w:caps w:val="0"/>
            <w:spacing w:val="0"/>
            <w:kern w:val="2"/>
            <w:sz w:val="24"/>
            <w:szCs w:val="24"/>
            <w:lang w:val="de-AT" w:eastAsia="de-AT"/>
            <w14:ligatures w14:val="standardContextual"/>
          </w:rPr>
          <w:tab/>
        </w:r>
        <w:r w:rsidRPr="00761B57">
          <w:rPr>
            <w:rStyle w:val="Hyperlink"/>
          </w:rPr>
          <w:t>Testing, Verification, Validation and Approval</w:t>
        </w:r>
        <w:r>
          <w:rPr>
            <w:webHidden/>
          </w:rPr>
          <w:tab/>
        </w:r>
        <w:r>
          <w:rPr>
            <w:webHidden/>
          </w:rPr>
          <w:fldChar w:fldCharType="begin"/>
        </w:r>
        <w:r>
          <w:rPr>
            <w:webHidden/>
          </w:rPr>
          <w:instrText xml:space="preserve"> PAGEREF _Toc240624203 \h </w:instrText>
        </w:r>
        <w:r>
          <w:rPr>
            <w:webHidden/>
          </w:rPr>
        </w:r>
        <w:r>
          <w:rPr>
            <w:webHidden/>
          </w:rPr>
          <w:fldChar w:fldCharType="separate"/>
        </w:r>
        <w:r>
          <w:rPr>
            <w:webHidden/>
          </w:rPr>
          <w:t>31</w:t>
        </w:r>
        <w:r>
          <w:rPr>
            <w:webHidden/>
          </w:rPr>
          <w:fldChar w:fldCharType="end"/>
        </w:r>
      </w:hyperlink>
    </w:p>
    <w:p w14:paraId="677B8FBA" w14:textId="4D958859" w:rsidR="003B32CF" w:rsidRDefault="003B32CF">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0624204" w:history="1">
        <w:r w:rsidRPr="00761B57">
          <w:rPr>
            <w:rStyle w:val="Hyperlink"/>
            <w:noProof/>
          </w:rPr>
          <w:t>10.1</w:t>
        </w:r>
        <w:r>
          <w:rPr>
            <w:rFonts w:asciiTheme="minorHAnsi" w:eastAsiaTheme="minorEastAsia" w:hAnsiTheme="minorHAnsi" w:cstheme="minorBidi"/>
            <w:noProof/>
            <w:spacing w:val="0"/>
            <w:kern w:val="2"/>
            <w:sz w:val="24"/>
            <w:szCs w:val="24"/>
            <w:lang w:val="de-AT" w:eastAsia="de-AT"/>
            <w14:ligatures w14:val="standardContextual"/>
          </w:rPr>
          <w:tab/>
        </w:r>
        <w:r w:rsidRPr="00761B57">
          <w:rPr>
            <w:rStyle w:val="Hyperlink"/>
            <w:noProof/>
          </w:rPr>
          <w:t>Testing and Verification</w:t>
        </w:r>
        <w:r>
          <w:rPr>
            <w:noProof/>
            <w:webHidden/>
          </w:rPr>
          <w:tab/>
        </w:r>
        <w:r>
          <w:rPr>
            <w:noProof/>
            <w:webHidden/>
          </w:rPr>
          <w:fldChar w:fldCharType="begin"/>
        </w:r>
        <w:r>
          <w:rPr>
            <w:noProof/>
            <w:webHidden/>
          </w:rPr>
          <w:instrText xml:space="preserve"> PAGEREF _Toc240624204 \h </w:instrText>
        </w:r>
        <w:r>
          <w:rPr>
            <w:noProof/>
            <w:webHidden/>
          </w:rPr>
        </w:r>
        <w:r>
          <w:rPr>
            <w:noProof/>
            <w:webHidden/>
          </w:rPr>
          <w:fldChar w:fldCharType="separate"/>
        </w:r>
        <w:r>
          <w:rPr>
            <w:noProof/>
            <w:webHidden/>
          </w:rPr>
          <w:t>31</w:t>
        </w:r>
        <w:r>
          <w:rPr>
            <w:noProof/>
            <w:webHidden/>
          </w:rPr>
          <w:fldChar w:fldCharType="end"/>
        </w:r>
      </w:hyperlink>
    </w:p>
    <w:p w14:paraId="0A45C477" w14:textId="1DCEA9EF" w:rsidR="003B32CF" w:rsidRDefault="003B32CF">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0624205" w:history="1">
        <w:r w:rsidRPr="00761B57">
          <w:rPr>
            <w:rStyle w:val="Hyperlink"/>
            <w:noProof/>
          </w:rPr>
          <w:t>10.2</w:t>
        </w:r>
        <w:r>
          <w:rPr>
            <w:rFonts w:asciiTheme="minorHAnsi" w:eastAsiaTheme="minorEastAsia" w:hAnsiTheme="minorHAnsi" w:cstheme="minorBidi"/>
            <w:noProof/>
            <w:spacing w:val="0"/>
            <w:kern w:val="2"/>
            <w:sz w:val="24"/>
            <w:szCs w:val="24"/>
            <w:lang w:val="de-AT" w:eastAsia="de-AT"/>
            <w14:ligatures w14:val="standardContextual"/>
          </w:rPr>
          <w:tab/>
        </w:r>
        <w:r w:rsidRPr="00761B57">
          <w:rPr>
            <w:rStyle w:val="Hyperlink"/>
            <w:noProof/>
          </w:rPr>
          <w:t>Validation</w:t>
        </w:r>
        <w:r>
          <w:rPr>
            <w:noProof/>
            <w:webHidden/>
          </w:rPr>
          <w:tab/>
        </w:r>
        <w:r>
          <w:rPr>
            <w:noProof/>
            <w:webHidden/>
          </w:rPr>
          <w:fldChar w:fldCharType="begin"/>
        </w:r>
        <w:r>
          <w:rPr>
            <w:noProof/>
            <w:webHidden/>
          </w:rPr>
          <w:instrText xml:space="preserve"> PAGEREF _Toc240624205 \h </w:instrText>
        </w:r>
        <w:r>
          <w:rPr>
            <w:noProof/>
            <w:webHidden/>
          </w:rPr>
        </w:r>
        <w:r>
          <w:rPr>
            <w:noProof/>
            <w:webHidden/>
          </w:rPr>
          <w:fldChar w:fldCharType="separate"/>
        </w:r>
        <w:r>
          <w:rPr>
            <w:noProof/>
            <w:webHidden/>
          </w:rPr>
          <w:t>31</w:t>
        </w:r>
        <w:r>
          <w:rPr>
            <w:noProof/>
            <w:webHidden/>
          </w:rPr>
          <w:fldChar w:fldCharType="end"/>
        </w:r>
      </w:hyperlink>
    </w:p>
    <w:p w14:paraId="318EC04E" w14:textId="45544739" w:rsidR="003B32CF" w:rsidRDefault="003B32CF">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0624206" w:history="1">
        <w:r w:rsidRPr="00761B57">
          <w:rPr>
            <w:rStyle w:val="Hyperlink"/>
            <w:noProof/>
          </w:rPr>
          <w:t>10.3</w:t>
        </w:r>
        <w:r>
          <w:rPr>
            <w:rFonts w:asciiTheme="minorHAnsi" w:eastAsiaTheme="minorEastAsia" w:hAnsiTheme="minorHAnsi" w:cstheme="minorBidi"/>
            <w:noProof/>
            <w:spacing w:val="0"/>
            <w:kern w:val="2"/>
            <w:sz w:val="24"/>
            <w:szCs w:val="24"/>
            <w:lang w:val="de-AT" w:eastAsia="de-AT"/>
            <w14:ligatures w14:val="standardContextual"/>
          </w:rPr>
          <w:tab/>
        </w:r>
        <w:r w:rsidRPr="00761B57">
          <w:rPr>
            <w:rStyle w:val="Hyperlink"/>
            <w:noProof/>
          </w:rPr>
          <w:t>Safety Assessment</w:t>
        </w:r>
        <w:r>
          <w:rPr>
            <w:noProof/>
            <w:webHidden/>
          </w:rPr>
          <w:tab/>
        </w:r>
        <w:r>
          <w:rPr>
            <w:noProof/>
            <w:webHidden/>
          </w:rPr>
          <w:fldChar w:fldCharType="begin"/>
        </w:r>
        <w:r>
          <w:rPr>
            <w:noProof/>
            <w:webHidden/>
          </w:rPr>
          <w:instrText xml:space="preserve"> PAGEREF _Toc240624206 \h </w:instrText>
        </w:r>
        <w:r>
          <w:rPr>
            <w:noProof/>
            <w:webHidden/>
          </w:rPr>
        </w:r>
        <w:r>
          <w:rPr>
            <w:noProof/>
            <w:webHidden/>
          </w:rPr>
          <w:fldChar w:fldCharType="separate"/>
        </w:r>
        <w:r>
          <w:rPr>
            <w:noProof/>
            <w:webHidden/>
          </w:rPr>
          <w:t>31</w:t>
        </w:r>
        <w:r>
          <w:rPr>
            <w:noProof/>
            <w:webHidden/>
          </w:rPr>
          <w:fldChar w:fldCharType="end"/>
        </w:r>
      </w:hyperlink>
    </w:p>
    <w:p w14:paraId="4C743738" w14:textId="41050C22" w:rsidR="003B32CF" w:rsidRDefault="003B32CF">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0624207" w:history="1">
        <w:r w:rsidRPr="00761B57">
          <w:rPr>
            <w:rStyle w:val="Hyperlink"/>
            <w:noProof/>
          </w:rPr>
          <w:t>10.4</w:t>
        </w:r>
        <w:r>
          <w:rPr>
            <w:rFonts w:asciiTheme="minorHAnsi" w:eastAsiaTheme="minorEastAsia" w:hAnsiTheme="minorHAnsi" w:cstheme="minorBidi"/>
            <w:noProof/>
            <w:spacing w:val="0"/>
            <w:kern w:val="2"/>
            <w:sz w:val="24"/>
            <w:szCs w:val="24"/>
            <w:lang w:val="de-AT" w:eastAsia="de-AT"/>
            <w14:ligatures w14:val="standardContextual"/>
          </w:rPr>
          <w:tab/>
        </w:r>
        <w:r w:rsidRPr="00761B57">
          <w:rPr>
            <w:rStyle w:val="Hyperlink"/>
            <w:noProof/>
          </w:rPr>
          <w:t>Approval</w:t>
        </w:r>
        <w:r>
          <w:rPr>
            <w:noProof/>
            <w:webHidden/>
          </w:rPr>
          <w:tab/>
        </w:r>
        <w:r>
          <w:rPr>
            <w:noProof/>
            <w:webHidden/>
          </w:rPr>
          <w:fldChar w:fldCharType="begin"/>
        </w:r>
        <w:r>
          <w:rPr>
            <w:noProof/>
            <w:webHidden/>
          </w:rPr>
          <w:instrText xml:space="preserve"> PAGEREF _Toc240624207 \h </w:instrText>
        </w:r>
        <w:r>
          <w:rPr>
            <w:noProof/>
            <w:webHidden/>
          </w:rPr>
        </w:r>
        <w:r>
          <w:rPr>
            <w:noProof/>
            <w:webHidden/>
          </w:rPr>
          <w:fldChar w:fldCharType="separate"/>
        </w:r>
        <w:r>
          <w:rPr>
            <w:noProof/>
            <w:webHidden/>
          </w:rPr>
          <w:t>31</w:t>
        </w:r>
        <w:r>
          <w:rPr>
            <w:noProof/>
            <w:webHidden/>
          </w:rPr>
          <w:fldChar w:fldCharType="end"/>
        </w:r>
      </w:hyperlink>
    </w:p>
    <w:p w14:paraId="217732BE" w14:textId="549F87C0" w:rsidR="003B32CF" w:rsidRDefault="003B32CF">
      <w:pPr>
        <w:pStyle w:val="TOC2"/>
        <w:rPr>
          <w:rFonts w:asciiTheme="minorHAnsi" w:eastAsiaTheme="minorEastAsia" w:hAnsiTheme="minorHAnsi" w:cstheme="minorBidi"/>
          <w:noProof/>
          <w:spacing w:val="0"/>
          <w:kern w:val="2"/>
          <w:sz w:val="24"/>
          <w:szCs w:val="24"/>
          <w:lang w:val="de-AT" w:eastAsia="de-AT"/>
          <w14:ligatures w14:val="standardContextual"/>
        </w:rPr>
      </w:pPr>
      <w:hyperlink w:anchor="_Toc240624208" w:history="1">
        <w:r w:rsidRPr="00761B57">
          <w:rPr>
            <w:rStyle w:val="Hyperlink"/>
            <w:noProof/>
          </w:rPr>
          <w:t>10.5</w:t>
        </w:r>
        <w:r>
          <w:rPr>
            <w:rFonts w:asciiTheme="minorHAnsi" w:eastAsiaTheme="minorEastAsia" w:hAnsiTheme="minorHAnsi" w:cstheme="minorBidi"/>
            <w:noProof/>
            <w:spacing w:val="0"/>
            <w:kern w:val="2"/>
            <w:sz w:val="24"/>
            <w:szCs w:val="24"/>
            <w:lang w:val="de-AT" w:eastAsia="de-AT"/>
            <w14:ligatures w14:val="standardContextual"/>
          </w:rPr>
          <w:tab/>
        </w:r>
        <w:r w:rsidRPr="00761B57">
          <w:rPr>
            <w:rStyle w:val="Hyperlink"/>
            <w:noProof/>
          </w:rPr>
          <w:t>Operational Safety Monitoring</w:t>
        </w:r>
        <w:r>
          <w:rPr>
            <w:noProof/>
            <w:webHidden/>
          </w:rPr>
          <w:tab/>
        </w:r>
        <w:r>
          <w:rPr>
            <w:noProof/>
            <w:webHidden/>
          </w:rPr>
          <w:fldChar w:fldCharType="begin"/>
        </w:r>
        <w:r>
          <w:rPr>
            <w:noProof/>
            <w:webHidden/>
          </w:rPr>
          <w:instrText xml:space="preserve"> PAGEREF _Toc240624208 \h </w:instrText>
        </w:r>
        <w:r>
          <w:rPr>
            <w:noProof/>
            <w:webHidden/>
          </w:rPr>
        </w:r>
        <w:r>
          <w:rPr>
            <w:noProof/>
            <w:webHidden/>
          </w:rPr>
          <w:fldChar w:fldCharType="separate"/>
        </w:r>
        <w:r>
          <w:rPr>
            <w:noProof/>
            <w:webHidden/>
          </w:rPr>
          <w:t>31</w:t>
        </w:r>
        <w:r>
          <w:rPr>
            <w:noProof/>
            <w:webHidden/>
          </w:rPr>
          <w:fldChar w:fldCharType="end"/>
        </w:r>
      </w:hyperlink>
    </w:p>
    <w:p w14:paraId="74E25CDD" w14:textId="1704BD53" w:rsidR="003B32CF" w:rsidRDefault="003B32CF">
      <w:pPr>
        <w:pStyle w:val="TOC1"/>
        <w:tabs>
          <w:tab w:val="left" w:pos="2304"/>
        </w:tabs>
        <w:rPr>
          <w:rFonts w:asciiTheme="minorHAnsi" w:eastAsiaTheme="minorEastAsia" w:hAnsiTheme="minorHAnsi" w:cstheme="minorBidi"/>
          <w:caps w:val="0"/>
          <w:spacing w:val="0"/>
          <w:kern w:val="2"/>
          <w:sz w:val="24"/>
          <w:szCs w:val="24"/>
          <w:lang w:val="de-AT" w:eastAsia="de-AT"/>
          <w14:ligatures w14:val="standardContextual"/>
        </w:rPr>
      </w:pPr>
      <w:hyperlink w:anchor="_Toc240624209" w:history="1">
        <w:r w:rsidRPr="00761B57">
          <w:rPr>
            <w:rStyle w:val="Hyperlink"/>
            <w:rFonts w:cs="Arial"/>
          </w:rPr>
          <w:t>Appendix A :</w:t>
        </w:r>
        <w:r>
          <w:rPr>
            <w:rFonts w:asciiTheme="minorHAnsi" w:eastAsiaTheme="minorEastAsia" w:hAnsiTheme="minorHAnsi" w:cstheme="minorBidi"/>
            <w:caps w:val="0"/>
            <w:spacing w:val="0"/>
            <w:kern w:val="2"/>
            <w:sz w:val="24"/>
            <w:szCs w:val="24"/>
            <w:lang w:val="de-AT" w:eastAsia="de-AT"/>
            <w14:ligatures w14:val="standardContextual"/>
          </w:rPr>
          <w:tab/>
        </w:r>
        <w:r w:rsidRPr="00761B57">
          <w:rPr>
            <w:rStyle w:val="Hyperlink"/>
          </w:rPr>
          <w:t>Safety Case Structure</w:t>
        </w:r>
        <w:r>
          <w:rPr>
            <w:webHidden/>
          </w:rPr>
          <w:tab/>
        </w:r>
        <w:r>
          <w:rPr>
            <w:webHidden/>
          </w:rPr>
          <w:fldChar w:fldCharType="begin"/>
        </w:r>
        <w:r>
          <w:rPr>
            <w:webHidden/>
          </w:rPr>
          <w:instrText xml:space="preserve"> PAGEREF _Toc240624209 \h </w:instrText>
        </w:r>
        <w:r>
          <w:rPr>
            <w:webHidden/>
          </w:rPr>
        </w:r>
        <w:r>
          <w:rPr>
            <w:webHidden/>
          </w:rPr>
          <w:fldChar w:fldCharType="separate"/>
        </w:r>
        <w:r>
          <w:rPr>
            <w:webHidden/>
          </w:rPr>
          <w:t>32</w:t>
        </w:r>
        <w:r>
          <w:rPr>
            <w:webHidden/>
          </w:rPr>
          <w:fldChar w:fldCharType="end"/>
        </w:r>
      </w:hyperlink>
    </w:p>
    <w:p w14:paraId="2B11932E" w14:textId="45693AC3" w:rsidR="003B32CF" w:rsidRDefault="003B32CF">
      <w:pPr>
        <w:pStyle w:val="TOC1"/>
        <w:tabs>
          <w:tab w:val="left" w:pos="2304"/>
        </w:tabs>
        <w:rPr>
          <w:rFonts w:asciiTheme="minorHAnsi" w:eastAsiaTheme="minorEastAsia" w:hAnsiTheme="minorHAnsi" w:cstheme="minorBidi"/>
          <w:caps w:val="0"/>
          <w:spacing w:val="0"/>
          <w:kern w:val="2"/>
          <w:sz w:val="24"/>
          <w:szCs w:val="24"/>
          <w:lang w:val="de-AT" w:eastAsia="de-AT"/>
          <w14:ligatures w14:val="standardContextual"/>
        </w:rPr>
      </w:pPr>
      <w:hyperlink w:anchor="_Toc240624210" w:history="1">
        <w:r w:rsidRPr="00761B57">
          <w:rPr>
            <w:rStyle w:val="Hyperlink"/>
            <w:rFonts w:cs="Arial"/>
          </w:rPr>
          <w:t>Appendix B :</w:t>
        </w:r>
        <w:r>
          <w:rPr>
            <w:rFonts w:asciiTheme="minorHAnsi" w:eastAsiaTheme="minorEastAsia" w:hAnsiTheme="minorHAnsi" w:cstheme="minorBidi"/>
            <w:caps w:val="0"/>
            <w:spacing w:val="0"/>
            <w:kern w:val="2"/>
            <w:sz w:val="24"/>
            <w:szCs w:val="24"/>
            <w:lang w:val="de-AT" w:eastAsia="de-AT"/>
            <w14:ligatures w14:val="standardContextual"/>
          </w:rPr>
          <w:tab/>
        </w:r>
        <w:r w:rsidRPr="00761B57">
          <w:rPr>
            <w:rStyle w:val="Hyperlink"/>
          </w:rPr>
          <w:t>Safety Packages</w:t>
        </w:r>
        <w:r>
          <w:rPr>
            <w:webHidden/>
          </w:rPr>
          <w:tab/>
        </w:r>
        <w:r>
          <w:rPr>
            <w:webHidden/>
          </w:rPr>
          <w:fldChar w:fldCharType="begin"/>
        </w:r>
        <w:r>
          <w:rPr>
            <w:webHidden/>
          </w:rPr>
          <w:instrText xml:space="preserve"> PAGEREF _Toc240624210 \h </w:instrText>
        </w:r>
        <w:r>
          <w:rPr>
            <w:webHidden/>
          </w:rPr>
        </w:r>
        <w:r>
          <w:rPr>
            <w:webHidden/>
          </w:rPr>
          <w:fldChar w:fldCharType="separate"/>
        </w:r>
        <w:r>
          <w:rPr>
            <w:webHidden/>
          </w:rPr>
          <w:t>36</w:t>
        </w:r>
        <w:r>
          <w:rPr>
            <w:webHidden/>
          </w:rPr>
          <w:fldChar w:fldCharType="end"/>
        </w:r>
      </w:hyperlink>
    </w:p>
    <w:p w14:paraId="5C482027" w14:textId="2CD40129" w:rsidR="003B32CF" w:rsidRDefault="003B32CF">
      <w:pPr>
        <w:pStyle w:val="TOC1"/>
        <w:rPr>
          <w:rFonts w:asciiTheme="minorHAnsi" w:eastAsiaTheme="minorEastAsia" w:hAnsiTheme="minorHAnsi" w:cstheme="minorBidi"/>
          <w:caps w:val="0"/>
          <w:spacing w:val="0"/>
          <w:kern w:val="2"/>
          <w:sz w:val="24"/>
          <w:szCs w:val="24"/>
          <w:lang w:val="de-AT" w:eastAsia="de-AT"/>
          <w14:ligatures w14:val="standardContextual"/>
        </w:rPr>
      </w:pPr>
      <w:hyperlink w:anchor="_Toc240624211" w:history="1">
        <w:r w:rsidRPr="00761B57">
          <w:rPr>
            <w:rStyle w:val="Hyperlink"/>
            <w:b/>
            <w:lang w:val="en-US"/>
          </w:rPr>
          <w:t>END OF DOCUMENT</w:t>
        </w:r>
        <w:r>
          <w:rPr>
            <w:webHidden/>
          </w:rPr>
          <w:tab/>
        </w:r>
        <w:r>
          <w:rPr>
            <w:webHidden/>
          </w:rPr>
          <w:fldChar w:fldCharType="begin"/>
        </w:r>
        <w:r>
          <w:rPr>
            <w:webHidden/>
          </w:rPr>
          <w:instrText xml:space="preserve"> PAGEREF _Toc240624211 \h </w:instrText>
        </w:r>
        <w:r>
          <w:rPr>
            <w:webHidden/>
          </w:rPr>
        </w:r>
        <w:r>
          <w:rPr>
            <w:webHidden/>
          </w:rPr>
          <w:fldChar w:fldCharType="separate"/>
        </w:r>
        <w:r>
          <w:rPr>
            <w:webHidden/>
          </w:rPr>
          <w:t>37</w:t>
        </w:r>
        <w:r>
          <w:rPr>
            <w:webHidden/>
          </w:rPr>
          <w:fldChar w:fldCharType="end"/>
        </w:r>
      </w:hyperlink>
    </w:p>
    <w:p w14:paraId="3F39F496" w14:textId="56066D34" w:rsidR="006926A9" w:rsidRPr="002C0FB5" w:rsidRDefault="00DA7F37" w:rsidP="006926A9">
      <w:pPr>
        <w:rPr>
          <w:lang w:val="en-GB"/>
        </w:rPr>
      </w:pPr>
      <w:r w:rsidRPr="002C0FB5">
        <w:rPr>
          <w:lang w:val="en-GB"/>
        </w:rPr>
        <w:fldChar w:fldCharType="end"/>
      </w:r>
      <w:bookmarkStart w:id="0" w:name="_Toc339385347"/>
    </w:p>
    <w:p w14:paraId="2D68FFD3" w14:textId="77777777" w:rsidR="006926A9" w:rsidRPr="002C0FB5" w:rsidRDefault="006926A9" w:rsidP="006926A9">
      <w:pPr>
        <w:rPr>
          <w:lang w:val="en-GB"/>
        </w:rPr>
      </w:pPr>
      <w:r w:rsidRPr="002C0FB5">
        <w:rPr>
          <w:lang w:val="en-GB"/>
        </w:rPr>
        <w:br w:type="page"/>
      </w:r>
    </w:p>
    <w:p w14:paraId="302B199F" w14:textId="77777777" w:rsidR="00FB6B28" w:rsidRPr="00C351B6" w:rsidRDefault="00FB6B28" w:rsidP="00F04B99">
      <w:pPr>
        <w:pStyle w:val="ListofFiguresandTablesHeading"/>
        <w:rPr>
          <w:lang w:val="en-US"/>
        </w:rPr>
      </w:pPr>
      <w:r w:rsidRPr="00C351B6">
        <w:rPr>
          <w:lang w:val="en-US"/>
        </w:rPr>
        <w:lastRenderedPageBreak/>
        <w:t>List of Tables</w:t>
      </w:r>
    </w:p>
    <w:p w14:paraId="511EEA18" w14:textId="2C9CF8F4" w:rsidR="003B32CF" w:rsidRPr="003B32CF" w:rsidRDefault="00FB6B28">
      <w:pPr>
        <w:pStyle w:val="TableofFigures"/>
        <w:rPr>
          <w:rFonts w:asciiTheme="minorHAnsi" w:eastAsiaTheme="minorEastAsia" w:hAnsiTheme="minorHAnsi" w:cstheme="minorBidi"/>
          <w:color w:val="auto"/>
          <w:kern w:val="2"/>
          <w:sz w:val="24"/>
          <w:szCs w:val="24"/>
          <w:lang w:val="en-US" w:eastAsia="de-AT"/>
          <w14:ligatures w14:val="standardContextual"/>
        </w:rPr>
      </w:pPr>
      <w:r w:rsidRPr="002C0FB5">
        <w:rPr>
          <w:b/>
          <w:bCs/>
        </w:rPr>
        <w:fldChar w:fldCharType="begin"/>
      </w:r>
      <w:r w:rsidRPr="00D457BE">
        <w:rPr>
          <w:b/>
          <w:bCs/>
          <w:lang w:val="en-US"/>
        </w:rPr>
        <w:instrText xml:space="preserve"> TOC \c "Table" </w:instrText>
      </w:r>
      <w:r w:rsidRPr="002C0FB5">
        <w:rPr>
          <w:b/>
          <w:bCs/>
        </w:rPr>
        <w:fldChar w:fldCharType="separate"/>
      </w:r>
      <w:r w:rsidR="003B32CF">
        <w:t>Table 1: Intended Audience of the Safety Plan</w:t>
      </w:r>
      <w:r w:rsidR="003B32CF">
        <w:tab/>
      </w:r>
      <w:r w:rsidR="003B32CF">
        <w:fldChar w:fldCharType="begin"/>
      </w:r>
      <w:r w:rsidR="003B32CF">
        <w:instrText xml:space="preserve"> PAGEREF _Toc240624212 \h </w:instrText>
      </w:r>
      <w:r w:rsidR="003B32CF">
        <w:fldChar w:fldCharType="separate"/>
      </w:r>
      <w:r w:rsidR="003B32CF">
        <w:t>8</w:t>
      </w:r>
      <w:r w:rsidR="003B32CF">
        <w:fldChar w:fldCharType="end"/>
      </w:r>
    </w:p>
    <w:p w14:paraId="2A076B32" w14:textId="4364E305" w:rsidR="003B32CF" w:rsidRPr="003B32CF" w:rsidRDefault="003B32CF">
      <w:pPr>
        <w:pStyle w:val="TableofFigures"/>
        <w:rPr>
          <w:rFonts w:asciiTheme="minorHAnsi" w:eastAsiaTheme="minorEastAsia" w:hAnsiTheme="minorHAnsi" w:cstheme="minorBidi"/>
          <w:color w:val="auto"/>
          <w:kern w:val="2"/>
          <w:sz w:val="24"/>
          <w:szCs w:val="24"/>
          <w:lang w:val="en-US" w:eastAsia="de-AT"/>
          <w14:ligatures w14:val="standardContextual"/>
        </w:rPr>
      </w:pPr>
      <w:r>
        <w:t>Table 2: Referenced Documents</w:t>
      </w:r>
      <w:r>
        <w:tab/>
      </w:r>
      <w:r>
        <w:fldChar w:fldCharType="begin"/>
      </w:r>
      <w:r>
        <w:instrText xml:space="preserve"> PAGEREF _Toc240624213 \h </w:instrText>
      </w:r>
      <w:r>
        <w:fldChar w:fldCharType="separate"/>
      </w:r>
      <w:r>
        <w:t>11</w:t>
      </w:r>
      <w:r>
        <w:fldChar w:fldCharType="end"/>
      </w:r>
    </w:p>
    <w:p w14:paraId="79A81F3F" w14:textId="37AAE26B" w:rsidR="003B32CF" w:rsidRPr="003B32CF" w:rsidRDefault="003B32CF">
      <w:pPr>
        <w:pStyle w:val="TableofFigures"/>
        <w:rPr>
          <w:rFonts w:asciiTheme="minorHAnsi" w:eastAsiaTheme="minorEastAsia" w:hAnsiTheme="minorHAnsi" w:cstheme="minorBidi"/>
          <w:color w:val="auto"/>
          <w:kern w:val="2"/>
          <w:sz w:val="24"/>
          <w:szCs w:val="24"/>
          <w:lang w:val="en-US" w:eastAsia="de-AT"/>
          <w14:ligatures w14:val="standardContextual"/>
        </w:rPr>
      </w:pPr>
      <w:r>
        <w:t>Table 3: Standards and Procedures</w:t>
      </w:r>
      <w:r>
        <w:tab/>
      </w:r>
      <w:r>
        <w:fldChar w:fldCharType="begin"/>
      </w:r>
      <w:r>
        <w:instrText xml:space="preserve"> PAGEREF _Toc240624214 \h </w:instrText>
      </w:r>
      <w:r>
        <w:fldChar w:fldCharType="separate"/>
      </w:r>
      <w:r>
        <w:t>12</w:t>
      </w:r>
      <w:r>
        <w:fldChar w:fldCharType="end"/>
      </w:r>
    </w:p>
    <w:p w14:paraId="41C3BC08" w14:textId="38F89225" w:rsidR="003B32CF" w:rsidRPr="003B32CF" w:rsidRDefault="003B32CF">
      <w:pPr>
        <w:pStyle w:val="TableofFigures"/>
        <w:rPr>
          <w:rFonts w:asciiTheme="minorHAnsi" w:eastAsiaTheme="minorEastAsia" w:hAnsiTheme="minorHAnsi" w:cstheme="minorBidi"/>
          <w:color w:val="auto"/>
          <w:kern w:val="2"/>
          <w:sz w:val="24"/>
          <w:szCs w:val="24"/>
          <w:lang w:val="en-US" w:eastAsia="de-AT"/>
          <w14:ligatures w14:val="standardContextual"/>
        </w:rPr>
      </w:pPr>
      <w:r>
        <w:t>Table 4: Terms and Abbreviations</w:t>
      </w:r>
      <w:r>
        <w:tab/>
      </w:r>
      <w:r>
        <w:fldChar w:fldCharType="begin"/>
      </w:r>
      <w:r>
        <w:instrText xml:space="preserve"> PAGEREF _Toc240624215 \h </w:instrText>
      </w:r>
      <w:r>
        <w:fldChar w:fldCharType="separate"/>
      </w:r>
      <w:r>
        <w:t>13</w:t>
      </w:r>
      <w:r>
        <w:fldChar w:fldCharType="end"/>
      </w:r>
    </w:p>
    <w:p w14:paraId="0D115A66" w14:textId="583794A6" w:rsidR="003B32CF" w:rsidRPr="003B32CF" w:rsidRDefault="003B32CF">
      <w:pPr>
        <w:pStyle w:val="TableofFigures"/>
        <w:rPr>
          <w:rFonts w:asciiTheme="minorHAnsi" w:eastAsiaTheme="minorEastAsia" w:hAnsiTheme="minorHAnsi" w:cstheme="minorBidi"/>
          <w:color w:val="auto"/>
          <w:kern w:val="2"/>
          <w:sz w:val="24"/>
          <w:szCs w:val="24"/>
          <w:lang w:val="en-US" w:eastAsia="de-AT"/>
          <w14:ligatures w14:val="standardContextual"/>
        </w:rPr>
      </w:pPr>
      <w:r>
        <w:t>Table 5: Roles and activities in safety lifecycle</w:t>
      </w:r>
      <w:r>
        <w:tab/>
      </w:r>
      <w:r>
        <w:fldChar w:fldCharType="begin"/>
      </w:r>
      <w:r>
        <w:instrText xml:space="preserve"> PAGEREF _Toc240624216 \h </w:instrText>
      </w:r>
      <w:r>
        <w:fldChar w:fldCharType="separate"/>
      </w:r>
      <w:r>
        <w:t>20</w:t>
      </w:r>
      <w:r>
        <w:fldChar w:fldCharType="end"/>
      </w:r>
    </w:p>
    <w:p w14:paraId="6DC5A636" w14:textId="48448EE2" w:rsidR="003B32CF" w:rsidRPr="003B32CF" w:rsidRDefault="003B32CF">
      <w:pPr>
        <w:pStyle w:val="TableofFigures"/>
        <w:rPr>
          <w:rFonts w:asciiTheme="minorHAnsi" w:eastAsiaTheme="minorEastAsia" w:hAnsiTheme="minorHAnsi" w:cstheme="minorBidi"/>
          <w:color w:val="auto"/>
          <w:kern w:val="2"/>
          <w:sz w:val="24"/>
          <w:szCs w:val="24"/>
          <w:lang w:val="en-US" w:eastAsia="de-AT"/>
          <w14:ligatures w14:val="standardContextual"/>
        </w:rPr>
      </w:pPr>
      <w:r>
        <w:t>Table 6: Additional Roles and activities in safety lifecycle</w:t>
      </w:r>
      <w:r>
        <w:tab/>
      </w:r>
      <w:r>
        <w:fldChar w:fldCharType="begin"/>
      </w:r>
      <w:r>
        <w:instrText xml:space="preserve"> PAGEREF _Toc240624217 \h </w:instrText>
      </w:r>
      <w:r>
        <w:fldChar w:fldCharType="separate"/>
      </w:r>
      <w:r>
        <w:t>21</w:t>
      </w:r>
      <w:r>
        <w:fldChar w:fldCharType="end"/>
      </w:r>
    </w:p>
    <w:p w14:paraId="5286576F" w14:textId="35A117DF" w:rsidR="003B32CF" w:rsidRPr="003B32CF" w:rsidRDefault="003B32CF">
      <w:pPr>
        <w:pStyle w:val="TableofFigures"/>
        <w:rPr>
          <w:rFonts w:asciiTheme="minorHAnsi" w:eastAsiaTheme="minorEastAsia" w:hAnsiTheme="minorHAnsi" w:cstheme="minorBidi"/>
          <w:color w:val="auto"/>
          <w:kern w:val="2"/>
          <w:sz w:val="24"/>
          <w:szCs w:val="24"/>
          <w:lang w:val="en-US" w:eastAsia="de-AT"/>
          <w14:ligatures w14:val="standardContextual"/>
        </w:rPr>
      </w:pPr>
      <w:r>
        <w:t>Table 7: Overview on parts and their suppliers (excerpt)</w:t>
      </w:r>
      <w:r>
        <w:tab/>
      </w:r>
      <w:r>
        <w:fldChar w:fldCharType="begin"/>
      </w:r>
      <w:r>
        <w:instrText xml:space="preserve"> PAGEREF _Toc240624218 \h </w:instrText>
      </w:r>
      <w:r>
        <w:fldChar w:fldCharType="separate"/>
      </w:r>
      <w:r>
        <w:t>26</w:t>
      </w:r>
      <w:r>
        <w:fldChar w:fldCharType="end"/>
      </w:r>
    </w:p>
    <w:p w14:paraId="2F1AD18A" w14:textId="06D513DF" w:rsidR="00FB6B28" w:rsidRPr="00D457BE" w:rsidRDefault="00FB6B28" w:rsidP="000739B3">
      <w:pPr>
        <w:spacing w:before="0" w:after="0" w:line="300" w:lineRule="atLeast"/>
        <w:rPr>
          <w:b/>
          <w:bCs/>
          <w:noProof/>
          <w:lang w:val="en-US"/>
        </w:rPr>
      </w:pPr>
      <w:r w:rsidRPr="002C0FB5">
        <w:rPr>
          <w:b/>
          <w:bCs/>
          <w:noProof/>
          <w:sz w:val="22"/>
          <w:szCs w:val="22"/>
          <w:lang w:val="en-GB"/>
        </w:rPr>
        <w:fldChar w:fldCharType="end"/>
      </w:r>
    </w:p>
    <w:p w14:paraId="32E55FFF" w14:textId="77777777" w:rsidR="007E10AF" w:rsidRPr="00D457BE" w:rsidRDefault="007E10AF" w:rsidP="000739B3">
      <w:pPr>
        <w:spacing w:before="0" w:after="0" w:line="300" w:lineRule="atLeast"/>
        <w:rPr>
          <w:b/>
          <w:bCs/>
          <w:noProof/>
          <w:lang w:val="en-US"/>
        </w:rPr>
      </w:pPr>
    </w:p>
    <w:p w14:paraId="24A075D8" w14:textId="77777777" w:rsidR="007E10AF" w:rsidRPr="00D457BE" w:rsidRDefault="007E10AF" w:rsidP="000739B3">
      <w:pPr>
        <w:spacing w:before="0" w:after="0" w:line="300" w:lineRule="atLeast"/>
        <w:rPr>
          <w:lang w:val="en-US" w:eastAsia="ja-JP"/>
        </w:rPr>
      </w:pPr>
    </w:p>
    <w:p w14:paraId="3AD5A424" w14:textId="77777777" w:rsidR="00DC497B" w:rsidRPr="00D457BE" w:rsidRDefault="00DC497B" w:rsidP="000739B3">
      <w:pPr>
        <w:spacing w:before="0" w:after="0" w:line="300" w:lineRule="atLeast"/>
        <w:rPr>
          <w:lang w:val="en-US" w:eastAsia="ja-JP"/>
        </w:rPr>
      </w:pPr>
    </w:p>
    <w:p w14:paraId="3106D1E8" w14:textId="77777777" w:rsidR="00FB6B28" w:rsidRPr="002C0FB5" w:rsidRDefault="00FB6B28" w:rsidP="00F04B99">
      <w:pPr>
        <w:pStyle w:val="ListofFiguresandTablesHeading"/>
        <w:rPr>
          <w:lang w:val="en-GB"/>
        </w:rPr>
      </w:pPr>
      <w:r w:rsidRPr="002C0FB5">
        <w:rPr>
          <w:lang w:val="en-GB"/>
        </w:rPr>
        <w:t>List of Figures</w:t>
      </w:r>
    </w:p>
    <w:p w14:paraId="719D6053" w14:textId="43CF3D55" w:rsidR="003B32CF" w:rsidRDefault="00FB6B28">
      <w:pPr>
        <w:pStyle w:val="TableofFigures"/>
        <w:rPr>
          <w:rFonts w:asciiTheme="minorHAnsi" w:eastAsiaTheme="minorEastAsia" w:hAnsiTheme="minorHAnsi" w:cstheme="minorBidi"/>
          <w:color w:val="auto"/>
          <w:kern w:val="2"/>
          <w:sz w:val="24"/>
          <w:szCs w:val="24"/>
          <w:lang w:val="de-AT" w:eastAsia="de-AT"/>
          <w14:ligatures w14:val="standardContextual"/>
        </w:rPr>
      </w:pPr>
      <w:r w:rsidRPr="002C0FB5">
        <w:rPr>
          <w:lang w:eastAsia="ja-JP"/>
        </w:rPr>
        <w:fldChar w:fldCharType="begin"/>
      </w:r>
      <w:r w:rsidRPr="002C0FB5">
        <w:rPr>
          <w:lang w:eastAsia="ja-JP"/>
        </w:rPr>
        <w:instrText xml:space="preserve"> TOC \h \z \c "Figure" </w:instrText>
      </w:r>
      <w:r w:rsidRPr="002C0FB5">
        <w:rPr>
          <w:lang w:eastAsia="ja-JP"/>
        </w:rPr>
        <w:fldChar w:fldCharType="separate"/>
      </w:r>
      <w:hyperlink w:anchor="_Toc240624219" w:history="1">
        <w:r w:rsidR="003B32CF" w:rsidRPr="00C60AA2">
          <w:rPr>
            <w:rStyle w:val="Hyperlink"/>
          </w:rPr>
          <w:t>Figure 1: The V-cycle representation according to [EN 50126-1]</w:t>
        </w:r>
        <w:r w:rsidR="003B32CF">
          <w:rPr>
            <w:webHidden/>
          </w:rPr>
          <w:tab/>
        </w:r>
        <w:r w:rsidR="003B32CF">
          <w:rPr>
            <w:webHidden/>
          </w:rPr>
          <w:fldChar w:fldCharType="begin"/>
        </w:r>
        <w:r w:rsidR="003B32CF">
          <w:rPr>
            <w:webHidden/>
          </w:rPr>
          <w:instrText xml:space="preserve"> PAGEREF _Toc240624219 \h </w:instrText>
        </w:r>
        <w:r w:rsidR="003B32CF">
          <w:rPr>
            <w:webHidden/>
          </w:rPr>
        </w:r>
        <w:r w:rsidR="003B32CF">
          <w:rPr>
            <w:webHidden/>
          </w:rPr>
          <w:fldChar w:fldCharType="separate"/>
        </w:r>
        <w:r w:rsidR="003B32CF">
          <w:rPr>
            <w:webHidden/>
          </w:rPr>
          <w:t>8</w:t>
        </w:r>
        <w:r w:rsidR="003B32CF">
          <w:rPr>
            <w:webHidden/>
          </w:rPr>
          <w:fldChar w:fldCharType="end"/>
        </w:r>
      </w:hyperlink>
    </w:p>
    <w:p w14:paraId="3D854A23" w14:textId="00BFA449" w:rsidR="003B32CF" w:rsidRDefault="003B32CF">
      <w:pPr>
        <w:pStyle w:val="TableofFigures"/>
        <w:rPr>
          <w:rFonts w:asciiTheme="minorHAnsi" w:eastAsiaTheme="minorEastAsia" w:hAnsiTheme="minorHAnsi" w:cstheme="minorBidi"/>
          <w:color w:val="auto"/>
          <w:kern w:val="2"/>
          <w:sz w:val="24"/>
          <w:szCs w:val="24"/>
          <w:lang w:val="de-AT" w:eastAsia="de-AT"/>
          <w14:ligatures w14:val="standardContextual"/>
        </w:rPr>
      </w:pPr>
      <w:hyperlink w:anchor="_Toc240624220" w:history="1">
        <w:r w:rsidRPr="00C60AA2">
          <w:rPr>
            <w:rStyle w:val="Hyperlink"/>
          </w:rPr>
          <w:t>Figure 2: System structure of the product GA DIL (example for ÖBB)</w:t>
        </w:r>
        <w:r>
          <w:rPr>
            <w:webHidden/>
          </w:rPr>
          <w:tab/>
        </w:r>
        <w:r>
          <w:rPr>
            <w:webHidden/>
          </w:rPr>
          <w:fldChar w:fldCharType="begin"/>
        </w:r>
        <w:r>
          <w:rPr>
            <w:webHidden/>
          </w:rPr>
          <w:instrText xml:space="preserve"> PAGEREF _Toc240624220 \h </w:instrText>
        </w:r>
        <w:r>
          <w:rPr>
            <w:webHidden/>
          </w:rPr>
        </w:r>
        <w:r>
          <w:rPr>
            <w:webHidden/>
          </w:rPr>
          <w:fldChar w:fldCharType="separate"/>
        </w:r>
        <w:r>
          <w:rPr>
            <w:webHidden/>
          </w:rPr>
          <w:t>15</w:t>
        </w:r>
        <w:r>
          <w:rPr>
            <w:webHidden/>
          </w:rPr>
          <w:fldChar w:fldCharType="end"/>
        </w:r>
      </w:hyperlink>
    </w:p>
    <w:p w14:paraId="3D79EF77" w14:textId="65449AC3" w:rsidR="003B32CF" w:rsidRDefault="003B32CF">
      <w:pPr>
        <w:pStyle w:val="TableofFigures"/>
        <w:rPr>
          <w:rFonts w:asciiTheme="minorHAnsi" w:eastAsiaTheme="minorEastAsia" w:hAnsiTheme="minorHAnsi" w:cstheme="minorBidi"/>
          <w:color w:val="auto"/>
          <w:kern w:val="2"/>
          <w:sz w:val="24"/>
          <w:szCs w:val="24"/>
          <w:lang w:val="de-AT" w:eastAsia="de-AT"/>
          <w14:ligatures w14:val="standardContextual"/>
        </w:rPr>
      </w:pPr>
      <w:hyperlink w:anchor="_Toc240624221" w:history="1">
        <w:r w:rsidRPr="00C60AA2">
          <w:rPr>
            <w:rStyle w:val="Hyperlink"/>
          </w:rPr>
          <w:t>Figure 3: Arrangement of dependencies</w:t>
        </w:r>
        <w:r>
          <w:rPr>
            <w:webHidden/>
          </w:rPr>
          <w:tab/>
        </w:r>
        <w:r>
          <w:rPr>
            <w:webHidden/>
          </w:rPr>
          <w:fldChar w:fldCharType="begin"/>
        </w:r>
        <w:r>
          <w:rPr>
            <w:webHidden/>
          </w:rPr>
          <w:instrText xml:space="preserve"> PAGEREF _Toc240624221 \h </w:instrText>
        </w:r>
        <w:r>
          <w:rPr>
            <w:webHidden/>
          </w:rPr>
        </w:r>
        <w:r>
          <w:rPr>
            <w:webHidden/>
          </w:rPr>
          <w:fldChar w:fldCharType="separate"/>
        </w:r>
        <w:r>
          <w:rPr>
            <w:webHidden/>
          </w:rPr>
          <w:t>23</w:t>
        </w:r>
        <w:r>
          <w:rPr>
            <w:webHidden/>
          </w:rPr>
          <w:fldChar w:fldCharType="end"/>
        </w:r>
      </w:hyperlink>
    </w:p>
    <w:p w14:paraId="09E47E67" w14:textId="475C90DD" w:rsidR="003B32CF" w:rsidRDefault="003B32CF">
      <w:pPr>
        <w:pStyle w:val="TableofFigures"/>
        <w:rPr>
          <w:rFonts w:asciiTheme="minorHAnsi" w:eastAsiaTheme="minorEastAsia" w:hAnsiTheme="minorHAnsi" w:cstheme="minorBidi"/>
          <w:color w:val="auto"/>
          <w:kern w:val="2"/>
          <w:sz w:val="24"/>
          <w:szCs w:val="24"/>
          <w:lang w:val="de-AT" w:eastAsia="de-AT"/>
          <w14:ligatures w14:val="standardContextual"/>
        </w:rPr>
      </w:pPr>
      <w:hyperlink w:anchor="_Toc240624222" w:history="1">
        <w:r w:rsidRPr="00C60AA2">
          <w:rPr>
            <w:rStyle w:val="Hyperlink"/>
          </w:rPr>
          <w:t>Figure 4: Organisational structure</w:t>
        </w:r>
        <w:r>
          <w:rPr>
            <w:webHidden/>
          </w:rPr>
          <w:tab/>
        </w:r>
        <w:r>
          <w:rPr>
            <w:webHidden/>
          </w:rPr>
          <w:fldChar w:fldCharType="begin"/>
        </w:r>
        <w:r>
          <w:rPr>
            <w:webHidden/>
          </w:rPr>
          <w:instrText xml:space="preserve"> PAGEREF _Toc240624222 \h </w:instrText>
        </w:r>
        <w:r>
          <w:rPr>
            <w:webHidden/>
          </w:rPr>
        </w:r>
        <w:r>
          <w:rPr>
            <w:webHidden/>
          </w:rPr>
          <w:fldChar w:fldCharType="separate"/>
        </w:r>
        <w:r>
          <w:rPr>
            <w:webHidden/>
          </w:rPr>
          <w:t>24</w:t>
        </w:r>
        <w:r>
          <w:rPr>
            <w:webHidden/>
          </w:rPr>
          <w:fldChar w:fldCharType="end"/>
        </w:r>
      </w:hyperlink>
    </w:p>
    <w:p w14:paraId="0184A0EE" w14:textId="1DD1E48D" w:rsidR="00FB6B28" w:rsidRDefault="00FB6B28" w:rsidP="000739B3">
      <w:pPr>
        <w:spacing w:before="0" w:after="0" w:line="300" w:lineRule="atLeast"/>
        <w:rPr>
          <w:sz w:val="22"/>
          <w:szCs w:val="22"/>
          <w:lang w:val="en-GB" w:eastAsia="ja-JP"/>
        </w:rPr>
      </w:pPr>
      <w:r w:rsidRPr="002C0FB5">
        <w:rPr>
          <w:sz w:val="22"/>
          <w:szCs w:val="22"/>
          <w:lang w:val="en-GB" w:eastAsia="ja-JP"/>
        </w:rPr>
        <w:fldChar w:fldCharType="end"/>
      </w:r>
    </w:p>
    <w:p w14:paraId="581E8295" w14:textId="77777777" w:rsidR="00676598" w:rsidRPr="002C0FB5" w:rsidRDefault="00676598" w:rsidP="000739B3">
      <w:pPr>
        <w:spacing w:before="0" w:after="0" w:line="300" w:lineRule="atLeast"/>
        <w:rPr>
          <w:lang w:val="en-GB" w:eastAsia="ja-JP"/>
        </w:rPr>
      </w:pPr>
    </w:p>
    <w:bookmarkEnd w:id="0"/>
    <w:p w14:paraId="4D09793C" w14:textId="55801E86" w:rsidR="00621038" w:rsidRDefault="00621038">
      <w:pPr>
        <w:spacing w:before="0" w:after="0" w:line="240" w:lineRule="auto"/>
        <w:jc w:val="left"/>
        <w:rPr>
          <w:lang w:val="en-US"/>
        </w:rPr>
      </w:pPr>
      <w:r>
        <w:rPr>
          <w:lang w:val="en-US"/>
        </w:rPr>
        <w:br w:type="page"/>
      </w:r>
    </w:p>
    <w:p w14:paraId="3A5593AF" w14:textId="77777777" w:rsidR="00621038" w:rsidRPr="00A25F98" w:rsidRDefault="00621038" w:rsidP="00621038">
      <w:pPr>
        <w:pStyle w:val="Heading1"/>
      </w:pPr>
      <w:bookmarkStart w:id="1" w:name="_Toc311809333"/>
      <w:bookmarkStart w:id="2" w:name="_Toc311810157"/>
      <w:bookmarkStart w:id="3" w:name="_Toc318751750"/>
      <w:bookmarkStart w:id="4" w:name="_Toc321145977"/>
      <w:bookmarkStart w:id="5" w:name="_Toc321226943"/>
      <w:bookmarkStart w:id="6" w:name="_Toc321227210"/>
      <w:bookmarkStart w:id="7" w:name="_Toc333240784"/>
      <w:bookmarkStart w:id="8" w:name="_Toc343686142"/>
      <w:bookmarkStart w:id="9" w:name="_Ref507488469"/>
      <w:bookmarkStart w:id="10" w:name="_Ref23660292"/>
      <w:bookmarkStart w:id="11" w:name="_Ref90392051"/>
      <w:bookmarkStart w:id="12" w:name="_Toc169696923"/>
      <w:bookmarkStart w:id="13" w:name="_Toc169708081"/>
      <w:bookmarkStart w:id="14" w:name="_Toc311417554"/>
      <w:bookmarkStart w:id="15" w:name="_Toc240624161"/>
      <w:r w:rsidRPr="00A25F98">
        <w:lastRenderedPageBreak/>
        <w:t>SCOPE</w:t>
      </w:r>
      <w:bookmarkEnd w:id="1"/>
      <w:bookmarkEnd w:id="2"/>
      <w:bookmarkEnd w:id="3"/>
      <w:bookmarkEnd w:id="4"/>
      <w:bookmarkEnd w:id="5"/>
      <w:bookmarkEnd w:id="6"/>
      <w:bookmarkEnd w:id="7"/>
      <w:bookmarkEnd w:id="8"/>
      <w:bookmarkEnd w:id="9"/>
      <w:bookmarkEnd w:id="10"/>
      <w:bookmarkEnd w:id="11"/>
      <w:bookmarkEnd w:id="12"/>
      <w:bookmarkEnd w:id="13"/>
      <w:bookmarkEnd w:id="15"/>
    </w:p>
    <w:p w14:paraId="000F6A88" w14:textId="77777777" w:rsidR="00621038" w:rsidRPr="00A25F98" w:rsidRDefault="00621038" w:rsidP="00621038">
      <w:pPr>
        <w:pStyle w:val="Heading2"/>
      </w:pPr>
      <w:bookmarkStart w:id="16" w:name="_Toc455562379"/>
      <w:bookmarkStart w:id="17" w:name="_Toc483981427"/>
      <w:bookmarkStart w:id="18" w:name="_Ref10263313"/>
      <w:bookmarkStart w:id="19" w:name="_Toc46832387"/>
      <w:bookmarkStart w:id="20" w:name="_Ref94685192"/>
      <w:bookmarkStart w:id="21" w:name="_Toc120330595"/>
      <w:bookmarkStart w:id="22" w:name="_Toc162250634"/>
      <w:bookmarkStart w:id="23" w:name="_Toc204675331"/>
      <w:bookmarkStart w:id="24" w:name="_Toc211844204"/>
      <w:bookmarkStart w:id="25" w:name="_Toc212434244"/>
      <w:bookmarkStart w:id="26" w:name="_Ref224012051"/>
      <w:bookmarkStart w:id="27" w:name="_Toc272848280"/>
      <w:bookmarkStart w:id="28" w:name="_Toc315857722"/>
      <w:bookmarkStart w:id="29" w:name="_Toc320022990"/>
      <w:bookmarkStart w:id="30" w:name="_Toc320024693"/>
      <w:bookmarkStart w:id="31" w:name="_Toc329270735"/>
      <w:bookmarkStart w:id="32" w:name="_Toc333240785"/>
      <w:bookmarkStart w:id="33" w:name="_Toc343686143"/>
      <w:bookmarkStart w:id="34" w:name="_Ref456149954"/>
      <w:bookmarkStart w:id="35" w:name="_Ref506611901"/>
      <w:bookmarkStart w:id="36" w:name="_Ref507488464"/>
      <w:bookmarkStart w:id="37" w:name="_Ref526284483"/>
      <w:bookmarkStart w:id="38" w:name="_Ref85786241"/>
      <w:bookmarkStart w:id="39" w:name="_Toc169696924"/>
      <w:bookmarkStart w:id="40" w:name="_Toc169708082"/>
      <w:bookmarkStart w:id="41" w:name="_Ref224287160"/>
      <w:bookmarkStart w:id="42" w:name="_Ref225406720"/>
      <w:bookmarkStart w:id="43" w:name="_Toc240624162"/>
      <w:r w:rsidRPr="00A25F98">
        <w:t>Purpose</w:t>
      </w:r>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p>
    <w:p w14:paraId="6A76A198" w14:textId="4C34FBC0" w:rsidR="00621038" w:rsidRDefault="00621038" w:rsidP="00621038">
      <w:pPr>
        <w:pStyle w:val="Paragraph"/>
      </w:pPr>
      <w:bookmarkStart w:id="44" w:name="_Hlt159993566"/>
      <w:bookmarkStart w:id="45" w:name="_Ref443719761"/>
      <w:bookmarkStart w:id="46" w:name="_Toc455562380"/>
      <w:bookmarkStart w:id="47" w:name="_Toc483981428"/>
      <w:bookmarkStart w:id="48" w:name="_Toc46832388"/>
      <w:bookmarkStart w:id="49" w:name="_Toc120330596"/>
      <w:bookmarkStart w:id="50" w:name="_Toc162250635"/>
      <w:bookmarkStart w:id="51" w:name="_Toc204675332"/>
      <w:bookmarkStart w:id="52" w:name="_Toc211844205"/>
      <w:bookmarkStart w:id="53" w:name="_Toc212434245"/>
      <w:bookmarkStart w:id="54" w:name="_Toc272848281"/>
      <w:bookmarkStart w:id="55" w:name="_Toc315857723"/>
      <w:bookmarkStart w:id="56" w:name="_Toc320022992"/>
      <w:bookmarkStart w:id="57" w:name="_Toc320024695"/>
      <w:bookmarkStart w:id="58" w:name="_Toc329270737"/>
      <w:bookmarkStart w:id="59" w:name="_Toc333240786"/>
      <w:bookmarkStart w:id="60" w:name="_Toc343686144"/>
      <w:bookmarkEnd w:id="44"/>
      <w:r>
        <w:t xml:space="preserve">The purpose of this Safety Plan is to define all activities, responsibilities, measures, schedules and documents for the whole </w:t>
      </w:r>
      <w:proofErr w:type="gramStart"/>
      <w:r>
        <w:t>life-cycle</w:t>
      </w:r>
      <w:proofErr w:type="gramEnd"/>
      <w:r>
        <w:t xml:space="preserve"> of the safety-related parts of the technical product </w:t>
      </w:r>
      <w:bookmarkStart w:id="61" w:name="full_solution"/>
      <w:r w:rsidR="003356B5">
        <w:t>Generic Application Digital Interlocking</w:t>
      </w:r>
      <w:r w:rsidR="00E51DF5">
        <w:t xml:space="preserve"> (</w:t>
      </w:r>
      <w:r w:rsidR="003356B5">
        <w:t>GA DIL</w:t>
      </w:r>
      <w:r w:rsidR="00E51DF5">
        <w:t>)</w:t>
      </w:r>
      <w:bookmarkEnd w:id="61"/>
      <w:r>
        <w:t>.</w:t>
      </w:r>
    </w:p>
    <w:p w14:paraId="64223B48" w14:textId="602DEBF9" w:rsidR="00621038" w:rsidRDefault="00621038" w:rsidP="00621038">
      <w:pPr>
        <w:pStyle w:val="Paragraph"/>
      </w:pPr>
      <w:r>
        <w:t xml:space="preserve">This Safety Plan </w:t>
      </w:r>
      <w:proofErr w:type="gramStart"/>
      <w:r>
        <w:t>has to</w:t>
      </w:r>
      <w:proofErr w:type="gramEnd"/>
      <w:r>
        <w:t xml:space="preserve"> be consistent with the Project Management Plan </w:t>
      </w:r>
      <w:r>
        <w:fldChar w:fldCharType="begin"/>
      </w:r>
      <w:r>
        <w:instrText xml:space="preserve"> REF ref_PMP \h </w:instrText>
      </w:r>
      <w:r>
        <w:fldChar w:fldCharType="separate"/>
      </w:r>
      <w:r w:rsidR="003B32CF">
        <w:t>[PMP]</w:t>
      </w:r>
      <w:r>
        <w:fldChar w:fldCharType="end"/>
      </w:r>
      <w:r>
        <w:t xml:space="preserve"> / System Engineering Management Plan or Change Management Report </w:t>
      </w:r>
      <w:r>
        <w:fldChar w:fldCharType="begin"/>
      </w:r>
      <w:r>
        <w:instrText xml:space="preserve"> REF ref_SEMP \h </w:instrText>
      </w:r>
      <w:r>
        <w:fldChar w:fldCharType="separate"/>
      </w:r>
      <w:r w:rsidR="003B32CF">
        <w:t>[SEMP]</w:t>
      </w:r>
      <w:r>
        <w:fldChar w:fldCharType="end"/>
      </w:r>
      <w:r>
        <w:t xml:space="preserve"> of the technical product </w:t>
      </w:r>
      <w:r>
        <w:fldChar w:fldCharType="begin"/>
      </w:r>
      <w:r>
        <w:instrText xml:space="preserve"> REF full_solution \h </w:instrText>
      </w:r>
      <w:r>
        <w:fldChar w:fldCharType="separate"/>
      </w:r>
      <w:r w:rsidR="003B32CF">
        <w:t>Generic Application Digital Interlocking (GA DIL)</w:t>
      </w:r>
      <w:r>
        <w:fldChar w:fldCharType="end"/>
      </w:r>
      <w:r>
        <w:t>.</w:t>
      </w:r>
    </w:p>
    <w:p w14:paraId="10491253" w14:textId="157BAEBB" w:rsidR="00621038" w:rsidRDefault="00621038" w:rsidP="00621038">
      <w:pPr>
        <w:pStyle w:val="Paragraph"/>
      </w:pPr>
      <w:r>
        <w:t xml:space="preserve">This Safety Plan is compliant with CENELEC standards </w:t>
      </w:r>
      <w:r>
        <w:fldChar w:fldCharType="begin"/>
      </w:r>
      <w:r>
        <w:instrText xml:space="preserve"> REF REF_EN_50126m1_2017 \h </w:instrText>
      </w:r>
      <w:r>
        <w:fldChar w:fldCharType="separate"/>
      </w:r>
      <w:r w:rsidR="003B32CF" w:rsidRPr="00E47B1C">
        <w:t>[EN 50126-1]</w:t>
      </w:r>
      <w:r>
        <w:fldChar w:fldCharType="end"/>
      </w:r>
      <w:r>
        <w:t xml:space="preserve">, </w:t>
      </w:r>
      <w:r>
        <w:fldChar w:fldCharType="begin"/>
      </w:r>
      <w:r>
        <w:instrText xml:space="preserve"> REF REF_EN_50126m2_2017 \h </w:instrText>
      </w:r>
      <w:r>
        <w:fldChar w:fldCharType="separate"/>
      </w:r>
      <w:r w:rsidR="003B32CF" w:rsidRPr="00E47B1C">
        <w:t>[EN 50126-2]</w:t>
      </w:r>
      <w:r>
        <w:fldChar w:fldCharType="end"/>
      </w:r>
      <w:r>
        <w:t xml:space="preserve">, </w:t>
      </w:r>
      <w:r>
        <w:fldChar w:fldCharType="begin"/>
      </w:r>
      <w:r>
        <w:instrText xml:space="preserve"> REF REF_EN_50128_2011 \h </w:instrText>
      </w:r>
      <w:r>
        <w:fldChar w:fldCharType="separate"/>
      </w:r>
      <w:r w:rsidR="003B32CF">
        <w:t>[</w:t>
      </w:r>
      <w:r w:rsidR="003B32CF" w:rsidRPr="00154119">
        <w:t>EN 50</w:t>
      </w:r>
      <w:r w:rsidR="003B32CF">
        <w:t>716]</w:t>
      </w:r>
      <w:r>
        <w:fldChar w:fldCharType="end"/>
      </w:r>
      <w:r>
        <w:t xml:space="preserve"> and </w:t>
      </w:r>
      <w:r>
        <w:fldChar w:fldCharType="begin"/>
      </w:r>
      <w:r>
        <w:instrText xml:space="preserve"> REF REF_EN_50129_2018 \h </w:instrText>
      </w:r>
      <w:r>
        <w:fldChar w:fldCharType="separate"/>
      </w:r>
      <w:r w:rsidR="003B32CF" w:rsidRPr="00154119">
        <w:t>[EN 50129]</w:t>
      </w:r>
      <w:r>
        <w:fldChar w:fldCharType="end"/>
      </w:r>
      <w:r>
        <w:t xml:space="preserve"> to assure that assessment and approval for the product emerging from the technical product </w:t>
      </w:r>
      <w:r>
        <w:fldChar w:fldCharType="begin"/>
      </w:r>
      <w:r>
        <w:instrText xml:space="preserve"> REF full_solution \h </w:instrText>
      </w:r>
      <w:r>
        <w:fldChar w:fldCharType="separate"/>
      </w:r>
      <w:r w:rsidR="003B32CF">
        <w:t>Generic Application Digital Interlocking (GA DIL)</w:t>
      </w:r>
      <w:r>
        <w:fldChar w:fldCharType="end"/>
      </w:r>
      <w:r>
        <w:t xml:space="preserve"> can be reached. Therefore, it implements the </w:t>
      </w:r>
      <w:r>
        <w:fldChar w:fldCharType="begin"/>
      </w:r>
      <w:r>
        <w:instrText xml:space="preserve"> REF REF_TSP_TAT_TITLE \h </w:instrText>
      </w:r>
      <w:r>
        <w:fldChar w:fldCharType="separate"/>
      </w:r>
      <w:r w:rsidR="003B32CF">
        <w:rPr>
          <w:szCs w:val="18"/>
        </w:rPr>
        <w:t xml:space="preserve">Integrated </w:t>
      </w:r>
      <w:r w:rsidR="003B32CF" w:rsidRPr="00603656">
        <w:rPr>
          <w:szCs w:val="18"/>
        </w:rPr>
        <w:t>Management System</w:t>
      </w:r>
      <w:r w:rsidR="003B32CF">
        <w:rPr>
          <w:szCs w:val="18"/>
        </w:rPr>
        <w:t xml:space="preserve"> Policy</w:t>
      </w:r>
      <w:r>
        <w:fldChar w:fldCharType="end"/>
      </w:r>
      <w:r>
        <w:t xml:space="preserve"> </w:t>
      </w:r>
      <w:r>
        <w:fldChar w:fldCharType="begin"/>
      </w:r>
      <w:r>
        <w:instrText xml:space="preserve"> REF REF_TSP_TAT \h </w:instrText>
      </w:r>
      <w:r>
        <w:fldChar w:fldCharType="separate"/>
      </w:r>
      <w:r w:rsidR="003B32CF">
        <w:rPr>
          <w:szCs w:val="18"/>
        </w:rPr>
        <w:t>[TSP]</w:t>
      </w:r>
      <w:r>
        <w:fldChar w:fldCharType="end"/>
      </w:r>
      <w:r>
        <w:t>.</w:t>
      </w:r>
    </w:p>
    <w:p w14:paraId="5E50B379" w14:textId="4F2825F6" w:rsidR="00621038" w:rsidRDefault="00621038" w:rsidP="00621038">
      <w:pPr>
        <w:pStyle w:val="Paragraph"/>
      </w:pPr>
      <w:r w:rsidRPr="00052BFA">
        <w:t xml:space="preserve">The technical </w:t>
      </w:r>
      <w:r>
        <w:t>product</w:t>
      </w:r>
      <w:r w:rsidRPr="00052BFA">
        <w:t xml:space="preserve"> </w:t>
      </w:r>
      <w:r w:rsidRPr="00052BFA">
        <w:fldChar w:fldCharType="begin"/>
      </w:r>
      <w:r w:rsidRPr="00052BFA">
        <w:instrText xml:space="preserve"> REF full_solution \h </w:instrText>
      </w:r>
      <w:r>
        <w:instrText xml:space="preserve"> \* MERGEFORMAT </w:instrText>
      </w:r>
      <w:r w:rsidRPr="00052BFA">
        <w:fldChar w:fldCharType="separate"/>
      </w:r>
      <w:r w:rsidR="003B32CF">
        <w:t>Generic Application Digital Interlocking (GA DIL)</w:t>
      </w:r>
      <w:r w:rsidRPr="00052BFA">
        <w:fldChar w:fldCharType="end"/>
      </w:r>
      <w:r w:rsidRPr="00052BFA">
        <w:t xml:space="preserve"> is according </w:t>
      </w:r>
      <w:r>
        <w:t xml:space="preserve">to </w:t>
      </w:r>
      <w:r>
        <w:fldChar w:fldCharType="begin"/>
      </w:r>
      <w:r>
        <w:instrText xml:space="preserve"> REF REF_EN_50126m2_2017 \h </w:instrText>
      </w:r>
      <w:r>
        <w:fldChar w:fldCharType="separate"/>
      </w:r>
      <w:r w:rsidR="003B32CF" w:rsidRPr="00E47B1C">
        <w:t>[EN 50126-2]</w:t>
      </w:r>
      <w:r>
        <w:fldChar w:fldCharType="end"/>
      </w:r>
      <w:r>
        <w:t>/</w:t>
      </w:r>
      <w:r>
        <w:fldChar w:fldCharType="begin"/>
      </w:r>
      <w:r>
        <w:instrText xml:space="preserve"> REF REF_EN_50129_2018 \h </w:instrText>
      </w:r>
      <w:r>
        <w:fldChar w:fldCharType="separate"/>
      </w:r>
      <w:r w:rsidR="003B32CF" w:rsidRPr="00154119">
        <w:t>[EN 50129]</w:t>
      </w:r>
      <w:r>
        <w:fldChar w:fldCharType="end"/>
      </w:r>
      <w:r w:rsidRPr="00052BFA">
        <w:t xml:space="preserve"> a “generic application” for an electronic Interlocking system. This plan defines the </w:t>
      </w:r>
      <w:proofErr w:type="gramStart"/>
      <w:r w:rsidRPr="00052BFA">
        <w:t>principle</w:t>
      </w:r>
      <w:proofErr w:type="gramEnd"/>
      <w:r w:rsidRPr="00052BFA">
        <w:t xml:space="preserve"> set of activities, responsibilities measures and documents. For a concrete application development within one of the below mentioned </w:t>
      </w:r>
      <w:r w:rsidRPr="00052BFA">
        <w:fldChar w:fldCharType="begin"/>
      </w:r>
      <w:r w:rsidRPr="00052BFA">
        <w:instrText xml:space="preserve"> REF full_solution \h  \* MERGEFORMAT </w:instrText>
      </w:r>
      <w:r w:rsidRPr="00052BFA">
        <w:fldChar w:fldCharType="separate"/>
      </w:r>
      <w:r w:rsidR="003B32CF">
        <w:t>Generic Application Digital Interlocking (GA DIL)</w:t>
      </w:r>
      <w:r w:rsidRPr="00052BFA">
        <w:fldChar w:fldCharType="end"/>
      </w:r>
      <w:r w:rsidRPr="00052BFA">
        <w:t xml:space="preserve"> </w:t>
      </w:r>
      <w:r>
        <w:t>products</w:t>
      </w:r>
      <w:r w:rsidRPr="00052BFA">
        <w:t xml:space="preserve">, a Project Safety Plan including the detailed activities, responsibilities and documents </w:t>
      </w:r>
      <w:proofErr w:type="gramStart"/>
      <w:r w:rsidRPr="00052BFA">
        <w:t>has to</w:t>
      </w:r>
      <w:proofErr w:type="gramEnd"/>
      <w:r w:rsidRPr="00052BFA">
        <w:t xml:space="preserve"> be provided in addition.</w:t>
      </w:r>
    </w:p>
    <w:p w14:paraId="1D572701" w14:textId="04D58B6C" w:rsidR="00621038" w:rsidRDefault="00621038" w:rsidP="00E51DF5">
      <w:pPr>
        <w:pStyle w:val="Paragraph"/>
      </w:pPr>
      <w:r>
        <w:fldChar w:fldCharType="begin"/>
      </w:r>
      <w:r>
        <w:instrText xml:space="preserve"> REF full_solution \h </w:instrText>
      </w:r>
      <w:r>
        <w:fldChar w:fldCharType="separate"/>
      </w:r>
      <w:r w:rsidR="003B32CF">
        <w:t>Generic Application Digital Interlocking (GA DIL)</w:t>
      </w:r>
      <w:r>
        <w:fldChar w:fldCharType="end"/>
      </w:r>
      <w:r>
        <w:t xml:space="preserve"> is</w:t>
      </w:r>
      <w:r w:rsidR="00E51DF5">
        <w:t xml:space="preserve"> currently</w:t>
      </w:r>
      <w:r>
        <w:t xml:space="preserve"> developed for </w:t>
      </w:r>
      <w:r w:rsidR="00E51DF5">
        <w:t>the Austrian market (OEBB)</w:t>
      </w:r>
      <w:r>
        <w:t xml:space="preserve"> in several technical Product Versions (PV) based on a generic architecture and HW- and SW components. </w:t>
      </w:r>
    </w:p>
    <w:p w14:paraId="33801FAA" w14:textId="77777777" w:rsidR="00621038" w:rsidRDefault="00621038" w:rsidP="00621038">
      <w:pPr>
        <w:pStyle w:val="Paragraph"/>
      </w:pPr>
      <w:r w:rsidRPr="00430D0A">
        <w:t>For a</w:t>
      </w:r>
      <w:r>
        <w:t xml:space="preserve">ny </w:t>
      </w:r>
      <w:proofErr w:type="gramStart"/>
      <w:r>
        <w:t>particular</w:t>
      </w:r>
      <w:r w:rsidRPr="00430D0A">
        <w:t xml:space="preserve"> development</w:t>
      </w:r>
      <w:proofErr w:type="gramEnd"/>
      <w:r w:rsidRPr="00430D0A">
        <w:t xml:space="preserve"> project, the necessary safety activities related to that development iteration shall be specified in the project safety plan (</w:t>
      </w:r>
      <w:proofErr w:type="gramStart"/>
      <w:r w:rsidRPr="00430D0A">
        <w:t>on the basis of</w:t>
      </w:r>
      <w:proofErr w:type="gramEnd"/>
      <w:r w:rsidRPr="00430D0A">
        <w:t xml:space="preserve"> this plan).</w:t>
      </w:r>
    </w:p>
    <w:p w14:paraId="554B8F7A" w14:textId="5408597B" w:rsidR="00621038" w:rsidRDefault="00970C61" w:rsidP="00621038">
      <w:pPr>
        <w:pStyle w:val="Paragraph"/>
      </w:pPr>
      <w:r>
        <w:t>B</w:t>
      </w:r>
      <w:r w:rsidR="00621038">
        <w:t>ase</w:t>
      </w:r>
      <w:r>
        <w:t>d</w:t>
      </w:r>
      <w:r w:rsidR="00621038">
        <w:t xml:space="preserve"> o</w:t>
      </w:r>
      <w:r>
        <w:t>n</w:t>
      </w:r>
      <w:r w:rsidR="00621038">
        <w:t xml:space="preserve"> these generic applications the specific applications for a specific station topology </w:t>
      </w:r>
      <w:r w:rsidR="004B6579">
        <w:t>are</w:t>
      </w:r>
      <w:r w:rsidR="00621038">
        <w:t xml:space="preserve"> achieved, which is differently organized within the specific target markets. This process is out of scope of this Safety Plan.</w:t>
      </w:r>
    </w:p>
    <w:p w14:paraId="4ECC298A" w14:textId="3DBE04CF" w:rsidR="00621038" w:rsidRPr="000745E3" w:rsidRDefault="00621038" w:rsidP="00621038">
      <w:pPr>
        <w:pStyle w:val="Paragraph"/>
        <w:rPr>
          <w:noProof/>
          <w:lang w:val="en-US" w:eastAsia="de-AT"/>
        </w:rPr>
      </w:pPr>
      <w:r>
        <w:t xml:space="preserve">As </w:t>
      </w:r>
      <w:r>
        <w:fldChar w:fldCharType="begin"/>
      </w:r>
      <w:r>
        <w:instrText xml:space="preserve"> REF full_solution \h  \* MERGEFORMAT </w:instrText>
      </w:r>
      <w:r>
        <w:fldChar w:fldCharType="separate"/>
      </w:r>
      <w:r w:rsidR="003B32CF">
        <w:t>Generic Application Digital Interlocking (GA DIL)</w:t>
      </w:r>
      <w:r>
        <w:fldChar w:fldCharType="end"/>
      </w:r>
      <w:r>
        <w:t xml:space="preserve"> </w:t>
      </w:r>
      <w:r w:rsidR="00E51DF5">
        <w:t>is a</w:t>
      </w:r>
      <w:r>
        <w:t xml:space="preserve"> generic application this safety plan is focused on the Phases 5, 6 and 7 of the life cycle for the system under consideration as defined in </w:t>
      </w:r>
      <w:r>
        <w:fldChar w:fldCharType="begin"/>
      </w:r>
      <w:r>
        <w:instrText xml:space="preserve"> REF REF_EN_50126m1_2017 \h </w:instrText>
      </w:r>
      <w:r>
        <w:fldChar w:fldCharType="separate"/>
      </w:r>
      <w:r w:rsidR="003B32CF" w:rsidRPr="00E47B1C">
        <w:t>[EN 50126-1]</w:t>
      </w:r>
      <w:r>
        <w:fldChar w:fldCharType="end"/>
      </w:r>
      <w:r>
        <w:t xml:space="preserve"> (see </w:t>
      </w:r>
      <w:r>
        <w:rPr>
          <w:highlight w:val="green"/>
        </w:rPr>
        <w:fldChar w:fldCharType="begin"/>
      </w:r>
      <w:r>
        <w:instrText xml:space="preserve"> REF _Ref25219179 \h </w:instrText>
      </w:r>
      <w:r>
        <w:rPr>
          <w:highlight w:val="green"/>
        </w:rPr>
      </w:r>
      <w:r>
        <w:rPr>
          <w:highlight w:val="green"/>
        </w:rPr>
        <w:fldChar w:fldCharType="separate"/>
      </w:r>
      <w:r w:rsidR="003B32CF">
        <w:t xml:space="preserve">Figure </w:t>
      </w:r>
      <w:r w:rsidR="003B32CF">
        <w:rPr>
          <w:noProof/>
        </w:rPr>
        <w:t>1</w:t>
      </w:r>
      <w:r>
        <w:rPr>
          <w:highlight w:val="green"/>
        </w:rPr>
        <w:fldChar w:fldCharType="end"/>
      </w:r>
      <w:r>
        <w:t xml:space="preserve">) and </w:t>
      </w:r>
      <w:r>
        <w:fldChar w:fldCharType="begin"/>
      </w:r>
      <w:r>
        <w:instrText xml:space="preserve"> REF REF_EN_50126m2_2017 \h </w:instrText>
      </w:r>
      <w:r>
        <w:fldChar w:fldCharType="separate"/>
      </w:r>
      <w:r w:rsidR="003B32CF" w:rsidRPr="00E47B1C">
        <w:t>[EN 50126-2]</w:t>
      </w:r>
      <w:r>
        <w:fldChar w:fldCharType="end"/>
      </w:r>
      <w:r>
        <w:t xml:space="preserve">, ch. 6. However, the other phases (especially Integration, Operation and Maintenance) </w:t>
      </w:r>
      <w:proofErr w:type="gramStart"/>
      <w:r>
        <w:t>have to</w:t>
      </w:r>
      <w:proofErr w:type="gramEnd"/>
      <w:r>
        <w:t xml:space="preserve"> be considered within the solution </w:t>
      </w:r>
      <w:proofErr w:type="gramStart"/>
      <w:r>
        <w:t>development</w:t>
      </w:r>
      <w:proofErr w:type="gramEnd"/>
      <w:r>
        <w:t xml:space="preserve"> and appropriate handbooks </w:t>
      </w:r>
      <w:proofErr w:type="gramStart"/>
      <w:r>
        <w:t>have to</w:t>
      </w:r>
      <w:proofErr w:type="gramEnd"/>
      <w:r>
        <w:t xml:space="preserve"> be delivered (see also Chapter </w:t>
      </w:r>
      <w:r>
        <w:fldChar w:fldCharType="begin"/>
      </w:r>
      <w:r>
        <w:instrText xml:space="preserve"> REF _Ref346201611 \r \h  \* MERGEFORMAT </w:instrText>
      </w:r>
      <w:r>
        <w:fldChar w:fldCharType="separate"/>
      </w:r>
      <w:r w:rsidR="003B32CF">
        <w:t>8</w:t>
      </w:r>
      <w:r>
        <w:fldChar w:fldCharType="end"/>
      </w:r>
      <w:r>
        <w:t xml:space="preserve">). For change control and safety monitoring during these phases see chapter </w:t>
      </w:r>
      <w:r>
        <w:fldChar w:fldCharType="begin"/>
      </w:r>
      <w:r>
        <w:instrText xml:space="preserve"> REF _Ref353463990 \r \h  \* MERGEFORMAT </w:instrText>
      </w:r>
      <w:r>
        <w:fldChar w:fldCharType="separate"/>
      </w:r>
      <w:r w:rsidR="003B32CF">
        <w:t>9</w:t>
      </w:r>
      <w:r>
        <w:fldChar w:fldCharType="end"/>
      </w:r>
      <w:r>
        <w:t xml:space="preserve"> and </w:t>
      </w:r>
      <w:r>
        <w:fldChar w:fldCharType="begin"/>
      </w:r>
      <w:r>
        <w:instrText xml:space="preserve"> REF _Ref353464061 \r \h  \* MERGEFORMAT </w:instrText>
      </w:r>
      <w:r>
        <w:fldChar w:fldCharType="separate"/>
      </w:r>
      <w:r w:rsidR="003B32CF">
        <w:t>10.5</w:t>
      </w:r>
      <w:r>
        <w:fldChar w:fldCharType="end"/>
      </w:r>
      <w:r>
        <w:t>.</w:t>
      </w:r>
    </w:p>
    <w:p w14:paraId="09627465" w14:textId="7ACFD5B9" w:rsidR="00621038" w:rsidRDefault="00621038" w:rsidP="00621038">
      <w:pPr>
        <w:pStyle w:val="Paragraph"/>
      </w:pPr>
      <w:r>
        <w:t xml:space="preserve">Phases 1 to 4 are either defined already for the existing </w:t>
      </w:r>
      <w:r>
        <w:fldChar w:fldCharType="begin"/>
      </w:r>
      <w:r>
        <w:instrText xml:space="preserve"> REF full_solution \h </w:instrText>
      </w:r>
      <w:r>
        <w:fldChar w:fldCharType="separate"/>
      </w:r>
      <w:r w:rsidR="003B32CF">
        <w:t>Generic Application Digital Interlocking (GA DIL)</w:t>
      </w:r>
      <w:r>
        <w:fldChar w:fldCharType="end"/>
      </w:r>
      <w:r>
        <w:t xml:space="preserve"> installed base by the railway duty holder or are part of the </w:t>
      </w:r>
      <w:r w:rsidR="004B6579">
        <w:t xml:space="preserve">specific application </w:t>
      </w:r>
      <w:r>
        <w:t xml:space="preserve">for enhancements or tenders. </w:t>
      </w:r>
    </w:p>
    <w:p w14:paraId="2117F154" w14:textId="47C9A79D" w:rsidR="00621038" w:rsidRDefault="00621038" w:rsidP="00621038">
      <w:pPr>
        <w:pStyle w:val="Paragraph"/>
      </w:pPr>
      <w:r>
        <w:t xml:space="preserve">This safety plan </w:t>
      </w:r>
      <w:proofErr w:type="gramStart"/>
      <w:r>
        <w:t>takes into account</w:t>
      </w:r>
      <w:proofErr w:type="gramEnd"/>
      <w:r>
        <w:t xml:space="preserve"> </w:t>
      </w:r>
      <w:r>
        <w:fldChar w:fldCharType="begin"/>
      </w:r>
      <w:r>
        <w:instrText xml:space="preserve"> REF REF_EN_50129_2018 \h </w:instrText>
      </w:r>
      <w:r>
        <w:fldChar w:fldCharType="separate"/>
      </w:r>
      <w:r w:rsidR="003B32CF" w:rsidRPr="00154119">
        <w:t>[EN 50129]</w:t>
      </w:r>
      <w:r>
        <w:fldChar w:fldCharType="end"/>
      </w:r>
      <w:r>
        <w:t xml:space="preserve"> and </w:t>
      </w:r>
      <w:r>
        <w:fldChar w:fldCharType="begin"/>
      </w:r>
      <w:r>
        <w:instrText xml:space="preserve"> REF REF_EN_50128_2011 \h </w:instrText>
      </w:r>
      <w:r>
        <w:fldChar w:fldCharType="separate"/>
      </w:r>
      <w:r w:rsidR="003B32CF">
        <w:t>[</w:t>
      </w:r>
      <w:r w:rsidR="003B32CF" w:rsidRPr="00154119">
        <w:t>EN 50</w:t>
      </w:r>
      <w:r w:rsidR="003B32CF">
        <w:t>716]</w:t>
      </w:r>
      <w:r>
        <w:fldChar w:fldCharType="end"/>
      </w:r>
      <w:r>
        <w:t xml:space="preserve">, which define the relevant requirements for </w:t>
      </w:r>
      <w:r>
        <w:fldChar w:fldCharType="begin"/>
      </w:r>
      <w:r>
        <w:instrText xml:space="preserve"> REF full_solution \h  \* MERGEFORMAT </w:instrText>
      </w:r>
      <w:r>
        <w:fldChar w:fldCharType="separate"/>
      </w:r>
      <w:r w:rsidR="003B32CF">
        <w:t>Generic Application Digital Interlocking (GA DIL)</w:t>
      </w:r>
      <w:r>
        <w:fldChar w:fldCharType="end"/>
      </w:r>
      <w:r>
        <w:t xml:space="preserve"> developments.</w:t>
      </w:r>
    </w:p>
    <w:p w14:paraId="2E91E48E" w14:textId="77777777" w:rsidR="00621038" w:rsidRDefault="00621038" w:rsidP="00621038">
      <w:pPr>
        <w:keepNext/>
        <w:jc w:val="center"/>
      </w:pPr>
      <w:bookmarkStart w:id="62" w:name="_Ref348691936"/>
      <w:r>
        <w:rPr>
          <w:noProof/>
          <w:lang w:val="de-AT" w:eastAsia="de-AT"/>
        </w:rPr>
        <w:lastRenderedPageBreak/>
        <w:drawing>
          <wp:inline distT="0" distB="0" distL="0" distR="0" wp14:anchorId="61295CA9" wp14:editId="0AD4B6C2">
            <wp:extent cx="5943600" cy="4000500"/>
            <wp:effectExtent l="0" t="0" r="0" b="0"/>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000500"/>
                    </a:xfrm>
                    <a:prstGeom prst="rect">
                      <a:avLst/>
                    </a:prstGeom>
                    <a:noFill/>
                    <a:ln>
                      <a:noFill/>
                    </a:ln>
                  </pic:spPr>
                </pic:pic>
              </a:graphicData>
            </a:graphic>
          </wp:inline>
        </w:drawing>
      </w:r>
    </w:p>
    <w:p w14:paraId="2DF9E88A" w14:textId="40A4AEE2" w:rsidR="00621038" w:rsidRDefault="00621038" w:rsidP="00621038">
      <w:pPr>
        <w:pStyle w:val="Caption"/>
      </w:pPr>
      <w:bookmarkStart w:id="63" w:name="_Ref25219179"/>
      <w:bookmarkStart w:id="64" w:name="_Toc169696999"/>
      <w:bookmarkStart w:id="65" w:name="_Toc169708167"/>
      <w:bookmarkStart w:id="66" w:name="_Toc240624219"/>
      <w:r>
        <w:t xml:space="preserve">Figure </w:t>
      </w:r>
      <w:r>
        <w:fldChar w:fldCharType="begin"/>
      </w:r>
      <w:r>
        <w:instrText xml:space="preserve"> SEQ Figure \* ARABIC </w:instrText>
      </w:r>
      <w:r>
        <w:fldChar w:fldCharType="separate"/>
      </w:r>
      <w:r w:rsidR="003B32CF">
        <w:rPr>
          <w:noProof/>
        </w:rPr>
        <w:t>1</w:t>
      </w:r>
      <w:r>
        <w:fldChar w:fldCharType="end"/>
      </w:r>
      <w:bookmarkEnd w:id="63"/>
      <w:r>
        <w:t xml:space="preserve">: The V-cycle representation according to </w:t>
      </w:r>
      <w:r>
        <w:fldChar w:fldCharType="begin"/>
      </w:r>
      <w:r>
        <w:instrText xml:space="preserve"> REF REF_EN_50126m1_2017 \h </w:instrText>
      </w:r>
      <w:r>
        <w:fldChar w:fldCharType="separate"/>
      </w:r>
      <w:r w:rsidR="003B32CF" w:rsidRPr="00E47B1C">
        <w:t>[EN 50126-1]</w:t>
      </w:r>
      <w:bookmarkEnd w:id="64"/>
      <w:bookmarkEnd w:id="65"/>
      <w:bookmarkEnd w:id="66"/>
      <w:r>
        <w:fldChar w:fldCharType="end"/>
      </w:r>
    </w:p>
    <w:bookmarkEnd w:id="62"/>
    <w:p w14:paraId="675ABE83" w14:textId="77777777" w:rsidR="00621038" w:rsidRDefault="00621038" w:rsidP="00621038">
      <w:pPr>
        <w:pStyle w:val="Paragraph"/>
      </w:pPr>
    </w:p>
    <w:p w14:paraId="1F4B9344" w14:textId="77777777" w:rsidR="00621038" w:rsidRPr="00A25F98" w:rsidRDefault="00621038" w:rsidP="00621038">
      <w:pPr>
        <w:pStyle w:val="Heading2"/>
      </w:pPr>
      <w:bookmarkStart w:id="67" w:name="_Ref347235867"/>
      <w:bookmarkStart w:id="68" w:name="_Toc169696925"/>
      <w:bookmarkStart w:id="69" w:name="_Toc169708083"/>
      <w:bookmarkStart w:id="70" w:name="_Toc240624163"/>
      <w:r w:rsidRPr="00A25F98">
        <w:t>Intended Audience</w:t>
      </w:r>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7"/>
      <w:bookmarkEnd w:id="68"/>
      <w:bookmarkEnd w:id="69"/>
      <w:bookmarkEnd w:id="70"/>
    </w:p>
    <w:p w14:paraId="315D4BDB" w14:textId="66EE9EC8" w:rsidR="00621038" w:rsidRPr="00B87CBC" w:rsidRDefault="00621038" w:rsidP="00621038">
      <w:pPr>
        <w:pStyle w:val="Paragraph"/>
        <w:keepNext/>
        <w:keepLines/>
      </w:pPr>
      <w:bookmarkStart w:id="71" w:name="_Toc443291667"/>
      <w:bookmarkStart w:id="72" w:name="_Toc455562381"/>
      <w:bookmarkStart w:id="73" w:name="_Toc483981429"/>
      <w:bookmarkStart w:id="74" w:name="_Toc46832389"/>
      <w:bookmarkStart w:id="75" w:name="_Toc120330597"/>
      <w:bookmarkStart w:id="76" w:name="_Toc162250636"/>
      <w:bookmarkStart w:id="77" w:name="_Toc204675333"/>
      <w:bookmarkStart w:id="78" w:name="_Toc211844206"/>
      <w:bookmarkStart w:id="79" w:name="_Toc212434246"/>
      <w:bookmarkStart w:id="80" w:name="_Toc272848282"/>
      <w:bookmarkStart w:id="81" w:name="_Toc315857724"/>
      <w:bookmarkStart w:id="82" w:name="_Toc320022993"/>
      <w:bookmarkStart w:id="83" w:name="_Toc320024696"/>
      <w:bookmarkStart w:id="84" w:name="_Toc329270738"/>
      <w:bookmarkStart w:id="85" w:name="_Toc333240787"/>
      <w:r w:rsidRPr="00B87CBC">
        <w:t>The intended audience of this Safety Plan are the following functions</w:t>
      </w:r>
      <w:r>
        <w:t xml:space="preserve"> within all </w:t>
      </w:r>
      <w:r>
        <w:fldChar w:fldCharType="begin"/>
      </w:r>
      <w:r>
        <w:instrText xml:space="preserve"> REF full_solution \h </w:instrText>
      </w:r>
      <w:r>
        <w:fldChar w:fldCharType="separate"/>
      </w:r>
      <w:r w:rsidR="003B32CF">
        <w:t>Generic Application Digital Interlocking (GA DIL)</w:t>
      </w:r>
      <w:r>
        <w:fldChar w:fldCharType="end"/>
      </w:r>
      <w:r>
        <w:t xml:space="preserve"> solutions</w:t>
      </w:r>
      <w:r w:rsidRPr="00B87CBC">
        <w:t>:</w:t>
      </w:r>
    </w:p>
    <w:p w14:paraId="6333D438" w14:textId="14142DF9" w:rsidR="00621038" w:rsidRPr="00B87CBC" w:rsidRDefault="00621038" w:rsidP="00621038">
      <w:pPr>
        <w:pStyle w:val="Caption"/>
        <w:keepNext/>
        <w:keepLines/>
      </w:pPr>
      <w:bookmarkStart w:id="86" w:name="_Toc323731002"/>
      <w:bookmarkStart w:id="87" w:name="_Toc343686190"/>
      <w:bookmarkStart w:id="88" w:name="_Toc169697012"/>
      <w:bookmarkStart w:id="89" w:name="_Toc169708149"/>
      <w:bookmarkStart w:id="90" w:name="_Toc240624212"/>
      <w:r w:rsidRPr="00B87CBC">
        <w:t xml:space="preserve">Table </w:t>
      </w:r>
      <w:r w:rsidRPr="00B87CBC">
        <w:fldChar w:fldCharType="begin"/>
      </w:r>
      <w:r w:rsidRPr="00B87CBC">
        <w:instrText xml:space="preserve"> SEQ Table \* ARABIC </w:instrText>
      </w:r>
      <w:r w:rsidRPr="00B87CBC">
        <w:fldChar w:fldCharType="separate"/>
      </w:r>
      <w:r w:rsidR="003B32CF">
        <w:rPr>
          <w:noProof/>
        </w:rPr>
        <w:t>1</w:t>
      </w:r>
      <w:r w:rsidRPr="00B87CBC">
        <w:fldChar w:fldCharType="end"/>
      </w:r>
      <w:r w:rsidRPr="00B87CBC">
        <w:t>: Intended Audience of the Safety Plan</w:t>
      </w:r>
      <w:bookmarkEnd w:id="86"/>
      <w:bookmarkEnd w:id="87"/>
      <w:bookmarkEnd w:id="88"/>
      <w:bookmarkEnd w:id="89"/>
      <w:bookmarkEnd w:id="9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25"/>
      </w:tblGrid>
      <w:tr w:rsidR="00621038" w:rsidRPr="00B87CBC" w14:paraId="6C547552" w14:textId="77777777" w:rsidTr="00621038">
        <w:trPr>
          <w:tblHeader/>
          <w:jc w:val="center"/>
        </w:trPr>
        <w:tc>
          <w:tcPr>
            <w:tcW w:w="4025" w:type="dxa"/>
            <w:shd w:val="clear" w:color="auto" w:fill="8DB3E2"/>
          </w:tcPr>
          <w:p w14:paraId="56614302" w14:textId="77777777" w:rsidR="00621038" w:rsidRPr="00B87CBC" w:rsidRDefault="00621038" w:rsidP="00621038">
            <w:pPr>
              <w:pStyle w:val="ColumnTitle"/>
              <w:keepLines/>
            </w:pPr>
            <w:r w:rsidRPr="00B87CBC">
              <w:t>Role</w:t>
            </w:r>
          </w:p>
        </w:tc>
      </w:tr>
      <w:tr w:rsidR="00621038" w:rsidRPr="00B87CBC" w14:paraId="66CCB0BF" w14:textId="77777777" w:rsidTr="00621038">
        <w:trPr>
          <w:jc w:val="center"/>
        </w:trPr>
        <w:tc>
          <w:tcPr>
            <w:tcW w:w="4025" w:type="dxa"/>
          </w:tcPr>
          <w:p w14:paraId="7F25C392" w14:textId="2990D6EC" w:rsidR="00621038" w:rsidRPr="00B87CBC" w:rsidRDefault="00621038" w:rsidP="00621038">
            <w:pPr>
              <w:pStyle w:val="ColumnCell"/>
            </w:pPr>
            <w:r w:rsidRPr="00B87CBC">
              <w:t>P</w:t>
            </w:r>
            <w:r>
              <w:t>ro</w:t>
            </w:r>
            <w:r w:rsidR="005E2A78">
              <w:t>gram</w:t>
            </w:r>
            <w:r>
              <w:t xml:space="preserve"> </w:t>
            </w:r>
            <w:r w:rsidRPr="00B87CBC">
              <w:t>M</w:t>
            </w:r>
            <w:r>
              <w:t>anager</w:t>
            </w:r>
          </w:p>
        </w:tc>
      </w:tr>
      <w:tr w:rsidR="00621038" w:rsidRPr="00B87CBC" w14:paraId="495A7E5C" w14:textId="77777777" w:rsidTr="00621038">
        <w:trPr>
          <w:jc w:val="center"/>
        </w:trPr>
        <w:tc>
          <w:tcPr>
            <w:tcW w:w="4025" w:type="dxa"/>
          </w:tcPr>
          <w:p w14:paraId="55A58134" w14:textId="77777777" w:rsidR="00621038" w:rsidRPr="00B87CBC" w:rsidRDefault="00621038" w:rsidP="00621038">
            <w:pPr>
              <w:pStyle w:val="ColumnCell"/>
            </w:pPr>
            <w:r w:rsidRPr="00B87CBC">
              <w:t>P</w:t>
            </w:r>
            <w:r>
              <w:t xml:space="preserve">roject Design </w:t>
            </w:r>
            <w:r w:rsidRPr="00B87CBC">
              <w:t>A</w:t>
            </w:r>
            <w:r>
              <w:t>uthority</w:t>
            </w:r>
          </w:p>
        </w:tc>
      </w:tr>
      <w:tr w:rsidR="00621038" w:rsidRPr="00B87CBC" w14:paraId="4ECFDA9E" w14:textId="77777777" w:rsidTr="00621038">
        <w:trPr>
          <w:jc w:val="center"/>
        </w:trPr>
        <w:tc>
          <w:tcPr>
            <w:tcW w:w="4025" w:type="dxa"/>
          </w:tcPr>
          <w:p w14:paraId="2FAE5A6D" w14:textId="77777777" w:rsidR="00621038" w:rsidRPr="00B87CBC" w:rsidRDefault="00621038" w:rsidP="00621038">
            <w:pPr>
              <w:pStyle w:val="ColumnCell"/>
              <w:rPr>
                <w:lang w:val="de-AT"/>
              </w:rPr>
            </w:pPr>
            <w:r>
              <w:rPr>
                <w:lang w:val="de-AT"/>
              </w:rPr>
              <w:t>System Engineering Manager</w:t>
            </w:r>
          </w:p>
        </w:tc>
      </w:tr>
      <w:tr w:rsidR="00621038" w:rsidRPr="00B87CBC" w14:paraId="600499C2" w14:textId="77777777" w:rsidTr="00621038">
        <w:trPr>
          <w:jc w:val="center"/>
        </w:trPr>
        <w:tc>
          <w:tcPr>
            <w:tcW w:w="4025" w:type="dxa"/>
          </w:tcPr>
          <w:p w14:paraId="1702C321" w14:textId="77777777" w:rsidR="00621038" w:rsidRPr="00B87CBC" w:rsidRDefault="00621038" w:rsidP="00621038">
            <w:pPr>
              <w:pStyle w:val="ColumnCell"/>
            </w:pPr>
            <w:r>
              <w:t>Quality Assurance Manager</w:t>
            </w:r>
          </w:p>
        </w:tc>
      </w:tr>
      <w:tr w:rsidR="00621038" w:rsidRPr="00B87CBC" w14:paraId="2692DC8F" w14:textId="77777777" w:rsidTr="00621038">
        <w:trPr>
          <w:jc w:val="center"/>
        </w:trPr>
        <w:tc>
          <w:tcPr>
            <w:tcW w:w="4025" w:type="dxa"/>
          </w:tcPr>
          <w:p w14:paraId="2B8BA056" w14:textId="77777777" w:rsidR="00621038" w:rsidRPr="00B87CBC" w:rsidRDefault="00621038" w:rsidP="00621038">
            <w:pPr>
              <w:pStyle w:val="ColumnCell"/>
            </w:pPr>
            <w:r>
              <w:t>Requirements Manager</w:t>
            </w:r>
          </w:p>
        </w:tc>
      </w:tr>
      <w:tr w:rsidR="00621038" w:rsidRPr="00B87CBC" w14:paraId="641ABE20" w14:textId="77777777" w:rsidTr="00621038">
        <w:trPr>
          <w:jc w:val="center"/>
        </w:trPr>
        <w:tc>
          <w:tcPr>
            <w:tcW w:w="4025" w:type="dxa"/>
          </w:tcPr>
          <w:p w14:paraId="6B242134" w14:textId="77777777" w:rsidR="00621038" w:rsidRPr="00B87CBC" w:rsidRDefault="00621038" w:rsidP="00621038">
            <w:pPr>
              <w:pStyle w:val="ColumnCell"/>
            </w:pPr>
            <w:r>
              <w:t>Product Line Manager</w:t>
            </w:r>
          </w:p>
        </w:tc>
      </w:tr>
      <w:tr w:rsidR="00621038" w:rsidRPr="00B87CBC" w14:paraId="2BEE1C01" w14:textId="77777777" w:rsidTr="00621038">
        <w:trPr>
          <w:jc w:val="center"/>
        </w:trPr>
        <w:tc>
          <w:tcPr>
            <w:tcW w:w="4025" w:type="dxa"/>
          </w:tcPr>
          <w:p w14:paraId="70FCC3BD" w14:textId="77777777" w:rsidR="00621038" w:rsidRPr="00B87CBC" w:rsidRDefault="00621038" w:rsidP="00621038">
            <w:pPr>
              <w:pStyle w:val="ColumnCell"/>
            </w:pPr>
            <w:r>
              <w:t>Architect</w:t>
            </w:r>
          </w:p>
        </w:tc>
      </w:tr>
      <w:tr w:rsidR="00621038" w:rsidRPr="00B87CBC" w14:paraId="04C1CE5E" w14:textId="77777777" w:rsidTr="00621038">
        <w:trPr>
          <w:jc w:val="center"/>
        </w:trPr>
        <w:tc>
          <w:tcPr>
            <w:tcW w:w="4025" w:type="dxa"/>
          </w:tcPr>
          <w:p w14:paraId="68B50D08" w14:textId="77777777" w:rsidR="00621038" w:rsidRPr="00B87CBC" w:rsidRDefault="00621038" w:rsidP="00621038">
            <w:pPr>
              <w:pStyle w:val="ColumnCell"/>
            </w:pPr>
            <w:r>
              <w:t>Designer</w:t>
            </w:r>
          </w:p>
        </w:tc>
      </w:tr>
      <w:tr w:rsidR="00621038" w:rsidRPr="00B87CBC" w14:paraId="6F196443" w14:textId="77777777" w:rsidTr="00621038">
        <w:trPr>
          <w:jc w:val="center"/>
        </w:trPr>
        <w:tc>
          <w:tcPr>
            <w:tcW w:w="4025" w:type="dxa"/>
          </w:tcPr>
          <w:p w14:paraId="1A169330" w14:textId="77777777" w:rsidR="00621038" w:rsidRPr="00B87CBC" w:rsidRDefault="00621038" w:rsidP="00621038">
            <w:pPr>
              <w:pStyle w:val="ColumnCell"/>
            </w:pPr>
            <w:r>
              <w:t>Documentation Manager</w:t>
            </w:r>
          </w:p>
        </w:tc>
      </w:tr>
      <w:tr w:rsidR="00621038" w:rsidRPr="00B87CBC" w14:paraId="72B75823" w14:textId="77777777" w:rsidTr="00621038">
        <w:trPr>
          <w:jc w:val="center"/>
        </w:trPr>
        <w:tc>
          <w:tcPr>
            <w:tcW w:w="4025" w:type="dxa"/>
          </w:tcPr>
          <w:p w14:paraId="3C2857A6" w14:textId="77777777" w:rsidR="00621038" w:rsidRPr="00B87CBC" w:rsidRDefault="00621038" w:rsidP="00621038">
            <w:pPr>
              <w:pStyle w:val="ColumnCell"/>
            </w:pPr>
            <w:r>
              <w:lastRenderedPageBreak/>
              <w:t>Configuration Manager</w:t>
            </w:r>
          </w:p>
        </w:tc>
      </w:tr>
      <w:tr w:rsidR="00621038" w:rsidRPr="00B87CBC" w14:paraId="3C3E43B4" w14:textId="77777777" w:rsidTr="00621038">
        <w:trPr>
          <w:jc w:val="center"/>
        </w:trPr>
        <w:tc>
          <w:tcPr>
            <w:tcW w:w="4025" w:type="dxa"/>
          </w:tcPr>
          <w:p w14:paraId="7EBD38F0" w14:textId="77777777" w:rsidR="00621038" w:rsidRDefault="00621038" w:rsidP="00621038">
            <w:pPr>
              <w:pStyle w:val="ColumnCell"/>
            </w:pPr>
            <w:r>
              <w:rPr>
                <w:lang w:val="en-US"/>
              </w:rPr>
              <w:t>Project Security Manager</w:t>
            </w:r>
          </w:p>
        </w:tc>
      </w:tr>
      <w:tr w:rsidR="00621038" w:rsidRPr="00B87CBC" w14:paraId="20140F52" w14:textId="77777777" w:rsidTr="00621038">
        <w:trPr>
          <w:jc w:val="center"/>
        </w:trPr>
        <w:tc>
          <w:tcPr>
            <w:tcW w:w="4025" w:type="dxa"/>
          </w:tcPr>
          <w:p w14:paraId="3BB81540" w14:textId="77777777" w:rsidR="00621038" w:rsidRDefault="00621038" w:rsidP="00621038">
            <w:pPr>
              <w:pStyle w:val="ColumnCell"/>
            </w:pPr>
            <w:r>
              <w:rPr>
                <w:lang w:val="en-US"/>
              </w:rPr>
              <w:t>Security Assurance Manager</w:t>
            </w:r>
          </w:p>
        </w:tc>
      </w:tr>
      <w:tr w:rsidR="00621038" w:rsidRPr="00181AAC" w14:paraId="58ED6DFA" w14:textId="77777777" w:rsidTr="00621038">
        <w:trPr>
          <w:jc w:val="center"/>
        </w:trPr>
        <w:tc>
          <w:tcPr>
            <w:tcW w:w="4025" w:type="dxa"/>
          </w:tcPr>
          <w:p w14:paraId="3C9C72D0" w14:textId="77777777" w:rsidR="00621038" w:rsidRPr="00181AAC" w:rsidRDefault="00621038" w:rsidP="00621038">
            <w:pPr>
              <w:pStyle w:val="ColumnCell"/>
            </w:pPr>
            <w:r>
              <w:t>Validator</w:t>
            </w:r>
          </w:p>
        </w:tc>
      </w:tr>
      <w:tr w:rsidR="00621038" w:rsidRPr="00181AAC" w14:paraId="651F33D2" w14:textId="77777777" w:rsidTr="00621038">
        <w:trPr>
          <w:jc w:val="center"/>
        </w:trPr>
        <w:tc>
          <w:tcPr>
            <w:tcW w:w="4025" w:type="dxa"/>
          </w:tcPr>
          <w:p w14:paraId="27A0F68C" w14:textId="77777777" w:rsidR="00621038" w:rsidRPr="00181AAC" w:rsidRDefault="00621038" w:rsidP="00621038">
            <w:pPr>
              <w:pStyle w:val="ColumnCell"/>
            </w:pPr>
            <w:r>
              <w:t>Verifier</w:t>
            </w:r>
          </w:p>
        </w:tc>
      </w:tr>
      <w:tr w:rsidR="00621038" w:rsidRPr="00181AAC" w14:paraId="0C6EB6C8" w14:textId="77777777" w:rsidTr="00621038">
        <w:trPr>
          <w:jc w:val="center"/>
        </w:trPr>
        <w:tc>
          <w:tcPr>
            <w:tcW w:w="4025" w:type="dxa"/>
          </w:tcPr>
          <w:p w14:paraId="7913ECC2" w14:textId="77777777" w:rsidR="00621038" w:rsidRPr="00181AAC" w:rsidRDefault="00621038" w:rsidP="00621038">
            <w:pPr>
              <w:pStyle w:val="ColumnCell"/>
            </w:pPr>
            <w:r>
              <w:t>Test Manager</w:t>
            </w:r>
          </w:p>
        </w:tc>
      </w:tr>
      <w:tr w:rsidR="00621038" w:rsidRPr="00181AAC" w14:paraId="177F565F" w14:textId="77777777" w:rsidTr="00621038">
        <w:trPr>
          <w:jc w:val="center"/>
        </w:trPr>
        <w:tc>
          <w:tcPr>
            <w:tcW w:w="4025" w:type="dxa"/>
          </w:tcPr>
          <w:p w14:paraId="0E66C424" w14:textId="77777777" w:rsidR="00621038" w:rsidRPr="00181AAC" w:rsidRDefault="00621038" w:rsidP="00621038">
            <w:pPr>
              <w:pStyle w:val="ColumnCell"/>
              <w:rPr>
                <w:highlight w:val="yellow"/>
              </w:rPr>
            </w:pPr>
            <w:r>
              <w:t xml:space="preserve">Safety Assurance </w:t>
            </w:r>
            <w:r w:rsidRPr="004578CD">
              <w:t>M</w:t>
            </w:r>
            <w:r>
              <w:t>anager</w:t>
            </w:r>
          </w:p>
        </w:tc>
      </w:tr>
      <w:tr w:rsidR="00621038" w:rsidRPr="00B87CBC" w14:paraId="1646AE0C" w14:textId="77777777" w:rsidTr="00621038">
        <w:trPr>
          <w:jc w:val="center"/>
        </w:trPr>
        <w:tc>
          <w:tcPr>
            <w:tcW w:w="4025" w:type="dxa"/>
          </w:tcPr>
          <w:p w14:paraId="0B214452" w14:textId="77777777" w:rsidR="00621038" w:rsidRPr="00181AAC" w:rsidRDefault="00621038" w:rsidP="00621038">
            <w:pPr>
              <w:pStyle w:val="ColumnCell"/>
            </w:pPr>
            <w:r w:rsidRPr="004578CD">
              <w:t>RAM</w:t>
            </w:r>
            <w:r>
              <w:t xml:space="preserve"> Assurance </w:t>
            </w:r>
            <w:r w:rsidRPr="004578CD">
              <w:t>M</w:t>
            </w:r>
            <w:r>
              <w:t>anager</w:t>
            </w:r>
          </w:p>
        </w:tc>
      </w:tr>
      <w:tr w:rsidR="00621038" w:rsidRPr="00B87CBC" w14:paraId="141D25F8" w14:textId="77777777" w:rsidTr="00621038">
        <w:trPr>
          <w:jc w:val="center"/>
        </w:trPr>
        <w:tc>
          <w:tcPr>
            <w:tcW w:w="4025" w:type="dxa"/>
          </w:tcPr>
          <w:p w14:paraId="308FB4F0" w14:textId="77777777" w:rsidR="00621038" w:rsidRPr="00181AAC" w:rsidRDefault="00621038" w:rsidP="00621038">
            <w:pPr>
              <w:pStyle w:val="ColumnCell"/>
              <w:rPr>
                <w:highlight w:val="yellow"/>
              </w:rPr>
            </w:pPr>
            <w:r w:rsidRPr="004578CD">
              <w:t>Assessor</w:t>
            </w:r>
          </w:p>
        </w:tc>
      </w:tr>
    </w:tbl>
    <w:p w14:paraId="3D465936" w14:textId="5F1BFDF5" w:rsidR="00621038" w:rsidRDefault="00621038" w:rsidP="00621038">
      <w:pPr>
        <w:pStyle w:val="Paragraph"/>
      </w:pPr>
      <w:r w:rsidRPr="006D3BC7">
        <w:t xml:space="preserve">Responsibilities and description of the roles and activities can be found in </w:t>
      </w:r>
      <w:r>
        <w:fldChar w:fldCharType="begin"/>
      </w:r>
      <w:r>
        <w:instrText xml:space="preserve"> REF REF_TAT_PLC_TITLE \h </w:instrText>
      </w:r>
      <w:r>
        <w:fldChar w:fldCharType="separate"/>
      </w:r>
      <w:r w:rsidR="003B32CF" w:rsidRPr="00D86D97">
        <w:rPr>
          <w:szCs w:val="18"/>
        </w:rPr>
        <w:t>Project Life Cycle</w:t>
      </w:r>
      <w:r>
        <w:fldChar w:fldCharType="end"/>
      </w:r>
      <w:r>
        <w:t xml:space="preserve"> </w:t>
      </w:r>
      <w:r>
        <w:fldChar w:fldCharType="begin"/>
      </w:r>
      <w:r>
        <w:instrText xml:space="preserve"> REF REF_TAT_PLC \h </w:instrText>
      </w:r>
      <w:r>
        <w:fldChar w:fldCharType="separate"/>
      </w:r>
      <w:r w:rsidR="003B32CF">
        <w:rPr>
          <w:szCs w:val="18"/>
        </w:rPr>
        <w:t>[PLC]</w:t>
      </w:r>
      <w:r>
        <w:fldChar w:fldCharType="end"/>
      </w:r>
      <w:r w:rsidRPr="006D3BC7">
        <w:t xml:space="preserve"> together</w:t>
      </w:r>
      <w:r>
        <w:t xml:space="preserve"> with a mapping to the roles as defined in </w:t>
      </w:r>
      <w:r>
        <w:fldChar w:fldCharType="begin"/>
      </w:r>
      <w:r>
        <w:instrText xml:space="preserve"> REF REF_EN_50128_2011 \h </w:instrText>
      </w:r>
      <w:r>
        <w:fldChar w:fldCharType="separate"/>
      </w:r>
      <w:r w:rsidR="003B32CF">
        <w:t>[</w:t>
      </w:r>
      <w:r w:rsidR="003B32CF" w:rsidRPr="00154119">
        <w:t>EN 50</w:t>
      </w:r>
      <w:r w:rsidR="003B32CF">
        <w:t>716]</w:t>
      </w:r>
      <w:r>
        <w:fldChar w:fldCharType="end"/>
      </w:r>
      <w:r>
        <w:t xml:space="preserve"> and </w:t>
      </w:r>
      <w:r>
        <w:fldChar w:fldCharType="begin"/>
      </w:r>
      <w:r>
        <w:instrText xml:space="preserve"> REF REF_EN_50129_2018 \h </w:instrText>
      </w:r>
      <w:r>
        <w:fldChar w:fldCharType="separate"/>
      </w:r>
      <w:r w:rsidR="003B32CF" w:rsidRPr="00154119">
        <w:t>[EN 50129]</w:t>
      </w:r>
      <w:r>
        <w:fldChar w:fldCharType="end"/>
      </w:r>
      <w:r>
        <w:t xml:space="preserve">. </w:t>
      </w:r>
      <w:r w:rsidRPr="00B87CBC">
        <w:t>See also Chapter</w:t>
      </w:r>
      <w:r>
        <w:t xml:space="preserve"> </w:t>
      </w:r>
      <w:r>
        <w:fldChar w:fldCharType="begin"/>
      </w:r>
      <w:r>
        <w:instrText xml:space="preserve"> REF _Ref348971626 \r \h </w:instrText>
      </w:r>
      <w:r>
        <w:fldChar w:fldCharType="separate"/>
      </w:r>
      <w:r w:rsidR="003B32CF">
        <w:t>6.1.1</w:t>
      </w:r>
      <w:r>
        <w:fldChar w:fldCharType="end"/>
      </w:r>
      <w:r w:rsidRPr="00B87CBC">
        <w:t>.</w:t>
      </w:r>
    </w:p>
    <w:p w14:paraId="4ED93659" w14:textId="6D7B2EC5" w:rsidR="00621038" w:rsidRPr="00B87CBC" w:rsidRDefault="00621038" w:rsidP="00621038">
      <w:pPr>
        <w:pStyle w:val="Paragraph"/>
      </w:pPr>
      <w:r>
        <w:t xml:space="preserve">Remark: the roles defined in </w:t>
      </w:r>
      <w:r>
        <w:fldChar w:fldCharType="begin"/>
      </w:r>
      <w:r>
        <w:instrText xml:space="preserve"> REF REF_EN_50126m1_2017 \h </w:instrText>
      </w:r>
      <w:r>
        <w:fldChar w:fldCharType="separate"/>
      </w:r>
      <w:r w:rsidR="003B32CF" w:rsidRPr="00E47B1C">
        <w:t>[EN 50126-1]</w:t>
      </w:r>
      <w:r>
        <w:fldChar w:fldCharType="end"/>
      </w:r>
      <w:r>
        <w:t>/</w:t>
      </w:r>
      <w:r>
        <w:fldChar w:fldCharType="begin"/>
      </w:r>
      <w:r>
        <w:instrText xml:space="preserve"> REF REF_EN_50126m2_2017 \h </w:instrText>
      </w:r>
      <w:r>
        <w:fldChar w:fldCharType="separate"/>
      </w:r>
      <w:r w:rsidR="003B32CF" w:rsidRPr="00E47B1C">
        <w:t>[EN 50126-2]</w:t>
      </w:r>
      <w:r>
        <w:fldChar w:fldCharType="end"/>
      </w:r>
      <w:r>
        <w:t xml:space="preserve"> are, for the purpose of this safety plan, covered sufficiently by </w:t>
      </w:r>
      <w:r>
        <w:fldChar w:fldCharType="begin"/>
      </w:r>
      <w:r>
        <w:instrText xml:space="preserve"> REF REF_EN_50128_2011 \h </w:instrText>
      </w:r>
      <w:r>
        <w:fldChar w:fldCharType="separate"/>
      </w:r>
      <w:r w:rsidR="003B32CF">
        <w:t>[</w:t>
      </w:r>
      <w:r w:rsidR="003B32CF" w:rsidRPr="00154119">
        <w:t>EN 50</w:t>
      </w:r>
      <w:r w:rsidR="003B32CF">
        <w:t>716]</w:t>
      </w:r>
      <w:r>
        <w:fldChar w:fldCharType="end"/>
      </w:r>
      <w:r>
        <w:t xml:space="preserve"> and </w:t>
      </w:r>
      <w:r>
        <w:fldChar w:fldCharType="begin"/>
      </w:r>
      <w:r>
        <w:instrText xml:space="preserve"> REF REF_EN_50129_2018 \h </w:instrText>
      </w:r>
      <w:r>
        <w:fldChar w:fldCharType="separate"/>
      </w:r>
      <w:r w:rsidR="003B32CF" w:rsidRPr="00154119">
        <w:t>[EN 50129]</w:t>
      </w:r>
      <w:r>
        <w:fldChar w:fldCharType="end"/>
      </w:r>
      <w:r>
        <w:t>.</w:t>
      </w:r>
    </w:p>
    <w:p w14:paraId="7E06C3FA" w14:textId="77777777" w:rsidR="00621038" w:rsidRDefault="00621038" w:rsidP="00621038">
      <w:pPr>
        <w:pStyle w:val="Paragraph"/>
      </w:pPr>
      <w:r w:rsidRPr="00B87CBC">
        <w:t xml:space="preserve">The content of this Safety Plan is to be treated confidential. </w:t>
      </w:r>
    </w:p>
    <w:p w14:paraId="6499513E" w14:textId="77777777" w:rsidR="00621038" w:rsidRPr="00A86540" w:rsidRDefault="00621038" w:rsidP="00621038">
      <w:pPr>
        <w:pStyle w:val="Heading2"/>
      </w:pPr>
      <w:bookmarkStart w:id="91" w:name="_Toc263931988"/>
      <w:bookmarkStart w:id="92" w:name="_Toc272503126"/>
      <w:bookmarkStart w:id="93" w:name="_Toc291217815"/>
      <w:bookmarkStart w:id="94" w:name="_Toc295640829"/>
      <w:bookmarkStart w:id="95" w:name="_Toc306038708"/>
      <w:bookmarkStart w:id="96" w:name="_Toc335315975"/>
      <w:bookmarkStart w:id="97" w:name="_Ref348343040"/>
      <w:bookmarkStart w:id="98" w:name="_Toc349563537"/>
      <w:bookmarkStart w:id="99" w:name="_Toc353782272"/>
      <w:bookmarkStart w:id="100" w:name="_Ref378565126"/>
      <w:bookmarkStart w:id="101" w:name="_Ref378565130"/>
      <w:bookmarkStart w:id="102" w:name="_Ref23487358"/>
      <w:bookmarkStart w:id="103" w:name="_Toc169696926"/>
      <w:bookmarkStart w:id="104" w:name="_Toc169708084"/>
      <w:bookmarkStart w:id="105" w:name="_Toc240624164"/>
      <w:r w:rsidRPr="00A86540">
        <w:t>Relationship to other Plans</w:t>
      </w:r>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p>
    <w:p w14:paraId="68CEA870" w14:textId="6AD80CB0" w:rsidR="00621038" w:rsidRDefault="00621038" w:rsidP="00621038">
      <w:pPr>
        <w:pStyle w:val="Paragraph"/>
        <w:spacing w:after="240"/>
      </w:pPr>
      <w:r>
        <w:t xml:space="preserve">For each concrete </w:t>
      </w:r>
      <w:r>
        <w:fldChar w:fldCharType="begin"/>
      </w:r>
      <w:r>
        <w:instrText xml:space="preserve"> REF full_solution \h </w:instrText>
      </w:r>
      <w:r>
        <w:fldChar w:fldCharType="separate"/>
      </w:r>
      <w:r w:rsidR="003B32CF">
        <w:t>Generic Application Digital Interlocking (GA DIL)</w:t>
      </w:r>
      <w:r>
        <w:fldChar w:fldCharType="end"/>
      </w:r>
      <w:r>
        <w:t xml:space="preserve"> solution the following plans are necessary:</w:t>
      </w:r>
    </w:p>
    <w:p w14:paraId="5B20C6A0" w14:textId="77777777" w:rsidR="00621038" w:rsidRDefault="00621038" w:rsidP="00621038">
      <w:pPr>
        <w:pStyle w:val="ULbullet1"/>
        <w:spacing w:line="240" w:lineRule="auto"/>
        <w:ind w:left="425" w:hanging="425"/>
      </w:pPr>
      <w:r>
        <w:t>Project Management Plan (PMP) describes how the project is executed, monitored and controlled, and finally closed. It provides also support, which inputs/information should be available to ensure a successful processing of the project.</w:t>
      </w:r>
    </w:p>
    <w:p w14:paraId="1370BE38" w14:textId="0F2F0109" w:rsidR="00621038" w:rsidRDefault="00621038" w:rsidP="00621038">
      <w:pPr>
        <w:pStyle w:val="ULbullet1"/>
        <w:spacing w:line="240" w:lineRule="auto"/>
        <w:ind w:left="425" w:hanging="425"/>
      </w:pPr>
      <w:r w:rsidRPr="008970A6">
        <w:t>The System Engineering Management Plan</w:t>
      </w:r>
      <w:r>
        <w:t xml:space="preserve"> (SEMP) </w:t>
      </w:r>
      <w:r w:rsidRPr="008970A6">
        <w:t xml:space="preserve">describes the application of the Systems Engineering processes to the design, development and deployment of the </w:t>
      </w:r>
      <w:r>
        <w:fldChar w:fldCharType="begin"/>
      </w:r>
      <w:r>
        <w:instrText xml:space="preserve"> REF full_solution \h  \* MERGEFORMAT </w:instrText>
      </w:r>
      <w:r>
        <w:fldChar w:fldCharType="separate"/>
      </w:r>
      <w:r w:rsidR="003B32CF">
        <w:t>Generic Application Digital Interlocking (GA DIL)</w:t>
      </w:r>
      <w:r>
        <w:fldChar w:fldCharType="end"/>
      </w:r>
      <w:r>
        <w:t xml:space="preserve"> solution</w:t>
      </w:r>
      <w:r w:rsidRPr="008970A6">
        <w:t>.</w:t>
      </w:r>
      <w:r>
        <w:t xml:space="preserve"> The SEMP also contains the development life-cycle definitions, resource and responsibility allocations.</w:t>
      </w:r>
    </w:p>
    <w:p w14:paraId="673E38DE" w14:textId="5B2BFDE1" w:rsidR="00621038" w:rsidRDefault="00621038" w:rsidP="00621038">
      <w:pPr>
        <w:pStyle w:val="ULbullet1"/>
        <w:spacing w:line="240" w:lineRule="auto"/>
        <w:ind w:left="425" w:hanging="425"/>
      </w:pPr>
      <w:r>
        <w:t xml:space="preserve">The Quality Management Plan (QMP) describes the application of quality assurance management. It is a basis for the verification activities within the </w:t>
      </w:r>
      <w:r>
        <w:fldChar w:fldCharType="begin"/>
      </w:r>
      <w:r>
        <w:instrText xml:space="preserve"> REF full_solution \h  \* MERGEFORMAT </w:instrText>
      </w:r>
      <w:r>
        <w:fldChar w:fldCharType="separate"/>
      </w:r>
      <w:r w:rsidR="003B32CF">
        <w:t>Generic Application Digital Interlocking (GA DIL)</w:t>
      </w:r>
      <w:r>
        <w:fldChar w:fldCharType="end"/>
      </w:r>
      <w:r>
        <w:t xml:space="preserve"> solution.</w:t>
      </w:r>
    </w:p>
    <w:p w14:paraId="59188446" w14:textId="5EA4E762" w:rsidR="00621038" w:rsidRDefault="00621038" w:rsidP="00621038">
      <w:pPr>
        <w:pStyle w:val="Paragraph"/>
        <w:spacing w:after="240"/>
      </w:pPr>
      <w:r>
        <w:t xml:space="preserve">A general plan for all mentioned </w:t>
      </w:r>
      <w:r>
        <w:fldChar w:fldCharType="begin"/>
      </w:r>
      <w:r>
        <w:instrText xml:space="preserve"> REF full_solution \h </w:instrText>
      </w:r>
      <w:r>
        <w:fldChar w:fldCharType="separate"/>
      </w:r>
      <w:r w:rsidR="003B32CF">
        <w:t>Generic Application Digital Interlocking (GA DIL)</w:t>
      </w:r>
      <w:r>
        <w:fldChar w:fldCharType="end"/>
      </w:r>
      <w:r>
        <w:t xml:space="preserve"> solutions </w:t>
      </w:r>
      <w:proofErr w:type="gramStart"/>
      <w:r>
        <w:t>is</w:t>
      </w:r>
      <w:proofErr w:type="gramEnd"/>
      <w:r>
        <w:t xml:space="preserve"> available for the following disciplines:</w:t>
      </w:r>
    </w:p>
    <w:p w14:paraId="1C97534A" w14:textId="34656AE6" w:rsidR="00621038" w:rsidRDefault="00621038" w:rsidP="00621038">
      <w:pPr>
        <w:pStyle w:val="ULbullet1"/>
        <w:spacing w:line="240" w:lineRule="auto"/>
        <w:ind w:left="425" w:hanging="425"/>
      </w:pPr>
      <w:r>
        <w:t xml:space="preserve">Quality Management and its related activities and procedures are described in the Quality Management Plan </w:t>
      </w:r>
      <w:r>
        <w:fldChar w:fldCharType="begin"/>
      </w:r>
      <w:r>
        <w:instrText xml:space="preserve"> REF REF_QMP \h </w:instrText>
      </w:r>
      <w:r>
        <w:fldChar w:fldCharType="separate"/>
      </w:r>
      <w:r w:rsidR="003B32CF">
        <w:t>[QMP]</w:t>
      </w:r>
      <w:r>
        <w:fldChar w:fldCharType="end"/>
      </w:r>
      <w:r>
        <w:t xml:space="preserve">. It is a basis for the safety management activities within the </w:t>
      </w:r>
      <w:r>
        <w:fldChar w:fldCharType="begin"/>
      </w:r>
      <w:r>
        <w:instrText xml:space="preserve"> REF full_solution \h  \* MERGEFORMAT </w:instrText>
      </w:r>
      <w:r>
        <w:fldChar w:fldCharType="separate"/>
      </w:r>
      <w:r w:rsidR="003B32CF">
        <w:t>Generic Application Digital Interlocking (GA DIL)</w:t>
      </w:r>
      <w:r>
        <w:fldChar w:fldCharType="end"/>
      </w:r>
      <w:r>
        <w:t xml:space="preserve"> solution.</w:t>
      </w:r>
    </w:p>
    <w:p w14:paraId="7462F9E6" w14:textId="6E82D8EA" w:rsidR="00621038" w:rsidRDefault="00621038" w:rsidP="00621038">
      <w:pPr>
        <w:pStyle w:val="ULbullet1"/>
        <w:spacing w:line="240" w:lineRule="auto"/>
        <w:ind w:left="425" w:hanging="425"/>
      </w:pPr>
      <w:r w:rsidRPr="008970A6">
        <w:t xml:space="preserve">Configuration Management processes and procedures, including baseline management, are described in the </w:t>
      </w:r>
      <w:r>
        <w:fldChar w:fldCharType="begin"/>
      </w:r>
      <w:r>
        <w:instrText xml:space="preserve"> REF REF_CMP_TITLE \h </w:instrText>
      </w:r>
      <w:r>
        <w:fldChar w:fldCharType="separate"/>
      </w:r>
      <w:r w:rsidR="003B32CF">
        <w:t>Configuration Management Plan, ELEKTRA 2.x, ELEKTRA all countries</w:t>
      </w:r>
      <w:r>
        <w:fldChar w:fldCharType="end"/>
      </w:r>
      <w:r>
        <w:t xml:space="preserve"> </w:t>
      </w:r>
      <w:r>
        <w:fldChar w:fldCharType="begin"/>
      </w:r>
      <w:r>
        <w:instrText xml:space="preserve"> REF ref_CMP \h </w:instrText>
      </w:r>
      <w:r>
        <w:fldChar w:fldCharType="separate"/>
      </w:r>
      <w:r w:rsidR="003B32CF">
        <w:t>[CMP]</w:t>
      </w:r>
      <w:r>
        <w:fldChar w:fldCharType="end"/>
      </w:r>
      <w:r w:rsidRPr="008970A6">
        <w:t>.</w:t>
      </w:r>
    </w:p>
    <w:p w14:paraId="4B31AD23" w14:textId="63093D74" w:rsidR="00641213" w:rsidRDefault="00641213" w:rsidP="00621038">
      <w:pPr>
        <w:pStyle w:val="ULbullet1"/>
        <w:spacing w:line="240" w:lineRule="auto"/>
        <w:ind w:left="425" w:hanging="425"/>
      </w:pPr>
      <w:r>
        <w:t xml:space="preserve">Requirements Management and its related activities are described in the </w:t>
      </w:r>
      <w:r>
        <w:fldChar w:fldCharType="begin"/>
      </w:r>
      <w:r>
        <w:instrText xml:space="preserve"> REF REF_RMP_TITLE \h </w:instrText>
      </w:r>
      <w:r>
        <w:fldChar w:fldCharType="separate"/>
      </w:r>
      <w:r w:rsidR="003B32CF">
        <w:t>Requirements Management Plan, Generic Application, Digital Interlocking OBB</w:t>
      </w:r>
      <w:r>
        <w:fldChar w:fldCharType="end"/>
      </w:r>
      <w:r>
        <w:t xml:space="preserve"> </w:t>
      </w:r>
      <w:r>
        <w:fldChar w:fldCharType="begin"/>
      </w:r>
      <w:r>
        <w:instrText xml:space="preserve"> REF REF_RMP \h </w:instrText>
      </w:r>
      <w:r>
        <w:fldChar w:fldCharType="separate"/>
      </w:r>
      <w:r w:rsidR="003B32CF">
        <w:t>[RMP]</w:t>
      </w:r>
      <w:r>
        <w:fldChar w:fldCharType="end"/>
      </w:r>
      <w:r>
        <w:t>.</w:t>
      </w:r>
    </w:p>
    <w:p w14:paraId="1419D95B" w14:textId="2F4595C4" w:rsidR="00621038" w:rsidRDefault="00621038" w:rsidP="00621038">
      <w:pPr>
        <w:pStyle w:val="ULbullet1"/>
        <w:spacing w:line="240" w:lineRule="auto"/>
        <w:ind w:left="425" w:hanging="425"/>
      </w:pPr>
      <w:r>
        <w:t xml:space="preserve">RAM Management and its related activities and procedures within the whole </w:t>
      </w:r>
      <w:proofErr w:type="gramStart"/>
      <w:r>
        <w:t>life-cycle</w:t>
      </w:r>
      <w:proofErr w:type="gramEnd"/>
      <w:r>
        <w:t xml:space="preserve"> of the safety-related parts of the technical product are described in the </w:t>
      </w:r>
      <w:r>
        <w:fldChar w:fldCharType="begin"/>
      </w:r>
      <w:r>
        <w:instrText xml:space="preserve"> REF REF_RAM_plan_TITLE \h </w:instrText>
      </w:r>
      <w:r>
        <w:fldChar w:fldCharType="separate"/>
      </w:r>
      <w:r w:rsidR="003B32CF" w:rsidRPr="003B32CF">
        <w:rPr>
          <w:lang w:val="en-US"/>
        </w:rPr>
        <w:t xml:space="preserve">RAM Plan </w:t>
      </w:r>
      <w:proofErr w:type="spellStart"/>
      <w:r w:rsidR="003B32CF" w:rsidRPr="003B32CF">
        <w:rPr>
          <w:lang w:val="en-US"/>
        </w:rPr>
        <w:t>Generische</w:t>
      </w:r>
      <w:proofErr w:type="spellEnd"/>
      <w:r w:rsidR="003B32CF" w:rsidRPr="003B32CF">
        <w:rPr>
          <w:lang w:val="en-US"/>
        </w:rPr>
        <w:t xml:space="preserve"> </w:t>
      </w:r>
      <w:proofErr w:type="spellStart"/>
      <w:r w:rsidR="003B32CF" w:rsidRPr="003B32CF">
        <w:rPr>
          <w:lang w:val="en-US"/>
        </w:rPr>
        <w:t>Anwendung</w:t>
      </w:r>
      <w:proofErr w:type="spellEnd"/>
      <w:r w:rsidR="003B32CF" w:rsidRPr="003B32CF">
        <w:rPr>
          <w:lang w:val="en-US"/>
        </w:rPr>
        <w:t xml:space="preserve"> - </w:t>
      </w:r>
      <w:proofErr w:type="spellStart"/>
      <w:r w:rsidR="003B32CF" w:rsidRPr="003B32CF">
        <w:rPr>
          <w:lang w:val="en-US"/>
        </w:rPr>
        <w:t>Digitales</w:t>
      </w:r>
      <w:proofErr w:type="spellEnd"/>
      <w:r w:rsidR="003B32CF" w:rsidRPr="003B32CF">
        <w:rPr>
          <w:lang w:val="en-US"/>
        </w:rPr>
        <w:t xml:space="preserve"> </w:t>
      </w:r>
      <w:proofErr w:type="spellStart"/>
      <w:r w:rsidR="003B32CF" w:rsidRPr="003B32CF">
        <w:rPr>
          <w:lang w:val="en-US"/>
        </w:rPr>
        <w:t>Stellwerk</w:t>
      </w:r>
      <w:proofErr w:type="spellEnd"/>
      <w:r w:rsidR="003B32CF" w:rsidRPr="003B32CF">
        <w:rPr>
          <w:lang w:val="en-US"/>
        </w:rPr>
        <w:t xml:space="preserve"> (ÖBB)</w:t>
      </w:r>
      <w:r>
        <w:fldChar w:fldCharType="end"/>
      </w:r>
      <w:r>
        <w:t xml:space="preserve"> </w:t>
      </w:r>
      <w:r>
        <w:fldChar w:fldCharType="begin"/>
      </w:r>
      <w:r>
        <w:instrText xml:space="preserve"> REF ref_RAM_plan \h </w:instrText>
      </w:r>
      <w:r>
        <w:fldChar w:fldCharType="separate"/>
      </w:r>
      <w:r w:rsidR="003B32CF">
        <w:t>[</w:t>
      </w:r>
      <w:proofErr w:type="spellStart"/>
      <w:r w:rsidR="003B32CF">
        <w:t>RAM_Plan</w:t>
      </w:r>
      <w:proofErr w:type="spellEnd"/>
      <w:r w:rsidR="003B32CF">
        <w:t>]</w:t>
      </w:r>
      <w:r>
        <w:fldChar w:fldCharType="end"/>
      </w:r>
      <w:r>
        <w:t>.</w:t>
      </w:r>
    </w:p>
    <w:p w14:paraId="3EB421A5" w14:textId="5969319C" w:rsidR="00621038" w:rsidRDefault="00621038" w:rsidP="00621038">
      <w:pPr>
        <w:pStyle w:val="ULbullet1"/>
        <w:spacing w:line="240" w:lineRule="auto"/>
        <w:ind w:left="425" w:hanging="425"/>
      </w:pPr>
      <w:r>
        <w:lastRenderedPageBreak/>
        <w:t xml:space="preserve">Integration and Verification and its related activities are described in the </w:t>
      </w:r>
      <w:r>
        <w:fldChar w:fldCharType="begin"/>
      </w:r>
      <w:r>
        <w:instrText xml:space="preserve"> REF REF_IVP_TITLE \h </w:instrText>
      </w:r>
      <w:r>
        <w:fldChar w:fldCharType="separate"/>
      </w:r>
      <w:r w:rsidR="003B32CF" w:rsidRPr="003B32CF">
        <w:rPr>
          <w:lang w:val="en-US"/>
        </w:rPr>
        <w:t xml:space="preserve">Integration and Verification Plan (IVP), </w:t>
      </w:r>
      <w:r w:rsidR="003B32CF" w:rsidRPr="003B32CF">
        <w:rPr>
          <w:bCs/>
          <w:lang w:val="en-US"/>
        </w:rPr>
        <w:t>GENERISCHE ANWENDUNG - DIGITALES STELLWERK (OEBB)</w:t>
      </w:r>
      <w:r>
        <w:fldChar w:fldCharType="end"/>
      </w:r>
      <w:r>
        <w:t xml:space="preserve"> </w:t>
      </w:r>
      <w:r>
        <w:fldChar w:fldCharType="begin"/>
      </w:r>
      <w:r>
        <w:instrText xml:space="preserve"> REF REF_IVP \h </w:instrText>
      </w:r>
      <w:r>
        <w:fldChar w:fldCharType="separate"/>
      </w:r>
      <w:r w:rsidR="003B32CF">
        <w:t>[IVP]</w:t>
      </w:r>
      <w:r>
        <w:fldChar w:fldCharType="end"/>
      </w:r>
      <w:r>
        <w:t>.</w:t>
      </w:r>
    </w:p>
    <w:p w14:paraId="1F7B8984" w14:textId="39AE2200" w:rsidR="00621038" w:rsidRDefault="00621038" w:rsidP="00621038">
      <w:pPr>
        <w:pStyle w:val="ULbullet1"/>
        <w:spacing w:line="240" w:lineRule="auto"/>
        <w:ind w:left="425" w:hanging="425"/>
      </w:pPr>
      <w:r>
        <w:t xml:space="preserve">Validation and Qualification and its related activities are described in the </w:t>
      </w:r>
      <w:r>
        <w:fldChar w:fldCharType="begin"/>
      </w:r>
      <w:r>
        <w:instrText xml:space="preserve"> REF REF_VQP_TITLE \h </w:instrText>
      </w:r>
      <w:r>
        <w:fldChar w:fldCharType="separate"/>
      </w:r>
      <w:r w:rsidR="003B32CF">
        <w:t>Validation and Qualification Plan (VQP), Generic Application, Digital Interlocking OBB</w:t>
      </w:r>
      <w:r>
        <w:fldChar w:fldCharType="end"/>
      </w:r>
      <w:r>
        <w:t xml:space="preserve"> </w:t>
      </w:r>
      <w:r>
        <w:fldChar w:fldCharType="begin"/>
      </w:r>
      <w:r>
        <w:instrText xml:space="preserve"> REF REF_VQP \h </w:instrText>
      </w:r>
      <w:r>
        <w:fldChar w:fldCharType="separate"/>
      </w:r>
      <w:r w:rsidR="003B32CF">
        <w:t>[VQP]</w:t>
      </w:r>
      <w:r>
        <w:fldChar w:fldCharType="end"/>
      </w:r>
      <w:r>
        <w:t>.</w:t>
      </w:r>
    </w:p>
    <w:p w14:paraId="615746DF" w14:textId="19A3D0EF" w:rsidR="00621038" w:rsidRPr="00B87CBC" w:rsidRDefault="00621038" w:rsidP="00621038">
      <w:pPr>
        <w:pStyle w:val="ULbullet1"/>
        <w:spacing w:line="240" w:lineRule="auto"/>
        <w:ind w:left="425" w:hanging="425"/>
      </w:pPr>
      <w:bookmarkStart w:id="106" w:name="_Hlk144304937"/>
      <w:r>
        <w:t xml:space="preserve">Security measures according to the </w:t>
      </w:r>
      <w:r>
        <w:fldChar w:fldCharType="begin"/>
      </w:r>
      <w:r>
        <w:instrText xml:space="preserve"> REF REF_SEC_STD_62443_4_1 \h </w:instrText>
      </w:r>
      <w:r>
        <w:fldChar w:fldCharType="separate"/>
      </w:r>
      <w:r w:rsidR="003B32CF">
        <w:rPr>
          <w:szCs w:val="18"/>
        </w:rPr>
        <w:t>[IEC 62443-4-1]</w:t>
      </w:r>
      <w:r>
        <w:fldChar w:fldCharType="end"/>
      </w:r>
      <w:r>
        <w:t xml:space="preserve"> are planned in the Product Security Management Plan </w:t>
      </w:r>
      <w:bookmarkStart w:id="107" w:name="_Hlk144305594"/>
      <w:bookmarkEnd w:id="106"/>
      <w:r>
        <w:fldChar w:fldCharType="begin"/>
      </w:r>
      <w:r>
        <w:instrText xml:space="preserve"> REF REF_PSecMP \h </w:instrText>
      </w:r>
      <w:r>
        <w:fldChar w:fldCharType="separate"/>
      </w:r>
      <w:r w:rsidR="003B32CF">
        <w:t>[</w:t>
      </w:r>
      <w:proofErr w:type="spellStart"/>
      <w:r w:rsidR="003B32CF">
        <w:t>PSecMP</w:t>
      </w:r>
      <w:proofErr w:type="spellEnd"/>
      <w:r w:rsidR="003B32CF">
        <w:t>]</w:t>
      </w:r>
      <w:r>
        <w:fldChar w:fldCharType="end"/>
      </w:r>
      <w:r>
        <w:t>.</w:t>
      </w:r>
      <w:bookmarkEnd w:id="107"/>
    </w:p>
    <w:p w14:paraId="6C46C282" w14:textId="77777777" w:rsidR="00621038" w:rsidRPr="00A25F98" w:rsidRDefault="00621038" w:rsidP="00621038">
      <w:pPr>
        <w:pStyle w:val="Heading2"/>
      </w:pPr>
      <w:bookmarkStart w:id="108" w:name="_Toc343686145"/>
      <w:bookmarkStart w:id="109" w:name="_Ref378565568"/>
      <w:bookmarkStart w:id="110" w:name="_Ref378569638"/>
      <w:bookmarkStart w:id="111" w:name="_Ref22828796"/>
      <w:bookmarkStart w:id="112" w:name="_Toc169696927"/>
      <w:bookmarkStart w:id="113" w:name="_Toc169708085"/>
      <w:bookmarkStart w:id="114" w:name="_Toc240624165"/>
      <w:r w:rsidRPr="00A25F98">
        <w:t>Evolution of the Safety Plan</w:t>
      </w:r>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108"/>
      <w:bookmarkEnd w:id="109"/>
      <w:bookmarkEnd w:id="110"/>
      <w:bookmarkEnd w:id="111"/>
      <w:bookmarkEnd w:id="112"/>
      <w:bookmarkEnd w:id="113"/>
      <w:bookmarkEnd w:id="114"/>
    </w:p>
    <w:p w14:paraId="71A0EBD6" w14:textId="142FEC8A" w:rsidR="00621038" w:rsidRDefault="00621038" w:rsidP="00621038">
      <w:pPr>
        <w:pStyle w:val="Paragraph"/>
      </w:pPr>
      <w:r>
        <w:t>The evolution of this document follow</w:t>
      </w:r>
      <w:r w:rsidR="00641213">
        <w:t>s</w:t>
      </w:r>
      <w:r>
        <w:t xml:space="preserve"> the rules defined in </w:t>
      </w:r>
      <w:r>
        <w:fldChar w:fldCharType="begin"/>
      </w:r>
      <w:r>
        <w:instrText xml:space="preserve"> REF REF_DOC_RULES_TITLE \h </w:instrText>
      </w:r>
      <w:r>
        <w:fldChar w:fldCharType="separate"/>
      </w:r>
      <w:r w:rsidR="003B32CF" w:rsidRPr="00154119">
        <w:t>Document Management Rules</w:t>
      </w:r>
      <w:r>
        <w:fldChar w:fldCharType="end"/>
      </w:r>
      <w:r>
        <w:t xml:space="preserve"> </w:t>
      </w:r>
      <w:r>
        <w:fldChar w:fldCharType="begin"/>
      </w:r>
      <w:r>
        <w:instrText xml:space="preserve"> REF REF_DOC_RULES \h </w:instrText>
      </w:r>
      <w:r>
        <w:fldChar w:fldCharType="separate"/>
      </w:r>
      <w:r w:rsidR="003B32CF" w:rsidRPr="00154119">
        <w:t>[DOC_RULES]</w:t>
      </w:r>
      <w:r>
        <w:fldChar w:fldCharType="end"/>
      </w:r>
      <w:r>
        <w:t>.</w:t>
      </w:r>
    </w:p>
    <w:p w14:paraId="45845F43" w14:textId="09BFE701" w:rsidR="00621038" w:rsidRPr="00FB5EF6" w:rsidRDefault="00621038" w:rsidP="00621038">
      <w:pPr>
        <w:pStyle w:val="Paragraph"/>
      </w:pPr>
      <w:r>
        <w:t>This plan is a generic s</w:t>
      </w:r>
      <w:r w:rsidRPr="00FB5EF6">
        <w:t xml:space="preserve">afety </w:t>
      </w:r>
      <w:r>
        <w:t>p</w:t>
      </w:r>
      <w:r w:rsidRPr="00FB5EF6">
        <w:t>lan</w:t>
      </w:r>
      <w:r>
        <w:t xml:space="preserve"> for all </w:t>
      </w:r>
      <w:r>
        <w:fldChar w:fldCharType="begin"/>
      </w:r>
      <w:r>
        <w:instrText xml:space="preserve"> REF full_solution \h  \* MERGEFORMAT </w:instrText>
      </w:r>
      <w:r>
        <w:fldChar w:fldCharType="separate"/>
      </w:r>
      <w:r w:rsidR="003B32CF">
        <w:t>Generic Application Digital Interlocking (GA DIL)</w:t>
      </w:r>
      <w:r>
        <w:fldChar w:fldCharType="end"/>
      </w:r>
      <w:r>
        <w:t xml:space="preserve"> developments in </w:t>
      </w:r>
      <w:r w:rsidR="003A7E8D">
        <w:rPr>
          <w:rStyle w:val="commenttext0"/>
        </w:rPr>
        <w:t>Hitachi Rail Austria GmbH</w:t>
      </w:r>
      <w:r>
        <w:t xml:space="preserve">, a generic application according to </w:t>
      </w:r>
      <w:r>
        <w:fldChar w:fldCharType="begin"/>
      </w:r>
      <w:r>
        <w:instrText xml:space="preserve"> REF REF_EN_50126m2_2017 \h </w:instrText>
      </w:r>
      <w:r>
        <w:fldChar w:fldCharType="separate"/>
      </w:r>
      <w:r w:rsidR="003B32CF" w:rsidRPr="00E47B1C">
        <w:t>[EN 50126-2]</w:t>
      </w:r>
      <w:r>
        <w:fldChar w:fldCharType="end"/>
      </w:r>
      <w:r>
        <w:t>/</w:t>
      </w:r>
      <w:r>
        <w:fldChar w:fldCharType="begin"/>
      </w:r>
      <w:r>
        <w:instrText xml:space="preserve"> REF REF_EN_50129_2018 \h </w:instrText>
      </w:r>
      <w:r>
        <w:fldChar w:fldCharType="separate"/>
      </w:r>
      <w:r w:rsidR="003B32CF" w:rsidRPr="00154119">
        <w:t>[EN 50129]</w:t>
      </w:r>
      <w:r>
        <w:fldChar w:fldCharType="end"/>
      </w:r>
      <w:r>
        <w:t xml:space="preserve">. </w:t>
      </w:r>
      <w:r w:rsidRPr="00FB5EF6">
        <w:t xml:space="preserve">The contents of this Safety Plan </w:t>
      </w:r>
      <w:proofErr w:type="gramStart"/>
      <w:r w:rsidRPr="00FB5EF6">
        <w:t>have to</w:t>
      </w:r>
      <w:proofErr w:type="gramEnd"/>
      <w:r w:rsidRPr="00FB5EF6">
        <w:t xml:space="preserve"> be checked at least at each key milestone (defined in </w:t>
      </w:r>
      <w:r w:rsidRPr="00FB5EF6">
        <w:fldChar w:fldCharType="begin"/>
      </w:r>
      <w:r w:rsidRPr="00FB5EF6">
        <w:instrText xml:space="preserve"> REF ref_PMP \h  \* MERGEFORMAT </w:instrText>
      </w:r>
      <w:r w:rsidRPr="00FB5EF6">
        <w:fldChar w:fldCharType="separate"/>
      </w:r>
      <w:r w:rsidR="003B32CF">
        <w:t>[</w:t>
      </w:r>
      <w:r w:rsidR="003B32CF">
        <w:rPr>
          <w:noProof/>
        </w:rPr>
        <w:t>PMP</w:t>
      </w:r>
      <w:r w:rsidR="003B32CF">
        <w:t>]</w:t>
      </w:r>
      <w:r w:rsidRPr="00FB5EF6">
        <w:fldChar w:fldCharType="end"/>
      </w:r>
      <w:r w:rsidRPr="00FB5EF6">
        <w:t xml:space="preserve"> and </w:t>
      </w:r>
      <w:r w:rsidRPr="00FB5EF6">
        <w:fldChar w:fldCharType="begin"/>
      </w:r>
      <w:r w:rsidRPr="00FB5EF6">
        <w:instrText xml:space="preserve"> REF ref_SEMP \h  \* MERGEFORMAT </w:instrText>
      </w:r>
      <w:r w:rsidRPr="00FB5EF6">
        <w:fldChar w:fldCharType="separate"/>
      </w:r>
      <w:r w:rsidR="003B32CF">
        <w:t>[</w:t>
      </w:r>
      <w:r w:rsidR="003B32CF">
        <w:rPr>
          <w:noProof/>
        </w:rPr>
        <w:t>SEMP</w:t>
      </w:r>
      <w:r w:rsidR="003B32CF">
        <w:t>]</w:t>
      </w:r>
      <w:r w:rsidRPr="00FB5EF6">
        <w:fldChar w:fldCharType="end"/>
      </w:r>
      <w:r w:rsidRPr="00FB5EF6">
        <w:t>)</w:t>
      </w:r>
      <w:r>
        <w:t xml:space="preserve"> of any </w:t>
      </w:r>
      <w:r>
        <w:fldChar w:fldCharType="begin"/>
      </w:r>
      <w:r>
        <w:instrText xml:space="preserve"> REF full_solution \h  \* MERGEFORMAT </w:instrText>
      </w:r>
      <w:r>
        <w:fldChar w:fldCharType="separate"/>
      </w:r>
      <w:r w:rsidR="003B32CF">
        <w:t>Generic Application Digital Interlocking (GA DIL)</w:t>
      </w:r>
      <w:r>
        <w:fldChar w:fldCharType="end"/>
      </w:r>
      <w:r>
        <w:t xml:space="preserve"> development project</w:t>
      </w:r>
      <w:r w:rsidRPr="00FB5EF6">
        <w:t>. The Safety Plan shall be updated and reviewed if subsequent alterations or additions are made to the original system/subsystem.</w:t>
      </w:r>
      <w:r>
        <w:t xml:space="preserve"> For details about a concrete development project, a so-called “project safety plan” shall be drawn up in addition to this generic safety plan.</w:t>
      </w:r>
    </w:p>
    <w:p w14:paraId="02476430" w14:textId="77777777" w:rsidR="00621038" w:rsidRPr="00FB5EF6" w:rsidRDefault="00621038" w:rsidP="00621038">
      <w:pPr>
        <w:pStyle w:val="Paragraph"/>
      </w:pPr>
      <w:r w:rsidRPr="00FB5EF6">
        <w:t xml:space="preserve">Project manager, system engineering manager and </w:t>
      </w:r>
      <w:r>
        <w:t>SAM</w:t>
      </w:r>
      <w:r w:rsidRPr="00FB5EF6">
        <w:t xml:space="preserve"> are responsible for proposal of a new version of this Safety Plan.</w:t>
      </w:r>
    </w:p>
    <w:p w14:paraId="07DB268F" w14:textId="77777777" w:rsidR="00621038" w:rsidRPr="00A25F98" w:rsidRDefault="00621038" w:rsidP="00621038">
      <w:pPr>
        <w:pStyle w:val="Heading3"/>
      </w:pPr>
      <w:bookmarkStart w:id="115" w:name="_Ref34633960"/>
      <w:bookmarkStart w:id="116" w:name="_Ref34633977"/>
      <w:bookmarkStart w:id="117" w:name="_Ref34634255"/>
      <w:bookmarkStart w:id="118" w:name="_Toc46832392"/>
      <w:bookmarkStart w:id="119" w:name="_Toc120330600"/>
      <w:bookmarkStart w:id="120" w:name="_Toc162250639"/>
      <w:bookmarkStart w:id="121" w:name="_Toc204675336"/>
      <w:bookmarkStart w:id="122" w:name="_Toc211844209"/>
      <w:bookmarkStart w:id="123" w:name="_Toc212434249"/>
      <w:bookmarkStart w:id="124" w:name="_Toc272848285"/>
      <w:bookmarkStart w:id="125" w:name="_Toc315857727"/>
      <w:bookmarkStart w:id="126" w:name="_Toc320022996"/>
      <w:bookmarkStart w:id="127" w:name="_Toc320024699"/>
      <w:bookmarkStart w:id="128" w:name="_Toc329270741"/>
      <w:bookmarkStart w:id="129" w:name="_Toc333240790"/>
      <w:bookmarkStart w:id="130" w:name="_Toc169696928"/>
      <w:bookmarkStart w:id="131" w:name="_Toc169708086"/>
      <w:bookmarkStart w:id="132" w:name="_Toc240624166"/>
      <w:r w:rsidRPr="00A25F98">
        <w:t>History</w:t>
      </w:r>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p>
    <w:p w14:paraId="7D62FA5D" w14:textId="77777777" w:rsidR="00621038" w:rsidRPr="00A25F98" w:rsidRDefault="00621038" w:rsidP="00621038">
      <w:pPr>
        <w:pStyle w:val="Heading4"/>
      </w:pPr>
      <w:bookmarkStart w:id="133" w:name="_Ref23486210"/>
      <w:r w:rsidRPr="00A25F98">
        <w:t>Edition 01</w:t>
      </w:r>
      <w:bookmarkEnd w:id="133"/>
    </w:p>
    <w:p w14:paraId="592BBE61" w14:textId="622EDC78" w:rsidR="00621038" w:rsidRDefault="00347A36" w:rsidP="00621038">
      <w:pPr>
        <w:pStyle w:val="Paragraph"/>
      </w:pPr>
      <w:r>
        <w:t>First edition.</w:t>
      </w:r>
    </w:p>
    <w:p w14:paraId="60921E0A" w14:textId="043D5AB5" w:rsidR="00D75460" w:rsidRPr="00A971D6" w:rsidRDefault="00D75460" w:rsidP="00D75460">
      <w:pPr>
        <w:pStyle w:val="Heading4"/>
      </w:pPr>
      <w:bookmarkStart w:id="134" w:name="_Ref223683598"/>
      <w:r w:rsidRPr="00A971D6">
        <w:t>Edition 02</w:t>
      </w:r>
      <w:bookmarkEnd w:id="134"/>
    </w:p>
    <w:p w14:paraId="79C48C46" w14:textId="77777777" w:rsidR="00A971D6" w:rsidRPr="00A971D6" w:rsidRDefault="00A971D6" w:rsidP="00D75460">
      <w:pPr>
        <w:pStyle w:val="Paragraph"/>
      </w:pPr>
      <w:r w:rsidRPr="00A971D6">
        <w:t>Updated to new structure of DIL.</w:t>
      </w:r>
    </w:p>
    <w:p w14:paraId="2298A7FE" w14:textId="7CE630BC" w:rsidR="00A971D6" w:rsidRPr="00A971D6" w:rsidRDefault="00A971D6" w:rsidP="00D75460">
      <w:pPr>
        <w:pStyle w:val="Paragraph"/>
      </w:pPr>
      <w:r w:rsidRPr="00A971D6">
        <w:t>Detailed changed:</w:t>
      </w:r>
    </w:p>
    <w:p w14:paraId="6456D187" w14:textId="25CFEDEB" w:rsidR="00F10298" w:rsidRDefault="00F10298" w:rsidP="00A971D6">
      <w:pPr>
        <w:pStyle w:val="Paragraph"/>
        <w:numPr>
          <w:ilvl w:val="0"/>
          <w:numId w:val="65"/>
        </w:numPr>
      </w:pPr>
      <w:r>
        <w:t>Removed “GTS” in company name</w:t>
      </w:r>
    </w:p>
    <w:p w14:paraId="609758F2" w14:textId="2F1F71A0" w:rsidR="00D75460" w:rsidRPr="00A971D6" w:rsidRDefault="00A971D6" w:rsidP="00A971D6">
      <w:pPr>
        <w:pStyle w:val="Paragraph"/>
        <w:numPr>
          <w:ilvl w:val="0"/>
          <w:numId w:val="65"/>
        </w:numPr>
      </w:pPr>
      <w:r w:rsidRPr="00A971D6">
        <w:t>Chapter 2: Updated references</w:t>
      </w:r>
    </w:p>
    <w:p w14:paraId="1517DC48" w14:textId="452AA490" w:rsidR="00A971D6" w:rsidRDefault="00A971D6" w:rsidP="00A971D6">
      <w:pPr>
        <w:pStyle w:val="Paragraph"/>
        <w:numPr>
          <w:ilvl w:val="0"/>
          <w:numId w:val="65"/>
        </w:numPr>
      </w:pPr>
      <w:r>
        <w:t>Chapter 3.1: Removed interface converter “X25” and “</w:t>
      </w:r>
      <w:proofErr w:type="spellStart"/>
      <w:r>
        <w:t>Zustimmung</w:t>
      </w:r>
      <w:proofErr w:type="spellEnd"/>
      <w:r>
        <w:t>”</w:t>
      </w:r>
    </w:p>
    <w:p w14:paraId="0FF8114A" w14:textId="4BD08683" w:rsidR="00A971D6" w:rsidRDefault="00692871" w:rsidP="00A971D6">
      <w:pPr>
        <w:pStyle w:val="Paragraph"/>
        <w:numPr>
          <w:ilvl w:val="0"/>
          <w:numId w:val="65"/>
        </w:numPr>
      </w:pPr>
      <w:r>
        <w:t>Removed</w:t>
      </w:r>
      <w:r w:rsidR="00A971D6">
        <w:t xml:space="preserve"> chapter 5.4</w:t>
      </w:r>
      <w:r>
        <w:t>. This is included in the DIL safety concept.</w:t>
      </w:r>
    </w:p>
    <w:p w14:paraId="0EF73522" w14:textId="2A96603D" w:rsidR="00A971D6" w:rsidRDefault="00A971D6" w:rsidP="00A971D6">
      <w:pPr>
        <w:pStyle w:val="Paragraph"/>
        <w:numPr>
          <w:ilvl w:val="0"/>
          <w:numId w:val="65"/>
        </w:numPr>
      </w:pPr>
      <w:r>
        <w:t xml:space="preserve">Rework of chapter 5.5 and 6.6 due to </w:t>
      </w:r>
      <w:r w:rsidRPr="00A971D6">
        <w:t>new structure of DIL</w:t>
      </w:r>
    </w:p>
    <w:p w14:paraId="65F6BE3A" w14:textId="0AA081B9" w:rsidR="00A971D6" w:rsidRDefault="00A971D6" w:rsidP="00A971D6">
      <w:pPr>
        <w:pStyle w:val="Paragraph"/>
        <w:numPr>
          <w:ilvl w:val="0"/>
          <w:numId w:val="65"/>
        </w:numPr>
      </w:pPr>
      <w:r>
        <w:t xml:space="preserve">Replaced A.2 with </w:t>
      </w:r>
      <w:r w:rsidRPr="00A971D6">
        <w:t>new structure of DIL</w:t>
      </w:r>
      <w:r>
        <w:t xml:space="preserve"> and reworked structure of subsystems accordingly</w:t>
      </w:r>
    </w:p>
    <w:p w14:paraId="5E9DBEF2" w14:textId="291FA1C6" w:rsidR="00A971D6" w:rsidRPr="00A971D6" w:rsidRDefault="00A971D6" w:rsidP="00A971D6">
      <w:pPr>
        <w:pStyle w:val="Paragraph"/>
        <w:numPr>
          <w:ilvl w:val="0"/>
          <w:numId w:val="65"/>
        </w:numPr>
      </w:pPr>
      <w:r>
        <w:t>Update of Appendix B according to changes in Appendix A</w:t>
      </w:r>
    </w:p>
    <w:p w14:paraId="3ACCDEF5" w14:textId="77777777" w:rsidR="00D75460" w:rsidRPr="00A971D6" w:rsidRDefault="00D75460" w:rsidP="00621038">
      <w:pPr>
        <w:pStyle w:val="Paragraph"/>
      </w:pPr>
    </w:p>
    <w:p w14:paraId="0444DA12" w14:textId="77777777" w:rsidR="00621038" w:rsidRPr="00A971D6" w:rsidRDefault="00621038" w:rsidP="00621038">
      <w:pPr>
        <w:pStyle w:val="Heading2"/>
      </w:pPr>
      <w:bookmarkStart w:id="135" w:name="_Ref23657852"/>
      <w:bookmarkStart w:id="136" w:name="_Toc169696929"/>
      <w:bookmarkStart w:id="137" w:name="_Toc169708087"/>
      <w:bookmarkStart w:id="138" w:name="_Toc240624167"/>
      <w:r w:rsidRPr="00A971D6">
        <w:t>Open Issues</w:t>
      </w:r>
      <w:bookmarkEnd w:id="135"/>
      <w:bookmarkEnd w:id="136"/>
      <w:bookmarkEnd w:id="137"/>
      <w:bookmarkEnd w:id="138"/>
    </w:p>
    <w:p w14:paraId="606E904C" w14:textId="67C04A09" w:rsidR="00621038" w:rsidRDefault="00595F01" w:rsidP="004016C9">
      <w:pPr>
        <w:pStyle w:val="Paragraph"/>
        <w:numPr>
          <w:ilvl w:val="0"/>
          <w:numId w:val="49"/>
        </w:numPr>
      </w:pPr>
      <w:r>
        <w:t>Most of the referenced generic plans</w:t>
      </w:r>
      <w:r w:rsidR="00712390">
        <w:t xml:space="preserve"> and the [</w:t>
      </w:r>
      <w:proofErr w:type="spellStart"/>
      <w:r w:rsidR="00712390">
        <w:t>SaCo</w:t>
      </w:r>
      <w:proofErr w:type="spellEnd"/>
      <w:r w:rsidR="00712390">
        <w:t>]</w:t>
      </w:r>
      <w:r>
        <w:t xml:space="preserve"> are not yet updated </w:t>
      </w:r>
      <w:r w:rsidR="00712390">
        <w:t>for</w:t>
      </w:r>
      <w:r>
        <w:t xml:space="preserve"> </w:t>
      </w:r>
      <w:r w:rsidR="003356B5">
        <w:t>GA DIL</w:t>
      </w:r>
      <w:r>
        <w:t>.</w:t>
      </w:r>
    </w:p>
    <w:p w14:paraId="70052220" w14:textId="5042F2DC" w:rsidR="00516519" w:rsidRPr="00516519" w:rsidRDefault="00516519" w:rsidP="004016C9">
      <w:pPr>
        <w:pStyle w:val="Paragraph"/>
        <w:numPr>
          <w:ilvl w:val="0"/>
          <w:numId w:val="49"/>
        </w:numPr>
      </w:pPr>
      <w:r w:rsidRPr="00516519">
        <w:rPr>
          <w:lang w:val="en-CA"/>
        </w:rPr>
        <w:t xml:space="preserve">Integration based on lates definition with ÖBB </w:t>
      </w:r>
      <w:proofErr w:type="gramStart"/>
      <w:r w:rsidRPr="00516519">
        <w:rPr>
          <w:lang w:val="en-CA"/>
        </w:rPr>
        <w:t>has to</w:t>
      </w:r>
      <w:proofErr w:type="gramEnd"/>
      <w:r w:rsidRPr="00516519">
        <w:rPr>
          <w:lang w:val="en-CA"/>
        </w:rPr>
        <w:t xml:space="preserve"> be included (see TR_2026-21)</w:t>
      </w:r>
    </w:p>
    <w:p w14:paraId="0CA29073" w14:textId="3FCA05E5" w:rsidR="00621038" w:rsidRPr="00A25F98" w:rsidRDefault="00621038" w:rsidP="00621038">
      <w:pPr>
        <w:pStyle w:val="Heading1"/>
      </w:pPr>
      <w:bookmarkStart w:id="139" w:name="_Toc321145982"/>
      <w:bookmarkStart w:id="140" w:name="_Toc321226944"/>
      <w:bookmarkStart w:id="141" w:name="_Toc321227215"/>
      <w:bookmarkStart w:id="142" w:name="_Toc333240791"/>
      <w:bookmarkStart w:id="143" w:name="_Toc343686146"/>
      <w:bookmarkStart w:id="144" w:name="_Ref23487408"/>
      <w:bookmarkStart w:id="145" w:name="_Toc169696930"/>
      <w:bookmarkStart w:id="146" w:name="_Toc169708088"/>
      <w:bookmarkStart w:id="147" w:name="_Toc240624168"/>
      <w:bookmarkEnd w:id="14"/>
      <w:r w:rsidRPr="00A25F98">
        <w:lastRenderedPageBreak/>
        <w:t>References and Terms</w:t>
      </w:r>
      <w:bookmarkEnd w:id="139"/>
      <w:bookmarkEnd w:id="140"/>
      <w:bookmarkEnd w:id="141"/>
      <w:bookmarkEnd w:id="142"/>
      <w:bookmarkEnd w:id="143"/>
      <w:bookmarkEnd w:id="144"/>
      <w:bookmarkEnd w:id="145"/>
      <w:bookmarkEnd w:id="146"/>
      <w:bookmarkEnd w:id="147"/>
    </w:p>
    <w:p w14:paraId="538C4146" w14:textId="77777777" w:rsidR="00621038" w:rsidRPr="00A25F98" w:rsidRDefault="00621038" w:rsidP="00621038">
      <w:pPr>
        <w:pStyle w:val="Heading2"/>
      </w:pPr>
      <w:bookmarkStart w:id="148" w:name="_Toc310615797"/>
      <w:bookmarkStart w:id="149" w:name="_Toc310947118"/>
      <w:bookmarkStart w:id="150" w:name="_Toc318753355"/>
      <w:bookmarkStart w:id="151" w:name="_Toc318814575"/>
      <w:bookmarkStart w:id="152" w:name="_Toc321145983"/>
      <w:bookmarkStart w:id="153" w:name="_Toc321227216"/>
      <w:bookmarkStart w:id="154" w:name="_Toc333240792"/>
      <w:bookmarkStart w:id="155" w:name="_Toc343686147"/>
      <w:bookmarkStart w:id="156" w:name="_Ref378565148"/>
      <w:bookmarkStart w:id="157" w:name="_Ref456150047"/>
      <w:bookmarkStart w:id="158" w:name="_Ref471792548"/>
      <w:bookmarkStart w:id="159" w:name="_Ref506612579"/>
      <w:bookmarkStart w:id="160" w:name="_Ref517240234"/>
      <w:bookmarkStart w:id="161" w:name="_Ref526287899"/>
      <w:bookmarkStart w:id="162" w:name="_Ref55888784"/>
      <w:bookmarkStart w:id="163" w:name="_Ref85786274"/>
      <w:bookmarkStart w:id="164" w:name="_Toc169696931"/>
      <w:bookmarkStart w:id="165" w:name="_Toc169708089"/>
      <w:bookmarkStart w:id="166" w:name="_Toc240624169"/>
      <w:r w:rsidRPr="00A25F98">
        <w:t>Referenced Documents</w:t>
      </w:r>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p>
    <w:p w14:paraId="46B10ECB" w14:textId="688EF929" w:rsidR="00621038" w:rsidRDefault="00621038" w:rsidP="00621038">
      <w:pPr>
        <w:pStyle w:val="Caption"/>
        <w:keepNext/>
      </w:pPr>
      <w:bookmarkStart w:id="167" w:name="_Toc333240846"/>
      <w:bookmarkStart w:id="168" w:name="_Toc343686191"/>
      <w:bookmarkStart w:id="169" w:name="_Toc169697013"/>
      <w:bookmarkStart w:id="170" w:name="_Toc169708150"/>
      <w:bookmarkStart w:id="171" w:name="_Toc240624213"/>
      <w:r w:rsidRPr="00A06295">
        <w:t xml:space="preserve">Table </w:t>
      </w:r>
      <w:r w:rsidRPr="00A06295">
        <w:fldChar w:fldCharType="begin"/>
      </w:r>
      <w:r w:rsidRPr="00A06295">
        <w:instrText xml:space="preserve"> SEQ Table \* ARABIC </w:instrText>
      </w:r>
      <w:r w:rsidRPr="00A06295">
        <w:fldChar w:fldCharType="separate"/>
      </w:r>
      <w:r w:rsidR="003B32CF">
        <w:rPr>
          <w:noProof/>
        </w:rPr>
        <w:t>2</w:t>
      </w:r>
      <w:r w:rsidRPr="00A06295">
        <w:fldChar w:fldCharType="end"/>
      </w:r>
      <w:r w:rsidRPr="00A06295">
        <w:t>: Referenced Documents</w:t>
      </w:r>
      <w:bookmarkEnd w:id="167"/>
      <w:bookmarkEnd w:id="168"/>
      <w:bookmarkEnd w:id="169"/>
      <w:bookmarkEnd w:id="170"/>
      <w:bookmarkEnd w:id="171"/>
    </w:p>
    <w:tbl>
      <w:tblPr>
        <w:tblW w:w="9333"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1505"/>
        <w:gridCol w:w="3950"/>
        <w:gridCol w:w="3103"/>
        <w:gridCol w:w="775"/>
      </w:tblGrid>
      <w:tr w:rsidR="00347A36" w:rsidRPr="00154119" w14:paraId="16DDD0BB" w14:textId="7EA63E03" w:rsidTr="00712390">
        <w:trPr>
          <w:cantSplit/>
          <w:tblHeader/>
        </w:trPr>
        <w:tc>
          <w:tcPr>
            <w:tcW w:w="1505" w:type="dxa"/>
            <w:shd w:val="clear" w:color="auto" w:fill="DBE5F1"/>
          </w:tcPr>
          <w:p w14:paraId="11915EF6" w14:textId="661718A8" w:rsidR="00347A36" w:rsidRPr="00154119" w:rsidRDefault="00347A36" w:rsidP="00347A36">
            <w:pPr>
              <w:pStyle w:val="ColumnCell"/>
            </w:pPr>
            <w:r w:rsidRPr="00802A14">
              <w:rPr>
                <w:sz w:val="20"/>
                <w:szCs w:val="20"/>
              </w:rPr>
              <w:t>Id</w:t>
            </w:r>
          </w:p>
        </w:tc>
        <w:tc>
          <w:tcPr>
            <w:tcW w:w="3975" w:type="dxa"/>
            <w:shd w:val="clear" w:color="auto" w:fill="DBE5F1"/>
          </w:tcPr>
          <w:p w14:paraId="10F4B559" w14:textId="3F4E028A" w:rsidR="00347A36" w:rsidRPr="00154119" w:rsidRDefault="00347A36" w:rsidP="00347A36">
            <w:pPr>
              <w:pStyle w:val="ColumnCell"/>
            </w:pPr>
            <w:r w:rsidRPr="00802A14">
              <w:rPr>
                <w:sz w:val="20"/>
                <w:szCs w:val="20"/>
              </w:rPr>
              <w:t>Title</w:t>
            </w:r>
          </w:p>
        </w:tc>
        <w:tc>
          <w:tcPr>
            <w:tcW w:w="3127" w:type="dxa"/>
            <w:shd w:val="clear" w:color="auto" w:fill="DBE5F1"/>
          </w:tcPr>
          <w:p w14:paraId="7B254D52" w14:textId="2EC436BC" w:rsidR="00347A36" w:rsidRPr="00154119" w:rsidRDefault="00347A36" w:rsidP="00347A36">
            <w:pPr>
              <w:pStyle w:val="ColumnCell"/>
            </w:pPr>
            <w:r w:rsidRPr="00802A14">
              <w:rPr>
                <w:sz w:val="20"/>
                <w:szCs w:val="20"/>
              </w:rPr>
              <w:t>Reference</w:t>
            </w:r>
          </w:p>
        </w:tc>
        <w:tc>
          <w:tcPr>
            <w:tcW w:w="726" w:type="dxa"/>
            <w:shd w:val="clear" w:color="auto" w:fill="DBE5F1"/>
          </w:tcPr>
          <w:p w14:paraId="4AA5ECB4" w14:textId="38749287" w:rsidR="00347A36" w:rsidRPr="00154119" w:rsidRDefault="00347A36" w:rsidP="00347A36">
            <w:pPr>
              <w:pStyle w:val="ColumnCell"/>
            </w:pPr>
            <w:r w:rsidRPr="00802A14">
              <w:rPr>
                <w:sz w:val="20"/>
                <w:szCs w:val="20"/>
              </w:rPr>
              <w:t>Edition</w:t>
            </w:r>
          </w:p>
        </w:tc>
      </w:tr>
      <w:tr w:rsidR="00347A36" w:rsidRPr="00154119" w14:paraId="701DA9A9" w14:textId="5A7699B8" w:rsidTr="00712390">
        <w:trPr>
          <w:cantSplit/>
        </w:trPr>
        <w:tc>
          <w:tcPr>
            <w:tcW w:w="1505" w:type="dxa"/>
          </w:tcPr>
          <w:p w14:paraId="569D4EA7" w14:textId="4045BF08" w:rsidR="00347A36" w:rsidRDefault="00347A36" w:rsidP="00621038">
            <w:pPr>
              <w:pStyle w:val="ColumnCell"/>
            </w:pPr>
            <w:bookmarkStart w:id="172" w:name="REF_CMP"/>
            <w:r>
              <w:t>[CMP]</w:t>
            </w:r>
            <w:bookmarkEnd w:id="172"/>
          </w:p>
        </w:tc>
        <w:tc>
          <w:tcPr>
            <w:tcW w:w="3975" w:type="dxa"/>
          </w:tcPr>
          <w:p w14:paraId="6BDF49C3" w14:textId="09AA58D8" w:rsidR="00347A36" w:rsidRDefault="00347A36" w:rsidP="00621038">
            <w:pPr>
              <w:pStyle w:val="ColumnCell"/>
            </w:pPr>
            <w:bookmarkStart w:id="173" w:name="REF_CMP_TITLE"/>
            <w:r>
              <w:t>Configuration Management Plan, ELEKTRA 2.x, ELEKTRA all countries</w:t>
            </w:r>
            <w:bookmarkEnd w:id="173"/>
          </w:p>
        </w:tc>
        <w:tc>
          <w:tcPr>
            <w:tcW w:w="3127" w:type="dxa"/>
          </w:tcPr>
          <w:p w14:paraId="61ED757F" w14:textId="40B5124F" w:rsidR="00D22002" w:rsidRDefault="00347A36" w:rsidP="0071359C">
            <w:pPr>
              <w:pStyle w:val="ColumnCell"/>
            </w:pPr>
            <w:bookmarkStart w:id="174" w:name="REF_CMP_ANV"/>
            <w:r>
              <w:t>3BU 15000 3338 QMAPA</w:t>
            </w:r>
            <w:bookmarkEnd w:id="174"/>
          </w:p>
        </w:tc>
        <w:tc>
          <w:tcPr>
            <w:tcW w:w="726" w:type="dxa"/>
          </w:tcPr>
          <w:p w14:paraId="12F40A01" w14:textId="4C06ECBE" w:rsidR="00347A36" w:rsidRDefault="00D22002" w:rsidP="00621038">
            <w:pPr>
              <w:pStyle w:val="ColumnCell"/>
            </w:pPr>
            <w:bookmarkStart w:id="175" w:name="REF_CMP_ED"/>
            <w:r>
              <w:t>1</w:t>
            </w:r>
            <w:r w:rsidR="0071359C">
              <w:t>1</w:t>
            </w:r>
            <w:bookmarkEnd w:id="175"/>
          </w:p>
        </w:tc>
      </w:tr>
      <w:tr w:rsidR="00333568" w:rsidRPr="00154119" w14:paraId="549DEB9C" w14:textId="77777777" w:rsidTr="00712390">
        <w:trPr>
          <w:cantSplit/>
        </w:trPr>
        <w:tc>
          <w:tcPr>
            <w:tcW w:w="1505" w:type="dxa"/>
          </w:tcPr>
          <w:p w14:paraId="28F55CED" w14:textId="71A46E05" w:rsidR="00333568" w:rsidRDefault="00333568" w:rsidP="00621038">
            <w:pPr>
              <w:pStyle w:val="ColumnCell"/>
            </w:pPr>
            <w:bookmarkStart w:id="176" w:name="REF_DB_OBB"/>
            <w:r>
              <w:t>[</w:t>
            </w:r>
            <w:r w:rsidR="00D3103F">
              <w:t>CRS</w:t>
            </w:r>
            <w:r>
              <w:t>_OBB]</w:t>
            </w:r>
            <w:bookmarkEnd w:id="176"/>
          </w:p>
        </w:tc>
        <w:tc>
          <w:tcPr>
            <w:tcW w:w="3975" w:type="dxa"/>
          </w:tcPr>
          <w:p w14:paraId="50211151" w14:textId="27F9D310" w:rsidR="00333568" w:rsidRPr="00B30156" w:rsidRDefault="00B30156" w:rsidP="00621038">
            <w:pPr>
              <w:pStyle w:val="ColumnCell"/>
              <w:rPr>
                <w:lang w:val="de-AT"/>
              </w:rPr>
            </w:pPr>
            <w:bookmarkStart w:id="177" w:name="REF_DB_OBB_TITLE"/>
            <w:r w:rsidRPr="00B30156">
              <w:rPr>
                <w:lang w:val="de-AT"/>
              </w:rPr>
              <w:t>Customer Requirements</w:t>
            </w:r>
            <w:r>
              <w:rPr>
                <w:lang w:val="de-AT"/>
              </w:rPr>
              <w:t xml:space="preserve"> </w:t>
            </w:r>
            <w:r w:rsidRPr="00B30156">
              <w:rPr>
                <w:lang w:val="de-AT"/>
              </w:rPr>
              <w:t>Specification</w:t>
            </w:r>
            <w:bookmarkEnd w:id="177"/>
          </w:p>
          <w:p w14:paraId="67FAB794" w14:textId="722412B7" w:rsidR="00B30156" w:rsidRPr="00B30156" w:rsidRDefault="00B30156" w:rsidP="00B30156">
            <w:pPr>
              <w:pStyle w:val="ColumnCell"/>
              <w:rPr>
                <w:lang w:val="de-AT"/>
              </w:rPr>
            </w:pPr>
            <w:r w:rsidRPr="00B30156">
              <w:rPr>
                <w:lang w:val="de-AT"/>
              </w:rPr>
              <w:t>DSTW Streckenausrüstung OBB - Teil D Leistungsbeschreibung und Lastenhefte</w:t>
            </w:r>
          </w:p>
        </w:tc>
        <w:tc>
          <w:tcPr>
            <w:tcW w:w="3127" w:type="dxa"/>
          </w:tcPr>
          <w:p w14:paraId="18618D8C" w14:textId="5A388721" w:rsidR="00A64215" w:rsidRPr="00B30156" w:rsidRDefault="00B30156" w:rsidP="00B30156">
            <w:pPr>
              <w:pStyle w:val="ColumnCell"/>
            </w:pPr>
            <w:r w:rsidRPr="00B30156">
              <w:t>3BU</w:t>
            </w:r>
            <w:r>
              <w:t xml:space="preserve"> </w:t>
            </w:r>
            <w:r w:rsidRPr="00B30156">
              <w:t>17300</w:t>
            </w:r>
            <w:r>
              <w:t xml:space="preserve"> </w:t>
            </w:r>
            <w:r w:rsidRPr="00B30156">
              <w:t>0004</w:t>
            </w:r>
            <w:r>
              <w:t xml:space="preserve"> </w:t>
            </w:r>
            <w:r w:rsidRPr="00B30156">
              <w:t>DSAPC</w:t>
            </w:r>
          </w:p>
        </w:tc>
        <w:tc>
          <w:tcPr>
            <w:tcW w:w="726" w:type="dxa"/>
          </w:tcPr>
          <w:p w14:paraId="717FF319" w14:textId="5FDAF44C" w:rsidR="00333568" w:rsidRDefault="00B30156" w:rsidP="00B30156">
            <w:pPr>
              <w:pStyle w:val="ColumnCell"/>
            </w:pPr>
            <w:r>
              <w:t>06</w:t>
            </w:r>
          </w:p>
        </w:tc>
      </w:tr>
      <w:tr w:rsidR="00347A36" w:rsidRPr="00154119" w14:paraId="577F9C6C" w14:textId="373079E4" w:rsidTr="00712390">
        <w:trPr>
          <w:cantSplit/>
        </w:trPr>
        <w:tc>
          <w:tcPr>
            <w:tcW w:w="1505" w:type="dxa"/>
          </w:tcPr>
          <w:p w14:paraId="3D02A0EC" w14:textId="241072F1" w:rsidR="00347A36" w:rsidRPr="00154119" w:rsidRDefault="00347A36" w:rsidP="00621038">
            <w:pPr>
              <w:pStyle w:val="ColumnCell"/>
            </w:pPr>
            <w:bookmarkStart w:id="178" w:name="REF_Gloss_EL"/>
            <w:r>
              <w:t>[</w:t>
            </w:r>
            <w:proofErr w:type="spellStart"/>
            <w:r>
              <w:t>Gloss_EL</w:t>
            </w:r>
            <w:proofErr w:type="spellEnd"/>
            <w:r>
              <w:t>]</w:t>
            </w:r>
            <w:bookmarkEnd w:id="178"/>
          </w:p>
        </w:tc>
        <w:tc>
          <w:tcPr>
            <w:tcW w:w="3975" w:type="dxa"/>
          </w:tcPr>
          <w:p w14:paraId="28E44033" w14:textId="4734F1C1" w:rsidR="00347A36" w:rsidRPr="00154119" w:rsidRDefault="00347A36" w:rsidP="00621038">
            <w:pPr>
              <w:pStyle w:val="ColumnCell"/>
            </w:pPr>
            <w:bookmarkStart w:id="179" w:name="REF_Gloss_EL_TITLE"/>
            <w:r>
              <w:t>ELEKTRA 2.x System, Glossary: Definitions, Acronyms and Abbreviations</w:t>
            </w:r>
            <w:bookmarkEnd w:id="179"/>
          </w:p>
        </w:tc>
        <w:tc>
          <w:tcPr>
            <w:tcW w:w="3127" w:type="dxa"/>
          </w:tcPr>
          <w:p w14:paraId="3403C8AF" w14:textId="296EB6DB" w:rsidR="00347A36" w:rsidRDefault="00347A36" w:rsidP="00621038">
            <w:pPr>
              <w:pStyle w:val="ColumnCell"/>
            </w:pPr>
            <w:bookmarkStart w:id="180" w:name="REF_Gloss_EL_ANV"/>
            <w:r>
              <w:t>3BU 15000 0081 DCAPA</w:t>
            </w:r>
            <w:bookmarkEnd w:id="180"/>
          </w:p>
        </w:tc>
        <w:tc>
          <w:tcPr>
            <w:tcW w:w="726" w:type="dxa"/>
          </w:tcPr>
          <w:p w14:paraId="59C0FC23" w14:textId="10013AFA" w:rsidR="00347A36" w:rsidRDefault="00347A36" w:rsidP="00621038">
            <w:pPr>
              <w:pStyle w:val="ColumnCell"/>
            </w:pPr>
            <w:bookmarkStart w:id="181" w:name="REF_Gloss_EL_ED"/>
            <w:r>
              <w:t>06</w:t>
            </w:r>
            <w:bookmarkEnd w:id="181"/>
          </w:p>
        </w:tc>
      </w:tr>
      <w:tr w:rsidR="00347A36" w:rsidRPr="00154119" w14:paraId="0559714A" w14:textId="5B95C286" w:rsidTr="00712390">
        <w:trPr>
          <w:cantSplit/>
        </w:trPr>
        <w:tc>
          <w:tcPr>
            <w:tcW w:w="1505" w:type="dxa"/>
          </w:tcPr>
          <w:p w14:paraId="55A0C867" w14:textId="54479070" w:rsidR="00347A36" w:rsidRPr="00154119" w:rsidRDefault="00347A36" w:rsidP="00621038">
            <w:pPr>
              <w:pStyle w:val="ColumnCell"/>
            </w:pPr>
            <w:bookmarkStart w:id="182" w:name="REF_Gloss_TAT"/>
            <w:r w:rsidRPr="00154119">
              <w:t>[Gloss]</w:t>
            </w:r>
            <w:bookmarkEnd w:id="182"/>
          </w:p>
        </w:tc>
        <w:tc>
          <w:tcPr>
            <w:tcW w:w="3975" w:type="dxa"/>
          </w:tcPr>
          <w:p w14:paraId="14350A36" w14:textId="2A67EB72" w:rsidR="00347A36" w:rsidRPr="00154119" w:rsidRDefault="00347A36" w:rsidP="00621038">
            <w:pPr>
              <w:pStyle w:val="ColumnCell"/>
            </w:pPr>
            <w:bookmarkStart w:id="183" w:name="REF_Gloss_TAT_TITLE"/>
            <w:r w:rsidRPr="00154119">
              <w:t>Glossary</w:t>
            </w:r>
            <w:bookmarkEnd w:id="183"/>
          </w:p>
          <w:p w14:paraId="51D57795" w14:textId="3499AE44" w:rsidR="00347A36" w:rsidRPr="00E47B1C" w:rsidRDefault="00347A36" w:rsidP="00621038">
            <w:pPr>
              <w:pStyle w:val="ColumnCell"/>
            </w:pPr>
            <w:r w:rsidRPr="00154119">
              <w:t xml:space="preserve">See also </w:t>
            </w:r>
            <w:hyperlink r:id="rId11" w:history="1">
              <w:r>
                <w:rPr>
                  <w:rStyle w:val="Hyperlink"/>
                </w:rPr>
                <w:t>http://trss-at.at.gts/glossword/</w:t>
              </w:r>
            </w:hyperlink>
            <w:r w:rsidRPr="00154119">
              <w:t xml:space="preserve"> </w:t>
            </w:r>
          </w:p>
        </w:tc>
        <w:tc>
          <w:tcPr>
            <w:tcW w:w="3127" w:type="dxa"/>
          </w:tcPr>
          <w:p w14:paraId="1E9864FE" w14:textId="13DCCF5C" w:rsidR="00347A36" w:rsidRDefault="00347A36" w:rsidP="00621038">
            <w:pPr>
              <w:pStyle w:val="ColumnCell"/>
            </w:pPr>
            <w:bookmarkStart w:id="184" w:name="REF_Gloss_TAT_ANV"/>
            <w:r w:rsidRPr="00154119">
              <w:t>3BU 15000 8008 WDAPQ</w:t>
            </w:r>
            <w:bookmarkEnd w:id="184"/>
          </w:p>
        </w:tc>
        <w:tc>
          <w:tcPr>
            <w:tcW w:w="726" w:type="dxa"/>
          </w:tcPr>
          <w:p w14:paraId="1B547988" w14:textId="4A4DA231" w:rsidR="00347A36" w:rsidRDefault="00347A36" w:rsidP="00621038">
            <w:pPr>
              <w:pStyle w:val="ColumnCell"/>
            </w:pPr>
            <w:bookmarkStart w:id="185" w:name="REF_Gloss_TAT_ED"/>
            <w:r w:rsidRPr="00154119">
              <w:t>0</w:t>
            </w:r>
            <w:r w:rsidR="00754DC5">
              <w:t>5</w:t>
            </w:r>
            <w:bookmarkEnd w:id="185"/>
          </w:p>
        </w:tc>
      </w:tr>
      <w:tr w:rsidR="00227C60" w:rsidRPr="00154119" w14:paraId="47D7A480" w14:textId="77777777" w:rsidTr="00712390">
        <w:trPr>
          <w:cantSplit/>
        </w:trPr>
        <w:tc>
          <w:tcPr>
            <w:tcW w:w="1505" w:type="dxa"/>
          </w:tcPr>
          <w:p w14:paraId="3484DE39" w14:textId="47EA565E" w:rsidR="00227C60" w:rsidRPr="00154119" w:rsidRDefault="0050751F" w:rsidP="00621038">
            <w:pPr>
              <w:pStyle w:val="ColumnCell"/>
            </w:pPr>
            <w:bookmarkStart w:id="186" w:name="REF_ICD"/>
            <w:r>
              <w:t>[ICD]</w:t>
            </w:r>
            <w:bookmarkEnd w:id="186"/>
          </w:p>
        </w:tc>
        <w:tc>
          <w:tcPr>
            <w:tcW w:w="3975" w:type="dxa"/>
          </w:tcPr>
          <w:p w14:paraId="684DEE85" w14:textId="49897084" w:rsidR="00227C60" w:rsidRDefault="0050751F" w:rsidP="00621038">
            <w:pPr>
              <w:pStyle w:val="ColumnCell"/>
            </w:pPr>
            <w:bookmarkStart w:id="187" w:name="REF_ICD_TITLE"/>
            <w:r w:rsidRPr="0050751F">
              <w:t>Interface Control Description (ICD) - Digital Interlocking</w:t>
            </w:r>
            <w:bookmarkEnd w:id="187"/>
          </w:p>
        </w:tc>
        <w:tc>
          <w:tcPr>
            <w:tcW w:w="3127" w:type="dxa"/>
          </w:tcPr>
          <w:p w14:paraId="10C45EE7" w14:textId="1A4A5404" w:rsidR="00227C60" w:rsidRPr="00154119" w:rsidRDefault="0050751F" w:rsidP="00621038">
            <w:pPr>
              <w:pStyle w:val="ColumnCell"/>
            </w:pPr>
            <w:bookmarkStart w:id="188" w:name="REF_ICD_ANV"/>
            <w:r w:rsidRPr="0050751F">
              <w:t>3BU 17300 1219 PBAPA</w:t>
            </w:r>
            <w:bookmarkEnd w:id="188"/>
          </w:p>
        </w:tc>
        <w:tc>
          <w:tcPr>
            <w:tcW w:w="726" w:type="dxa"/>
          </w:tcPr>
          <w:p w14:paraId="58797DB0" w14:textId="74191DB9" w:rsidR="00227C60" w:rsidRPr="00154119" w:rsidRDefault="0050751F" w:rsidP="00621038">
            <w:pPr>
              <w:pStyle w:val="ColumnCell"/>
            </w:pPr>
            <w:bookmarkStart w:id="189" w:name="REF_ICD_ED"/>
            <w:r>
              <w:t>0</w:t>
            </w:r>
            <w:r w:rsidR="00754DC5">
              <w:t>2</w:t>
            </w:r>
            <w:bookmarkEnd w:id="189"/>
          </w:p>
        </w:tc>
      </w:tr>
      <w:tr w:rsidR="00347A36" w:rsidRPr="00154119" w14:paraId="5D6CCEF3" w14:textId="12C70AA2" w:rsidTr="00712390">
        <w:trPr>
          <w:cantSplit/>
        </w:trPr>
        <w:tc>
          <w:tcPr>
            <w:tcW w:w="1505" w:type="dxa"/>
          </w:tcPr>
          <w:p w14:paraId="535BD569" w14:textId="0F82FC54" w:rsidR="00347A36" w:rsidRDefault="00347A36" w:rsidP="00621038">
            <w:pPr>
              <w:pStyle w:val="ColumnCell"/>
            </w:pPr>
            <w:bookmarkStart w:id="190" w:name="REF_IVP"/>
            <w:r>
              <w:t>[IVP]</w:t>
            </w:r>
            <w:bookmarkEnd w:id="190"/>
          </w:p>
        </w:tc>
        <w:tc>
          <w:tcPr>
            <w:tcW w:w="3975" w:type="dxa"/>
          </w:tcPr>
          <w:p w14:paraId="0516F976" w14:textId="2EF2B7C3" w:rsidR="00347A36" w:rsidRPr="00517D87" w:rsidRDefault="00347A36" w:rsidP="00621038">
            <w:pPr>
              <w:pStyle w:val="ColumnCell"/>
              <w:rPr>
                <w:lang w:val="de-AT"/>
              </w:rPr>
            </w:pPr>
            <w:bookmarkStart w:id="191" w:name="REF_IVP_TITLE"/>
            <w:r w:rsidRPr="00517D87">
              <w:rPr>
                <w:lang w:val="de-AT"/>
              </w:rPr>
              <w:t xml:space="preserve">Integration and Verification Plan (IVP), </w:t>
            </w:r>
            <w:r w:rsidR="00517D87" w:rsidRPr="00517D87">
              <w:rPr>
                <w:bCs/>
                <w:lang w:val="de-AT"/>
              </w:rPr>
              <w:t>GENERISCHE ANWENDUNG - DIGITALES STELLWERK (OEBB)</w:t>
            </w:r>
            <w:bookmarkEnd w:id="191"/>
          </w:p>
        </w:tc>
        <w:tc>
          <w:tcPr>
            <w:tcW w:w="3127" w:type="dxa"/>
          </w:tcPr>
          <w:p w14:paraId="2BDB51D5" w14:textId="283585FF" w:rsidR="00D22002" w:rsidRDefault="00347A36" w:rsidP="00511140">
            <w:pPr>
              <w:pStyle w:val="ColumnCell"/>
            </w:pPr>
            <w:bookmarkStart w:id="192" w:name="REF_IVP_ANV"/>
            <w:r>
              <w:t xml:space="preserve">3BU </w:t>
            </w:r>
            <w:r w:rsidR="00511140" w:rsidRPr="00511140">
              <w:t>17300 1206</w:t>
            </w:r>
            <w:r>
              <w:t xml:space="preserve"> DUAP</w:t>
            </w:r>
            <w:r w:rsidR="00511140">
              <w:t>C</w:t>
            </w:r>
            <w:bookmarkEnd w:id="192"/>
          </w:p>
        </w:tc>
        <w:tc>
          <w:tcPr>
            <w:tcW w:w="726" w:type="dxa"/>
          </w:tcPr>
          <w:p w14:paraId="78EFB37A" w14:textId="36F20DC1" w:rsidR="00517D87" w:rsidRDefault="00347A36" w:rsidP="00621038">
            <w:pPr>
              <w:pStyle w:val="ColumnCell"/>
            </w:pPr>
            <w:bookmarkStart w:id="193" w:name="REF_IVP_ED"/>
            <w:r>
              <w:t>0</w:t>
            </w:r>
            <w:r w:rsidR="00511140">
              <w:t>1</w:t>
            </w:r>
            <w:bookmarkEnd w:id="193"/>
          </w:p>
        </w:tc>
      </w:tr>
      <w:tr w:rsidR="00347A36" w:rsidRPr="00154119" w14:paraId="5DAF199C" w14:textId="1EC54C3A" w:rsidTr="00712390">
        <w:trPr>
          <w:cantSplit/>
        </w:trPr>
        <w:tc>
          <w:tcPr>
            <w:tcW w:w="1505" w:type="dxa"/>
          </w:tcPr>
          <w:p w14:paraId="324C2B20" w14:textId="261B8E23" w:rsidR="00347A36" w:rsidRPr="00154119" w:rsidRDefault="00347A36" w:rsidP="00621038">
            <w:pPr>
              <w:pStyle w:val="ColumnCell"/>
            </w:pPr>
            <w:bookmarkStart w:id="194" w:name="REF_PMP"/>
            <w:r>
              <w:t>[PMP]</w:t>
            </w:r>
            <w:bookmarkEnd w:id="194"/>
          </w:p>
        </w:tc>
        <w:tc>
          <w:tcPr>
            <w:tcW w:w="3975" w:type="dxa"/>
          </w:tcPr>
          <w:p w14:paraId="2F1F4537" w14:textId="77777777" w:rsidR="00347A36" w:rsidRPr="00154119" w:rsidRDefault="00347A36" w:rsidP="00621038">
            <w:pPr>
              <w:pStyle w:val="ColumnCell"/>
            </w:pPr>
            <w:bookmarkStart w:id="195" w:name="REF_PMP_TITLE"/>
            <w:r>
              <w:t>Project Management Plan (PMP) – individual for each Development Project</w:t>
            </w:r>
            <w:bookmarkEnd w:id="195"/>
          </w:p>
        </w:tc>
        <w:tc>
          <w:tcPr>
            <w:tcW w:w="3127" w:type="dxa"/>
          </w:tcPr>
          <w:p w14:paraId="681DA572" w14:textId="425807BF" w:rsidR="00347A36" w:rsidRDefault="00F8757C" w:rsidP="00621038">
            <w:pPr>
              <w:pStyle w:val="ColumnCell"/>
            </w:pPr>
            <w:r w:rsidRPr="00F8757C">
              <w:rPr>
                <w:lang w:val="en-CA"/>
              </w:rPr>
              <w:t>3BU</w:t>
            </w:r>
            <w:r>
              <w:rPr>
                <w:lang w:val="en-CA"/>
              </w:rPr>
              <w:t xml:space="preserve"> </w:t>
            </w:r>
            <w:r w:rsidRPr="00F8757C">
              <w:rPr>
                <w:lang w:val="en-CA"/>
              </w:rPr>
              <w:t>17300</w:t>
            </w:r>
            <w:r>
              <w:rPr>
                <w:lang w:val="en-CA"/>
              </w:rPr>
              <w:t xml:space="preserve"> </w:t>
            </w:r>
            <w:r w:rsidRPr="00F8757C">
              <w:rPr>
                <w:lang w:val="en-CA"/>
              </w:rPr>
              <w:t>1000</w:t>
            </w:r>
            <w:r>
              <w:rPr>
                <w:lang w:val="en-CA"/>
              </w:rPr>
              <w:t xml:space="preserve"> </w:t>
            </w:r>
            <w:r w:rsidRPr="00F8757C">
              <w:rPr>
                <w:lang w:val="en-CA"/>
              </w:rPr>
              <w:t>DPAPC</w:t>
            </w:r>
            <w:r>
              <w:rPr>
                <w:lang w:val="en-CA"/>
              </w:rPr>
              <w:t xml:space="preserve"> (for initial development)</w:t>
            </w:r>
          </w:p>
        </w:tc>
        <w:tc>
          <w:tcPr>
            <w:tcW w:w="726" w:type="dxa"/>
          </w:tcPr>
          <w:p w14:paraId="120A1F1F" w14:textId="5A94C0AB" w:rsidR="00347A36" w:rsidRDefault="00F8757C" w:rsidP="00621038">
            <w:pPr>
              <w:pStyle w:val="ColumnCell"/>
            </w:pPr>
            <w:r>
              <w:t>01 PD 02</w:t>
            </w:r>
          </w:p>
        </w:tc>
      </w:tr>
      <w:tr w:rsidR="00347A36" w:rsidRPr="00154119" w14:paraId="0776583E" w14:textId="295897C5" w:rsidTr="00712390">
        <w:trPr>
          <w:cantSplit/>
        </w:trPr>
        <w:tc>
          <w:tcPr>
            <w:tcW w:w="1505" w:type="dxa"/>
          </w:tcPr>
          <w:p w14:paraId="21764C37" w14:textId="54B49FA3" w:rsidR="00347A36" w:rsidRDefault="00347A36" w:rsidP="00621038">
            <w:pPr>
              <w:pStyle w:val="ColumnCell"/>
            </w:pPr>
            <w:bookmarkStart w:id="196" w:name="REF_PSecMP"/>
            <w:r>
              <w:t>[</w:t>
            </w:r>
            <w:proofErr w:type="spellStart"/>
            <w:r>
              <w:t>PSecMP</w:t>
            </w:r>
            <w:proofErr w:type="spellEnd"/>
            <w:r>
              <w:t>]</w:t>
            </w:r>
            <w:bookmarkEnd w:id="196"/>
          </w:p>
        </w:tc>
        <w:tc>
          <w:tcPr>
            <w:tcW w:w="3975" w:type="dxa"/>
          </w:tcPr>
          <w:p w14:paraId="620F7E8A" w14:textId="1ACDBA89" w:rsidR="00347A36" w:rsidRDefault="00347A36" w:rsidP="00621038">
            <w:pPr>
              <w:pStyle w:val="ColumnCell"/>
            </w:pPr>
            <w:bookmarkStart w:id="197" w:name="REF_PSecMP_TITLE"/>
            <w:r>
              <w:t xml:space="preserve">Product Security Management Plan </w:t>
            </w:r>
            <w:r w:rsidR="00511140" w:rsidRPr="00511140">
              <w:t>Digital Interlocking ÖBB</w:t>
            </w:r>
            <w:bookmarkEnd w:id="197"/>
          </w:p>
        </w:tc>
        <w:tc>
          <w:tcPr>
            <w:tcW w:w="3127" w:type="dxa"/>
          </w:tcPr>
          <w:p w14:paraId="2667CE2E" w14:textId="6C6E895D" w:rsidR="00552070" w:rsidRDefault="00347A36" w:rsidP="00511140">
            <w:pPr>
              <w:pStyle w:val="ColumnCell"/>
            </w:pPr>
            <w:bookmarkStart w:id="198" w:name="REF_PSecMP_ANV"/>
            <w:r>
              <w:t xml:space="preserve">3BU </w:t>
            </w:r>
            <w:r w:rsidR="00511140" w:rsidRPr="00511140">
              <w:t>17300 1213 DPAPA</w:t>
            </w:r>
            <w:bookmarkEnd w:id="198"/>
          </w:p>
        </w:tc>
        <w:tc>
          <w:tcPr>
            <w:tcW w:w="726" w:type="dxa"/>
          </w:tcPr>
          <w:p w14:paraId="46C31A30" w14:textId="1F2F7D42" w:rsidR="00347A36" w:rsidRDefault="00347A36" w:rsidP="00621038">
            <w:pPr>
              <w:pStyle w:val="ColumnCell"/>
            </w:pPr>
            <w:bookmarkStart w:id="199" w:name="REF_PSecMP_ED"/>
            <w:r>
              <w:t>0</w:t>
            </w:r>
            <w:r w:rsidR="00511140">
              <w:t>1</w:t>
            </w:r>
            <w:bookmarkEnd w:id="199"/>
            <w:r w:rsidR="00511140">
              <w:t xml:space="preserve"> PD 02</w:t>
            </w:r>
          </w:p>
        </w:tc>
      </w:tr>
      <w:tr w:rsidR="00347A36" w:rsidRPr="00154119" w14:paraId="1C79353F" w14:textId="45D07110" w:rsidTr="00712390">
        <w:trPr>
          <w:cantSplit/>
        </w:trPr>
        <w:tc>
          <w:tcPr>
            <w:tcW w:w="1505" w:type="dxa"/>
          </w:tcPr>
          <w:p w14:paraId="6223E969" w14:textId="56511B2D" w:rsidR="00347A36" w:rsidRPr="00154119" w:rsidRDefault="00347A36" w:rsidP="00621038">
            <w:pPr>
              <w:pStyle w:val="ColumnCell"/>
            </w:pPr>
            <w:bookmarkStart w:id="200" w:name="REF_QMP"/>
            <w:r>
              <w:t>[QMP]</w:t>
            </w:r>
            <w:bookmarkEnd w:id="200"/>
          </w:p>
        </w:tc>
        <w:tc>
          <w:tcPr>
            <w:tcW w:w="3975" w:type="dxa"/>
          </w:tcPr>
          <w:p w14:paraId="16BE4567" w14:textId="5C61A240" w:rsidR="00347A36" w:rsidRPr="00154119" w:rsidRDefault="00347A36" w:rsidP="00621038">
            <w:pPr>
              <w:pStyle w:val="ColumnCell"/>
            </w:pPr>
            <w:bookmarkStart w:id="201" w:name="REF_QMP_TITLE"/>
            <w:r>
              <w:t>Quality Management Plan,</w:t>
            </w:r>
            <w:r w:rsidR="00511140">
              <w:t xml:space="preserve"> DSTW</w:t>
            </w:r>
            <w:bookmarkEnd w:id="201"/>
          </w:p>
        </w:tc>
        <w:tc>
          <w:tcPr>
            <w:tcW w:w="3127" w:type="dxa"/>
          </w:tcPr>
          <w:p w14:paraId="592798C7" w14:textId="5AF9B9AB" w:rsidR="00552070" w:rsidRDefault="00347A36" w:rsidP="00511140">
            <w:pPr>
              <w:pStyle w:val="ColumnCell"/>
            </w:pPr>
            <w:bookmarkStart w:id="202" w:name="REF_QMP_ANV"/>
            <w:r>
              <w:t xml:space="preserve">3BU </w:t>
            </w:r>
            <w:r w:rsidR="00511140" w:rsidRPr="00511140">
              <w:t>17300 1202</w:t>
            </w:r>
            <w:r w:rsidR="00511140">
              <w:t xml:space="preserve"> </w:t>
            </w:r>
            <w:r w:rsidRPr="00E507AA">
              <w:t>QMA</w:t>
            </w:r>
            <w:r w:rsidR="00511140">
              <w:t>PC</w:t>
            </w:r>
            <w:bookmarkEnd w:id="202"/>
          </w:p>
        </w:tc>
        <w:tc>
          <w:tcPr>
            <w:tcW w:w="726" w:type="dxa"/>
          </w:tcPr>
          <w:p w14:paraId="688E538B" w14:textId="30B2EB4D" w:rsidR="00347A36" w:rsidRDefault="00347A36" w:rsidP="00621038">
            <w:pPr>
              <w:pStyle w:val="ColumnCell"/>
            </w:pPr>
            <w:bookmarkStart w:id="203" w:name="REF_QMP_ED"/>
            <w:r w:rsidRPr="00E507AA">
              <w:t>0</w:t>
            </w:r>
            <w:r w:rsidR="00511140">
              <w:t>1</w:t>
            </w:r>
            <w:bookmarkEnd w:id="203"/>
          </w:p>
        </w:tc>
      </w:tr>
      <w:tr w:rsidR="00347A36" w:rsidRPr="00154119" w14:paraId="5232CACC" w14:textId="3727E871" w:rsidTr="00712390">
        <w:trPr>
          <w:cantSplit/>
        </w:trPr>
        <w:tc>
          <w:tcPr>
            <w:tcW w:w="1505" w:type="dxa"/>
          </w:tcPr>
          <w:p w14:paraId="70FC6788" w14:textId="6E50425D" w:rsidR="00347A36" w:rsidRDefault="00347A36" w:rsidP="00621038">
            <w:pPr>
              <w:pStyle w:val="ColumnCell"/>
            </w:pPr>
            <w:bookmarkStart w:id="204" w:name="REF_RAM_Plan"/>
            <w:r>
              <w:t>[</w:t>
            </w:r>
            <w:proofErr w:type="spellStart"/>
            <w:r>
              <w:t>RAM_Plan</w:t>
            </w:r>
            <w:proofErr w:type="spellEnd"/>
            <w:r>
              <w:t>]</w:t>
            </w:r>
            <w:bookmarkEnd w:id="204"/>
          </w:p>
        </w:tc>
        <w:tc>
          <w:tcPr>
            <w:tcW w:w="3975" w:type="dxa"/>
          </w:tcPr>
          <w:p w14:paraId="1E1CCEB5" w14:textId="091A2448" w:rsidR="00347A36" w:rsidRPr="00554876" w:rsidRDefault="00347A36" w:rsidP="00621038">
            <w:pPr>
              <w:pStyle w:val="ColumnCell"/>
              <w:rPr>
                <w:lang w:val="de-AT"/>
              </w:rPr>
            </w:pPr>
            <w:bookmarkStart w:id="205" w:name="REF_RAM_Plan_TITLE"/>
            <w:r w:rsidRPr="00554876">
              <w:rPr>
                <w:lang w:val="de-AT"/>
              </w:rPr>
              <w:t xml:space="preserve">RAM Plan </w:t>
            </w:r>
            <w:r w:rsidR="00554876">
              <w:fldChar w:fldCharType="begin"/>
            </w:r>
            <w:r w:rsidR="00554876" w:rsidRPr="00112E34">
              <w:rPr>
                <w:lang w:val="de-AT"/>
              </w:rPr>
              <w:instrText>HYPERLINK "https://dwf.at.gts/elektra/ccdoc/ELEKTRA/Safety_Quality_RAM/3BU_17300_1209_DUAPC.docx@@/main/2" \o "View Document (highest selected edition)"</w:instrText>
            </w:r>
            <w:r w:rsidR="00554876">
              <w:fldChar w:fldCharType="separate"/>
            </w:r>
            <w:r w:rsidR="00554876" w:rsidRPr="00554876">
              <w:rPr>
                <w:lang w:val="de-AT"/>
              </w:rPr>
              <w:t>Generische Anwendung - Digitales Stellwerk (ÖBB)</w:t>
            </w:r>
            <w:r w:rsidR="00554876">
              <w:fldChar w:fldCharType="end"/>
            </w:r>
            <w:bookmarkEnd w:id="205"/>
          </w:p>
        </w:tc>
        <w:tc>
          <w:tcPr>
            <w:tcW w:w="3127" w:type="dxa"/>
          </w:tcPr>
          <w:p w14:paraId="732C353A" w14:textId="179C5ABC" w:rsidR="00552070" w:rsidRDefault="00347A36" w:rsidP="00554876">
            <w:pPr>
              <w:pStyle w:val="ColumnCell"/>
            </w:pPr>
            <w:bookmarkStart w:id="206" w:name="REF_RAM_Plan_ANV"/>
            <w:r>
              <w:t xml:space="preserve">3BU </w:t>
            </w:r>
            <w:r w:rsidR="00554876" w:rsidRPr="00554876">
              <w:t>17300 1209 DUAPC</w:t>
            </w:r>
            <w:bookmarkEnd w:id="206"/>
          </w:p>
        </w:tc>
        <w:tc>
          <w:tcPr>
            <w:tcW w:w="726" w:type="dxa"/>
          </w:tcPr>
          <w:p w14:paraId="110D14F0" w14:textId="2AF88C15" w:rsidR="00347A36" w:rsidRDefault="00347A36" w:rsidP="00621038">
            <w:pPr>
              <w:pStyle w:val="ColumnCell"/>
            </w:pPr>
            <w:bookmarkStart w:id="207" w:name="REF_RAM_Plan_ED"/>
            <w:r w:rsidRPr="00BD72B3">
              <w:t>0</w:t>
            </w:r>
            <w:r w:rsidR="00554876">
              <w:t>1</w:t>
            </w:r>
            <w:bookmarkEnd w:id="207"/>
          </w:p>
        </w:tc>
      </w:tr>
      <w:tr w:rsidR="00641213" w:rsidRPr="00154119" w14:paraId="6FD7887B" w14:textId="77777777" w:rsidTr="00712390">
        <w:trPr>
          <w:cantSplit/>
        </w:trPr>
        <w:tc>
          <w:tcPr>
            <w:tcW w:w="1505" w:type="dxa"/>
          </w:tcPr>
          <w:p w14:paraId="549740C5" w14:textId="5C22ED52" w:rsidR="00641213" w:rsidRDefault="00641213" w:rsidP="00621038">
            <w:pPr>
              <w:pStyle w:val="ColumnCell"/>
            </w:pPr>
            <w:bookmarkStart w:id="208" w:name="REF_RMP"/>
            <w:r>
              <w:t>[RMP]</w:t>
            </w:r>
            <w:bookmarkEnd w:id="208"/>
          </w:p>
        </w:tc>
        <w:tc>
          <w:tcPr>
            <w:tcW w:w="3975" w:type="dxa"/>
          </w:tcPr>
          <w:p w14:paraId="499CB117" w14:textId="7EC30929" w:rsidR="00641213" w:rsidRDefault="00641213" w:rsidP="00621038">
            <w:pPr>
              <w:pStyle w:val="ColumnCell"/>
            </w:pPr>
            <w:bookmarkStart w:id="209" w:name="REF_RMP_TITLE"/>
            <w:r>
              <w:t>Requirements Management Plan, Generic Application, Digital Interlocking OBB</w:t>
            </w:r>
            <w:bookmarkEnd w:id="209"/>
          </w:p>
        </w:tc>
        <w:tc>
          <w:tcPr>
            <w:tcW w:w="3127" w:type="dxa"/>
          </w:tcPr>
          <w:p w14:paraId="1B428BEF" w14:textId="7001FF42" w:rsidR="00641213" w:rsidRDefault="00641213" w:rsidP="00621038">
            <w:pPr>
              <w:pStyle w:val="ColumnCell"/>
            </w:pPr>
            <w:bookmarkStart w:id="210" w:name="REF_RMP_ANV"/>
            <w:r>
              <w:rPr>
                <w:rFonts w:cs="Arial"/>
              </w:rPr>
              <w:t>3</w:t>
            </w:r>
            <w:r w:rsidRPr="00871AFF">
              <w:rPr>
                <w:rFonts w:cs="Arial"/>
              </w:rPr>
              <w:t>BU 17300 1207 DUAPA</w:t>
            </w:r>
            <w:bookmarkEnd w:id="210"/>
          </w:p>
        </w:tc>
        <w:tc>
          <w:tcPr>
            <w:tcW w:w="726" w:type="dxa"/>
          </w:tcPr>
          <w:p w14:paraId="62FF1BBA" w14:textId="02A6A8AF" w:rsidR="00641213" w:rsidRPr="00BD72B3" w:rsidRDefault="00641213" w:rsidP="00621038">
            <w:pPr>
              <w:pStyle w:val="ColumnCell"/>
            </w:pPr>
            <w:bookmarkStart w:id="211" w:name="REF_RMP_ED"/>
            <w:r>
              <w:t>01</w:t>
            </w:r>
            <w:bookmarkEnd w:id="211"/>
          </w:p>
        </w:tc>
      </w:tr>
      <w:tr w:rsidR="00347A36" w:rsidRPr="006D5933" w14:paraId="042025AE" w14:textId="3DE90584" w:rsidTr="00712390">
        <w:trPr>
          <w:cantSplit/>
        </w:trPr>
        <w:tc>
          <w:tcPr>
            <w:tcW w:w="1505" w:type="dxa"/>
          </w:tcPr>
          <w:p w14:paraId="019AD42C" w14:textId="5475C6F3" w:rsidR="00347A36" w:rsidRDefault="00347A36" w:rsidP="00621038">
            <w:pPr>
              <w:pStyle w:val="ColumnCell"/>
            </w:pPr>
            <w:bookmarkStart w:id="212" w:name="REF_SaCo"/>
            <w:r>
              <w:t>[</w:t>
            </w:r>
            <w:proofErr w:type="spellStart"/>
            <w:r>
              <w:t>SaCo</w:t>
            </w:r>
            <w:proofErr w:type="spellEnd"/>
            <w:r>
              <w:t>]</w:t>
            </w:r>
            <w:bookmarkEnd w:id="212"/>
          </w:p>
        </w:tc>
        <w:tc>
          <w:tcPr>
            <w:tcW w:w="3975" w:type="dxa"/>
          </w:tcPr>
          <w:p w14:paraId="0A8DFC99" w14:textId="233C2EC6" w:rsidR="00347A36" w:rsidRPr="00723A88" w:rsidRDefault="00347A36" w:rsidP="00621038">
            <w:pPr>
              <w:pStyle w:val="ColumnCell"/>
              <w:rPr>
                <w:lang w:val="de-AT"/>
              </w:rPr>
            </w:pPr>
            <w:bookmarkStart w:id="213" w:name="REF_SaCo_TITLE"/>
            <w:r w:rsidRPr="00AD7F44">
              <w:rPr>
                <w:lang w:val="de-AT"/>
              </w:rPr>
              <w:t xml:space="preserve">Sicherheitskonzept, </w:t>
            </w:r>
            <w:r w:rsidR="00ED2659">
              <w:rPr>
                <w:lang w:val="de-AT"/>
              </w:rPr>
              <w:t>DIL</w:t>
            </w:r>
            <w:bookmarkEnd w:id="213"/>
          </w:p>
        </w:tc>
        <w:tc>
          <w:tcPr>
            <w:tcW w:w="3127" w:type="dxa"/>
          </w:tcPr>
          <w:p w14:paraId="44438E21" w14:textId="13662E45" w:rsidR="00347A36" w:rsidRPr="00723A88" w:rsidRDefault="003B32CF" w:rsidP="00621038">
            <w:pPr>
              <w:pStyle w:val="ColumnCell"/>
              <w:rPr>
                <w:lang w:val="en-US"/>
              </w:rPr>
            </w:pPr>
            <w:r w:rsidRPr="003B32CF">
              <w:rPr>
                <w:lang w:val="en-CA"/>
              </w:rPr>
              <w:t>3BU</w:t>
            </w:r>
            <w:r>
              <w:rPr>
                <w:lang w:val="en-CA"/>
              </w:rPr>
              <w:t xml:space="preserve"> </w:t>
            </w:r>
            <w:r w:rsidRPr="003B32CF">
              <w:rPr>
                <w:lang w:val="en-CA"/>
              </w:rPr>
              <w:t>17300</w:t>
            </w:r>
            <w:r>
              <w:rPr>
                <w:lang w:val="en-CA"/>
              </w:rPr>
              <w:t xml:space="preserve"> </w:t>
            </w:r>
            <w:r w:rsidRPr="003B32CF">
              <w:rPr>
                <w:lang w:val="en-CA"/>
              </w:rPr>
              <w:t>1280</w:t>
            </w:r>
            <w:r>
              <w:rPr>
                <w:lang w:val="en-CA"/>
              </w:rPr>
              <w:t xml:space="preserve"> DUAPC</w:t>
            </w:r>
          </w:p>
        </w:tc>
        <w:tc>
          <w:tcPr>
            <w:tcW w:w="726" w:type="dxa"/>
          </w:tcPr>
          <w:p w14:paraId="2F8579FD" w14:textId="0C8E4C97" w:rsidR="00347A36" w:rsidRPr="00AD7F44" w:rsidRDefault="003B32CF" w:rsidP="00621038">
            <w:pPr>
              <w:pStyle w:val="ColumnCell"/>
              <w:rPr>
                <w:lang w:val="de-AT"/>
              </w:rPr>
            </w:pPr>
            <w:r>
              <w:rPr>
                <w:lang w:val="de-AT"/>
              </w:rPr>
              <w:t>Planned</w:t>
            </w:r>
          </w:p>
        </w:tc>
      </w:tr>
      <w:tr w:rsidR="00D51FB9" w:rsidRPr="006D5933" w14:paraId="60CC2A95" w14:textId="77777777" w:rsidTr="00712390">
        <w:trPr>
          <w:cantSplit/>
        </w:trPr>
        <w:tc>
          <w:tcPr>
            <w:tcW w:w="1505" w:type="dxa"/>
          </w:tcPr>
          <w:p w14:paraId="3D1A8A1F" w14:textId="290B22BB" w:rsidR="00D51FB9" w:rsidRDefault="00D51FB9" w:rsidP="00621038">
            <w:pPr>
              <w:pStyle w:val="ColumnCell"/>
            </w:pPr>
            <w:bookmarkStart w:id="214" w:name="REF_SaCo_2CANred"/>
            <w:r>
              <w:t>[SaCo_2CANred]</w:t>
            </w:r>
            <w:bookmarkEnd w:id="214"/>
          </w:p>
        </w:tc>
        <w:tc>
          <w:tcPr>
            <w:tcW w:w="3975" w:type="dxa"/>
          </w:tcPr>
          <w:p w14:paraId="3E3192DD" w14:textId="7C334300" w:rsidR="00D51FB9" w:rsidRPr="00D51FB9" w:rsidRDefault="00D51FB9" w:rsidP="00D51FB9">
            <w:pPr>
              <w:pStyle w:val="ColumnCell"/>
              <w:rPr>
                <w:lang w:val="en-US"/>
              </w:rPr>
            </w:pPr>
            <w:bookmarkStart w:id="215" w:name="REF_SaCo_2CANred_TITLE"/>
            <w:r w:rsidRPr="00D51FB9">
              <w:rPr>
                <w:lang w:val="en-US"/>
              </w:rPr>
              <w:t>Safety Concept,</w:t>
            </w:r>
            <w:r>
              <w:rPr>
                <w:lang w:val="en-US"/>
              </w:rPr>
              <w:t xml:space="preserve"> Two Diverse SW Channels on a Redundant TAS Platform</w:t>
            </w:r>
            <w:bookmarkEnd w:id="215"/>
          </w:p>
        </w:tc>
        <w:tc>
          <w:tcPr>
            <w:tcW w:w="3127" w:type="dxa"/>
          </w:tcPr>
          <w:p w14:paraId="0EDC0CB1" w14:textId="2CBCBA42" w:rsidR="00D51FB9" w:rsidRPr="006D5933" w:rsidRDefault="00D51FB9" w:rsidP="00621038">
            <w:pPr>
              <w:pStyle w:val="ColumnCell"/>
              <w:rPr>
                <w:lang w:val="en-US"/>
              </w:rPr>
            </w:pPr>
            <w:bookmarkStart w:id="216" w:name="REF_SaCo_2CANred_ANV"/>
            <w:r>
              <w:rPr>
                <w:rFonts w:cs="Arial"/>
              </w:rPr>
              <w:t>3BU 15000 6957 DUAPA</w:t>
            </w:r>
            <w:bookmarkEnd w:id="216"/>
          </w:p>
        </w:tc>
        <w:tc>
          <w:tcPr>
            <w:tcW w:w="726" w:type="dxa"/>
          </w:tcPr>
          <w:p w14:paraId="2ADFA510" w14:textId="0E980F9E" w:rsidR="00D51FB9" w:rsidRPr="00D51FB9" w:rsidRDefault="00D51FB9" w:rsidP="00621038">
            <w:pPr>
              <w:pStyle w:val="ColumnCell"/>
              <w:rPr>
                <w:lang w:val="en-US"/>
              </w:rPr>
            </w:pPr>
            <w:bookmarkStart w:id="217" w:name="REF_SaCo_2CANred_ED"/>
            <w:r>
              <w:rPr>
                <w:lang w:val="en-US"/>
              </w:rPr>
              <w:t>01</w:t>
            </w:r>
            <w:bookmarkEnd w:id="217"/>
          </w:p>
        </w:tc>
      </w:tr>
      <w:tr w:rsidR="00712390" w:rsidRPr="006D5933" w14:paraId="56047F3D" w14:textId="77777777" w:rsidTr="00712390">
        <w:trPr>
          <w:cantSplit/>
        </w:trPr>
        <w:tc>
          <w:tcPr>
            <w:tcW w:w="1505" w:type="dxa"/>
          </w:tcPr>
          <w:p w14:paraId="30A6F03B" w14:textId="2FB9201C" w:rsidR="00712390" w:rsidRDefault="00712390" w:rsidP="00712390">
            <w:pPr>
              <w:pStyle w:val="ColumnCell"/>
            </w:pPr>
            <w:bookmarkStart w:id="218" w:name="REF_SaCo_Comm"/>
            <w:r>
              <w:t>[</w:t>
            </w:r>
            <w:proofErr w:type="spellStart"/>
            <w:r>
              <w:t>SaCo_Comm</w:t>
            </w:r>
            <w:proofErr w:type="spellEnd"/>
            <w:r>
              <w:t>]</w:t>
            </w:r>
            <w:bookmarkEnd w:id="218"/>
          </w:p>
        </w:tc>
        <w:tc>
          <w:tcPr>
            <w:tcW w:w="3975" w:type="dxa"/>
          </w:tcPr>
          <w:p w14:paraId="0F5AC2B5" w14:textId="687372A5" w:rsidR="00712390" w:rsidRPr="00D51FB9" w:rsidRDefault="00712390" w:rsidP="00712390">
            <w:pPr>
              <w:pStyle w:val="ColumnCell"/>
              <w:rPr>
                <w:lang w:val="en-US"/>
              </w:rPr>
            </w:pPr>
            <w:bookmarkStart w:id="219" w:name="REF_SaCo_Comm_TITLE"/>
            <w:r>
              <w:rPr>
                <w:lang w:val="en-US"/>
              </w:rPr>
              <w:t>Safety Concept, Communication</w:t>
            </w:r>
            <w:bookmarkEnd w:id="219"/>
          </w:p>
        </w:tc>
        <w:tc>
          <w:tcPr>
            <w:tcW w:w="3127" w:type="dxa"/>
          </w:tcPr>
          <w:p w14:paraId="27EC40DE" w14:textId="36576208" w:rsidR="00712390" w:rsidRDefault="00712390" w:rsidP="00712390">
            <w:pPr>
              <w:pStyle w:val="ColumnCell"/>
              <w:rPr>
                <w:rFonts w:cs="Arial"/>
              </w:rPr>
            </w:pPr>
            <w:bookmarkStart w:id="220" w:name="REF_SaCo_Comm_ANV"/>
            <w:r>
              <w:rPr>
                <w:rFonts w:cs="Arial"/>
              </w:rPr>
              <w:t>3BU 15000 6956 DUAPA</w:t>
            </w:r>
            <w:bookmarkEnd w:id="220"/>
          </w:p>
        </w:tc>
        <w:tc>
          <w:tcPr>
            <w:tcW w:w="726" w:type="dxa"/>
          </w:tcPr>
          <w:p w14:paraId="2D815772" w14:textId="3D58B14A" w:rsidR="00712390" w:rsidRDefault="00712390" w:rsidP="00712390">
            <w:pPr>
              <w:pStyle w:val="ColumnCell"/>
              <w:rPr>
                <w:lang w:val="en-US"/>
              </w:rPr>
            </w:pPr>
            <w:bookmarkStart w:id="221" w:name="REF_SaCo_Comm_ED"/>
            <w:r>
              <w:rPr>
                <w:lang w:val="en-US"/>
              </w:rPr>
              <w:t>01</w:t>
            </w:r>
            <w:bookmarkEnd w:id="221"/>
          </w:p>
        </w:tc>
      </w:tr>
      <w:tr w:rsidR="00712390" w:rsidRPr="006D5933" w14:paraId="33124A57" w14:textId="77777777" w:rsidTr="00712390">
        <w:trPr>
          <w:cantSplit/>
        </w:trPr>
        <w:tc>
          <w:tcPr>
            <w:tcW w:w="1505" w:type="dxa"/>
          </w:tcPr>
          <w:p w14:paraId="65B599A8" w14:textId="23603EFA" w:rsidR="00712390" w:rsidRDefault="00712390" w:rsidP="00712390">
            <w:pPr>
              <w:pStyle w:val="ColumnCell"/>
            </w:pPr>
            <w:bookmarkStart w:id="222" w:name="REF_SaProcess"/>
            <w:r>
              <w:t>[</w:t>
            </w:r>
            <w:proofErr w:type="spellStart"/>
            <w:r>
              <w:t>SaProcess</w:t>
            </w:r>
            <w:proofErr w:type="spellEnd"/>
            <w:r>
              <w:t>]</w:t>
            </w:r>
            <w:bookmarkEnd w:id="222"/>
          </w:p>
        </w:tc>
        <w:tc>
          <w:tcPr>
            <w:tcW w:w="3975" w:type="dxa"/>
          </w:tcPr>
          <w:p w14:paraId="02D4AAA3" w14:textId="03C7F1F8" w:rsidR="00712390" w:rsidRPr="00AD7F44" w:rsidRDefault="002E09AE" w:rsidP="00712390">
            <w:pPr>
              <w:pStyle w:val="ColumnCell"/>
              <w:rPr>
                <w:lang w:val="de-AT"/>
              </w:rPr>
            </w:pPr>
            <w:bookmarkStart w:id="223" w:name="REF_SaProcess_TITLE"/>
            <w:r>
              <w:rPr>
                <w:lang w:val="de-AT"/>
              </w:rPr>
              <w:t>Assure S</w:t>
            </w:r>
            <w:r w:rsidR="00712390">
              <w:rPr>
                <w:lang w:val="de-AT"/>
              </w:rPr>
              <w:t>afety Process</w:t>
            </w:r>
            <w:bookmarkEnd w:id="223"/>
          </w:p>
        </w:tc>
        <w:tc>
          <w:tcPr>
            <w:tcW w:w="3127" w:type="dxa"/>
          </w:tcPr>
          <w:p w14:paraId="33A2E936" w14:textId="7E5B47C6" w:rsidR="00712390" w:rsidRPr="00AD7F44" w:rsidRDefault="00712390" w:rsidP="00712390">
            <w:pPr>
              <w:pStyle w:val="ColumnCell"/>
              <w:rPr>
                <w:lang w:val="de-AT"/>
              </w:rPr>
            </w:pPr>
            <w:bookmarkStart w:id="224" w:name="REF_SaProcess_ANV"/>
            <w:r w:rsidRPr="000D4E64">
              <w:rPr>
                <w:lang w:val="de-AT"/>
              </w:rPr>
              <w:t>90000516-DDQ-AUT-EN</w:t>
            </w:r>
            <w:bookmarkEnd w:id="224"/>
          </w:p>
        </w:tc>
        <w:tc>
          <w:tcPr>
            <w:tcW w:w="726" w:type="dxa"/>
          </w:tcPr>
          <w:p w14:paraId="0BD986BA" w14:textId="6FFF5E03" w:rsidR="00712390" w:rsidRPr="00AD7F44" w:rsidRDefault="00712390" w:rsidP="00712390">
            <w:pPr>
              <w:pStyle w:val="ColumnCell"/>
              <w:rPr>
                <w:lang w:val="de-AT"/>
              </w:rPr>
            </w:pPr>
            <w:bookmarkStart w:id="225" w:name="REF_SaProcess_ED"/>
            <w:r>
              <w:rPr>
                <w:lang w:val="de-AT"/>
              </w:rPr>
              <w:t>001</w:t>
            </w:r>
            <w:bookmarkEnd w:id="225"/>
          </w:p>
        </w:tc>
      </w:tr>
      <w:tr w:rsidR="00712390" w:rsidRPr="00154119" w14:paraId="6081F8F5" w14:textId="2EA59B01" w:rsidTr="00712390">
        <w:trPr>
          <w:cantSplit/>
        </w:trPr>
        <w:tc>
          <w:tcPr>
            <w:tcW w:w="1505" w:type="dxa"/>
          </w:tcPr>
          <w:p w14:paraId="605246DC" w14:textId="1622A9D8" w:rsidR="00712390" w:rsidRDefault="00712390" w:rsidP="00712390">
            <w:pPr>
              <w:pStyle w:val="ColumnCell"/>
            </w:pPr>
            <w:bookmarkStart w:id="226" w:name="REF_SEMP"/>
            <w:r>
              <w:t>[SEMP]</w:t>
            </w:r>
            <w:bookmarkEnd w:id="226"/>
          </w:p>
        </w:tc>
        <w:tc>
          <w:tcPr>
            <w:tcW w:w="3975" w:type="dxa"/>
          </w:tcPr>
          <w:p w14:paraId="4F75426C" w14:textId="77777777" w:rsidR="00712390" w:rsidRDefault="00712390" w:rsidP="00712390">
            <w:pPr>
              <w:pStyle w:val="ColumnCell"/>
            </w:pPr>
            <w:bookmarkStart w:id="227" w:name="REF_SEMP_TITLE"/>
            <w:r>
              <w:t>System Engineering Management Plan (SEMP) – individual for each Development Project</w:t>
            </w:r>
            <w:bookmarkEnd w:id="227"/>
          </w:p>
        </w:tc>
        <w:tc>
          <w:tcPr>
            <w:tcW w:w="3127" w:type="dxa"/>
          </w:tcPr>
          <w:p w14:paraId="7D306702" w14:textId="15B7A3AF" w:rsidR="00712390" w:rsidRDefault="00F8757C" w:rsidP="00712390">
            <w:pPr>
              <w:pStyle w:val="ColumnCell"/>
            </w:pPr>
            <w:r w:rsidRPr="00F8757C">
              <w:rPr>
                <w:lang w:val="en-CA"/>
              </w:rPr>
              <w:t>3BU</w:t>
            </w:r>
            <w:r>
              <w:rPr>
                <w:lang w:val="en-CA"/>
              </w:rPr>
              <w:t xml:space="preserve"> </w:t>
            </w:r>
            <w:r w:rsidRPr="00F8757C">
              <w:rPr>
                <w:lang w:val="en-CA"/>
              </w:rPr>
              <w:t>17300</w:t>
            </w:r>
            <w:r>
              <w:rPr>
                <w:lang w:val="en-CA"/>
              </w:rPr>
              <w:t xml:space="preserve"> </w:t>
            </w:r>
            <w:r w:rsidRPr="00F8757C">
              <w:rPr>
                <w:lang w:val="en-CA"/>
              </w:rPr>
              <w:t>1200</w:t>
            </w:r>
            <w:r>
              <w:rPr>
                <w:lang w:val="en-CA"/>
              </w:rPr>
              <w:t xml:space="preserve"> </w:t>
            </w:r>
            <w:r w:rsidRPr="00F8757C">
              <w:rPr>
                <w:lang w:val="en-CA"/>
              </w:rPr>
              <w:t>DPAPA</w:t>
            </w:r>
            <w:r>
              <w:rPr>
                <w:lang w:val="en-CA"/>
              </w:rPr>
              <w:t xml:space="preserve"> (for initial development)</w:t>
            </w:r>
          </w:p>
        </w:tc>
        <w:tc>
          <w:tcPr>
            <w:tcW w:w="726" w:type="dxa"/>
          </w:tcPr>
          <w:p w14:paraId="223842C4" w14:textId="00B6ECC8" w:rsidR="00712390" w:rsidRDefault="00F8757C" w:rsidP="00712390">
            <w:pPr>
              <w:pStyle w:val="ColumnCell"/>
            </w:pPr>
            <w:r>
              <w:t>02</w:t>
            </w:r>
          </w:p>
        </w:tc>
      </w:tr>
      <w:tr w:rsidR="00712390" w:rsidRPr="00154119" w14:paraId="6EC9A322" w14:textId="63662507" w:rsidTr="00712390">
        <w:trPr>
          <w:cantSplit/>
        </w:trPr>
        <w:tc>
          <w:tcPr>
            <w:tcW w:w="1505" w:type="dxa"/>
          </w:tcPr>
          <w:p w14:paraId="7538B308" w14:textId="4BD093FE" w:rsidR="00712390" w:rsidRDefault="00712390" w:rsidP="00712390">
            <w:pPr>
              <w:pStyle w:val="ColumnCell"/>
            </w:pPr>
            <w:bookmarkStart w:id="228" w:name="REF_TOOL_CLASS"/>
            <w:r>
              <w:t>[TOOL_CLASS]</w:t>
            </w:r>
            <w:bookmarkEnd w:id="228"/>
          </w:p>
        </w:tc>
        <w:tc>
          <w:tcPr>
            <w:tcW w:w="3975" w:type="dxa"/>
          </w:tcPr>
          <w:p w14:paraId="7A88D7BF" w14:textId="6230E5CC" w:rsidR="00712390" w:rsidRDefault="00712390" w:rsidP="00712390">
            <w:pPr>
              <w:pStyle w:val="ColumnCell"/>
            </w:pPr>
            <w:bookmarkStart w:id="229" w:name="REF_TOOL_CLASS_TITLE"/>
            <w:r w:rsidRPr="00EC7122">
              <w:t>Software Development, Tool Classification</w:t>
            </w:r>
            <w:bookmarkEnd w:id="229"/>
          </w:p>
        </w:tc>
        <w:tc>
          <w:tcPr>
            <w:tcW w:w="3127" w:type="dxa"/>
          </w:tcPr>
          <w:p w14:paraId="52F79DBA" w14:textId="10B8E949" w:rsidR="00712390" w:rsidRPr="00347A36" w:rsidRDefault="00712390" w:rsidP="00712390">
            <w:pPr>
              <w:pStyle w:val="ColumnCell"/>
              <w:rPr>
                <w:lang w:val="de-AT"/>
              </w:rPr>
            </w:pPr>
            <w:r w:rsidRPr="00347A36">
              <w:rPr>
                <w:lang w:val="de-AT"/>
              </w:rPr>
              <w:t>EN 50</w:t>
            </w:r>
            <w:r w:rsidR="00E623E5">
              <w:rPr>
                <w:lang w:val="de-AT"/>
              </w:rPr>
              <w:t>716</w:t>
            </w:r>
            <w:r>
              <w:rPr>
                <w:lang w:val="de-AT"/>
              </w:rPr>
              <w:t xml:space="preserve">: </w:t>
            </w:r>
            <w:bookmarkStart w:id="230" w:name="REF_TOOL_CLASS_ANV"/>
            <w:r w:rsidR="00E623E5" w:rsidRPr="00BE68EA">
              <w:rPr>
                <w:szCs w:val="18"/>
                <w:lang w:val="de-AT"/>
              </w:rPr>
              <w:t>3BU 00606 0000 191EN</w:t>
            </w:r>
            <w:bookmarkEnd w:id="230"/>
          </w:p>
          <w:p w14:paraId="200E2BDA" w14:textId="77777777" w:rsidR="00712390" w:rsidRDefault="00712390" w:rsidP="00712390">
            <w:pPr>
              <w:pStyle w:val="ColumnCell"/>
              <w:rPr>
                <w:lang w:val="de-AT"/>
              </w:rPr>
            </w:pPr>
            <w:r w:rsidRPr="00347A36">
              <w:rPr>
                <w:lang w:val="de-AT"/>
              </w:rPr>
              <w:t>EN 50129</w:t>
            </w:r>
            <w:r>
              <w:rPr>
                <w:lang w:val="de-AT"/>
              </w:rPr>
              <w:t xml:space="preserve">: </w:t>
            </w:r>
            <w:r w:rsidRPr="00347A36">
              <w:rPr>
                <w:lang w:val="de-AT"/>
              </w:rPr>
              <w:t>3BU 15000 5135 190EN</w:t>
            </w:r>
          </w:p>
          <w:p w14:paraId="49F6E496" w14:textId="400AA84D" w:rsidR="002E09AE" w:rsidRPr="002E09AE" w:rsidRDefault="002E09AE" w:rsidP="00712390">
            <w:pPr>
              <w:pStyle w:val="ColumnCell"/>
              <w:rPr>
                <w:lang w:val="en-US"/>
              </w:rPr>
            </w:pPr>
            <w:r>
              <w:t>Current version for EL2, update or new document for DSTW expected.</w:t>
            </w:r>
          </w:p>
        </w:tc>
        <w:tc>
          <w:tcPr>
            <w:tcW w:w="726" w:type="dxa"/>
          </w:tcPr>
          <w:p w14:paraId="60A776DA" w14:textId="665F3ED0" w:rsidR="00712390" w:rsidRPr="00EC7122" w:rsidRDefault="00712390" w:rsidP="00712390">
            <w:pPr>
              <w:pStyle w:val="ColumnCell"/>
            </w:pPr>
            <w:r>
              <w:t>Latest</w:t>
            </w:r>
          </w:p>
        </w:tc>
      </w:tr>
      <w:tr w:rsidR="00712390" w:rsidRPr="00154119" w14:paraId="4C9A7CBC" w14:textId="138765F6" w:rsidTr="00712390">
        <w:trPr>
          <w:cantSplit/>
        </w:trPr>
        <w:tc>
          <w:tcPr>
            <w:tcW w:w="1505" w:type="dxa"/>
          </w:tcPr>
          <w:p w14:paraId="48844D28" w14:textId="609A0145" w:rsidR="00712390" w:rsidRDefault="00712390" w:rsidP="00712390">
            <w:pPr>
              <w:pStyle w:val="ColumnCell"/>
            </w:pPr>
            <w:bookmarkStart w:id="231" w:name="REF_VQP"/>
            <w:r>
              <w:t>[VQP]</w:t>
            </w:r>
            <w:bookmarkEnd w:id="231"/>
          </w:p>
        </w:tc>
        <w:tc>
          <w:tcPr>
            <w:tcW w:w="3975" w:type="dxa"/>
          </w:tcPr>
          <w:p w14:paraId="1690D079" w14:textId="4B21DD57" w:rsidR="00712390" w:rsidRDefault="00712390" w:rsidP="00712390">
            <w:pPr>
              <w:pStyle w:val="ColumnCell"/>
            </w:pPr>
            <w:bookmarkStart w:id="232" w:name="REF_VQP_TITLE"/>
            <w:r>
              <w:t xml:space="preserve">Validation and Qualification Plan (VQP), </w:t>
            </w:r>
            <w:r w:rsidR="001843E7">
              <w:t>Generic Application, Digital Interlocking OBB</w:t>
            </w:r>
            <w:bookmarkEnd w:id="232"/>
          </w:p>
        </w:tc>
        <w:tc>
          <w:tcPr>
            <w:tcW w:w="3127" w:type="dxa"/>
          </w:tcPr>
          <w:p w14:paraId="28DC4A57" w14:textId="40114791" w:rsidR="00552070" w:rsidRDefault="00712390" w:rsidP="001843E7">
            <w:pPr>
              <w:pStyle w:val="ColumnCell"/>
            </w:pPr>
            <w:bookmarkStart w:id="233" w:name="REF_VQP_ANV"/>
            <w:r>
              <w:t xml:space="preserve">3BU </w:t>
            </w:r>
            <w:r w:rsidR="001843E7" w:rsidRPr="001843E7">
              <w:t>17300 1205</w:t>
            </w:r>
            <w:r>
              <w:t xml:space="preserve"> DUAPA</w:t>
            </w:r>
            <w:bookmarkEnd w:id="233"/>
          </w:p>
        </w:tc>
        <w:tc>
          <w:tcPr>
            <w:tcW w:w="726" w:type="dxa"/>
          </w:tcPr>
          <w:p w14:paraId="4C5F3CE6" w14:textId="584A93B4" w:rsidR="00712390" w:rsidRDefault="00712390" w:rsidP="00712390">
            <w:pPr>
              <w:pStyle w:val="ColumnCell"/>
            </w:pPr>
            <w:bookmarkStart w:id="234" w:name="REF_VQP_ED"/>
            <w:r>
              <w:t>0</w:t>
            </w:r>
            <w:r w:rsidR="001843E7">
              <w:t>1</w:t>
            </w:r>
            <w:bookmarkEnd w:id="234"/>
          </w:p>
        </w:tc>
      </w:tr>
    </w:tbl>
    <w:p w14:paraId="5DB01CC6" w14:textId="77777777" w:rsidR="00621038" w:rsidRPr="007836D7" w:rsidRDefault="00621038" w:rsidP="00621038">
      <w:pPr>
        <w:pStyle w:val="Paragraph"/>
      </w:pPr>
      <w:r w:rsidRPr="00430D0A">
        <w:t xml:space="preserve">Remark: The documents including Edition information in the table above </w:t>
      </w:r>
      <w:r>
        <w:t xml:space="preserve">are input documents for this plan. In case no edition is mentioned, this document is used for information only, and therefore a special edition </w:t>
      </w:r>
      <w:r>
        <w:lastRenderedPageBreak/>
        <w:t>is not relevant. The concrete edition of p</w:t>
      </w:r>
      <w:r w:rsidRPr="00430D0A">
        <w:t xml:space="preserve">lanning documents such as CMP </w:t>
      </w:r>
      <w:r>
        <w:t>shall be defined</w:t>
      </w:r>
      <w:r w:rsidRPr="00430D0A">
        <w:t xml:space="preserve"> independently from this plan within the current development project.</w:t>
      </w:r>
    </w:p>
    <w:p w14:paraId="484CC806" w14:textId="77777777" w:rsidR="00621038" w:rsidRPr="00A25F98" w:rsidRDefault="00621038" w:rsidP="00621038">
      <w:pPr>
        <w:pStyle w:val="Heading2"/>
      </w:pPr>
      <w:bookmarkStart w:id="235" w:name="_Toc310615798"/>
      <w:bookmarkStart w:id="236" w:name="_Toc310947119"/>
      <w:bookmarkStart w:id="237" w:name="_Toc318753356"/>
      <w:bookmarkStart w:id="238" w:name="_Toc318814576"/>
      <w:bookmarkStart w:id="239" w:name="_Toc321145984"/>
      <w:bookmarkStart w:id="240" w:name="_Toc321227217"/>
      <w:bookmarkStart w:id="241" w:name="_Ref333239409"/>
      <w:bookmarkStart w:id="242" w:name="_Toc333240793"/>
      <w:bookmarkStart w:id="243" w:name="_Toc343686148"/>
      <w:bookmarkStart w:id="244" w:name="_Ref378565550"/>
      <w:bookmarkStart w:id="245" w:name="_Ref463497983"/>
      <w:bookmarkStart w:id="246" w:name="_Ref471792568"/>
      <w:bookmarkStart w:id="247" w:name="_Ref506612261"/>
      <w:bookmarkStart w:id="248" w:name="_Ref517240484"/>
      <w:bookmarkStart w:id="249" w:name="_Ref526284319"/>
      <w:bookmarkStart w:id="250" w:name="_Ref90368827"/>
      <w:bookmarkStart w:id="251" w:name="_Toc169696932"/>
      <w:bookmarkStart w:id="252" w:name="_Toc169708090"/>
      <w:bookmarkStart w:id="253" w:name="_Toc240624170"/>
      <w:r w:rsidRPr="00A25F98">
        <w:t>Standards and Procedures</w:t>
      </w:r>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p>
    <w:p w14:paraId="44A25DD4" w14:textId="1F0AB7A1" w:rsidR="00621038" w:rsidRDefault="00621038" w:rsidP="00621038">
      <w:pPr>
        <w:pStyle w:val="Caption"/>
        <w:keepNext/>
      </w:pPr>
      <w:bookmarkStart w:id="254" w:name="_Toc333240847"/>
      <w:bookmarkStart w:id="255" w:name="_Toc343686192"/>
      <w:bookmarkStart w:id="256" w:name="_Toc169697014"/>
      <w:bookmarkStart w:id="257" w:name="_Toc169708151"/>
      <w:bookmarkStart w:id="258" w:name="_Toc240624214"/>
      <w:r w:rsidRPr="000D7399">
        <w:t xml:space="preserve">Table </w:t>
      </w:r>
      <w:r w:rsidRPr="000D7399">
        <w:fldChar w:fldCharType="begin"/>
      </w:r>
      <w:r w:rsidRPr="000D7399">
        <w:instrText xml:space="preserve"> SEQ Table \* ARABIC </w:instrText>
      </w:r>
      <w:r w:rsidRPr="000D7399">
        <w:fldChar w:fldCharType="separate"/>
      </w:r>
      <w:r w:rsidR="003B32CF">
        <w:rPr>
          <w:noProof/>
        </w:rPr>
        <w:t>3</w:t>
      </w:r>
      <w:r w:rsidRPr="000D7399">
        <w:fldChar w:fldCharType="end"/>
      </w:r>
      <w:r w:rsidRPr="000D7399">
        <w:t>: Standards and Procedures</w:t>
      </w:r>
      <w:bookmarkEnd w:id="254"/>
      <w:bookmarkEnd w:id="255"/>
      <w:bookmarkEnd w:id="256"/>
      <w:bookmarkEnd w:id="257"/>
      <w:bookmarkEnd w:id="258"/>
    </w:p>
    <w:tbl>
      <w:tblPr>
        <w:tblW w:w="9639"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2366"/>
        <w:gridCol w:w="7273"/>
      </w:tblGrid>
      <w:tr w:rsidR="009D738F" w:rsidRPr="00154119" w14:paraId="15AC351E" w14:textId="77777777" w:rsidTr="00621038">
        <w:trPr>
          <w:cantSplit/>
          <w:tblHeader/>
        </w:trPr>
        <w:tc>
          <w:tcPr>
            <w:tcW w:w="2366" w:type="dxa"/>
            <w:shd w:val="clear" w:color="auto" w:fill="DBE5F1"/>
          </w:tcPr>
          <w:p w14:paraId="17465949" w14:textId="77777777" w:rsidR="009D738F" w:rsidRPr="00154119" w:rsidRDefault="009D738F" w:rsidP="00621038">
            <w:pPr>
              <w:pStyle w:val="ColumnCell"/>
            </w:pPr>
            <w:r w:rsidRPr="00154119">
              <w:t>Id</w:t>
            </w:r>
          </w:p>
        </w:tc>
        <w:tc>
          <w:tcPr>
            <w:tcW w:w="7273" w:type="dxa"/>
            <w:shd w:val="clear" w:color="auto" w:fill="DBE5F1"/>
          </w:tcPr>
          <w:p w14:paraId="00DC1207" w14:textId="77777777" w:rsidR="009D738F" w:rsidRPr="00154119" w:rsidRDefault="009D738F" w:rsidP="00621038">
            <w:pPr>
              <w:pStyle w:val="ColumnCell"/>
            </w:pPr>
            <w:r w:rsidRPr="00154119">
              <w:t>Reference</w:t>
            </w:r>
          </w:p>
        </w:tc>
      </w:tr>
      <w:tr w:rsidR="009D738F" w:rsidRPr="00154119" w14:paraId="040B6947" w14:textId="77777777" w:rsidTr="00621038">
        <w:trPr>
          <w:cantSplit/>
        </w:trPr>
        <w:tc>
          <w:tcPr>
            <w:tcW w:w="2366" w:type="dxa"/>
          </w:tcPr>
          <w:p w14:paraId="0A7E7793" w14:textId="77777777" w:rsidR="009D738F" w:rsidRPr="00154119" w:rsidRDefault="009D738F" w:rsidP="00621038">
            <w:pPr>
              <w:pStyle w:val="ColumnCell"/>
            </w:pPr>
            <w:bookmarkStart w:id="259" w:name="REF_DLC_Guide"/>
            <w:r>
              <w:t>[</w:t>
            </w:r>
            <w:proofErr w:type="spellStart"/>
            <w:r>
              <w:t>DLC_Guide</w:t>
            </w:r>
            <w:proofErr w:type="spellEnd"/>
            <w:r>
              <w:t>]</w:t>
            </w:r>
            <w:bookmarkEnd w:id="259"/>
          </w:p>
        </w:tc>
        <w:tc>
          <w:tcPr>
            <w:tcW w:w="7273" w:type="dxa"/>
          </w:tcPr>
          <w:p w14:paraId="30BDFFCF" w14:textId="77777777" w:rsidR="009D738F" w:rsidRPr="00154119" w:rsidRDefault="009D738F" w:rsidP="00621038">
            <w:pPr>
              <w:pStyle w:val="ColumnCell"/>
            </w:pPr>
            <w:bookmarkStart w:id="260" w:name="REF_DLC_Guide_TITLE"/>
            <w:r>
              <w:t>Development Life Cycle guide</w:t>
            </w:r>
            <w:bookmarkEnd w:id="260"/>
            <w:r>
              <w:br/>
            </w:r>
            <w:bookmarkStart w:id="261" w:name="REF_DLC_Guide_ANV"/>
            <w:r>
              <w:t>87201652-DDQ-GRP-EN</w:t>
            </w:r>
            <w:bookmarkEnd w:id="261"/>
            <w:r>
              <w:t xml:space="preserve">, Rev. </w:t>
            </w:r>
            <w:bookmarkStart w:id="262" w:name="REF_DLC_Guide_ED"/>
            <w:r>
              <w:t>011</w:t>
            </w:r>
            <w:bookmarkEnd w:id="262"/>
          </w:p>
        </w:tc>
      </w:tr>
      <w:tr w:rsidR="009D738F" w:rsidRPr="00154119" w14:paraId="0C370AD2" w14:textId="77777777" w:rsidTr="00621038">
        <w:trPr>
          <w:cantSplit/>
        </w:trPr>
        <w:tc>
          <w:tcPr>
            <w:tcW w:w="2366" w:type="dxa"/>
          </w:tcPr>
          <w:p w14:paraId="44D2860C" w14:textId="77777777" w:rsidR="009D738F" w:rsidRPr="00154119" w:rsidRDefault="009D738F" w:rsidP="00621038">
            <w:pPr>
              <w:pStyle w:val="ColumnCell"/>
            </w:pPr>
            <w:bookmarkStart w:id="263" w:name="REF_DOC_RULES"/>
            <w:r w:rsidRPr="00154119">
              <w:t>[DOC_RULES]</w:t>
            </w:r>
            <w:bookmarkEnd w:id="263"/>
          </w:p>
        </w:tc>
        <w:tc>
          <w:tcPr>
            <w:tcW w:w="7273" w:type="dxa"/>
          </w:tcPr>
          <w:p w14:paraId="5B6D53DC" w14:textId="77777777" w:rsidR="009D738F" w:rsidRPr="00154119" w:rsidRDefault="009D738F" w:rsidP="00621038">
            <w:pPr>
              <w:pStyle w:val="ColumnCell"/>
            </w:pPr>
            <w:bookmarkStart w:id="264" w:name="REF_DOC_RULES_TITLE"/>
            <w:r w:rsidRPr="00154119">
              <w:t>Document Management Rules</w:t>
            </w:r>
            <w:bookmarkEnd w:id="264"/>
            <w:r w:rsidRPr="00154119">
              <w:br/>
            </w:r>
            <w:bookmarkStart w:id="265" w:name="REF_DOC_RULES_ANV"/>
            <w:r w:rsidRPr="00154119">
              <w:t>83530061-DOC-AUT-EN</w:t>
            </w:r>
            <w:bookmarkEnd w:id="265"/>
            <w:r w:rsidRPr="00154119">
              <w:t xml:space="preserve">, Rev. </w:t>
            </w:r>
            <w:bookmarkStart w:id="266" w:name="REF_DOC_RULES_ED"/>
            <w:r w:rsidRPr="00154119">
              <w:t>0</w:t>
            </w:r>
            <w:r>
              <w:t>14</w:t>
            </w:r>
            <w:bookmarkEnd w:id="266"/>
          </w:p>
        </w:tc>
      </w:tr>
      <w:tr w:rsidR="009D738F" w:rsidRPr="00154119" w14:paraId="4D28F046" w14:textId="77777777" w:rsidTr="00621038">
        <w:trPr>
          <w:cantSplit/>
        </w:trPr>
        <w:tc>
          <w:tcPr>
            <w:tcW w:w="2366" w:type="dxa"/>
          </w:tcPr>
          <w:p w14:paraId="36A6E358" w14:textId="77777777" w:rsidR="009D738F" w:rsidRPr="00E47B1C" w:rsidRDefault="009D738F" w:rsidP="00621038">
            <w:pPr>
              <w:pStyle w:val="ColumnCell"/>
            </w:pPr>
            <w:bookmarkStart w:id="267" w:name="REF_EN_50121m2_2017"/>
            <w:r>
              <w:t>[EN 50121-2]</w:t>
            </w:r>
            <w:bookmarkEnd w:id="267"/>
          </w:p>
        </w:tc>
        <w:tc>
          <w:tcPr>
            <w:tcW w:w="7273" w:type="dxa"/>
          </w:tcPr>
          <w:p w14:paraId="3B6C84A1" w14:textId="77777777" w:rsidR="009D738F" w:rsidRPr="00E47B1C" w:rsidRDefault="009D738F" w:rsidP="00621038">
            <w:pPr>
              <w:pStyle w:val="ColumnCell"/>
            </w:pPr>
            <w:bookmarkStart w:id="268" w:name="REF_EN_50121m2_2017_TITLE"/>
            <w:r w:rsidRPr="009B2E51">
              <w:t>EN 50121-2:20</w:t>
            </w:r>
            <w:r>
              <w:t>17</w:t>
            </w:r>
            <w:r w:rsidRPr="009B2E51">
              <w:t xml:space="preserve"> Railway applications – Electromagnetic compatibility – Part 2: Emission of the whole railway system to the outside world</w:t>
            </w:r>
            <w:bookmarkEnd w:id="268"/>
          </w:p>
        </w:tc>
      </w:tr>
      <w:tr w:rsidR="009D738F" w:rsidRPr="00154119" w14:paraId="0727A884" w14:textId="77777777" w:rsidTr="00621038">
        <w:trPr>
          <w:cantSplit/>
        </w:trPr>
        <w:tc>
          <w:tcPr>
            <w:tcW w:w="2366" w:type="dxa"/>
          </w:tcPr>
          <w:p w14:paraId="36969AD3" w14:textId="77777777" w:rsidR="009D738F" w:rsidRDefault="009D738F" w:rsidP="00621038">
            <w:pPr>
              <w:pStyle w:val="ColumnCell"/>
            </w:pPr>
            <w:bookmarkStart w:id="269" w:name="REF_EN_50121m4_2016"/>
            <w:r>
              <w:t>[EN 50121-4]</w:t>
            </w:r>
            <w:bookmarkEnd w:id="269"/>
          </w:p>
        </w:tc>
        <w:tc>
          <w:tcPr>
            <w:tcW w:w="7273" w:type="dxa"/>
          </w:tcPr>
          <w:p w14:paraId="4ABE71FC" w14:textId="77777777" w:rsidR="009D738F" w:rsidRPr="009B2E51" w:rsidRDefault="009D738F" w:rsidP="00621038">
            <w:pPr>
              <w:pStyle w:val="ColumnCell"/>
            </w:pPr>
            <w:bookmarkStart w:id="270" w:name="REF_EN_50121m4_2016_TITLE"/>
            <w:r w:rsidRPr="009B2E51">
              <w:t>EN 50121-4:20</w:t>
            </w:r>
            <w:r>
              <w:t>16</w:t>
            </w:r>
            <w:r w:rsidRPr="009B2E51">
              <w:t xml:space="preserve"> </w:t>
            </w:r>
            <w:r>
              <w:t xml:space="preserve">+A1:2019 </w:t>
            </w:r>
            <w:r w:rsidRPr="009B2E51">
              <w:t>Railway applications – Electromagnetic compatibility - Part 4: Emission and immunity of the signalling and telecommunications apparatus</w:t>
            </w:r>
            <w:bookmarkEnd w:id="270"/>
          </w:p>
        </w:tc>
      </w:tr>
      <w:tr w:rsidR="009D738F" w:rsidRPr="00154119" w14:paraId="38361277" w14:textId="77777777" w:rsidTr="00621038">
        <w:trPr>
          <w:cantSplit/>
        </w:trPr>
        <w:tc>
          <w:tcPr>
            <w:tcW w:w="2366" w:type="dxa"/>
          </w:tcPr>
          <w:p w14:paraId="17788CDF" w14:textId="77777777" w:rsidR="009D738F" w:rsidRDefault="009D738F" w:rsidP="00621038">
            <w:pPr>
              <w:pStyle w:val="ColumnCell"/>
            </w:pPr>
            <w:bookmarkStart w:id="271" w:name="REF_EN_50121m5_2017"/>
            <w:r>
              <w:t>[EN 50121-5]</w:t>
            </w:r>
            <w:bookmarkEnd w:id="271"/>
          </w:p>
        </w:tc>
        <w:tc>
          <w:tcPr>
            <w:tcW w:w="7273" w:type="dxa"/>
          </w:tcPr>
          <w:p w14:paraId="06C11457" w14:textId="77777777" w:rsidR="009D738F" w:rsidRPr="009B2E51" w:rsidRDefault="009D738F" w:rsidP="00621038">
            <w:pPr>
              <w:pStyle w:val="ColumnCell"/>
            </w:pPr>
            <w:bookmarkStart w:id="272" w:name="REF_EN_50121m5_2017_TITLE"/>
            <w:r w:rsidRPr="009B2E51">
              <w:t>EN 50121-5:20</w:t>
            </w:r>
            <w:r>
              <w:t>17</w:t>
            </w:r>
            <w:r w:rsidRPr="009B2E51">
              <w:t xml:space="preserve"> Railway applications – Electromagnetic compatibility - Part 5: Emission and immunity of </w:t>
            </w:r>
            <w:r>
              <w:t>f</w:t>
            </w:r>
            <w:r w:rsidRPr="009B2E51">
              <w:t xml:space="preserve">ixed power supply </w:t>
            </w:r>
            <w:r>
              <w:t xml:space="preserve">installations </w:t>
            </w:r>
            <w:r w:rsidRPr="009B2E51">
              <w:t xml:space="preserve">and </w:t>
            </w:r>
            <w:r>
              <w:t>apparatus</w:t>
            </w:r>
            <w:bookmarkEnd w:id="272"/>
          </w:p>
        </w:tc>
      </w:tr>
      <w:tr w:rsidR="009D738F" w:rsidRPr="00154119" w14:paraId="7D8B580C" w14:textId="77777777" w:rsidTr="00621038">
        <w:trPr>
          <w:cantSplit/>
        </w:trPr>
        <w:tc>
          <w:tcPr>
            <w:tcW w:w="2366" w:type="dxa"/>
          </w:tcPr>
          <w:p w14:paraId="0D6F364D" w14:textId="77777777" w:rsidR="009D738F" w:rsidRDefault="009D738F" w:rsidP="00621038">
            <w:pPr>
              <w:pStyle w:val="ColumnCell"/>
            </w:pPr>
            <w:bookmarkStart w:id="273" w:name="REF_EN_50122m1_2011"/>
            <w:r>
              <w:t>[EN 50122-1]</w:t>
            </w:r>
            <w:bookmarkEnd w:id="273"/>
          </w:p>
        </w:tc>
        <w:tc>
          <w:tcPr>
            <w:tcW w:w="7273" w:type="dxa"/>
          </w:tcPr>
          <w:p w14:paraId="7E82DDFE" w14:textId="77777777" w:rsidR="009D738F" w:rsidRPr="009B2E51" w:rsidRDefault="009D738F" w:rsidP="00621038">
            <w:pPr>
              <w:pStyle w:val="ColumnCell"/>
            </w:pPr>
            <w:bookmarkStart w:id="274" w:name="REF_EN_50122m1_2011_TITLE"/>
            <w:r w:rsidRPr="009B2E51">
              <w:t>EN 50122-1:</w:t>
            </w:r>
            <w:r>
              <w:t>2011</w:t>
            </w:r>
            <w:r w:rsidRPr="009B2E51">
              <w:t xml:space="preserve"> </w:t>
            </w:r>
            <w:r w:rsidRPr="001B5909">
              <w:t xml:space="preserve">+A1:2011 +AC:2012 +A2:2016 </w:t>
            </w:r>
            <w:r>
              <w:t>+</w:t>
            </w:r>
            <w:r w:rsidRPr="001B5909">
              <w:t>A3:</w:t>
            </w:r>
            <w:r>
              <w:t xml:space="preserve">2016 +A4:2017 </w:t>
            </w:r>
            <w:r w:rsidRPr="009B2E51">
              <w:t xml:space="preserve">Railway applications - Fixed installations - </w:t>
            </w:r>
            <w:r w:rsidRPr="007B5FA8">
              <w:t xml:space="preserve">Electrical safety, earthing and the return circuit </w:t>
            </w:r>
            <w:r>
              <w:t xml:space="preserve">- </w:t>
            </w:r>
            <w:r w:rsidRPr="009B2E51">
              <w:t xml:space="preserve">Part 1: Protective provisions </w:t>
            </w:r>
            <w:r>
              <w:t>against</w:t>
            </w:r>
            <w:r w:rsidRPr="009B2E51">
              <w:t xml:space="preserve"> electrical </w:t>
            </w:r>
            <w:r>
              <w:t>shock</w:t>
            </w:r>
            <w:bookmarkEnd w:id="274"/>
          </w:p>
        </w:tc>
      </w:tr>
      <w:tr w:rsidR="009D738F" w:rsidRPr="00154119" w14:paraId="60B43700" w14:textId="77777777" w:rsidTr="00621038">
        <w:trPr>
          <w:cantSplit/>
        </w:trPr>
        <w:tc>
          <w:tcPr>
            <w:tcW w:w="2366" w:type="dxa"/>
          </w:tcPr>
          <w:p w14:paraId="65BDD173" w14:textId="77777777" w:rsidR="009D738F" w:rsidRDefault="009D738F" w:rsidP="00621038">
            <w:pPr>
              <w:pStyle w:val="ColumnCell"/>
            </w:pPr>
            <w:bookmarkStart w:id="275" w:name="REF_EN_50124m1_2017"/>
            <w:r>
              <w:t>[EN 50124-1]</w:t>
            </w:r>
            <w:bookmarkEnd w:id="275"/>
          </w:p>
        </w:tc>
        <w:tc>
          <w:tcPr>
            <w:tcW w:w="7273" w:type="dxa"/>
          </w:tcPr>
          <w:p w14:paraId="3E1903D1" w14:textId="77777777" w:rsidR="009D738F" w:rsidRPr="009B2E51" w:rsidRDefault="009D738F" w:rsidP="00621038">
            <w:pPr>
              <w:pStyle w:val="ColumnCell"/>
            </w:pPr>
            <w:bookmarkStart w:id="276" w:name="REF_EN_50124m1_2017_TITLE"/>
            <w:r w:rsidRPr="00C7603C">
              <w:t>EN 50124-1</w:t>
            </w:r>
            <w:r>
              <w:t>: 20</w:t>
            </w:r>
            <w:r w:rsidRPr="00C7603C">
              <w:t>1</w:t>
            </w:r>
            <w:r>
              <w:t>7</w:t>
            </w:r>
            <w:r w:rsidRPr="00C7603C">
              <w:t xml:space="preserve"> Railway applications - I</w:t>
            </w:r>
            <w:r>
              <w:t>n</w:t>
            </w:r>
            <w:r w:rsidRPr="00C7603C">
              <w:t>s</w:t>
            </w:r>
            <w:r>
              <w:t>u</w:t>
            </w:r>
            <w:r w:rsidRPr="00C7603C">
              <w:t xml:space="preserve">lation coordination – Part 1: Basic requirements – </w:t>
            </w:r>
            <w:r w:rsidRPr="009D738F">
              <w:t>Clearances</w:t>
            </w:r>
            <w:r>
              <w:t xml:space="preserve"> </w:t>
            </w:r>
            <w:r w:rsidRPr="00C7603C">
              <w:t>and creepage distances for all electrical and electronic equipment</w:t>
            </w:r>
            <w:bookmarkEnd w:id="276"/>
          </w:p>
        </w:tc>
      </w:tr>
      <w:tr w:rsidR="009D738F" w:rsidRPr="00154119" w14:paraId="3F9A7998" w14:textId="77777777" w:rsidTr="00621038">
        <w:trPr>
          <w:cantSplit/>
        </w:trPr>
        <w:tc>
          <w:tcPr>
            <w:tcW w:w="2366" w:type="dxa"/>
          </w:tcPr>
          <w:p w14:paraId="7CAEDF2D" w14:textId="77777777" w:rsidR="009D738F" w:rsidRDefault="009D738F" w:rsidP="00621038">
            <w:pPr>
              <w:pStyle w:val="ColumnCell"/>
            </w:pPr>
            <w:bookmarkStart w:id="277" w:name="REF_EN_50125m3_2003"/>
            <w:r>
              <w:t>[EN 50125-3]</w:t>
            </w:r>
            <w:bookmarkEnd w:id="277"/>
          </w:p>
        </w:tc>
        <w:tc>
          <w:tcPr>
            <w:tcW w:w="7273" w:type="dxa"/>
          </w:tcPr>
          <w:p w14:paraId="5BB4BBEE" w14:textId="77777777" w:rsidR="009D738F" w:rsidRPr="00CD2877" w:rsidRDefault="009D738F" w:rsidP="00621038">
            <w:pPr>
              <w:pStyle w:val="ColumnCell"/>
            </w:pPr>
            <w:bookmarkStart w:id="278" w:name="REF_EN_50125m3_2003_TITLE"/>
            <w:r w:rsidRPr="00D23DB8">
              <w:rPr>
                <w:lang w:val="en-US"/>
              </w:rPr>
              <w:t>EN 50125-3:2003</w:t>
            </w:r>
            <w:r>
              <w:rPr>
                <w:lang w:val="en-US"/>
              </w:rPr>
              <w:t xml:space="preserve"> +AC:2010</w:t>
            </w:r>
            <w:r w:rsidRPr="00D23DB8">
              <w:rPr>
                <w:lang w:val="en-US"/>
              </w:rPr>
              <w:t xml:space="preserve">: </w:t>
            </w:r>
            <w:r>
              <w:t>Railway applications - Environmental conditions for equipment - Part 3: Equipment for signalling and telecommunications</w:t>
            </w:r>
            <w:bookmarkEnd w:id="278"/>
          </w:p>
        </w:tc>
      </w:tr>
      <w:tr w:rsidR="009D738F" w:rsidRPr="00154119" w14:paraId="77C6F522" w14:textId="77777777" w:rsidTr="00621038">
        <w:trPr>
          <w:cantSplit/>
        </w:trPr>
        <w:tc>
          <w:tcPr>
            <w:tcW w:w="2366" w:type="dxa"/>
          </w:tcPr>
          <w:p w14:paraId="243797C8" w14:textId="77777777" w:rsidR="009D738F" w:rsidRPr="00E47B1C" w:rsidRDefault="009D738F" w:rsidP="00621038">
            <w:pPr>
              <w:pStyle w:val="ColumnCell"/>
            </w:pPr>
            <w:bookmarkStart w:id="279" w:name="REF_EN_50126m1_2017"/>
            <w:r w:rsidRPr="00E47B1C">
              <w:t>[EN 50126-1]</w:t>
            </w:r>
            <w:bookmarkEnd w:id="279"/>
          </w:p>
        </w:tc>
        <w:tc>
          <w:tcPr>
            <w:tcW w:w="7273" w:type="dxa"/>
          </w:tcPr>
          <w:p w14:paraId="03C6AC27" w14:textId="77777777" w:rsidR="009D738F" w:rsidRPr="00E47B1C" w:rsidRDefault="009D738F" w:rsidP="00621038">
            <w:pPr>
              <w:pStyle w:val="ColumnCell"/>
            </w:pPr>
            <w:bookmarkStart w:id="280" w:name="REF_EN_50126m1_2017_TITLE"/>
            <w:r w:rsidRPr="00E47B1C">
              <w:t>EN 50126-1:2017</w:t>
            </w:r>
            <w:r>
              <w:t xml:space="preserve"> </w:t>
            </w:r>
            <w:r w:rsidRPr="001B5909">
              <w:t>+A1:20</w:t>
            </w:r>
            <w:r>
              <w:t>24:</w:t>
            </w:r>
            <w:r w:rsidRPr="00E47B1C">
              <w:t xml:space="preserve"> Railway Applications – The Specification and Demonstration of Reliability, Availability, Maintainability and Safety (RAMS) – Part 1: Generic RAMS Process</w:t>
            </w:r>
            <w:bookmarkEnd w:id="280"/>
          </w:p>
        </w:tc>
      </w:tr>
      <w:tr w:rsidR="009D738F" w:rsidRPr="00154119" w14:paraId="0569C79D" w14:textId="77777777" w:rsidTr="00621038">
        <w:trPr>
          <w:cantSplit/>
        </w:trPr>
        <w:tc>
          <w:tcPr>
            <w:tcW w:w="2366" w:type="dxa"/>
          </w:tcPr>
          <w:p w14:paraId="26B7168F" w14:textId="77777777" w:rsidR="009D738F" w:rsidRPr="00E47B1C" w:rsidRDefault="009D738F" w:rsidP="00621038">
            <w:pPr>
              <w:pStyle w:val="ColumnCell"/>
            </w:pPr>
            <w:bookmarkStart w:id="281" w:name="REF_EN_50126m2_2017"/>
            <w:r w:rsidRPr="00E47B1C">
              <w:t>[EN 50126-2]</w:t>
            </w:r>
            <w:bookmarkEnd w:id="281"/>
          </w:p>
        </w:tc>
        <w:tc>
          <w:tcPr>
            <w:tcW w:w="7273" w:type="dxa"/>
          </w:tcPr>
          <w:p w14:paraId="58E93381" w14:textId="77777777" w:rsidR="009D738F" w:rsidRPr="00E47B1C" w:rsidRDefault="009D738F" w:rsidP="00621038">
            <w:pPr>
              <w:pStyle w:val="ColumnCell"/>
            </w:pPr>
            <w:bookmarkStart w:id="282" w:name="REF_EN_50126m2_2017_TITLE"/>
            <w:r w:rsidRPr="00E47B1C">
              <w:t>EN 50126-2:2017</w:t>
            </w:r>
            <w:r>
              <w:t xml:space="preserve"> </w:t>
            </w:r>
            <w:r w:rsidRPr="001B5909">
              <w:t>+A1:20</w:t>
            </w:r>
            <w:r>
              <w:t>24:</w:t>
            </w:r>
            <w:r w:rsidRPr="00E47B1C">
              <w:t xml:space="preserve"> Railway Applications – The Specification and Demonstration of Reliability, Availability, Maintainability and Safety (RAMS) – Part 2: Systems Approach to Safety</w:t>
            </w:r>
            <w:bookmarkEnd w:id="282"/>
          </w:p>
        </w:tc>
      </w:tr>
      <w:tr w:rsidR="009D738F" w:rsidRPr="00154119" w14:paraId="4ECD4894" w14:textId="77777777" w:rsidTr="00621038">
        <w:trPr>
          <w:cantSplit/>
        </w:trPr>
        <w:tc>
          <w:tcPr>
            <w:tcW w:w="2366" w:type="dxa"/>
          </w:tcPr>
          <w:p w14:paraId="461B8D27" w14:textId="77777777" w:rsidR="009D738F" w:rsidRPr="00154119" w:rsidRDefault="009D738F" w:rsidP="00621038">
            <w:pPr>
              <w:pStyle w:val="ColumnCell"/>
            </w:pPr>
            <w:bookmarkStart w:id="283" w:name="REF_EN_50129_2018"/>
            <w:r w:rsidRPr="00154119">
              <w:t>[EN 50129]</w:t>
            </w:r>
            <w:bookmarkEnd w:id="283"/>
          </w:p>
        </w:tc>
        <w:tc>
          <w:tcPr>
            <w:tcW w:w="7273" w:type="dxa"/>
          </w:tcPr>
          <w:p w14:paraId="2A02F712" w14:textId="77777777" w:rsidR="009D738F" w:rsidRPr="00E47B1C" w:rsidRDefault="009D738F" w:rsidP="00621038">
            <w:pPr>
              <w:pStyle w:val="ColumnCell"/>
            </w:pPr>
            <w:bookmarkStart w:id="284" w:name="REF_EN_50129_2018_TITLE"/>
            <w:r w:rsidRPr="00E47B1C">
              <w:t>EN 50129:2018</w:t>
            </w:r>
            <w:r>
              <w:t xml:space="preserve"> +AC:2019</w:t>
            </w:r>
            <w:r w:rsidRPr="00E47B1C">
              <w:t xml:space="preserve"> – Railway applications – Communication, signalling and processing systems – Safety related electronic systems for signalling</w:t>
            </w:r>
            <w:bookmarkEnd w:id="284"/>
          </w:p>
        </w:tc>
      </w:tr>
      <w:tr w:rsidR="009D738F" w:rsidRPr="00154119" w14:paraId="55AB6BBD" w14:textId="77777777" w:rsidTr="00621038">
        <w:trPr>
          <w:cantSplit/>
        </w:trPr>
        <w:tc>
          <w:tcPr>
            <w:tcW w:w="2366" w:type="dxa"/>
          </w:tcPr>
          <w:p w14:paraId="346623D8" w14:textId="77777777" w:rsidR="009D738F" w:rsidRPr="00E47B1C" w:rsidRDefault="009D738F" w:rsidP="00621038">
            <w:pPr>
              <w:pStyle w:val="ColumnCell"/>
            </w:pPr>
            <w:bookmarkStart w:id="285" w:name="REF_EN_50159_2010"/>
            <w:r>
              <w:t>[</w:t>
            </w:r>
            <w:r w:rsidRPr="00E47B1C">
              <w:t>EN 50159</w:t>
            </w:r>
            <w:r>
              <w:t>]</w:t>
            </w:r>
            <w:bookmarkEnd w:id="285"/>
          </w:p>
        </w:tc>
        <w:tc>
          <w:tcPr>
            <w:tcW w:w="7273" w:type="dxa"/>
          </w:tcPr>
          <w:p w14:paraId="4D79D349" w14:textId="77777777" w:rsidR="009D738F" w:rsidRPr="00E47B1C" w:rsidRDefault="009D738F" w:rsidP="00621038">
            <w:pPr>
              <w:pStyle w:val="ColumnCell"/>
            </w:pPr>
            <w:bookmarkStart w:id="286" w:name="REF_EN_50159_2010_TITLE"/>
            <w:r w:rsidRPr="00E47B1C">
              <w:t>EN 50159:2010</w:t>
            </w:r>
            <w:r>
              <w:t xml:space="preserve"> +A1:2020</w:t>
            </w:r>
            <w:r w:rsidRPr="00E47B1C">
              <w:t xml:space="preserve"> – </w:t>
            </w:r>
            <w:r w:rsidRPr="00154119">
              <w:t>Railway application – Communication, signalling and processing: Safety-related communication in transmission systems</w:t>
            </w:r>
            <w:bookmarkEnd w:id="286"/>
          </w:p>
        </w:tc>
      </w:tr>
      <w:tr w:rsidR="009D738F" w:rsidRPr="00154119" w14:paraId="3A8ED331" w14:textId="77777777" w:rsidTr="00621038">
        <w:trPr>
          <w:cantSplit/>
        </w:trPr>
        <w:tc>
          <w:tcPr>
            <w:tcW w:w="2366" w:type="dxa"/>
          </w:tcPr>
          <w:p w14:paraId="2C5111CB" w14:textId="77777777" w:rsidR="009D738F" w:rsidRPr="00154119" w:rsidRDefault="009D738F" w:rsidP="00621038">
            <w:pPr>
              <w:pStyle w:val="ColumnCell"/>
            </w:pPr>
            <w:bookmarkStart w:id="287" w:name="REF_EN_50128_2011"/>
            <w:r>
              <w:t>[</w:t>
            </w:r>
            <w:r w:rsidRPr="00154119">
              <w:t>EN 50</w:t>
            </w:r>
            <w:r>
              <w:t>716]</w:t>
            </w:r>
            <w:bookmarkEnd w:id="287"/>
          </w:p>
        </w:tc>
        <w:tc>
          <w:tcPr>
            <w:tcW w:w="7273" w:type="dxa"/>
          </w:tcPr>
          <w:p w14:paraId="3D24744F" w14:textId="77777777" w:rsidR="009D738F" w:rsidRPr="00E47B1C" w:rsidRDefault="009D738F" w:rsidP="00621038">
            <w:pPr>
              <w:pStyle w:val="ColumnCell"/>
            </w:pPr>
            <w:bookmarkStart w:id="288" w:name="REF_EN_50128_2011_TITLE"/>
            <w:r w:rsidRPr="00E47B1C">
              <w:t>EN 50</w:t>
            </w:r>
            <w:r>
              <w:t>716</w:t>
            </w:r>
            <w:r w:rsidRPr="00E47B1C">
              <w:t>:20</w:t>
            </w:r>
            <w:r>
              <w:t>23</w:t>
            </w:r>
            <w:r w:rsidRPr="00E47B1C">
              <w:t xml:space="preserve"> – </w:t>
            </w:r>
            <w:r w:rsidRPr="00154119">
              <w:t xml:space="preserve">Railway application – </w:t>
            </w:r>
            <w:r>
              <w:t>Requirements for software development</w:t>
            </w:r>
            <w:bookmarkEnd w:id="288"/>
          </w:p>
        </w:tc>
      </w:tr>
      <w:tr w:rsidR="009D738F" w:rsidRPr="00742B2E" w14:paraId="7B638EA4" w14:textId="77777777" w:rsidTr="00621038">
        <w:trPr>
          <w:cantSplit/>
        </w:trPr>
        <w:tc>
          <w:tcPr>
            <w:tcW w:w="2366" w:type="dxa"/>
          </w:tcPr>
          <w:p w14:paraId="1448C623" w14:textId="77777777" w:rsidR="009D738F" w:rsidRDefault="009D738F" w:rsidP="00621038">
            <w:pPr>
              <w:pStyle w:val="ColumnCell"/>
              <w:rPr>
                <w:szCs w:val="18"/>
              </w:rPr>
            </w:pPr>
            <w:bookmarkStart w:id="289" w:name="REF_eTUP"/>
            <w:bookmarkStart w:id="290" w:name="_Hlk138323713"/>
            <w:r>
              <w:rPr>
                <w:szCs w:val="18"/>
              </w:rPr>
              <w:t>[</w:t>
            </w:r>
            <w:proofErr w:type="spellStart"/>
            <w:r>
              <w:rPr>
                <w:szCs w:val="18"/>
              </w:rPr>
              <w:t>eTUP</w:t>
            </w:r>
            <w:proofErr w:type="spellEnd"/>
            <w:r>
              <w:rPr>
                <w:szCs w:val="18"/>
              </w:rPr>
              <w:t>]</w:t>
            </w:r>
            <w:bookmarkEnd w:id="289"/>
          </w:p>
        </w:tc>
        <w:tc>
          <w:tcPr>
            <w:tcW w:w="7273" w:type="dxa"/>
          </w:tcPr>
          <w:p w14:paraId="46E5DD31" w14:textId="41913E15" w:rsidR="009D738F" w:rsidRPr="00DB67C3" w:rsidRDefault="009D738F" w:rsidP="00621038">
            <w:pPr>
              <w:pStyle w:val="ColumnCell"/>
              <w:rPr>
                <w:szCs w:val="20"/>
              </w:rPr>
            </w:pPr>
            <w:bookmarkStart w:id="291" w:name="REF_eTUP_TITLE"/>
            <w:r>
              <w:rPr>
                <w:szCs w:val="18"/>
              </w:rPr>
              <w:t>Engineering practices and tools portal</w:t>
            </w:r>
            <w:bookmarkEnd w:id="291"/>
            <w:r>
              <w:rPr>
                <w:szCs w:val="18"/>
              </w:rPr>
              <w:br/>
              <w:t xml:space="preserve">see </w:t>
            </w:r>
            <w:hyperlink r:id="rId12" w:history="1">
              <w:r>
                <w:rPr>
                  <w:rStyle w:val="Hyperlink"/>
                </w:rPr>
                <w:t>https://etup.de.gts/group/index.html</w:t>
              </w:r>
            </w:hyperlink>
            <w:r>
              <w:t xml:space="preserve"> (Intranet)</w:t>
            </w:r>
          </w:p>
        </w:tc>
      </w:tr>
      <w:tr w:rsidR="009D738F" w:rsidRPr="00154119" w14:paraId="2CB546D0" w14:textId="77777777" w:rsidTr="00621038">
        <w:trPr>
          <w:cantSplit/>
        </w:trPr>
        <w:tc>
          <w:tcPr>
            <w:tcW w:w="2366" w:type="dxa"/>
          </w:tcPr>
          <w:p w14:paraId="356434B9" w14:textId="77777777" w:rsidR="009D738F" w:rsidRDefault="009D738F" w:rsidP="00621038">
            <w:pPr>
              <w:pStyle w:val="ColumnCell"/>
            </w:pPr>
            <w:bookmarkStart w:id="292" w:name="REF_SEC_STD_62443_4_1"/>
            <w:bookmarkEnd w:id="290"/>
            <w:r>
              <w:rPr>
                <w:rFonts w:cs="Arial"/>
                <w:szCs w:val="18"/>
              </w:rPr>
              <w:t>[</w:t>
            </w:r>
            <w:bookmarkStart w:id="293" w:name="_Hlk164322260"/>
            <w:r>
              <w:rPr>
                <w:rFonts w:cs="Arial"/>
                <w:szCs w:val="18"/>
              </w:rPr>
              <w:t>IEC 62443-4-1</w:t>
            </w:r>
            <w:bookmarkEnd w:id="293"/>
            <w:r>
              <w:rPr>
                <w:rFonts w:cs="Arial"/>
                <w:szCs w:val="18"/>
              </w:rPr>
              <w:t>]</w:t>
            </w:r>
            <w:bookmarkEnd w:id="292"/>
          </w:p>
        </w:tc>
        <w:tc>
          <w:tcPr>
            <w:tcW w:w="7273" w:type="dxa"/>
          </w:tcPr>
          <w:p w14:paraId="60475C85" w14:textId="77777777" w:rsidR="009D738F" w:rsidRPr="00E47B1C" w:rsidRDefault="009D738F" w:rsidP="00621038">
            <w:pPr>
              <w:pStyle w:val="ColumnCell"/>
            </w:pPr>
            <w:r>
              <w:rPr>
                <w:rFonts w:cs="Arial"/>
                <w:szCs w:val="18"/>
              </w:rPr>
              <w:t>IEC 62443-4-1:2018 – Security for industrial automation and control systems – Part 4-1: Secure product development lifecycle requirements</w:t>
            </w:r>
          </w:p>
        </w:tc>
      </w:tr>
      <w:tr w:rsidR="009D738F" w:rsidRPr="00742B2E" w14:paraId="58A882DE" w14:textId="77777777" w:rsidTr="00621038">
        <w:trPr>
          <w:cantSplit/>
        </w:trPr>
        <w:tc>
          <w:tcPr>
            <w:tcW w:w="2366" w:type="dxa"/>
          </w:tcPr>
          <w:p w14:paraId="416A7400" w14:textId="77777777" w:rsidR="009D738F" w:rsidRDefault="009D738F" w:rsidP="00621038">
            <w:pPr>
              <w:pStyle w:val="ColumnCell"/>
              <w:rPr>
                <w:szCs w:val="18"/>
              </w:rPr>
            </w:pPr>
            <w:bookmarkStart w:id="294" w:name="REF_INS_SA"/>
            <w:r>
              <w:rPr>
                <w:szCs w:val="18"/>
              </w:rPr>
              <w:t>[INS_SA]</w:t>
            </w:r>
            <w:bookmarkEnd w:id="294"/>
          </w:p>
        </w:tc>
        <w:tc>
          <w:tcPr>
            <w:tcW w:w="7273" w:type="dxa"/>
          </w:tcPr>
          <w:p w14:paraId="2BF1070F" w14:textId="77777777" w:rsidR="009D738F" w:rsidRPr="00E915DB" w:rsidRDefault="009D738F" w:rsidP="00621038">
            <w:pPr>
              <w:pStyle w:val="ColumnCell"/>
              <w:rPr>
                <w:szCs w:val="18"/>
              </w:rPr>
            </w:pPr>
            <w:bookmarkStart w:id="295" w:name="REF_INS_SA_TITLE"/>
            <w:r w:rsidRPr="00E915DB">
              <w:rPr>
                <w:szCs w:val="18"/>
              </w:rPr>
              <w:t>Instruction: Safety assurance</w:t>
            </w:r>
            <w:bookmarkEnd w:id="295"/>
            <w:r w:rsidRPr="00E915DB">
              <w:rPr>
                <w:szCs w:val="18"/>
              </w:rPr>
              <w:br/>
            </w:r>
            <w:bookmarkStart w:id="296" w:name="REF_INS_SA_ANV"/>
            <w:r w:rsidRPr="00E915DB">
              <w:rPr>
                <w:szCs w:val="18"/>
              </w:rPr>
              <w:t>87211146-QCI-GRP-EN</w:t>
            </w:r>
            <w:bookmarkEnd w:id="296"/>
            <w:r w:rsidRPr="00E915DB">
              <w:rPr>
                <w:szCs w:val="18"/>
              </w:rPr>
              <w:t xml:space="preserve">, Rev. </w:t>
            </w:r>
            <w:bookmarkStart w:id="297" w:name="REF_INS_SA_ED"/>
            <w:r w:rsidRPr="00E915DB">
              <w:rPr>
                <w:szCs w:val="18"/>
              </w:rPr>
              <w:t>00</w:t>
            </w:r>
            <w:r>
              <w:rPr>
                <w:szCs w:val="18"/>
              </w:rPr>
              <w:t>4</w:t>
            </w:r>
            <w:bookmarkEnd w:id="297"/>
          </w:p>
        </w:tc>
      </w:tr>
      <w:tr w:rsidR="009D738F" w:rsidRPr="00742B2E" w14:paraId="73DC869C" w14:textId="77777777" w:rsidTr="00621038">
        <w:trPr>
          <w:cantSplit/>
        </w:trPr>
        <w:tc>
          <w:tcPr>
            <w:tcW w:w="2366" w:type="dxa"/>
          </w:tcPr>
          <w:p w14:paraId="53B1763C" w14:textId="77777777" w:rsidR="009D738F" w:rsidRDefault="009D738F" w:rsidP="00621038">
            <w:pPr>
              <w:pStyle w:val="ColumnCell"/>
            </w:pPr>
            <w:bookmarkStart w:id="298" w:name="REF_INS_TOOLS"/>
            <w:r>
              <w:t>[INS_TOOLS]</w:t>
            </w:r>
            <w:bookmarkEnd w:id="298"/>
          </w:p>
        </w:tc>
        <w:tc>
          <w:tcPr>
            <w:tcW w:w="7273" w:type="dxa"/>
          </w:tcPr>
          <w:p w14:paraId="5A11B1BD" w14:textId="77777777" w:rsidR="009D738F" w:rsidRDefault="009D738F" w:rsidP="00621038">
            <w:pPr>
              <w:pStyle w:val="ColumnCell"/>
            </w:pPr>
            <w:bookmarkStart w:id="299" w:name="REF_INS_TOOLS_TITLE"/>
            <w:r w:rsidRPr="00EC7122">
              <w:t>Instruction: Design, Develop and Qualify the Solution Tool Management</w:t>
            </w:r>
            <w:bookmarkEnd w:id="299"/>
            <w:r>
              <w:br/>
            </w:r>
            <w:bookmarkStart w:id="300" w:name="REF_INS_TOOLS_ANV"/>
            <w:r w:rsidRPr="00EC7122">
              <w:t>83530186-DDQ-AUT-EN</w:t>
            </w:r>
            <w:bookmarkEnd w:id="300"/>
            <w:r>
              <w:t xml:space="preserve">, Rev. </w:t>
            </w:r>
            <w:bookmarkStart w:id="301" w:name="REF_INS_TOOLS_ED"/>
            <w:r>
              <w:t>004</w:t>
            </w:r>
            <w:bookmarkEnd w:id="301"/>
          </w:p>
        </w:tc>
      </w:tr>
      <w:tr w:rsidR="009D738F" w:rsidRPr="00742B2E" w14:paraId="3E154E88" w14:textId="77777777" w:rsidTr="00621038">
        <w:trPr>
          <w:cantSplit/>
        </w:trPr>
        <w:tc>
          <w:tcPr>
            <w:tcW w:w="2366" w:type="dxa"/>
          </w:tcPr>
          <w:p w14:paraId="6E24FE8A" w14:textId="77777777" w:rsidR="009D738F" w:rsidRDefault="009D738F" w:rsidP="00621038">
            <w:pPr>
              <w:pStyle w:val="ColumnCell"/>
              <w:rPr>
                <w:szCs w:val="18"/>
              </w:rPr>
            </w:pPr>
            <w:bookmarkStart w:id="302" w:name="REF_GTS_Mgmt_Sys"/>
            <w:r>
              <w:rPr>
                <w:szCs w:val="18"/>
              </w:rPr>
              <w:t>[</w:t>
            </w:r>
            <w:proofErr w:type="spellStart"/>
            <w:r>
              <w:rPr>
                <w:szCs w:val="18"/>
              </w:rPr>
              <w:t>Mgmt_Sys</w:t>
            </w:r>
            <w:proofErr w:type="spellEnd"/>
            <w:r>
              <w:rPr>
                <w:szCs w:val="18"/>
              </w:rPr>
              <w:t>]</w:t>
            </w:r>
            <w:bookmarkEnd w:id="302"/>
          </w:p>
        </w:tc>
        <w:tc>
          <w:tcPr>
            <w:tcW w:w="7273" w:type="dxa"/>
          </w:tcPr>
          <w:p w14:paraId="1C45D551" w14:textId="472AE32E" w:rsidR="009D738F" w:rsidRDefault="009D738F" w:rsidP="00621038">
            <w:pPr>
              <w:pStyle w:val="ColumnCell"/>
              <w:rPr>
                <w:szCs w:val="18"/>
              </w:rPr>
            </w:pPr>
            <w:bookmarkStart w:id="303" w:name="REF_GTS_Mgmt_Sys_TITLE"/>
            <w:r w:rsidRPr="00603656">
              <w:rPr>
                <w:szCs w:val="18"/>
              </w:rPr>
              <w:t>Management System</w:t>
            </w:r>
            <w:bookmarkEnd w:id="303"/>
            <w:r>
              <w:rPr>
                <w:szCs w:val="18"/>
              </w:rPr>
              <w:br/>
              <w:t xml:space="preserve">see </w:t>
            </w:r>
            <w:hyperlink r:id="rId13" w:history="1">
              <w:r>
                <w:rPr>
                  <w:rStyle w:val="Hyperlink"/>
                  <w:szCs w:val="18"/>
                </w:rPr>
                <w:t>Management System</w:t>
              </w:r>
            </w:hyperlink>
            <w:r>
              <w:rPr>
                <w:szCs w:val="18"/>
              </w:rPr>
              <w:t xml:space="preserve"> (Intranet)</w:t>
            </w:r>
          </w:p>
        </w:tc>
      </w:tr>
      <w:tr w:rsidR="009D738F" w:rsidRPr="00742B2E" w14:paraId="6BAF6858" w14:textId="77777777" w:rsidTr="00621038">
        <w:trPr>
          <w:cantSplit/>
        </w:trPr>
        <w:tc>
          <w:tcPr>
            <w:tcW w:w="2366" w:type="dxa"/>
          </w:tcPr>
          <w:p w14:paraId="52728388" w14:textId="77777777" w:rsidR="009D738F" w:rsidRPr="009D2FD1" w:rsidRDefault="009D738F" w:rsidP="00621038">
            <w:pPr>
              <w:pStyle w:val="ColumnCell"/>
              <w:rPr>
                <w:szCs w:val="18"/>
              </w:rPr>
            </w:pPr>
            <w:bookmarkStart w:id="304" w:name="REF_TAT_PLC"/>
            <w:r>
              <w:rPr>
                <w:szCs w:val="18"/>
              </w:rPr>
              <w:lastRenderedPageBreak/>
              <w:t>[PLC]</w:t>
            </w:r>
            <w:bookmarkEnd w:id="304"/>
          </w:p>
        </w:tc>
        <w:tc>
          <w:tcPr>
            <w:tcW w:w="7273" w:type="dxa"/>
          </w:tcPr>
          <w:p w14:paraId="0E2CE73B" w14:textId="77777777" w:rsidR="009D738F" w:rsidRPr="009D2FD1" w:rsidRDefault="009D738F" w:rsidP="00621038">
            <w:pPr>
              <w:pStyle w:val="ColumnCell"/>
              <w:rPr>
                <w:szCs w:val="18"/>
              </w:rPr>
            </w:pPr>
            <w:bookmarkStart w:id="305" w:name="REF_TAT_PLC_TITLE"/>
            <w:r w:rsidRPr="00D86D97">
              <w:rPr>
                <w:szCs w:val="18"/>
              </w:rPr>
              <w:t>Project Life Cycle</w:t>
            </w:r>
            <w:bookmarkEnd w:id="305"/>
            <w:r>
              <w:rPr>
                <w:szCs w:val="18"/>
              </w:rPr>
              <w:br/>
            </w:r>
            <w:bookmarkStart w:id="306" w:name="REF_TAT_PLC_ANV"/>
            <w:r>
              <w:rPr>
                <w:szCs w:val="18"/>
              </w:rPr>
              <w:t>83530275-DDQ-AUT-EN</w:t>
            </w:r>
            <w:bookmarkEnd w:id="306"/>
            <w:r>
              <w:rPr>
                <w:szCs w:val="18"/>
              </w:rPr>
              <w:t xml:space="preserve">, Rev. </w:t>
            </w:r>
            <w:bookmarkStart w:id="307" w:name="REF_TAT_PLC_ED"/>
            <w:r>
              <w:rPr>
                <w:szCs w:val="18"/>
              </w:rPr>
              <w:t>005</w:t>
            </w:r>
            <w:bookmarkEnd w:id="307"/>
          </w:p>
        </w:tc>
      </w:tr>
      <w:tr w:rsidR="009D738F" w:rsidRPr="00742B2E" w14:paraId="4AD1BC52" w14:textId="77777777" w:rsidTr="00621038">
        <w:trPr>
          <w:cantSplit/>
        </w:trPr>
        <w:tc>
          <w:tcPr>
            <w:tcW w:w="2366" w:type="dxa"/>
          </w:tcPr>
          <w:p w14:paraId="4342F4B9" w14:textId="77777777" w:rsidR="009D738F" w:rsidRDefault="009D738F" w:rsidP="00621038">
            <w:pPr>
              <w:pStyle w:val="ColumnCell"/>
              <w:rPr>
                <w:szCs w:val="18"/>
              </w:rPr>
            </w:pPr>
            <w:bookmarkStart w:id="308" w:name="REF_RAM"/>
            <w:r>
              <w:rPr>
                <w:szCs w:val="18"/>
              </w:rPr>
              <w:t>[RAM]</w:t>
            </w:r>
            <w:bookmarkEnd w:id="308"/>
          </w:p>
        </w:tc>
        <w:tc>
          <w:tcPr>
            <w:tcW w:w="7273" w:type="dxa"/>
          </w:tcPr>
          <w:p w14:paraId="7AB347AD" w14:textId="77777777" w:rsidR="009D738F" w:rsidRPr="00E915DB" w:rsidRDefault="009D738F" w:rsidP="00621038">
            <w:pPr>
              <w:pStyle w:val="ColumnCell"/>
              <w:rPr>
                <w:szCs w:val="18"/>
              </w:rPr>
            </w:pPr>
            <w:bookmarkStart w:id="309" w:name="REF_RAM_TITLE"/>
            <w:r>
              <w:rPr>
                <w:rStyle w:val="commenttext0"/>
              </w:rPr>
              <w:t>Assure RAM/LCC Process</w:t>
            </w:r>
            <w:bookmarkEnd w:id="309"/>
            <w:r>
              <w:rPr>
                <w:rStyle w:val="commenttext0"/>
              </w:rPr>
              <w:br/>
              <w:t>83530293-DDQ-AUT-EN, Rev. 004</w:t>
            </w:r>
          </w:p>
        </w:tc>
      </w:tr>
      <w:tr w:rsidR="009D738F" w:rsidRPr="00742B2E" w14:paraId="2EC4D790" w14:textId="77777777" w:rsidTr="00621038">
        <w:trPr>
          <w:cantSplit/>
        </w:trPr>
        <w:tc>
          <w:tcPr>
            <w:tcW w:w="2366" w:type="dxa"/>
          </w:tcPr>
          <w:p w14:paraId="6B327505" w14:textId="77777777" w:rsidR="009D738F" w:rsidRDefault="009D738F" w:rsidP="00621038">
            <w:pPr>
              <w:pStyle w:val="ColumnCell"/>
            </w:pPr>
            <w:bookmarkStart w:id="310" w:name="REF_SafetyEng"/>
            <w:r>
              <w:t>[</w:t>
            </w:r>
            <w:proofErr w:type="spellStart"/>
            <w:r>
              <w:t>SafetyEng</w:t>
            </w:r>
            <w:proofErr w:type="spellEnd"/>
            <w:r>
              <w:t>]</w:t>
            </w:r>
            <w:bookmarkEnd w:id="310"/>
          </w:p>
        </w:tc>
        <w:tc>
          <w:tcPr>
            <w:tcW w:w="7273" w:type="dxa"/>
          </w:tcPr>
          <w:p w14:paraId="09C03BDA" w14:textId="77777777" w:rsidR="009D738F" w:rsidRDefault="009D738F" w:rsidP="00621038">
            <w:pPr>
              <w:pStyle w:val="ColumnCell"/>
            </w:pPr>
            <w:bookmarkStart w:id="311" w:name="full_SafetyEng"/>
            <w:bookmarkStart w:id="312" w:name="REF_SafetyEng_TITLE"/>
            <w:r>
              <w:t>Safety Engineering Instruction</w:t>
            </w:r>
            <w:bookmarkEnd w:id="311"/>
            <w:bookmarkEnd w:id="312"/>
            <w:r>
              <w:br/>
            </w:r>
            <w:bookmarkStart w:id="313" w:name="REF_SafetyEng_ANV"/>
            <w:r>
              <w:t>87204905-DDQ-GRP-EN</w:t>
            </w:r>
            <w:bookmarkEnd w:id="313"/>
            <w:r>
              <w:t xml:space="preserve">, Rev. </w:t>
            </w:r>
            <w:bookmarkStart w:id="314" w:name="REF_SafetyEng_ED"/>
            <w:r>
              <w:t>007</w:t>
            </w:r>
            <w:bookmarkEnd w:id="314"/>
          </w:p>
        </w:tc>
      </w:tr>
      <w:tr w:rsidR="009D738F" w:rsidRPr="00742B2E" w14:paraId="48D0FAB9" w14:textId="77777777" w:rsidTr="00621038">
        <w:trPr>
          <w:cantSplit/>
        </w:trPr>
        <w:tc>
          <w:tcPr>
            <w:tcW w:w="2366" w:type="dxa"/>
          </w:tcPr>
          <w:p w14:paraId="508E8016" w14:textId="77777777" w:rsidR="009D738F" w:rsidRDefault="009D738F" w:rsidP="00621038">
            <w:pPr>
              <w:pStyle w:val="ColumnCell"/>
              <w:rPr>
                <w:szCs w:val="18"/>
              </w:rPr>
            </w:pPr>
            <w:bookmarkStart w:id="315" w:name="REF_TSP_TAT"/>
            <w:r>
              <w:rPr>
                <w:szCs w:val="18"/>
              </w:rPr>
              <w:t>[TSP]</w:t>
            </w:r>
            <w:bookmarkEnd w:id="315"/>
          </w:p>
        </w:tc>
        <w:tc>
          <w:tcPr>
            <w:tcW w:w="7273" w:type="dxa"/>
          </w:tcPr>
          <w:p w14:paraId="05D49E7E" w14:textId="77777777" w:rsidR="009D738F" w:rsidRDefault="009D738F" w:rsidP="00621038">
            <w:pPr>
              <w:pStyle w:val="ColumnCell"/>
              <w:rPr>
                <w:szCs w:val="18"/>
              </w:rPr>
            </w:pPr>
            <w:bookmarkStart w:id="316" w:name="REF_TSP_TAT_TITLE"/>
            <w:r>
              <w:rPr>
                <w:szCs w:val="18"/>
              </w:rPr>
              <w:t xml:space="preserve">Integrated </w:t>
            </w:r>
            <w:r w:rsidRPr="00603656">
              <w:rPr>
                <w:szCs w:val="18"/>
              </w:rPr>
              <w:t>Management System</w:t>
            </w:r>
            <w:r>
              <w:rPr>
                <w:szCs w:val="18"/>
              </w:rPr>
              <w:t xml:space="preserve"> Policy</w:t>
            </w:r>
            <w:bookmarkEnd w:id="316"/>
            <w:r>
              <w:rPr>
                <w:szCs w:val="18"/>
              </w:rPr>
              <w:br/>
            </w:r>
            <w:bookmarkStart w:id="317" w:name="REF_TSP_TAT_ANV"/>
            <w:r>
              <w:rPr>
                <w:szCs w:val="18"/>
              </w:rPr>
              <w:t>83520012-GOV-AUT-EN</w:t>
            </w:r>
            <w:bookmarkEnd w:id="317"/>
            <w:r>
              <w:rPr>
                <w:szCs w:val="18"/>
              </w:rPr>
              <w:t xml:space="preserve">, Rev. </w:t>
            </w:r>
            <w:bookmarkStart w:id="318" w:name="REF_TSP_TAT_ED"/>
            <w:r>
              <w:rPr>
                <w:szCs w:val="18"/>
              </w:rPr>
              <w:t>005</w:t>
            </w:r>
            <w:bookmarkEnd w:id="318"/>
          </w:p>
        </w:tc>
      </w:tr>
    </w:tbl>
    <w:p w14:paraId="48212806" w14:textId="77777777" w:rsidR="00621038" w:rsidRDefault="00621038" w:rsidP="00621038">
      <w:pPr>
        <w:pStyle w:val="Paragraph"/>
      </w:pPr>
      <w:r w:rsidRPr="00430D0A">
        <w:t xml:space="preserve">Remark: </w:t>
      </w:r>
      <w:r>
        <w:t xml:space="preserve">References to standards always use the English title and date of publication mentioned by CENELEC. This is </w:t>
      </w:r>
      <w:proofErr w:type="gramStart"/>
      <w:r>
        <w:t>in order to</w:t>
      </w:r>
      <w:proofErr w:type="gramEnd"/>
      <w:r>
        <w:t xml:space="preserve"> exactly identify a certain version of the standard (date of proposal may differ in local implementation, but CENELEC publication date is mentioned there in any case, too.</w:t>
      </w:r>
    </w:p>
    <w:p w14:paraId="3B094EEA" w14:textId="77777777" w:rsidR="00621038" w:rsidRPr="00AD7F44" w:rsidRDefault="00621038" w:rsidP="00621038">
      <w:pPr>
        <w:rPr>
          <w:lang w:eastAsia="de-DE"/>
        </w:rPr>
      </w:pPr>
    </w:p>
    <w:p w14:paraId="6F252D96" w14:textId="77777777" w:rsidR="00621038" w:rsidRPr="00A25F98" w:rsidRDefault="00621038" w:rsidP="00621038">
      <w:pPr>
        <w:pStyle w:val="Heading2"/>
      </w:pPr>
      <w:bookmarkStart w:id="319" w:name="_Toc368789626"/>
      <w:bookmarkStart w:id="320" w:name="_Toc368882630"/>
      <w:bookmarkStart w:id="321" w:name="_Toc369567743"/>
      <w:bookmarkStart w:id="322" w:name="_Toc530385652"/>
      <w:bookmarkStart w:id="323" w:name="_Toc107050902"/>
      <w:bookmarkStart w:id="324" w:name="_Toc301688469"/>
      <w:bookmarkStart w:id="325" w:name="_Toc303765203"/>
      <w:bookmarkStart w:id="326" w:name="_Toc303769821"/>
      <w:bookmarkStart w:id="327" w:name="_Toc303864351"/>
      <w:bookmarkStart w:id="328" w:name="_Toc307564543"/>
      <w:bookmarkStart w:id="329" w:name="_Toc308609264"/>
      <w:bookmarkStart w:id="330" w:name="_Toc308696344"/>
      <w:bookmarkStart w:id="331" w:name="_Toc309890308"/>
      <w:bookmarkStart w:id="332" w:name="_Toc310615799"/>
      <w:bookmarkStart w:id="333" w:name="_Toc310947120"/>
      <w:bookmarkStart w:id="334" w:name="_Toc318753358"/>
      <w:bookmarkStart w:id="335" w:name="_Toc318814578"/>
      <w:bookmarkStart w:id="336" w:name="_Toc321145985"/>
      <w:bookmarkStart w:id="337" w:name="_Toc321227218"/>
      <w:bookmarkStart w:id="338" w:name="_Toc333240794"/>
      <w:bookmarkStart w:id="339" w:name="_Toc343686149"/>
      <w:bookmarkStart w:id="340" w:name="_Ref378566224"/>
      <w:bookmarkStart w:id="341" w:name="_Ref378566227"/>
      <w:bookmarkStart w:id="342" w:name="_Ref456151089"/>
      <w:bookmarkStart w:id="343" w:name="_Ref517240486"/>
      <w:bookmarkStart w:id="344" w:name="_Ref526288202"/>
      <w:bookmarkStart w:id="345" w:name="_Ref56745561"/>
      <w:bookmarkStart w:id="346" w:name="_Ref85786353"/>
      <w:bookmarkStart w:id="347" w:name="_Toc169696933"/>
      <w:bookmarkStart w:id="348" w:name="_Toc169708091"/>
      <w:bookmarkStart w:id="349" w:name="_Toc240624171"/>
      <w:r w:rsidRPr="00A25F98">
        <w:t>Terms and Abbreviations</w:t>
      </w:r>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p>
    <w:p w14:paraId="0052D7BF" w14:textId="58E37BB5" w:rsidR="00621038" w:rsidRPr="005F7C4F" w:rsidRDefault="00621038" w:rsidP="00621038">
      <w:pPr>
        <w:pStyle w:val="Paragraph"/>
        <w:keepNext/>
        <w:keepLines/>
      </w:pPr>
      <w:r>
        <w:t xml:space="preserve">A </w:t>
      </w:r>
      <w:r w:rsidRPr="005F7C4F">
        <w:t xml:space="preserve">Glossary of terms </w:t>
      </w:r>
      <w:r>
        <w:t xml:space="preserve">is provided </w:t>
      </w:r>
      <w:r w:rsidRPr="005F7C4F">
        <w:t>in</w:t>
      </w:r>
      <w:r>
        <w:t xml:space="preserve"> </w:t>
      </w:r>
      <w:r>
        <w:fldChar w:fldCharType="begin"/>
      </w:r>
      <w:r>
        <w:instrText xml:space="preserve"> REF REF_Gloss_EL_TITLE \h </w:instrText>
      </w:r>
      <w:r>
        <w:fldChar w:fldCharType="separate"/>
      </w:r>
      <w:r w:rsidR="003B32CF">
        <w:t>ELEKTRA 2.x System, Glossary: Definitions, Acronyms and Abbreviations</w:t>
      </w:r>
      <w:r>
        <w:fldChar w:fldCharType="end"/>
      </w:r>
      <w:r>
        <w:t xml:space="preserve"> </w:t>
      </w:r>
      <w:r>
        <w:fldChar w:fldCharType="begin"/>
      </w:r>
      <w:r>
        <w:instrText xml:space="preserve"> REF REF_Gloss_EL \h </w:instrText>
      </w:r>
      <w:r>
        <w:fldChar w:fldCharType="separate"/>
      </w:r>
      <w:r w:rsidR="003B32CF">
        <w:t>[</w:t>
      </w:r>
      <w:proofErr w:type="spellStart"/>
      <w:r w:rsidR="003B32CF">
        <w:t>Gloss_EL</w:t>
      </w:r>
      <w:proofErr w:type="spellEnd"/>
      <w:r w:rsidR="003B32CF">
        <w:t>]</w:t>
      </w:r>
      <w:r>
        <w:fldChar w:fldCharType="end"/>
      </w:r>
      <w:r>
        <w:t xml:space="preserve">. Further railway terms and abbreviations can be found in </w:t>
      </w:r>
      <w:r>
        <w:fldChar w:fldCharType="begin"/>
      </w:r>
      <w:r>
        <w:instrText xml:space="preserve"> REF REF_Gloss_TAT_TITLE \h </w:instrText>
      </w:r>
      <w:r>
        <w:fldChar w:fldCharType="separate"/>
      </w:r>
      <w:r w:rsidR="003B32CF" w:rsidRPr="00154119">
        <w:t>Glossary</w:t>
      </w:r>
      <w:r>
        <w:fldChar w:fldCharType="end"/>
      </w:r>
      <w:r>
        <w:t xml:space="preserve"> </w:t>
      </w:r>
      <w:r>
        <w:fldChar w:fldCharType="begin"/>
      </w:r>
      <w:r>
        <w:instrText xml:space="preserve"> REF REF_Gloss_TAT \h </w:instrText>
      </w:r>
      <w:r>
        <w:fldChar w:fldCharType="separate"/>
      </w:r>
      <w:r w:rsidR="003B32CF" w:rsidRPr="00154119">
        <w:t>[Gloss]</w:t>
      </w:r>
      <w:r>
        <w:fldChar w:fldCharType="end"/>
      </w:r>
      <w:r w:rsidRPr="005F7C4F">
        <w:t>.</w:t>
      </w:r>
    </w:p>
    <w:p w14:paraId="052B5E6E" w14:textId="77777777" w:rsidR="00621038" w:rsidRPr="00A642FB" w:rsidRDefault="00621038" w:rsidP="00621038">
      <w:pPr>
        <w:pStyle w:val="Paragraph"/>
        <w:keepNext/>
        <w:keepLines/>
      </w:pPr>
      <w:r w:rsidRPr="00A642FB">
        <w:t>Additional terms used within this document:</w:t>
      </w:r>
    </w:p>
    <w:p w14:paraId="6BD26399" w14:textId="2CD2331B" w:rsidR="00621038" w:rsidRPr="006B481D" w:rsidRDefault="00621038" w:rsidP="00621038">
      <w:pPr>
        <w:pStyle w:val="Caption"/>
        <w:keepNext/>
      </w:pPr>
      <w:bookmarkStart w:id="350" w:name="_Toc333240848"/>
      <w:bookmarkStart w:id="351" w:name="_Toc343686193"/>
      <w:bookmarkStart w:id="352" w:name="_Toc169697015"/>
      <w:bookmarkStart w:id="353" w:name="_Toc169708152"/>
      <w:bookmarkStart w:id="354" w:name="_Toc240624215"/>
      <w:r w:rsidRPr="006B481D">
        <w:t xml:space="preserve">Table </w:t>
      </w:r>
      <w:r w:rsidRPr="006B481D">
        <w:fldChar w:fldCharType="begin"/>
      </w:r>
      <w:r w:rsidRPr="006B481D">
        <w:instrText xml:space="preserve"> SEQ Table \* ARABIC </w:instrText>
      </w:r>
      <w:r w:rsidRPr="006B481D">
        <w:fldChar w:fldCharType="separate"/>
      </w:r>
      <w:r w:rsidR="003B32CF">
        <w:rPr>
          <w:noProof/>
        </w:rPr>
        <w:t>4</w:t>
      </w:r>
      <w:r w:rsidRPr="006B481D">
        <w:fldChar w:fldCharType="end"/>
      </w:r>
      <w:r w:rsidRPr="006B481D">
        <w:t>: Terms</w:t>
      </w:r>
      <w:r>
        <w:t xml:space="preserve"> and </w:t>
      </w:r>
      <w:r w:rsidRPr="006B481D">
        <w:t>Abbreviation</w:t>
      </w:r>
      <w:bookmarkEnd w:id="350"/>
      <w:bookmarkEnd w:id="351"/>
      <w:r>
        <w:t>s</w:t>
      </w:r>
      <w:bookmarkEnd w:id="352"/>
      <w:bookmarkEnd w:id="353"/>
      <w:bookmarkEnd w:id="354"/>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2024"/>
        <w:gridCol w:w="7604"/>
      </w:tblGrid>
      <w:tr w:rsidR="00621038" w:rsidRPr="00154119" w14:paraId="7ED31634" w14:textId="77777777" w:rsidTr="00621038">
        <w:trPr>
          <w:cantSplit/>
          <w:tblHeader/>
        </w:trPr>
        <w:tc>
          <w:tcPr>
            <w:tcW w:w="2024" w:type="dxa"/>
            <w:shd w:val="clear" w:color="auto" w:fill="DBE5F1"/>
          </w:tcPr>
          <w:p w14:paraId="0143D14B" w14:textId="77777777" w:rsidR="00621038" w:rsidRPr="00154119" w:rsidRDefault="00621038" w:rsidP="00621038">
            <w:pPr>
              <w:pStyle w:val="ColumnCell"/>
            </w:pPr>
            <w:r>
              <w:t>Term</w:t>
            </w:r>
          </w:p>
        </w:tc>
        <w:tc>
          <w:tcPr>
            <w:tcW w:w="7604" w:type="dxa"/>
            <w:shd w:val="clear" w:color="auto" w:fill="DBE5F1"/>
          </w:tcPr>
          <w:p w14:paraId="21C0DC60" w14:textId="77777777" w:rsidR="00621038" w:rsidRPr="00154119" w:rsidRDefault="00621038" w:rsidP="00621038">
            <w:pPr>
              <w:pStyle w:val="ColumnCell"/>
            </w:pPr>
            <w:r>
              <w:t>Explanation</w:t>
            </w:r>
          </w:p>
        </w:tc>
      </w:tr>
      <w:tr w:rsidR="00621038" w:rsidRPr="006B481D" w14:paraId="5B8C6B1D" w14:textId="77777777" w:rsidTr="00621038">
        <w:tblPrEx>
          <w:tblCellMar>
            <w:left w:w="70" w:type="dxa"/>
            <w:right w:w="70" w:type="dxa"/>
          </w:tblCellMar>
        </w:tblPrEx>
        <w:trPr>
          <w:trHeight w:val="275"/>
        </w:trPr>
        <w:tc>
          <w:tcPr>
            <w:tcW w:w="2024" w:type="dxa"/>
          </w:tcPr>
          <w:p w14:paraId="0307D19A" w14:textId="77777777" w:rsidR="00621038" w:rsidRDefault="00621038" w:rsidP="00621038">
            <w:pPr>
              <w:pStyle w:val="ColumnCell"/>
              <w:keepNext/>
              <w:keepLines/>
              <w:tabs>
                <w:tab w:val="right" w:pos="1884"/>
              </w:tabs>
            </w:pPr>
            <w:r>
              <w:t>ADM</w:t>
            </w:r>
          </w:p>
        </w:tc>
        <w:tc>
          <w:tcPr>
            <w:tcW w:w="7604" w:type="dxa"/>
          </w:tcPr>
          <w:p w14:paraId="5E00B0D3" w14:textId="77777777" w:rsidR="00621038" w:rsidRDefault="00621038" w:rsidP="00621038">
            <w:pPr>
              <w:pStyle w:val="ColumnCell"/>
              <w:keepNext/>
              <w:keepLines/>
            </w:pPr>
            <w:r w:rsidRPr="00493CD9">
              <w:t>Administration Diagnostic Monitoring</w:t>
            </w:r>
          </w:p>
        </w:tc>
      </w:tr>
      <w:tr w:rsidR="00621038" w:rsidRPr="006B481D" w14:paraId="0B47A998" w14:textId="77777777" w:rsidTr="00621038">
        <w:tblPrEx>
          <w:tblCellMar>
            <w:left w:w="70" w:type="dxa"/>
            <w:right w:w="70" w:type="dxa"/>
          </w:tblCellMar>
        </w:tblPrEx>
        <w:trPr>
          <w:trHeight w:val="275"/>
        </w:trPr>
        <w:tc>
          <w:tcPr>
            <w:tcW w:w="2024" w:type="dxa"/>
          </w:tcPr>
          <w:p w14:paraId="34F62DEC" w14:textId="5CC792B4" w:rsidR="00621038" w:rsidRDefault="00621038" w:rsidP="00621038">
            <w:pPr>
              <w:pStyle w:val="ColumnCell"/>
              <w:keepNext/>
              <w:keepLines/>
            </w:pPr>
            <w:r>
              <w:t>ARC</w:t>
            </w:r>
            <w:r w:rsidRPr="00606122">
              <w:rPr>
                <w:vertAlign w:val="superscript"/>
              </w:rPr>
              <w:fldChar w:fldCharType="begin"/>
            </w:r>
            <w:r w:rsidRPr="00606122">
              <w:rPr>
                <w:vertAlign w:val="superscript"/>
              </w:rPr>
              <w:instrText xml:space="preserve"> NOTEREF _Ref348706693 \h </w:instrText>
            </w:r>
            <w:r>
              <w:rPr>
                <w:vertAlign w:val="superscript"/>
              </w:rPr>
              <w:instrText xml:space="preserve"> \* MERGEFORMAT </w:instrText>
            </w:r>
            <w:r w:rsidRPr="00606122">
              <w:rPr>
                <w:vertAlign w:val="superscript"/>
              </w:rPr>
            </w:r>
            <w:r w:rsidRPr="00606122">
              <w:rPr>
                <w:vertAlign w:val="superscript"/>
              </w:rPr>
              <w:fldChar w:fldCharType="separate"/>
            </w:r>
            <w:r w:rsidR="003B32CF">
              <w:rPr>
                <w:vertAlign w:val="superscript"/>
              </w:rPr>
              <w:t>1</w:t>
            </w:r>
            <w:r w:rsidRPr="00606122">
              <w:rPr>
                <w:vertAlign w:val="superscript"/>
              </w:rPr>
              <w:fldChar w:fldCharType="end"/>
            </w:r>
          </w:p>
        </w:tc>
        <w:tc>
          <w:tcPr>
            <w:tcW w:w="7604" w:type="dxa"/>
          </w:tcPr>
          <w:p w14:paraId="634C9046" w14:textId="77777777" w:rsidR="00621038" w:rsidRDefault="00621038" w:rsidP="00621038">
            <w:pPr>
              <w:pStyle w:val="ColumnCell"/>
              <w:keepNext/>
              <w:keepLines/>
            </w:pPr>
            <w:r>
              <w:t>Architect</w:t>
            </w:r>
          </w:p>
        </w:tc>
      </w:tr>
      <w:tr w:rsidR="00621038" w:rsidRPr="006B481D" w14:paraId="095E1E3D" w14:textId="77777777" w:rsidTr="00621038">
        <w:tblPrEx>
          <w:tblCellMar>
            <w:left w:w="70" w:type="dxa"/>
            <w:right w:w="70" w:type="dxa"/>
          </w:tblCellMar>
        </w:tblPrEx>
        <w:trPr>
          <w:trHeight w:val="275"/>
        </w:trPr>
        <w:tc>
          <w:tcPr>
            <w:tcW w:w="2024" w:type="dxa"/>
          </w:tcPr>
          <w:p w14:paraId="5741EFBA" w14:textId="77777777" w:rsidR="00621038" w:rsidRDefault="00621038" w:rsidP="00621038">
            <w:pPr>
              <w:pStyle w:val="ColumnCell"/>
              <w:keepNext/>
              <w:keepLines/>
            </w:pPr>
            <w:r>
              <w:rPr>
                <w:rFonts w:cs="Arial"/>
              </w:rPr>
              <w:t>AWS-IE</w:t>
            </w:r>
          </w:p>
        </w:tc>
        <w:tc>
          <w:tcPr>
            <w:tcW w:w="7604" w:type="dxa"/>
          </w:tcPr>
          <w:p w14:paraId="1796A5AA" w14:textId="77777777" w:rsidR="00621038" w:rsidRDefault="00621038" w:rsidP="00621038">
            <w:pPr>
              <w:pStyle w:val="ColumnCell"/>
              <w:keepNext/>
              <w:keepLines/>
            </w:pPr>
            <w:r>
              <w:rPr>
                <w:rFonts w:cs="Arial"/>
              </w:rPr>
              <w:t>Automatic Warning System – Indoor Equipment</w:t>
            </w:r>
          </w:p>
        </w:tc>
      </w:tr>
      <w:tr w:rsidR="00621038" w:rsidRPr="006B481D" w14:paraId="4816B2D9" w14:textId="77777777" w:rsidTr="00621038">
        <w:tblPrEx>
          <w:tblCellMar>
            <w:left w:w="70" w:type="dxa"/>
            <w:right w:w="70" w:type="dxa"/>
          </w:tblCellMar>
        </w:tblPrEx>
        <w:trPr>
          <w:trHeight w:val="275"/>
        </w:trPr>
        <w:tc>
          <w:tcPr>
            <w:tcW w:w="2024" w:type="dxa"/>
          </w:tcPr>
          <w:p w14:paraId="7ABAB577" w14:textId="77777777" w:rsidR="00621038" w:rsidRDefault="00621038" w:rsidP="00621038">
            <w:pPr>
              <w:pStyle w:val="ColumnCell"/>
              <w:keepNext/>
              <w:keepLines/>
              <w:rPr>
                <w:rFonts w:cs="Arial"/>
              </w:rPr>
            </w:pPr>
            <w:r>
              <w:rPr>
                <w:rFonts w:cs="Arial"/>
              </w:rPr>
              <w:t>BI</w:t>
            </w:r>
          </w:p>
        </w:tc>
        <w:tc>
          <w:tcPr>
            <w:tcW w:w="7604" w:type="dxa"/>
          </w:tcPr>
          <w:p w14:paraId="67D095FB" w14:textId="77777777" w:rsidR="00621038" w:rsidRDefault="00621038" w:rsidP="00621038">
            <w:pPr>
              <w:pStyle w:val="ColumnCell"/>
              <w:keepNext/>
              <w:keepLines/>
              <w:rPr>
                <w:rFonts w:cs="Arial"/>
              </w:rPr>
            </w:pPr>
            <w:r>
              <w:rPr>
                <w:rFonts w:cs="Arial"/>
              </w:rPr>
              <w:t>Basic Integrity</w:t>
            </w:r>
          </w:p>
        </w:tc>
      </w:tr>
      <w:tr w:rsidR="00621038" w:rsidRPr="00A642FB" w14:paraId="170D0C4F" w14:textId="77777777" w:rsidTr="00621038">
        <w:tblPrEx>
          <w:tblCellMar>
            <w:left w:w="70" w:type="dxa"/>
            <w:right w:w="70" w:type="dxa"/>
          </w:tblCellMar>
        </w:tblPrEx>
        <w:trPr>
          <w:trHeight w:val="275"/>
        </w:trPr>
        <w:tc>
          <w:tcPr>
            <w:tcW w:w="2024" w:type="dxa"/>
          </w:tcPr>
          <w:p w14:paraId="29D8018E" w14:textId="02351143" w:rsidR="00621038" w:rsidRPr="00A642FB" w:rsidRDefault="00621038" w:rsidP="00621038">
            <w:pPr>
              <w:pStyle w:val="ColumnCell"/>
              <w:keepNext/>
              <w:keepLines/>
            </w:pPr>
            <w:r w:rsidRPr="00A642FB">
              <w:t>CCB</w:t>
            </w:r>
            <w:r w:rsidRPr="00606122">
              <w:rPr>
                <w:vertAlign w:val="superscript"/>
              </w:rPr>
              <w:fldChar w:fldCharType="begin"/>
            </w:r>
            <w:r w:rsidRPr="00606122">
              <w:rPr>
                <w:vertAlign w:val="superscript"/>
              </w:rPr>
              <w:instrText xml:space="preserve"> NOTEREF _Ref348706693 \h </w:instrText>
            </w:r>
            <w:r>
              <w:rPr>
                <w:vertAlign w:val="superscript"/>
              </w:rPr>
              <w:instrText xml:space="preserve"> \* MERGEFORMAT </w:instrText>
            </w:r>
            <w:r w:rsidRPr="00606122">
              <w:rPr>
                <w:vertAlign w:val="superscript"/>
              </w:rPr>
            </w:r>
            <w:r w:rsidRPr="00606122">
              <w:rPr>
                <w:vertAlign w:val="superscript"/>
              </w:rPr>
              <w:fldChar w:fldCharType="separate"/>
            </w:r>
            <w:r w:rsidR="003B32CF">
              <w:rPr>
                <w:vertAlign w:val="superscript"/>
              </w:rPr>
              <w:t>1</w:t>
            </w:r>
            <w:r w:rsidRPr="00606122">
              <w:rPr>
                <w:vertAlign w:val="superscript"/>
              </w:rPr>
              <w:fldChar w:fldCharType="end"/>
            </w:r>
          </w:p>
        </w:tc>
        <w:tc>
          <w:tcPr>
            <w:tcW w:w="7604" w:type="dxa"/>
          </w:tcPr>
          <w:p w14:paraId="5EC06C71" w14:textId="77777777" w:rsidR="00621038" w:rsidRPr="00A642FB" w:rsidRDefault="00621038" w:rsidP="00621038">
            <w:pPr>
              <w:pStyle w:val="ColumnCell"/>
              <w:keepNext/>
              <w:keepLines/>
            </w:pPr>
            <w:r w:rsidRPr="00A642FB">
              <w:t>Configuration Con</w:t>
            </w:r>
            <w:r>
              <w:t>trol Board</w:t>
            </w:r>
          </w:p>
        </w:tc>
      </w:tr>
      <w:tr w:rsidR="00621038" w:rsidRPr="006B481D" w14:paraId="73AF7820" w14:textId="77777777" w:rsidTr="00621038">
        <w:tblPrEx>
          <w:tblCellMar>
            <w:left w:w="70" w:type="dxa"/>
            <w:right w:w="70" w:type="dxa"/>
          </w:tblCellMar>
        </w:tblPrEx>
        <w:trPr>
          <w:trHeight w:val="50"/>
        </w:trPr>
        <w:tc>
          <w:tcPr>
            <w:tcW w:w="2024" w:type="dxa"/>
          </w:tcPr>
          <w:p w14:paraId="6A9E03B2" w14:textId="68FF3941" w:rsidR="00621038" w:rsidRPr="006B481D" w:rsidRDefault="00621038" w:rsidP="00621038">
            <w:pPr>
              <w:pStyle w:val="ColumnCell"/>
              <w:keepNext/>
              <w:keepLines/>
            </w:pPr>
            <w:r>
              <w:t>CD</w:t>
            </w:r>
            <w:r w:rsidRPr="006B481D">
              <w:t>R</w:t>
            </w:r>
            <w:r w:rsidRPr="00606122">
              <w:rPr>
                <w:vertAlign w:val="superscript"/>
              </w:rPr>
              <w:fldChar w:fldCharType="begin"/>
            </w:r>
            <w:r w:rsidRPr="00606122">
              <w:rPr>
                <w:vertAlign w:val="superscript"/>
              </w:rPr>
              <w:instrText xml:space="preserve"> NOTEREF _Ref348706693 \h </w:instrText>
            </w:r>
            <w:r>
              <w:rPr>
                <w:vertAlign w:val="superscript"/>
              </w:rPr>
              <w:instrText xml:space="preserve"> \* MERGEFORMAT </w:instrText>
            </w:r>
            <w:r w:rsidRPr="00606122">
              <w:rPr>
                <w:vertAlign w:val="superscript"/>
              </w:rPr>
            </w:r>
            <w:r w:rsidRPr="00606122">
              <w:rPr>
                <w:vertAlign w:val="superscript"/>
              </w:rPr>
              <w:fldChar w:fldCharType="separate"/>
            </w:r>
            <w:r w:rsidR="003B32CF">
              <w:rPr>
                <w:vertAlign w:val="superscript"/>
              </w:rPr>
              <w:t>1</w:t>
            </w:r>
            <w:r w:rsidRPr="00606122">
              <w:rPr>
                <w:vertAlign w:val="superscript"/>
              </w:rPr>
              <w:fldChar w:fldCharType="end"/>
            </w:r>
          </w:p>
        </w:tc>
        <w:tc>
          <w:tcPr>
            <w:tcW w:w="7604" w:type="dxa"/>
          </w:tcPr>
          <w:p w14:paraId="4B00AB11" w14:textId="77777777" w:rsidR="00621038" w:rsidRPr="006B481D" w:rsidRDefault="00621038" w:rsidP="00621038">
            <w:pPr>
              <w:pStyle w:val="ColumnCell"/>
              <w:keepNext/>
              <w:keepLines/>
            </w:pPr>
            <w:r>
              <w:t xml:space="preserve">Critical Design </w:t>
            </w:r>
            <w:r w:rsidRPr="006B481D">
              <w:t>Review</w:t>
            </w:r>
          </w:p>
        </w:tc>
      </w:tr>
      <w:tr w:rsidR="00621038" w:rsidRPr="006B481D" w14:paraId="5391D18B" w14:textId="77777777" w:rsidTr="00621038">
        <w:tblPrEx>
          <w:tblCellMar>
            <w:left w:w="70" w:type="dxa"/>
            <w:right w:w="70" w:type="dxa"/>
          </w:tblCellMar>
        </w:tblPrEx>
        <w:trPr>
          <w:trHeight w:val="50"/>
        </w:trPr>
        <w:tc>
          <w:tcPr>
            <w:tcW w:w="2024" w:type="dxa"/>
          </w:tcPr>
          <w:p w14:paraId="2DA0525F" w14:textId="77777777" w:rsidR="00621038" w:rsidRDefault="00621038" w:rsidP="00621038">
            <w:pPr>
              <w:pStyle w:val="ColumnCell"/>
              <w:keepNext/>
              <w:keepLines/>
            </w:pPr>
            <w:r>
              <w:t>CTQ</w:t>
            </w:r>
          </w:p>
        </w:tc>
        <w:tc>
          <w:tcPr>
            <w:tcW w:w="7604" w:type="dxa"/>
          </w:tcPr>
          <w:p w14:paraId="7A84CBF8" w14:textId="77777777" w:rsidR="00621038" w:rsidRDefault="00621038" w:rsidP="00621038">
            <w:pPr>
              <w:pStyle w:val="ColumnCell"/>
              <w:keepNext/>
              <w:keepLines/>
            </w:pPr>
            <w:r w:rsidRPr="00F74196">
              <w:t>CTQ is the target used for SIL4 cluster environment in a virtual machine</w:t>
            </w:r>
            <w:r>
              <w:t>.</w:t>
            </w:r>
          </w:p>
        </w:tc>
      </w:tr>
      <w:tr w:rsidR="00621038" w:rsidRPr="00A642FB" w14:paraId="16FBAD97" w14:textId="77777777" w:rsidTr="00621038">
        <w:tblPrEx>
          <w:tblCellMar>
            <w:left w:w="70" w:type="dxa"/>
            <w:right w:w="70" w:type="dxa"/>
          </w:tblCellMar>
        </w:tblPrEx>
        <w:trPr>
          <w:trHeight w:val="275"/>
        </w:trPr>
        <w:tc>
          <w:tcPr>
            <w:tcW w:w="2024" w:type="dxa"/>
          </w:tcPr>
          <w:p w14:paraId="1C20A36E" w14:textId="3679F329" w:rsidR="00621038" w:rsidRPr="00A642FB" w:rsidRDefault="00621038" w:rsidP="00621038">
            <w:pPr>
              <w:pStyle w:val="ColumnCell"/>
              <w:keepNext/>
              <w:keepLines/>
            </w:pPr>
            <w:r>
              <w:t>DDQ</w:t>
            </w:r>
            <w:r w:rsidRPr="00606122">
              <w:rPr>
                <w:vertAlign w:val="superscript"/>
              </w:rPr>
              <w:fldChar w:fldCharType="begin"/>
            </w:r>
            <w:r w:rsidRPr="00606122">
              <w:rPr>
                <w:vertAlign w:val="superscript"/>
              </w:rPr>
              <w:instrText xml:space="preserve"> NOTEREF _Ref348706693 \h </w:instrText>
            </w:r>
            <w:r>
              <w:rPr>
                <w:vertAlign w:val="superscript"/>
              </w:rPr>
              <w:instrText xml:space="preserve"> \* MERGEFORMAT </w:instrText>
            </w:r>
            <w:r w:rsidRPr="00606122">
              <w:rPr>
                <w:vertAlign w:val="superscript"/>
              </w:rPr>
            </w:r>
            <w:r w:rsidRPr="00606122">
              <w:rPr>
                <w:vertAlign w:val="superscript"/>
              </w:rPr>
              <w:fldChar w:fldCharType="separate"/>
            </w:r>
            <w:r w:rsidR="003B32CF">
              <w:rPr>
                <w:vertAlign w:val="superscript"/>
              </w:rPr>
              <w:t>1</w:t>
            </w:r>
            <w:r w:rsidRPr="00606122">
              <w:rPr>
                <w:vertAlign w:val="superscript"/>
              </w:rPr>
              <w:fldChar w:fldCharType="end"/>
            </w:r>
          </w:p>
        </w:tc>
        <w:tc>
          <w:tcPr>
            <w:tcW w:w="7604" w:type="dxa"/>
          </w:tcPr>
          <w:p w14:paraId="2B2A75F3" w14:textId="77777777" w:rsidR="00621038" w:rsidRPr="00A642FB" w:rsidRDefault="00621038" w:rsidP="00621038">
            <w:pPr>
              <w:pStyle w:val="ColumnCell"/>
              <w:keepNext/>
              <w:keepLines/>
            </w:pPr>
            <w:r>
              <w:t>Design, Develop and Qualify</w:t>
            </w:r>
          </w:p>
        </w:tc>
      </w:tr>
      <w:tr w:rsidR="00621038" w:rsidRPr="00A642FB" w14:paraId="4F372584" w14:textId="77777777" w:rsidTr="00621038">
        <w:tblPrEx>
          <w:tblCellMar>
            <w:left w:w="70" w:type="dxa"/>
            <w:right w:w="70" w:type="dxa"/>
          </w:tblCellMar>
        </w:tblPrEx>
        <w:trPr>
          <w:trHeight w:val="275"/>
        </w:trPr>
        <w:tc>
          <w:tcPr>
            <w:tcW w:w="2024" w:type="dxa"/>
          </w:tcPr>
          <w:p w14:paraId="503F4A2E" w14:textId="77777777" w:rsidR="00621038" w:rsidRPr="00A642FB" w:rsidRDefault="00621038" w:rsidP="00621038">
            <w:pPr>
              <w:pStyle w:val="ColumnCell"/>
              <w:keepNext/>
              <w:keepLines/>
            </w:pPr>
            <w:r w:rsidRPr="00A642FB">
              <w:t>DDQS</w:t>
            </w:r>
            <w:bookmarkStart w:id="355" w:name="_Ref348706693"/>
            <w:r>
              <w:rPr>
                <w:rStyle w:val="FootnoteReference"/>
              </w:rPr>
              <w:footnoteReference w:id="1"/>
            </w:r>
            <w:bookmarkEnd w:id="355"/>
          </w:p>
        </w:tc>
        <w:tc>
          <w:tcPr>
            <w:tcW w:w="7604" w:type="dxa"/>
          </w:tcPr>
          <w:p w14:paraId="270D95C3" w14:textId="7CF8F7D8" w:rsidR="00621038" w:rsidRPr="00A642FB" w:rsidRDefault="00621038" w:rsidP="00621038">
            <w:pPr>
              <w:pStyle w:val="ColumnCell"/>
              <w:keepNext/>
              <w:keepLines/>
            </w:pPr>
            <w:r w:rsidRPr="00A642FB">
              <w:t xml:space="preserve">Design-, Develop-, Qualify- Solution (Process of </w:t>
            </w:r>
            <w:r>
              <w:t xml:space="preserve">Management System </w:t>
            </w:r>
            <w:r w:rsidRPr="00A642FB">
              <w:t>Framework)</w:t>
            </w:r>
          </w:p>
        </w:tc>
      </w:tr>
      <w:tr w:rsidR="006F7D3E" w:rsidRPr="00A642FB" w14:paraId="6E84F409" w14:textId="77777777" w:rsidTr="00621038">
        <w:tblPrEx>
          <w:tblCellMar>
            <w:left w:w="70" w:type="dxa"/>
            <w:right w:w="70" w:type="dxa"/>
          </w:tblCellMar>
        </w:tblPrEx>
        <w:trPr>
          <w:trHeight w:val="275"/>
        </w:trPr>
        <w:tc>
          <w:tcPr>
            <w:tcW w:w="2024" w:type="dxa"/>
          </w:tcPr>
          <w:p w14:paraId="47E97F00" w14:textId="7F443ED2" w:rsidR="006F7D3E" w:rsidRPr="00A642FB" w:rsidRDefault="006F7D3E" w:rsidP="00621038">
            <w:pPr>
              <w:pStyle w:val="ColumnCell"/>
              <w:keepNext/>
              <w:keepLines/>
            </w:pPr>
            <w:r>
              <w:t>DFE</w:t>
            </w:r>
          </w:p>
        </w:tc>
        <w:tc>
          <w:tcPr>
            <w:tcW w:w="7604" w:type="dxa"/>
          </w:tcPr>
          <w:p w14:paraId="63B9EB4E" w14:textId="155732C4" w:rsidR="006F7D3E" w:rsidRPr="00A642FB" w:rsidRDefault="006F7D3E" w:rsidP="00621038">
            <w:pPr>
              <w:pStyle w:val="ColumnCell"/>
              <w:keepNext/>
              <w:keepLines/>
            </w:pPr>
            <w:r>
              <w:t>Digital Field Elements</w:t>
            </w:r>
          </w:p>
        </w:tc>
      </w:tr>
      <w:tr w:rsidR="004054C3" w:rsidRPr="00A642FB" w14:paraId="59F050B9" w14:textId="77777777" w:rsidTr="00621038">
        <w:tblPrEx>
          <w:tblCellMar>
            <w:left w:w="70" w:type="dxa"/>
            <w:right w:w="70" w:type="dxa"/>
          </w:tblCellMar>
        </w:tblPrEx>
        <w:trPr>
          <w:trHeight w:val="275"/>
        </w:trPr>
        <w:tc>
          <w:tcPr>
            <w:tcW w:w="2024" w:type="dxa"/>
          </w:tcPr>
          <w:p w14:paraId="7A8B4CD3" w14:textId="117C94D4" w:rsidR="004054C3" w:rsidRDefault="004054C3" w:rsidP="00621038">
            <w:pPr>
              <w:pStyle w:val="ColumnCell"/>
              <w:keepNext/>
              <w:keepLines/>
            </w:pPr>
            <w:r>
              <w:t>DSTW</w:t>
            </w:r>
          </w:p>
        </w:tc>
        <w:tc>
          <w:tcPr>
            <w:tcW w:w="7604" w:type="dxa"/>
          </w:tcPr>
          <w:p w14:paraId="4D0F2AF8" w14:textId="48AB3FB4" w:rsidR="004054C3" w:rsidRDefault="00360D30" w:rsidP="00621038">
            <w:pPr>
              <w:pStyle w:val="ColumnCell"/>
              <w:keepNext/>
              <w:keepLines/>
            </w:pPr>
            <w:r>
              <w:t>Digital Interlocking</w:t>
            </w:r>
          </w:p>
        </w:tc>
      </w:tr>
      <w:tr w:rsidR="00621038" w:rsidRPr="00A642FB" w14:paraId="53B3F7AD" w14:textId="77777777" w:rsidTr="00621038">
        <w:tblPrEx>
          <w:tblCellMar>
            <w:left w:w="70" w:type="dxa"/>
            <w:right w:w="70" w:type="dxa"/>
          </w:tblCellMar>
        </w:tblPrEx>
        <w:trPr>
          <w:trHeight w:val="275"/>
        </w:trPr>
        <w:tc>
          <w:tcPr>
            <w:tcW w:w="2024" w:type="dxa"/>
          </w:tcPr>
          <w:p w14:paraId="11A72454" w14:textId="77777777" w:rsidR="00621038" w:rsidRPr="00A642FB" w:rsidRDefault="00621038" w:rsidP="00621038">
            <w:pPr>
              <w:pStyle w:val="ColumnCell"/>
              <w:keepNext/>
              <w:keepLines/>
            </w:pPr>
            <w:r>
              <w:t>EN</w:t>
            </w:r>
          </w:p>
        </w:tc>
        <w:tc>
          <w:tcPr>
            <w:tcW w:w="7604" w:type="dxa"/>
          </w:tcPr>
          <w:p w14:paraId="54296928" w14:textId="77777777" w:rsidR="00621038" w:rsidRPr="00A642FB" w:rsidRDefault="00621038" w:rsidP="00621038">
            <w:pPr>
              <w:pStyle w:val="ColumnCell"/>
              <w:keepNext/>
              <w:keepLines/>
            </w:pPr>
            <w:r>
              <w:rPr>
                <w:rStyle w:val="commenttext0"/>
              </w:rPr>
              <w:t>"</w:t>
            </w:r>
            <w:proofErr w:type="spellStart"/>
            <w:r>
              <w:rPr>
                <w:rStyle w:val="commenttext0"/>
              </w:rPr>
              <w:t>Europäische</w:t>
            </w:r>
            <w:proofErr w:type="spellEnd"/>
            <w:r>
              <w:rPr>
                <w:rStyle w:val="commenttext0"/>
              </w:rPr>
              <w:t xml:space="preserve"> Norm" / European standard</w:t>
            </w:r>
          </w:p>
        </w:tc>
      </w:tr>
      <w:tr w:rsidR="00360D30" w:rsidRPr="00A642FB" w14:paraId="50743710" w14:textId="77777777" w:rsidTr="00621038">
        <w:tblPrEx>
          <w:tblCellMar>
            <w:left w:w="70" w:type="dxa"/>
            <w:right w:w="70" w:type="dxa"/>
          </w:tblCellMar>
        </w:tblPrEx>
        <w:trPr>
          <w:trHeight w:val="275"/>
        </w:trPr>
        <w:tc>
          <w:tcPr>
            <w:tcW w:w="2024" w:type="dxa"/>
          </w:tcPr>
          <w:p w14:paraId="20C9E689" w14:textId="36D8B1B8" w:rsidR="00360D30" w:rsidRDefault="00360D30" w:rsidP="00621038">
            <w:pPr>
              <w:pStyle w:val="ColumnCell"/>
              <w:keepNext/>
              <w:keepLines/>
            </w:pPr>
            <w:r>
              <w:t>EULYNX</w:t>
            </w:r>
          </w:p>
        </w:tc>
        <w:tc>
          <w:tcPr>
            <w:tcW w:w="7604" w:type="dxa"/>
          </w:tcPr>
          <w:p w14:paraId="7C9DE557" w14:textId="26296367" w:rsidR="00360D30" w:rsidRDefault="00360D30" w:rsidP="00621038">
            <w:pPr>
              <w:pStyle w:val="ColumnCell"/>
              <w:keepNext/>
              <w:keepLines/>
              <w:rPr>
                <w:rStyle w:val="commenttext0"/>
              </w:rPr>
            </w:pPr>
            <w:r w:rsidRPr="00360D30">
              <w:rPr>
                <w:rStyle w:val="commenttext0"/>
              </w:rPr>
              <w:t>European I</w:t>
            </w:r>
            <w:r>
              <w:rPr>
                <w:rStyle w:val="commenttext0"/>
              </w:rPr>
              <w:t>n</w:t>
            </w:r>
            <w:r w:rsidRPr="00360D30">
              <w:rPr>
                <w:rStyle w:val="commenttext0"/>
              </w:rPr>
              <w:t>it</w:t>
            </w:r>
            <w:r>
              <w:rPr>
                <w:rStyle w:val="commenttext0"/>
              </w:rPr>
              <w:t>i</w:t>
            </w:r>
            <w:r w:rsidRPr="00360D30">
              <w:rPr>
                <w:rStyle w:val="commenttext0"/>
              </w:rPr>
              <w:t>ative to Linking Interlocking Systems</w:t>
            </w:r>
          </w:p>
        </w:tc>
      </w:tr>
      <w:tr w:rsidR="00621038" w:rsidRPr="00A642FB" w14:paraId="6548970B" w14:textId="77777777" w:rsidTr="00621038">
        <w:tblPrEx>
          <w:tblCellMar>
            <w:left w:w="70" w:type="dxa"/>
            <w:right w:w="70" w:type="dxa"/>
          </w:tblCellMar>
        </w:tblPrEx>
        <w:trPr>
          <w:trHeight w:val="275"/>
        </w:trPr>
        <w:tc>
          <w:tcPr>
            <w:tcW w:w="2024" w:type="dxa"/>
          </w:tcPr>
          <w:p w14:paraId="3A318103" w14:textId="77777777" w:rsidR="00621038" w:rsidRPr="00A642FB" w:rsidRDefault="00621038" w:rsidP="00621038">
            <w:pPr>
              <w:pStyle w:val="ColumnCell"/>
              <w:keepNext/>
              <w:keepLines/>
            </w:pPr>
            <w:r>
              <w:t>FW</w:t>
            </w:r>
          </w:p>
        </w:tc>
        <w:tc>
          <w:tcPr>
            <w:tcW w:w="7604" w:type="dxa"/>
          </w:tcPr>
          <w:p w14:paraId="182F2FC7" w14:textId="77777777" w:rsidR="00621038" w:rsidRPr="00A642FB" w:rsidRDefault="00621038" w:rsidP="00621038">
            <w:pPr>
              <w:pStyle w:val="ColumnCell"/>
              <w:keepNext/>
              <w:keepLines/>
            </w:pPr>
            <w:r>
              <w:t>Firmware</w:t>
            </w:r>
          </w:p>
        </w:tc>
      </w:tr>
      <w:tr w:rsidR="003356B5" w:rsidRPr="00A642FB" w14:paraId="26659BA2" w14:textId="77777777" w:rsidTr="00621038">
        <w:tblPrEx>
          <w:tblCellMar>
            <w:left w:w="70" w:type="dxa"/>
            <w:right w:w="70" w:type="dxa"/>
          </w:tblCellMar>
        </w:tblPrEx>
        <w:trPr>
          <w:trHeight w:val="275"/>
        </w:trPr>
        <w:tc>
          <w:tcPr>
            <w:tcW w:w="2024" w:type="dxa"/>
          </w:tcPr>
          <w:p w14:paraId="65894A2D" w14:textId="23106906" w:rsidR="003356B5" w:rsidRDefault="003356B5" w:rsidP="00621038">
            <w:pPr>
              <w:pStyle w:val="ColumnCell"/>
              <w:keepNext/>
              <w:keepLines/>
            </w:pPr>
            <w:r>
              <w:t>GA DIL</w:t>
            </w:r>
          </w:p>
        </w:tc>
        <w:tc>
          <w:tcPr>
            <w:tcW w:w="7604" w:type="dxa"/>
          </w:tcPr>
          <w:p w14:paraId="5EEF88F2" w14:textId="691FE7B6" w:rsidR="003356B5" w:rsidRDefault="003356B5" w:rsidP="00621038">
            <w:pPr>
              <w:pStyle w:val="ColumnCell"/>
              <w:keepNext/>
              <w:keepLines/>
            </w:pPr>
            <w:r>
              <w:t>Generic Application Digital Interlocking</w:t>
            </w:r>
          </w:p>
        </w:tc>
      </w:tr>
      <w:tr w:rsidR="00621038" w:rsidRPr="00D6683A" w14:paraId="6275EAC8" w14:textId="77777777" w:rsidTr="00621038">
        <w:tblPrEx>
          <w:tblCellMar>
            <w:left w:w="70" w:type="dxa"/>
            <w:right w:w="70" w:type="dxa"/>
          </w:tblCellMar>
        </w:tblPrEx>
        <w:trPr>
          <w:trHeight w:val="275"/>
        </w:trPr>
        <w:tc>
          <w:tcPr>
            <w:tcW w:w="2024" w:type="dxa"/>
          </w:tcPr>
          <w:p w14:paraId="2CD77237" w14:textId="77777777" w:rsidR="00621038" w:rsidRPr="00FF275B" w:rsidRDefault="00621038" w:rsidP="00621038">
            <w:pPr>
              <w:pStyle w:val="ColumnCell"/>
              <w:rPr>
                <w:rFonts w:cs="Arial"/>
              </w:rPr>
            </w:pPr>
            <w:r w:rsidRPr="00FF275B">
              <w:rPr>
                <w:rFonts w:cs="Arial"/>
              </w:rPr>
              <w:t>GSM-R</w:t>
            </w:r>
          </w:p>
        </w:tc>
        <w:tc>
          <w:tcPr>
            <w:tcW w:w="7604" w:type="dxa"/>
          </w:tcPr>
          <w:p w14:paraId="60456D10" w14:textId="77777777" w:rsidR="00621038" w:rsidRPr="00FF275B" w:rsidRDefault="00621038" w:rsidP="00621038">
            <w:pPr>
              <w:pStyle w:val="ColumnCell"/>
              <w:rPr>
                <w:rFonts w:cs="Arial"/>
              </w:rPr>
            </w:pPr>
            <w:r w:rsidRPr="00FF275B">
              <w:rPr>
                <w:rFonts w:cs="Arial"/>
              </w:rPr>
              <w:t xml:space="preserve">Global System for Mobile Communications </w:t>
            </w:r>
            <w:r>
              <w:rPr>
                <w:rFonts w:cs="Arial"/>
              </w:rPr>
              <w:t>–</w:t>
            </w:r>
            <w:r w:rsidRPr="00FF275B">
              <w:rPr>
                <w:rFonts w:cs="Arial"/>
              </w:rPr>
              <w:t xml:space="preserve"> Railway</w:t>
            </w:r>
          </w:p>
        </w:tc>
      </w:tr>
      <w:tr w:rsidR="00621038" w:rsidRPr="00A642FB" w14:paraId="5785BFEE" w14:textId="77777777" w:rsidTr="00621038">
        <w:tblPrEx>
          <w:tblCellMar>
            <w:left w:w="70" w:type="dxa"/>
            <w:right w:w="70" w:type="dxa"/>
          </w:tblCellMar>
        </w:tblPrEx>
        <w:trPr>
          <w:trHeight w:val="275"/>
        </w:trPr>
        <w:tc>
          <w:tcPr>
            <w:tcW w:w="2024" w:type="dxa"/>
          </w:tcPr>
          <w:p w14:paraId="60BCF10B" w14:textId="291BCF61" w:rsidR="00621038" w:rsidRPr="00A642FB" w:rsidRDefault="00621038" w:rsidP="00621038">
            <w:pPr>
              <w:pStyle w:val="ColumnCell"/>
            </w:pPr>
            <w:r>
              <w:t>Management System</w:t>
            </w:r>
          </w:p>
        </w:tc>
        <w:tc>
          <w:tcPr>
            <w:tcW w:w="7604" w:type="dxa"/>
          </w:tcPr>
          <w:p w14:paraId="4B780C89" w14:textId="7900B334" w:rsidR="00621038" w:rsidRDefault="00621038" w:rsidP="00621038">
            <w:pPr>
              <w:pStyle w:val="ColumnCell"/>
            </w:pPr>
            <w:r w:rsidRPr="00A642FB">
              <w:t>Reference System and Governance Tool</w:t>
            </w:r>
          </w:p>
        </w:tc>
      </w:tr>
      <w:tr w:rsidR="00621038" w:rsidRPr="00A642FB" w14:paraId="05BD85F0" w14:textId="77777777" w:rsidTr="00621038">
        <w:tblPrEx>
          <w:tblCellMar>
            <w:left w:w="70" w:type="dxa"/>
            <w:right w:w="70" w:type="dxa"/>
          </w:tblCellMar>
        </w:tblPrEx>
        <w:trPr>
          <w:trHeight w:val="275"/>
        </w:trPr>
        <w:tc>
          <w:tcPr>
            <w:tcW w:w="2024" w:type="dxa"/>
          </w:tcPr>
          <w:p w14:paraId="4120F756" w14:textId="77777777" w:rsidR="00621038" w:rsidRDefault="00621038" w:rsidP="00621038">
            <w:pPr>
              <w:pStyle w:val="ColumnCell"/>
            </w:pPr>
            <w:r>
              <w:t>IaaS</w:t>
            </w:r>
          </w:p>
        </w:tc>
        <w:tc>
          <w:tcPr>
            <w:tcW w:w="7604" w:type="dxa"/>
          </w:tcPr>
          <w:p w14:paraId="28BD6AF8" w14:textId="77777777" w:rsidR="00621038" w:rsidRDefault="00621038" w:rsidP="00621038">
            <w:pPr>
              <w:pStyle w:val="ColumnCell"/>
            </w:pPr>
            <w:r w:rsidRPr="002B1F7F">
              <w:rPr>
                <w:rFonts w:eastAsia="Arial" w:cs="Arial"/>
                <w:szCs w:val="18"/>
              </w:rPr>
              <w:t>Infrastructure as a Service</w:t>
            </w:r>
          </w:p>
        </w:tc>
      </w:tr>
      <w:tr w:rsidR="00621038" w:rsidRPr="00A642FB" w14:paraId="1B809145" w14:textId="77777777" w:rsidTr="00621038">
        <w:tblPrEx>
          <w:tblCellMar>
            <w:left w:w="70" w:type="dxa"/>
            <w:right w:w="70" w:type="dxa"/>
          </w:tblCellMar>
        </w:tblPrEx>
        <w:trPr>
          <w:trHeight w:val="275"/>
        </w:trPr>
        <w:tc>
          <w:tcPr>
            <w:tcW w:w="2024" w:type="dxa"/>
          </w:tcPr>
          <w:p w14:paraId="52C7F37F" w14:textId="77777777" w:rsidR="00621038" w:rsidRDefault="00621038" w:rsidP="00621038">
            <w:pPr>
              <w:pStyle w:val="ColumnCell"/>
            </w:pPr>
            <w:r>
              <w:lastRenderedPageBreak/>
              <w:t>IEC</w:t>
            </w:r>
          </w:p>
        </w:tc>
        <w:tc>
          <w:tcPr>
            <w:tcW w:w="7604" w:type="dxa"/>
          </w:tcPr>
          <w:p w14:paraId="5BD52886" w14:textId="77777777" w:rsidR="00621038" w:rsidRDefault="00621038" w:rsidP="00621038">
            <w:pPr>
              <w:pStyle w:val="ColumnCell"/>
            </w:pPr>
            <w:r>
              <w:rPr>
                <w:rStyle w:val="commenttext0"/>
              </w:rPr>
              <w:t>International Electrotechnical Commission</w:t>
            </w:r>
          </w:p>
        </w:tc>
      </w:tr>
      <w:tr w:rsidR="003356B5" w:rsidRPr="00A642FB" w14:paraId="3D0489D5" w14:textId="77777777" w:rsidTr="00621038">
        <w:tblPrEx>
          <w:tblCellMar>
            <w:left w:w="70" w:type="dxa"/>
            <w:right w:w="70" w:type="dxa"/>
          </w:tblCellMar>
        </w:tblPrEx>
        <w:trPr>
          <w:trHeight w:val="275"/>
        </w:trPr>
        <w:tc>
          <w:tcPr>
            <w:tcW w:w="2024" w:type="dxa"/>
          </w:tcPr>
          <w:p w14:paraId="6D5EC87D" w14:textId="03AAD021" w:rsidR="003356B5" w:rsidRDefault="003356B5" w:rsidP="00621038">
            <w:pPr>
              <w:pStyle w:val="ColumnCell"/>
            </w:pPr>
            <w:r>
              <w:t>IFC</w:t>
            </w:r>
          </w:p>
        </w:tc>
        <w:tc>
          <w:tcPr>
            <w:tcW w:w="7604" w:type="dxa"/>
          </w:tcPr>
          <w:p w14:paraId="683E670F" w14:textId="20083E0C" w:rsidR="003356B5" w:rsidRDefault="003356B5" w:rsidP="00621038">
            <w:pPr>
              <w:pStyle w:val="ColumnCell"/>
              <w:rPr>
                <w:rStyle w:val="commenttext0"/>
              </w:rPr>
            </w:pPr>
            <w:r>
              <w:rPr>
                <w:rStyle w:val="commenttext0"/>
              </w:rPr>
              <w:t>Interface Converter</w:t>
            </w:r>
          </w:p>
        </w:tc>
      </w:tr>
      <w:tr w:rsidR="00621038" w:rsidRPr="00A642FB" w14:paraId="41524C96" w14:textId="77777777" w:rsidTr="00621038">
        <w:tblPrEx>
          <w:tblCellMar>
            <w:left w:w="70" w:type="dxa"/>
            <w:right w:w="70" w:type="dxa"/>
          </w:tblCellMar>
        </w:tblPrEx>
        <w:trPr>
          <w:trHeight w:val="275"/>
        </w:trPr>
        <w:tc>
          <w:tcPr>
            <w:tcW w:w="2024" w:type="dxa"/>
          </w:tcPr>
          <w:p w14:paraId="2E51CFD2" w14:textId="77777777" w:rsidR="00621038" w:rsidRDefault="00621038" w:rsidP="00621038">
            <w:pPr>
              <w:pStyle w:val="ColumnCell"/>
            </w:pPr>
            <w:r>
              <w:t>IPS</w:t>
            </w:r>
          </w:p>
        </w:tc>
        <w:tc>
          <w:tcPr>
            <w:tcW w:w="7604" w:type="dxa"/>
          </w:tcPr>
          <w:p w14:paraId="139E7745" w14:textId="77777777" w:rsidR="00621038" w:rsidRDefault="00621038" w:rsidP="00621038">
            <w:pPr>
              <w:pStyle w:val="ColumnCell"/>
            </w:pPr>
            <w:r w:rsidRPr="002B1F7F">
              <w:rPr>
                <w:lang w:val="de-AT"/>
              </w:rPr>
              <w:t>Integrierte Plattform Sicherungstechnik</w:t>
            </w:r>
          </w:p>
        </w:tc>
      </w:tr>
      <w:tr w:rsidR="00621038" w:rsidRPr="00A642FB" w14:paraId="6EB3A25F" w14:textId="77777777" w:rsidTr="00621038">
        <w:tblPrEx>
          <w:tblCellMar>
            <w:left w:w="70" w:type="dxa"/>
            <w:right w:w="70" w:type="dxa"/>
          </w:tblCellMar>
        </w:tblPrEx>
        <w:trPr>
          <w:trHeight w:val="275"/>
        </w:trPr>
        <w:tc>
          <w:tcPr>
            <w:tcW w:w="2024" w:type="dxa"/>
          </w:tcPr>
          <w:p w14:paraId="0D50EB04" w14:textId="5BA848F6" w:rsidR="00621038" w:rsidRPr="00A642FB" w:rsidRDefault="00621038" w:rsidP="00621038">
            <w:pPr>
              <w:pStyle w:val="ColumnCell"/>
            </w:pPr>
            <w:r w:rsidRPr="00A642FB">
              <w:t>Manage Project</w:t>
            </w:r>
            <w:r w:rsidRPr="00606122">
              <w:rPr>
                <w:vertAlign w:val="superscript"/>
              </w:rPr>
              <w:fldChar w:fldCharType="begin"/>
            </w:r>
            <w:r w:rsidRPr="00606122">
              <w:rPr>
                <w:vertAlign w:val="superscript"/>
              </w:rPr>
              <w:instrText xml:space="preserve"> NOTEREF _Ref348706693 \h </w:instrText>
            </w:r>
            <w:r>
              <w:rPr>
                <w:vertAlign w:val="superscript"/>
              </w:rPr>
              <w:instrText xml:space="preserve"> \* MERGEFORMAT </w:instrText>
            </w:r>
            <w:r w:rsidRPr="00606122">
              <w:rPr>
                <w:vertAlign w:val="superscript"/>
              </w:rPr>
            </w:r>
            <w:r w:rsidRPr="00606122">
              <w:rPr>
                <w:vertAlign w:val="superscript"/>
              </w:rPr>
              <w:fldChar w:fldCharType="separate"/>
            </w:r>
            <w:r w:rsidR="003B32CF">
              <w:rPr>
                <w:vertAlign w:val="superscript"/>
              </w:rPr>
              <w:t>1</w:t>
            </w:r>
            <w:r w:rsidRPr="00606122">
              <w:rPr>
                <w:vertAlign w:val="superscript"/>
              </w:rPr>
              <w:fldChar w:fldCharType="end"/>
            </w:r>
          </w:p>
        </w:tc>
        <w:tc>
          <w:tcPr>
            <w:tcW w:w="7604" w:type="dxa"/>
          </w:tcPr>
          <w:p w14:paraId="7454A7BB" w14:textId="77777777" w:rsidR="00621038" w:rsidRPr="00A642FB" w:rsidRDefault="00621038" w:rsidP="00621038">
            <w:pPr>
              <w:pStyle w:val="ColumnCell"/>
            </w:pPr>
            <w:r>
              <w:t>P</w:t>
            </w:r>
            <w:r w:rsidRPr="00A642FB">
              <w:t>rocess related to project management</w:t>
            </w:r>
          </w:p>
        </w:tc>
      </w:tr>
      <w:tr w:rsidR="00621038" w:rsidRPr="00A642FB" w14:paraId="58C20511" w14:textId="77777777" w:rsidTr="00621038">
        <w:tblPrEx>
          <w:tblCellMar>
            <w:left w:w="70" w:type="dxa"/>
            <w:right w:w="70" w:type="dxa"/>
          </w:tblCellMar>
        </w:tblPrEx>
        <w:trPr>
          <w:trHeight w:val="275"/>
        </w:trPr>
        <w:tc>
          <w:tcPr>
            <w:tcW w:w="2024" w:type="dxa"/>
          </w:tcPr>
          <w:p w14:paraId="7C691703" w14:textId="77777777" w:rsidR="00621038" w:rsidRPr="00A642FB" w:rsidRDefault="00621038" w:rsidP="00621038">
            <w:pPr>
              <w:pStyle w:val="ColumnCell"/>
            </w:pPr>
            <w:r>
              <w:t>MDM</w:t>
            </w:r>
          </w:p>
        </w:tc>
        <w:tc>
          <w:tcPr>
            <w:tcW w:w="7604" w:type="dxa"/>
          </w:tcPr>
          <w:p w14:paraId="66A4BBB5" w14:textId="77777777" w:rsidR="00621038" w:rsidRDefault="00621038" w:rsidP="00621038">
            <w:pPr>
              <w:pStyle w:val="ColumnCell"/>
            </w:pPr>
            <w:r w:rsidRPr="002B1F7F">
              <w:rPr>
                <w:rFonts w:eastAsia="Arial" w:cs="Arial"/>
                <w:szCs w:val="18"/>
              </w:rPr>
              <w:t>EULYNX, Maintenance and Data Management</w:t>
            </w:r>
          </w:p>
        </w:tc>
      </w:tr>
      <w:tr w:rsidR="00621038" w:rsidRPr="00A642FB" w14:paraId="4A3C939F" w14:textId="77777777" w:rsidTr="00621038">
        <w:tblPrEx>
          <w:tblCellMar>
            <w:left w:w="70" w:type="dxa"/>
            <w:right w:w="70" w:type="dxa"/>
          </w:tblCellMar>
        </w:tblPrEx>
        <w:trPr>
          <w:trHeight w:val="275"/>
        </w:trPr>
        <w:tc>
          <w:tcPr>
            <w:tcW w:w="2024" w:type="dxa"/>
          </w:tcPr>
          <w:p w14:paraId="26492FC0" w14:textId="77777777" w:rsidR="00621038" w:rsidRDefault="00621038" w:rsidP="00621038">
            <w:pPr>
              <w:pStyle w:val="ColumnCell"/>
            </w:pPr>
            <w:r>
              <w:t>NMR</w:t>
            </w:r>
          </w:p>
        </w:tc>
        <w:tc>
          <w:tcPr>
            <w:tcW w:w="7604" w:type="dxa"/>
          </w:tcPr>
          <w:p w14:paraId="60B992AB" w14:textId="77777777" w:rsidR="00621038" w:rsidRPr="002B1F7F" w:rsidRDefault="00621038" w:rsidP="00621038">
            <w:pPr>
              <w:pStyle w:val="ColumnCell"/>
              <w:rPr>
                <w:rFonts w:eastAsia="Arial" w:cs="Arial"/>
                <w:szCs w:val="18"/>
              </w:rPr>
            </w:pPr>
            <w:r w:rsidRPr="002B1F7F">
              <w:rPr>
                <w:rFonts w:eastAsia="Arial" w:cs="Arial"/>
              </w:rPr>
              <w:t xml:space="preserve">Fault tolerance service for TAS Platform applications for </w:t>
            </w:r>
            <w:proofErr w:type="spellStart"/>
            <w:r w:rsidRPr="002B1F7F">
              <w:rPr>
                <w:rFonts w:eastAsia="Arial" w:cs="Arial"/>
              </w:rPr>
              <w:t>NxMooM</w:t>
            </w:r>
            <w:proofErr w:type="spellEnd"/>
            <w:r w:rsidRPr="002B1F7F">
              <w:rPr>
                <w:rFonts w:eastAsia="Arial" w:cs="Arial"/>
              </w:rPr>
              <w:t xml:space="preserve"> architectures</w:t>
            </w:r>
          </w:p>
        </w:tc>
      </w:tr>
      <w:tr w:rsidR="00621038" w:rsidRPr="00A642FB" w14:paraId="0D8379C9" w14:textId="77777777" w:rsidTr="00621038">
        <w:tblPrEx>
          <w:tblCellMar>
            <w:left w:w="70" w:type="dxa"/>
            <w:right w:w="70" w:type="dxa"/>
          </w:tblCellMar>
        </w:tblPrEx>
        <w:trPr>
          <w:trHeight w:val="275"/>
        </w:trPr>
        <w:tc>
          <w:tcPr>
            <w:tcW w:w="2024" w:type="dxa"/>
          </w:tcPr>
          <w:p w14:paraId="10F80B03" w14:textId="77777777" w:rsidR="00621038" w:rsidRPr="00A642FB" w:rsidRDefault="00621038" w:rsidP="00621038">
            <w:pPr>
              <w:pStyle w:val="ColumnCell"/>
            </w:pPr>
            <w:r>
              <w:t>OC</w:t>
            </w:r>
          </w:p>
        </w:tc>
        <w:tc>
          <w:tcPr>
            <w:tcW w:w="7604" w:type="dxa"/>
          </w:tcPr>
          <w:p w14:paraId="16CB3A2C" w14:textId="77777777" w:rsidR="00621038" w:rsidRDefault="00621038" w:rsidP="00621038">
            <w:pPr>
              <w:pStyle w:val="ColumnCell"/>
            </w:pPr>
            <w:r>
              <w:t>Object Controller</w:t>
            </w:r>
          </w:p>
        </w:tc>
      </w:tr>
      <w:tr w:rsidR="00621038" w:rsidRPr="006B481D" w14:paraId="29B2AB8D" w14:textId="77777777" w:rsidTr="00621038">
        <w:tblPrEx>
          <w:tblCellMar>
            <w:left w:w="70" w:type="dxa"/>
            <w:right w:w="70" w:type="dxa"/>
          </w:tblCellMar>
        </w:tblPrEx>
        <w:trPr>
          <w:trHeight w:val="275"/>
        </w:trPr>
        <w:tc>
          <w:tcPr>
            <w:tcW w:w="2024" w:type="dxa"/>
          </w:tcPr>
          <w:p w14:paraId="07E3D8A8" w14:textId="4CEF5F63" w:rsidR="00621038" w:rsidRPr="006B481D" w:rsidRDefault="00621038" w:rsidP="00621038">
            <w:pPr>
              <w:pStyle w:val="ColumnCell"/>
            </w:pPr>
            <w:r>
              <w:t>PDA</w:t>
            </w:r>
            <w:r w:rsidRPr="00606122">
              <w:rPr>
                <w:vertAlign w:val="superscript"/>
              </w:rPr>
              <w:fldChar w:fldCharType="begin"/>
            </w:r>
            <w:r w:rsidRPr="00606122">
              <w:rPr>
                <w:vertAlign w:val="superscript"/>
              </w:rPr>
              <w:instrText xml:space="preserve"> NOTEREF _Ref348706693 \h </w:instrText>
            </w:r>
            <w:r>
              <w:rPr>
                <w:vertAlign w:val="superscript"/>
              </w:rPr>
              <w:instrText xml:space="preserve"> \* MERGEFORMAT </w:instrText>
            </w:r>
            <w:r w:rsidRPr="00606122">
              <w:rPr>
                <w:vertAlign w:val="superscript"/>
              </w:rPr>
            </w:r>
            <w:r w:rsidRPr="00606122">
              <w:rPr>
                <w:vertAlign w:val="superscript"/>
              </w:rPr>
              <w:fldChar w:fldCharType="separate"/>
            </w:r>
            <w:r w:rsidR="003B32CF">
              <w:rPr>
                <w:vertAlign w:val="superscript"/>
              </w:rPr>
              <w:t>1</w:t>
            </w:r>
            <w:r w:rsidRPr="00606122">
              <w:rPr>
                <w:vertAlign w:val="superscript"/>
              </w:rPr>
              <w:fldChar w:fldCharType="end"/>
            </w:r>
          </w:p>
        </w:tc>
        <w:tc>
          <w:tcPr>
            <w:tcW w:w="7604" w:type="dxa"/>
          </w:tcPr>
          <w:p w14:paraId="4AFB6731" w14:textId="77777777" w:rsidR="00621038" w:rsidRPr="006B481D" w:rsidRDefault="00621038" w:rsidP="00621038">
            <w:pPr>
              <w:pStyle w:val="ColumnCell"/>
            </w:pPr>
            <w:r>
              <w:t>Product Design Authority</w:t>
            </w:r>
          </w:p>
        </w:tc>
      </w:tr>
      <w:tr w:rsidR="00621038" w:rsidRPr="00A642FB" w14:paraId="0C88C328" w14:textId="77777777" w:rsidTr="00621038">
        <w:tblPrEx>
          <w:tblCellMar>
            <w:left w:w="70" w:type="dxa"/>
            <w:right w:w="70" w:type="dxa"/>
          </w:tblCellMar>
        </w:tblPrEx>
        <w:trPr>
          <w:trHeight w:val="275"/>
        </w:trPr>
        <w:tc>
          <w:tcPr>
            <w:tcW w:w="2024" w:type="dxa"/>
          </w:tcPr>
          <w:p w14:paraId="466C1784" w14:textId="12265C10" w:rsidR="00621038" w:rsidRPr="00A642FB" w:rsidRDefault="00621038" w:rsidP="00621038">
            <w:pPr>
              <w:pStyle w:val="ColumnCell"/>
            </w:pPr>
            <w:r w:rsidRPr="00A642FB">
              <w:t>PLM</w:t>
            </w:r>
            <w:r w:rsidRPr="00606122">
              <w:rPr>
                <w:vertAlign w:val="superscript"/>
              </w:rPr>
              <w:fldChar w:fldCharType="begin"/>
            </w:r>
            <w:r w:rsidRPr="00606122">
              <w:rPr>
                <w:vertAlign w:val="superscript"/>
              </w:rPr>
              <w:instrText xml:space="preserve"> NOTEREF _Ref348706693 \h </w:instrText>
            </w:r>
            <w:r>
              <w:rPr>
                <w:vertAlign w:val="superscript"/>
              </w:rPr>
              <w:instrText xml:space="preserve"> \* MERGEFORMAT </w:instrText>
            </w:r>
            <w:r w:rsidRPr="00606122">
              <w:rPr>
                <w:vertAlign w:val="superscript"/>
              </w:rPr>
            </w:r>
            <w:r w:rsidRPr="00606122">
              <w:rPr>
                <w:vertAlign w:val="superscript"/>
              </w:rPr>
              <w:fldChar w:fldCharType="separate"/>
            </w:r>
            <w:r w:rsidR="003B32CF">
              <w:rPr>
                <w:vertAlign w:val="superscript"/>
              </w:rPr>
              <w:t>1</w:t>
            </w:r>
            <w:r w:rsidRPr="00606122">
              <w:rPr>
                <w:vertAlign w:val="superscript"/>
              </w:rPr>
              <w:fldChar w:fldCharType="end"/>
            </w:r>
          </w:p>
        </w:tc>
        <w:tc>
          <w:tcPr>
            <w:tcW w:w="7604" w:type="dxa"/>
          </w:tcPr>
          <w:p w14:paraId="3BCEEDE2" w14:textId="77777777" w:rsidR="00621038" w:rsidRPr="00A642FB" w:rsidRDefault="00621038" w:rsidP="00621038">
            <w:pPr>
              <w:pStyle w:val="ColumnCell"/>
            </w:pPr>
            <w:r w:rsidRPr="00A642FB">
              <w:t>Product Line Manager</w:t>
            </w:r>
          </w:p>
        </w:tc>
      </w:tr>
      <w:tr w:rsidR="00621038" w:rsidRPr="00A642FB" w14:paraId="1BDEF313" w14:textId="77777777" w:rsidTr="00621038">
        <w:tblPrEx>
          <w:tblCellMar>
            <w:left w:w="70" w:type="dxa"/>
            <w:right w:w="70" w:type="dxa"/>
          </w:tblCellMar>
        </w:tblPrEx>
        <w:trPr>
          <w:trHeight w:val="275"/>
        </w:trPr>
        <w:tc>
          <w:tcPr>
            <w:tcW w:w="2024" w:type="dxa"/>
          </w:tcPr>
          <w:p w14:paraId="75B39704" w14:textId="64EC6730" w:rsidR="00621038" w:rsidRPr="00A642FB" w:rsidRDefault="00621038" w:rsidP="00621038">
            <w:pPr>
              <w:pStyle w:val="ColumnCell"/>
            </w:pPr>
            <w:r w:rsidRPr="00A642FB">
              <w:t>PM</w:t>
            </w:r>
            <w:r w:rsidRPr="00606122">
              <w:rPr>
                <w:vertAlign w:val="superscript"/>
              </w:rPr>
              <w:fldChar w:fldCharType="begin"/>
            </w:r>
            <w:r w:rsidRPr="00606122">
              <w:rPr>
                <w:vertAlign w:val="superscript"/>
              </w:rPr>
              <w:instrText xml:space="preserve"> NOTEREF _Ref348706693 \h </w:instrText>
            </w:r>
            <w:r>
              <w:rPr>
                <w:vertAlign w:val="superscript"/>
              </w:rPr>
              <w:instrText xml:space="preserve"> \* MERGEFORMAT </w:instrText>
            </w:r>
            <w:r w:rsidRPr="00606122">
              <w:rPr>
                <w:vertAlign w:val="superscript"/>
              </w:rPr>
            </w:r>
            <w:r w:rsidRPr="00606122">
              <w:rPr>
                <w:vertAlign w:val="superscript"/>
              </w:rPr>
              <w:fldChar w:fldCharType="separate"/>
            </w:r>
            <w:r w:rsidR="003B32CF">
              <w:rPr>
                <w:vertAlign w:val="superscript"/>
              </w:rPr>
              <w:t>1</w:t>
            </w:r>
            <w:r w:rsidRPr="00606122">
              <w:rPr>
                <w:vertAlign w:val="superscript"/>
              </w:rPr>
              <w:fldChar w:fldCharType="end"/>
            </w:r>
          </w:p>
        </w:tc>
        <w:tc>
          <w:tcPr>
            <w:tcW w:w="7604" w:type="dxa"/>
          </w:tcPr>
          <w:p w14:paraId="05B56B38" w14:textId="77777777" w:rsidR="00621038" w:rsidRPr="00A642FB" w:rsidRDefault="00621038" w:rsidP="00621038">
            <w:pPr>
              <w:pStyle w:val="ColumnCell"/>
            </w:pPr>
            <w:r w:rsidRPr="00A642FB">
              <w:t>Project Manager</w:t>
            </w:r>
          </w:p>
        </w:tc>
      </w:tr>
      <w:tr w:rsidR="00621038" w:rsidRPr="00A642FB" w14:paraId="348A7390" w14:textId="77777777" w:rsidTr="00621038">
        <w:tblPrEx>
          <w:tblCellMar>
            <w:left w:w="70" w:type="dxa"/>
            <w:right w:w="70" w:type="dxa"/>
          </w:tblCellMar>
        </w:tblPrEx>
        <w:trPr>
          <w:trHeight w:val="275"/>
        </w:trPr>
        <w:tc>
          <w:tcPr>
            <w:tcW w:w="2024" w:type="dxa"/>
          </w:tcPr>
          <w:p w14:paraId="531FEE6D" w14:textId="0DE222D7" w:rsidR="00621038" w:rsidRPr="00A642FB" w:rsidRDefault="00621038" w:rsidP="00621038">
            <w:pPr>
              <w:pStyle w:val="ColumnCell"/>
            </w:pPr>
            <w:r w:rsidRPr="00A642FB">
              <w:t>QAM</w:t>
            </w:r>
            <w:r w:rsidRPr="00606122">
              <w:rPr>
                <w:vertAlign w:val="superscript"/>
              </w:rPr>
              <w:fldChar w:fldCharType="begin"/>
            </w:r>
            <w:r w:rsidRPr="00606122">
              <w:rPr>
                <w:vertAlign w:val="superscript"/>
              </w:rPr>
              <w:instrText xml:space="preserve"> NOTEREF _Ref348706693 \h </w:instrText>
            </w:r>
            <w:r>
              <w:rPr>
                <w:vertAlign w:val="superscript"/>
              </w:rPr>
              <w:instrText xml:space="preserve"> \* MERGEFORMAT </w:instrText>
            </w:r>
            <w:r w:rsidRPr="00606122">
              <w:rPr>
                <w:vertAlign w:val="superscript"/>
              </w:rPr>
            </w:r>
            <w:r w:rsidRPr="00606122">
              <w:rPr>
                <w:vertAlign w:val="superscript"/>
              </w:rPr>
              <w:fldChar w:fldCharType="separate"/>
            </w:r>
            <w:r w:rsidR="003B32CF">
              <w:rPr>
                <w:vertAlign w:val="superscript"/>
              </w:rPr>
              <w:t>1</w:t>
            </w:r>
            <w:r w:rsidRPr="00606122">
              <w:rPr>
                <w:vertAlign w:val="superscript"/>
              </w:rPr>
              <w:fldChar w:fldCharType="end"/>
            </w:r>
          </w:p>
        </w:tc>
        <w:tc>
          <w:tcPr>
            <w:tcW w:w="7604" w:type="dxa"/>
          </w:tcPr>
          <w:p w14:paraId="0B0AB33A" w14:textId="77777777" w:rsidR="00621038" w:rsidRPr="00A642FB" w:rsidRDefault="00621038" w:rsidP="00621038">
            <w:pPr>
              <w:pStyle w:val="ColumnCell"/>
            </w:pPr>
            <w:r w:rsidRPr="00A642FB">
              <w:t>Quality Assurance Manager</w:t>
            </w:r>
          </w:p>
        </w:tc>
      </w:tr>
      <w:tr w:rsidR="00621038" w:rsidRPr="006B481D" w14:paraId="16303B09" w14:textId="77777777" w:rsidTr="00621038">
        <w:tblPrEx>
          <w:tblCellMar>
            <w:left w:w="70" w:type="dxa"/>
            <w:right w:w="70" w:type="dxa"/>
          </w:tblCellMar>
        </w:tblPrEx>
        <w:trPr>
          <w:trHeight w:val="275"/>
        </w:trPr>
        <w:tc>
          <w:tcPr>
            <w:tcW w:w="2024" w:type="dxa"/>
          </w:tcPr>
          <w:p w14:paraId="3E803DB2" w14:textId="606CCF3A" w:rsidR="00621038" w:rsidRPr="006B481D" w:rsidRDefault="00621038" w:rsidP="00621038">
            <w:pPr>
              <w:pStyle w:val="ColumnCell"/>
            </w:pPr>
            <w:r w:rsidRPr="006B481D">
              <w:t>RAM</w:t>
            </w:r>
            <w:r>
              <w:t>-AM</w:t>
            </w:r>
            <w:r w:rsidRPr="00606122">
              <w:rPr>
                <w:vertAlign w:val="superscript"/>
              </w:rPr>
              <w:fldChar w:fldCharType="begin"/>
            </w:r>
            <w:r w:rsidRPr="00606122">
              <w:rPr>
                <w:vertAlign w:val="superscript"/>
              </w:rPr>
              <w:instrText xml:space="preserve"> NOTEREF _Ref348706693 \h </w:instrText>
            </w:r>
            <w:r>
              <w:rPr>
                <w:vertAlign w:val="superscript"/>
              </w:rPr>
              <w:instrText xml:space="preserve"> \* MERGEFORMAT </w:instrText>
            </w:r>
            <w:r w:rsidRPr="00606122">
              <w:rPr>
                <w:vertAlign w:val="superscript"/>
              </w:rPr>
            </w:r>
            <w:r w:rsidRPr="00606122">
              <w:rPr>
                <w:vertAlign w:val="superscript"/>
              </w:rPr>
              <w:fldChar w:fldCharType="separate"/>
            </w:r>
            <w:r w:rsidR="003B32CF">
              <w:rPr>
                <w:vertAlign w:val="superscript"/>
              </w:rPr>
              <w:t>1</w:t>
            </w:r>
            <w:r w:rsidRPr="00606122">
              <w:rPr>
                <w:vertAlign w:val="superscript"/>
              </w:rPr>
              <w:fldChar w:fldCharType="end"/>
            </w:r>
          </w:p>
        </w:tc>
        <w:tc>
          <w:tcPr>
            <w:tcW w:w="7604" w:type="dxa"/>
          </w:tcPr>
          <w:p w14:paraId="58CB9C18" w14:textId="77777777" w:rsidR="00621038" w:rsidRPr="006B481D" w:rsidRDefault="00621038" w:rsidP="00621038">
            <w:pPr>
              <w:pStyle w:val="ColumnCell"/>
            </w:pPr>
            <w:r>
              <w:t>RAM Assurance Manager</w:t>
            </w:r>
          </w:p>
        </w:tc>
      </w:tr>
      <w:tr w:rsidR="00621038" w:rsidRPr="006B481D" w14:paraId="26219972" w14:textId="77777777" w:rsidTr="00621038">
        <w:tblPrEx>
          <w:tblCellMar>
            <w:left w:w="70" w:type="dxa"/>
            <w:right w:w="70" w:type="dxa"/>
          </w:tblCellMar>
        </w:tblPrEx>
        <w:trPr>
          <w:trHeight w:val="275"/>
        </w:trPr>
        <w:tc>
          <w:tcPr>
            <w:tcW w:w="2024" w:type="dxa"/>
          </w:tcPr>
          <w:p w14:paraId="5355747A" w14:textId="206CDD8F" w:rsidR="00621038" w:rsidRPr="006B481D" w:rsidRDefault="00621038" w:rsidP="00621038">
            <w:pPr>
              <w:pStyle w:val="ColumnCell"/>
            </w:pPr>
            <w:r>
              <w:t>SAM</w:t>
            </w:r>
            <w:r w:rsidRPr="00606122">
              <w:rPr>
                <w:vertAlign w:val="superscript"/>
              </w:rPr>
              <w:fldChar w:fldCharType="begin"/>
            </w:r>
            <w:r w:rsidRPr="00606122">
              <w:rPr>
                <w:vertAlign w:val="superscript"/>
              </w:rPr>
              <w:instrText xml:space="preserve"> NOTEREF _Ref348706693 \h </w:instrText>
            </w:r>
            <w:r>
              <w:rPr>
                <w:vertAlign w:val="superscript"/>
              </w:rPr>
              <w:instrText xml:space="preserve"> \* MERGEFORMAT </w:instrText>
            </w:r>
            <w:r w:rsidRPr="00606122">
              <w:rPr>
                <w:vertAlign w:val="superscript"/>
              </w:rPr>
            </w:r>
            <w:r w:rsidRPr="00606122">
              <w:rPr>
                <w:vertAlign w:val="superscript"/>
              </w:rPr>
              <w:fldChar w:fldCharType="separate"/>
            </w:r>
            <w:r w:rsidR="003B32CF">
              <w:rPr>
                <w:vertAlign w:val="superscript"/>
              </w:rPr>
              <w:t>1</w:t>
            </w:r>
            <w:r w:rsidRPr="00606122">
              <w:rPr>
                <w:vertAlign w:val="superscript"/>
              </w:rPr>
              <w:fldChar w:fldCharType="end"/>
            </w:r>
          </w:p>
        </w:tc>
        <w:tc>
          <w:tcPr>
            <w:tcW w:w="7604" w:type="dxa"/>
          </w:tcPr>
          <w:p w14:paraId="10624C9B" w14:textId="77777777" w:rsidR="00621038" w:rsidRPr="006B481D" w:rsidRDefault="00621038" w:rsidP="00621038">
            <w:pPr>
              <w:pStyle w:val="ColumnCell"/>
            </w:pPr>
            <w:r>
              <w:t>Safety Assurance Manager</w:t>
            </w:r>
          </w:p>
        </w:tc>
      </w:tr>
      <w:tr w:rsidR="00621038" w:rsidRPr="00D6683A" w14:paraId="76726F0D" w14:textId="77777777" w:rsidTr="00621038">
        <w:tblPrEx>
          <w:tblCellMar>
            <w:left w:w="70" w:type="dxa"/>
            <w:right w:w="70" w:type="dxa"/>
          </w:tblCellMar>
        </w:tblPrEx>
        <w:trPr>
          <w:trHeight w:val="275"/>
        </w:trPr>
        <w:tc>
          <w:tcPr>
            <w:tcW w:w="2024" w:type="dxa"/>
          </w:tcPr>
          <w:p w14:paraId="72087AA9" w14:textId="77777777" w:rsidR="00621038" w:rsidRPr="00FF275B" w:rsidRDefault="00621038" w:rsidP="00621038">
            <w:pPr>
              <w:pStyle w:val="ColumnCell"/>
              <w:rPr>
                <w:rFonts w:cs="Arial"/>
              </w:rPr>
            </w:pPr>
            <w:r w:rsidRPr="00FF275B">
              <w:rPr>
                <w:rFonts w:cs="Arial"/>
                <w:lang w:val="de-DE"/>
              </w:rPr>
              <w:t>RFID</w:t>
            </w:r>
          </w:p>
        </w:tc>
        <w:tc>
          <w:tcPr>
            <w:tcW w:w="7604" w:type="dxa"/>
          </w:tcPr>
          <w:p w14:paraId="4A5693D7" w14:textId="77777777" w:rsidR="00621038" w:rsidRPr="00FF275B" w:rsidRDefault="00621038" w:rsidP="00621038">
            <w:pPr>
              <w:pStyle w:val="ColumnCell"/>
              <w:rPr>
                <w:rFonts w:cs="Arial"/>
              </w:rPr>
            </w:pPr>
            <w:r w:rsidRPr="00FF275B">
              <w:rPr>
                <w:rFonts w:cs="Arial"/>
                <w:lang w:val="de-DE"/>
              </w:rPr>
              <w:t>Radio Frequency Identification</w:t>
            </w:r>
          </w:p>
        </w:tc>
      </w:tr>
      <w:tr w:rsidR="00621038" w:rsidRPr="006B481D" w14:paraId="69090D4D" w14:textId="77777777" w:rsidTr="00621038">
        <w:tblPrEx>
          <w:tblCellMar>
            <w:left w:w="70" w:type="dxa"/>
            <w:right w:w="70" w:type="dxa"/>
          </w:tblCellMar>
        </w:tblPrEx>
        <w:trPr>
          <w:trHeight w:val="275"/>
        </w:trPr>
        <w:tc>
          <w:tcPr>
            <w:tcW w:w="2024" w:type="dxa"/>
          </w:tcPr>
          <w:p w14:paraId="1F1B3EA9" w14:textId="422AC551" w:rsidR="00621038" w:rsidRPr="006B481D" w:rsidRDefault="00621038" w:rsidP="00621038">
            <w:pPr>
              <w:pStyle w:val="ColumnCell"/>
            </w:pPr>
            <w:r w:rsidRPr="006B481D">
              <w:t>RM</w:t>
            </w:r>
            <w:r w:rsidRPr="00606122">
              <w:rPr>
                <w:vertAlign w:val="superscript"/>
              </w:rPr>
              <w:fldChar w:fldCharType="begin"/>
            </w:r>
            <w:r w:rsidRPr="00606122">
              <w:rPr>
                <w:vertAlign w:val="superscript"/>
              </w:rPr>
              <w:instrText xml:space="preserve"> NOTEREF _Ref348706693 \h </w:instrText>
            </w:r>
            <w:r>
              <w:rPr>
                <w:vertAlign w:val="superscript"/>
              </w:rPr>
              <w:instrText xml:space="preserve"> \* MERGEFORMAT </w:instrText>
            </w:r>
            <w:r w:rsidRPr="00606122">
              <w:rPr>
                <w:vertAlign w:val="superscript"/>
              </w:rPr>
            </w:r>
            <w:r w:rsidRPr="00606122">
              <w:rPr>
                <w:vertAlign w:val="superscript"/>
              </w:rPr>
              <w:fldChar w:fldCharType="separate"/>
            </w:r>
            <w:r w:rsidR="003B32CF">
              <w:rPr>
                <w:vertAlign w:val="superscript"/>
              </w:rPr>
              <w:t>1</w:t>
            </w:r>
            <w:r w:rsidRPr="00606122">
              <w:rPr>
                <w:vertAlign w:val="superscript"/>
              </w:rPr>
              <w:fldChar w:fldCharType="end"/>
            </w:r>
          </w:p>
        </w:tc>
        <w:tc>
          <w:tcPr>
            <w:tcW w:w="7604" w:type="dxa"/>
          </w:tcPr>
          <w:p w14:paraId="733F9376" w14:textId="77777777" w:rsidR="00621038" w:rsidRPr="006B481D" w:rsidRDefault="00621038" w:rsidP="00621038">
            <w:pPr>
              <w:pStyle w:val="ColumnCell"/>
            </w:pPr>
            <w:r w:rsidRPr="006B481D">
              <w:t>Requirement Manager</w:t>
            </w:r>
          </w:p>
        </w:tc>
      </w:tr>
      <w:tr w:rsidR="00621038" w:rsidRPr="00F0126C" w14:paraId="601AE602" w14:textId="77777777" w:rsidTr="00621038">
        <w:tblPrEx>
          <w:tblCellMar>
            <w:left w:w="70" w:type="dxa"/>
            <w:right w:w="70" w:type="dxa"/>
          </w:tblCellMar>
        </w:tblPrEx>
        <w:trPr>
          <w:trHeight w:val="275"/>
        </w:trPr>
        <w:tc>
          <w:tcPr>
            <w:tcW w:w="2024" w:type="dxa"/>
          </w:tcPr>
          <w:p w14:paraId="1B50317F" w14:textId="77777777" w:rsidR="00621038" w:rsidRPr="00F0126C" w:rsidRDefault="00621038" w:rsidP="00621038">
            <w:pPr>
              <w:pStyle w:val="ColumnCell"/>
              <w:rPr>
                <w:rFonts w:cs="Arial"/>
                <w:lang w:val="de-DE"/>
              </w:rPr>
            </w:pPr>
            <w:r w:rsidRPr="00F0126C">
              <w:rPr>
                <w:rFonts w:cs="Arial"/>
                <w:lang w:val="de-DE"/>
              </w:rPr>
              <w:t>RSTW</w:t>
            </w:r>
          </w:p>
        </w:tc>
        <w:tc>
          <w:tcPr>
            <w:tcW w:w="7604" w:type="dxa"/>
          </w:tcPr>
          <w:p w14:paraId="6E87858A" w14:textId="77777777" w:rsidR="00621038" w:rsidRPr="00F0126C" w:rsidRDefault="00621038" w:rsidP="00621038">
            <w:pPr>
              <w:pStyle w:val="ColumnCell"/>
              <w:rPr>
                <w:rFonts w:cs="Arial"/>
                <w:lang w:val="de-DE"/>
              </w:rPr>
            </w:pPr>
            <w:r w:rsidRPr="00F0126C">
              <w:rPr>
                <w:rFonts w:cs="Arial"/>
                <w:lang w:val="de-DE"/>
              </w:rPr>
              <w:t>Relaisstellwerk</w:t>
            </w:r>
          </w:p>
        </w:tc>
      </w:tr>
      <w:tr w:rsidR="00621038" w:rsidRPr="00F7289D" w14:paraId="5D95EDA3" w14:textId="77777777" w:rsidTr="00621038">
        <w:tblPrEx>
          <w:tblCellMar>
            <w:left w:w="70" w:type="dxa"/>
            <w:right w:w="70" w:type="dxa"/>
          </w:tblCellMar>
        </w:tblPrEx>
        <w:trPr>
          <w:trHeight w:val="275"/>
        </w:trPr>
        <w:tc>
          <w:tcPr>
            <w:tcW w:w="2024" w:type="dxa"/>
          </w:tcPr>
          <w:p w14:paraId="02F6C3B5" w14:textId="77777777" w:rsidR="00621038" w:rsidRPr="00F7289D" w:rsidRDefault="00621038" w:rsidP="00621038">
            <w:pPr>
              <w:pStyle w:val="ColumnCell"/>
            </w:pPr>
            <w:r w:rsidRPr="00F7289D">
              <w:t>Safety</w:t>
            </w:r>
          </w:p>
        </w:tc>
        <w:tc>
          <w:tcPr>
            <w:tcW w:w="7604" w:type="dxa"/>
          </w:tcPr>
          <w:p w14:paraId="4FBE9639" w14:textId="7FDAEFA5" w:rsidR="00621038" w:rsidRPr="00F7289D" w:rsidRDefault="00621038" w:rsidP="00621038">
            <w:pPr>
              <w:pStyle w:val="ColumnCell"/>
            </w:pPr>
            <w:r w:rsidRPr="00F7289D">
              <w:t xml:space="preserve">According </w:t>
            </w:r>
            <w:r w:rsidRPr="00F7289D">
              <w:fldChar w:fldCharType="begin"/>
            </w:r>
            <w:r w:rsidRPr="00F7289D">
              <w:instrText xml:space="preserve"> REF REF_EN_50126m1_2017 \h </w:instrText>
            </w:r>
            <w:r>
              <w:instrText xml:space="preserve"> \* MERGEFORMAT </w:instrText>
            </w:r>
            <w:r w:rsidRPr="00F7289D">
              <w:fldChar w:fldCharType="separate"/>
            </w:r>
            <w:r w:rsidR="003B32CF" w:rsidRPr="00E47B1C">
              <w:t>[EN 50126-1]</w:t>
            </w:r>
            <w:r w:rsidRPr="00F7289D">
              <w:fldChar w:fldCharType="end"/>
            </w:r>
            <w:r w:rsidRPr="00F7289D">
              <w:t>: “freedom from unacceptable risk</w:t>
            </w:r>
            <w:r>
              <w:t>”</w:t>
            </w:r>
          </w:p>
        </w:tc>
      </w:tr>
      <w:tr w:rsidR="00621038" w:rsidRPr="006B481D" w14:paraId="330B62C7" w14:textId="77777777" w:rsidTr="00621038">
        <w:tblPrEx>
          <w:tblCellMar>
            <w:left w:w="70" w:type="dxa"/>
            <w:right w:w="70" w:type="dxa"/>
          </w:tblCellMar>
        </w:tblPrEx>
        <w:trPr>
          <w:trHeight w:val="275"/>
        </w:trPr>
        <w:tc>
          <w:tcPr>
            <w:tcW w:w="2024" w:type="dxa"/>
          </w:tcPr>
          <w:p w14:paraId="5BCA6A65" w14:textId="77777777" w:rsidR="00621038" w:rsidRPr="00F7289D" w:rsidRDefault="00621038" w:rsidP="00621038">
            <w:pPr>
              <w:pStyle w:val="ColumnCell"/>
            </w:pPr>
            <w:r w:rsidRPr="00F7289D">
              <w:t>Safety authority</w:t>
            </w:r>
          </w:p>
        </w:tc>
        <w:tc>
          <w:tcPr>
            <w:tcW w:w="7604" w:type="dxa"/>
          </w:tcPr>
          <w:p w14:paraId="7F6078E8" w14:textId="48D9A02C" w:rsidR="00621038" w:rsidRPr="006B481D" w:rsidRDefault="00621038" w:rsidP="00621038">
            <w:pPr>
              <w:pStyle w:val="ColumnCell"/>
            </w:pPr>
            <w:r w:rsidRPr="00F7289D">
              <w:t xml:space="preserve">According </w:t>
            </w:r>
            <w:r w:rsidRPr="00F7289D">
              <w:fldChar w:fldCharType="begin"/>
            </w:r>
            <w:r w:rsidRPr="00F7289D">
              <w:instrText xml:space="preserve"> REF REF_EN_50126m1_2017 \h </w:instrText>
            </w:r>
            <w:r>
              <w:instrText xml:space="preserve"> \* MERGEFORMAT </w:instrText>
            </w:r>
            <w:r w:rsidRPr="00F7289D">
              <w:fldChar w:fldCharType="separate"/>
            </w:r>
            <w:r w:rsidR="003B32CF" w:rsidRPr="00E47B1C">
              <w:t>[EN 50126-1]</w:t>
            </w:r>
            <w:r w:rsidRPr="00F7289D">
              <w:fldChar w:fldCharType="end"/>
            </w:r>
            <w:r w:rsidRPr="00F7289D">
              <w:t>: “body responsible for delivering the authorization for the operation of the safety related system”.</w:t>
            </w:r>
          </w:p>
        </w:tc>
      </w:tr>
      <w:tr w:rsidR="00621038" w:rsidRPr="00081165" w14:paraId="432BA4F2" w14:textId="77777777" w:rsidTr="00621038">
        <w:trPr>
          <w:cantSplit/>
        </w:trPr>
        <w:tc>
          <w:tcPr>
            <w:tcW w:w="2024" w:type="dxa"/>
          </w:tcPr>
          <w:p w14:paraId="56D947EE" w14:textId="77777777" w:rsidR="00621038" w:rsidRPr="006B481D" w:rsidRDefault="00621038" w:rsidP="00621038">
            <w:pPr>
              <w:pStyle w:val="ColumnCell"/>
            </w:pPr>
            <w:r>
              <w:t>Safety Engineering Authority</w:t>
            </w:r>
          </w:p>
        </w:tc>
        <w:tc>
          <w:tcPr>
            <w:tcW w:w="7604" w:type="dxa"/>
          </w:tcPr>
          <w:p w14:paraId="68A954EB" w14:textId="6632366F" w:rsidR="00621038" w:rsidRPr="006B481D" w:rsidRDefault="00621038" w:rsidP="00621038">
            <w:pPr>
              <w:pStyle w:val="ColumnCell"/>
            </w:pPr>
            <w:r>
              <w:t xml:space="preserve">According </w:t>
            </w:r>
            <w:r>
              <w:fldChar w:fldCharType="begin"/>
            </w:r>
            <w:r>
              <w:instrText xml:space="preserve"> REF ref_SafetyEng \h  \* MERGEFORMAT </w:instrText>
            </w:r>
            <w:r>
              <w:fldChar w:fldCharType="separate"/>
            </w:r>
            <w:r w:rsidR="003B32CF">
              <w:t>[</w:t>
            </w:r>
            <w:proofErr w:type="spellStart"/>
            <w:r w:rsidR="003B32CF">
              <w:t>SafetyEng</w:t>
            </w:r>
            <w:proofErr w:type="spellEnd"/>
            <w:r w:rsidR="003B32CF">
              <w:t>]</w:t>
            </w:r>
            <w:r>
              <w:fldChar w:fldCharType="end"/>
            </w:r>
            <w:r>
              <w:t>: “</w:t>
            </w:r>
            <w:r w:rsidRPr="00CE51F0">
              <w:t xml:space="preserve">A Senior Manager with delegated responsibility for accepting the Solution Safety Case on behalf of </w:t>
            </w:r>
            <w:r w:rsidR="00131CDA">
              <w:t>Hitachi Rail</w:t>
            </w:r>
            <w:r w:rsidRPr="00CE51F0">
              <w:t>.</w:t>
            </w:r>
            <w:r>
              <w:t>”</w:t>
            </w:r>
          </w:p>
        </w:tc>
      </w:tr>
      <w:tr w:rsidR="00621038" w:rsidRPr="006B481D" w14:paraId="6AB5204F" w14:textId="77777777" w:rsidTr="00621038">
        <w:tblPrEx>
          <w:tblCellMar>
            <w:left w:w="70" w:type="dxa"/>
            <w:right w:w="70" w:type="dxa"/>
          </w:tblCellMar>
        </w:tblPrEx>
        <w:trPr>
          <w:trHeight w:val="275"/>
        </w:trPr>
        <w:tc>
          <w:tcPr>
            <w:tcW w:w="2024" w:type="dxa"/>
          </w:tcPr>
          <w:p w14:paraId="7C63AF21" w14:textId="713EAF1D" w:rsidR="00621038" w:rsidRDefault="00621038" w:rsidP="00621038">
            <w:pPr>
              <w:pStyle w:val="ColumnCell"/>
            </w:pPr>
            <w:r>
              <w:t>SEM</w:t>
            </w:r>
            <w:r w:rsidRPr="00606122">
              <w:rPr>
                <w:vertAlign w:val="superscript"/>
              </w:rPr>
              <w:fldChar w:fldCharType="begin"/>
            </w:r>
            <w:r w:rsidRPr="00606122">
              <w:rPr>
                <w:vertAlign w:val="superscript"/>
              </w:rPr>
              <w:instrText xml:space="preserve"> NOTEREF _Ref348706693 \h </w:instrText>
            </w:r>
            <w:r>
              <w:rPr>
                <w:vertAlign w:val="superscript"/>
              </w:rPr>
              <w:instrText xml:space="preserve"> \* MERGEFORMAT </w:instrText>
            </w:r>
            <w:r w:rsidRPr="00606122">
              <w:rPr>
                <w:vertAlign w:val="superscript"/>
              </w:rPr>
            </w:r>
            <w:r w:rsidRPr="00606122">
              <w:rPr>
                <w:vertAlign w:val="superscript"/>
              </w:rPr>
              <w:fldChar w:fldCharType="separate"/>
            </w:r>
            <w:r w:rsidR="003B32CF">
              <w:rPr>
                <w:vertAlign w:val="superscript"/>
              </w:rPr>
              <w:t>1</w:t>
            </w:r>
            <w:r w:rsidRPr="00606122">
              <w:rPr>
                <w:vertAlign w:val="superscript"/>
              </w:rPr>
              <w:fldChar w:fldCharType="end"/>
            </w:r>
          </w:p>
        </w:tc>
        <w:tc>
          <w:tcPr>
            <w:tcW w:w="7604" w:type="dxa"/>
          </w:tcPr>
          <w:p w14:paraId="17426F50" w14:textId="77777777" w:rsidR="00621038" w:rsidRDefault="00621038" w:rsidP="00621038">
            <w:pPr>
              <w:pStyle w:val="ColumnCell"/>
            </w:pPr>
            <w:r>
              <w:t>System Engineering Manager</w:t>
            </w:r>
          </w:p>
        </w:tc>
      </w:tr>
      <w:tr w:rsidR="00621038" w:rsidRPr="006B481D" w14:paraId="2BB06B29" w14:textId="77777777" w:rsidTr="00621038">
        <w:tblPrEx>
          <w:tblCellMar>
            <w:left w:w="70" w:type="dxa"/>
            <w:right w:w="70" w:type="dxa"/>
          </w:tblCellMar>
        </w:tblPrEx>
        <w:trPr>
          <w:trHeight w:val="275"/>
        </w:trPr>
        <w:tc>
          <w:tcPr>
            <w:tcW w:w="2024" w:type="dxa"/>
          </w:tcPr>
          <w:p w14:paraId="41A56525" w14:textId="436CA060" w:rsidR="00621038" w:rsidRPr="006B481D" w:rsidRDefault="00621038" w:rsidP="00621038">
            <w:pPr>
              <w:pStyle w:val="ColumnCell"/>
            </w:pPr>
            <w:r w:rsidRPr="006B481D">
              <w:t>S</w:t>
            </w:r>
            <w:r>
              <w:t>E</w:t>
            </w:r>
            <w:r w:rsidRPr="006B481D">
              <w:t>M</w:t>
            </w:r>
            <w:r>
              <w:t>P</w:t>
            </w:r>
            <w:r w:rsidRPr="00606122">
              <w:rPr>
                <w:vertAlign w:val="superscript"/>
              </w:rPr>
              <w:fldChar w:fldCharType="begin"/>
            </w:r>
            <w:r w:rsidRPr="00606122">
              <w:rPr>
                <w:vertAlign w:val="superscript"/>
              </w:rPr>
              <w:instrText xml:space="preserve"> NOTEREF _Ref348706693 \h </w:instrText>
            </w:r>
            <w:r>
              <w:rPr>
                <w:vertAlign w:val="superscript"/>
              </w:rPr>
              <w:instrText xml:space="preserve"> \* MERGEFORMAT </w:instrText>
            </w:r>
            <w:r w:rsidRPr="00606122">
              <w:rPr>
                <w:vertAlign w:val="superscript"/>
              </w:rPr>
            </w:r>
            <w:r w:rsidRPr="00606122">
              <w:rPr>
                <w:vertAlign w:val="superscript"/>
              </w:rPr>
              <w:fldChar w:fldCharType="separate"/>
            </w:r>
            <w:r w:rsidR="003B32CF">
              <w:rPr>
                <w:vertAlign w:val="superscript"/>
              </w:rPr>
              <w:t>1</w:t>
            </w:r>
            <w:r w:rsidRPr="00606122">
              <w:rPr>
                <w:vertAlign w:val="superscript"/>
              </w:rPr>
              <w:fldChar w:fldCharType="end"/>
            </w:r>
          </w:p>
        </w:tc>
        <w:tc>
          <w:tcPr>
            <w:tcW w:w="7604" w:type="dxa"/>
          </w:tcPr>
          <w:p w14:paraId="01260C3F" w14:textId="77777777" w:rsidR="00621038" w:rsidRPr="006B481D" w:rsidRDefault="00621038" w:rsidP="00621038">
            <w:pPr>
              <w:pStyle w:val="ColumnCell"/>
            </w:pPr>
            <w:r>
              <w:t>System Engineering Management Plan</w:t>
            </w:r>
          </w:p>
        </w:tc>
      </w:tr>
      <w:tr w:rsidR="00621038" w:rsidRPr="006B481D" w14:paraId="19EBF82F" w14:textId="77777777" w:rsidTr="00621038">
        <w:tblPrEx>
          <w:tblCellMar>
            <w:left w:w="70" w:type="dxa"/>
            <w:right w:w="70" w:type="dxa"/>
          </w:tblCellMar>
        </w:tblPrEx>
        <w:trPr>
          <w:trHeight w:val="275"/>
        </w:trPr>
        <w:tc>
          <w:tcPr>
            <w:tcW w:w="2024" w:type="dxa"/>
          </w:tcPr>
          <w:p w14:paraId="2A0BC60F" w14:textId="02B4BAC4" w:rsidR="00621038" w:rsidRPr="006B481D" w:rsidRDefault="00621038" w:rsidP="00621038">
            <w:pPr>
              <w:pStyle w:val="ColumnCell"/>
            </w:pPr>
            <w:r w:rsidRPr="006B481D">
              <w:t>S</w:t>
            </w:r>
            <w:r>
              <w:t>FR</w:t>
            </w:r>
            <w:r w:rsidRPr="00606122">
              <w:rPr>
                <w:vertAlign w:val="superscript"/>
              </w:rPr>
              <w:fldChar w:fldCharType="begin"/>
            </w:r>
            <w:r w:rsidRPr="00606122">
              <w:rPr>
                <w:vertAlign w:val="superscript"/>
              </w:rPr>
              <w:instrText xml:space="preserve"> NOTEREF _Ref348706693 \h </w:instrText>
            </w:r>
            <w:r>
              <w:rPr>
                <w:vertAlign w:val="superscript"/>
              </w:rPr>
              <w:instrText xml:space="preserve"> \* MERGEFORMAT </w:instrText>
            </w:r>
            <w:r w:rsidRPr="00606122">
              <w:rPr>
                <w:vertAlign w:val="superscript"/>
              </w:rPr>
            </w:r>
            <w:r w:rsidRPr="00606122">
              <w:rPr>
                <w:vertAlign w:val="superscript"/>
              </w:rPr>
              <w:fldChar w:fldCharType="separate"/>
            </w:r>
            <w:r w:rsidR="003B32CF">
              <w:rPr>
                <w:vertAlign w:val="superscript"/>
              </w:rPr>
              <w:t>1</w:t>
            </w:r>
            <w:r w:rsidRPr="00606122">
              <w:rPr>
                <w:vertAlign w:val="superscript"/>
              </w:rPr>
              <w:fldChar w:fldCharType="end"/>
            </w:r>
          </w:p>
        </w:tc>
        <w:tc>
          <w:tcPr>
            <w:tcW w:w="7604" w:type="dxa"/>
          </w:tcPr>
          <w:p w14:paraId="20B9FB57" w14:textId="77777777" w:rsidR="00621038" w:rsidRPr="006B481D" w:rsidRDefault="00621038" w:rsidP="00621038">
            <w:pPr>
              <w:pStyle w:val="ColumnCell"/>
            </w:pPr>
            <w:r w:rsidRPr="006B481D">
              <w:t>S</w:t>
            </w:r>
            <w:r>
              <w:t>olution</w:t>
            </w:r>
            <w:r w:rsidRPr="006B481D">
              <w:t xml:space="preserve"> </w:t>
            </w:r>
            <w:r>
              <w:t>Functional Review</w:t>
            </w:r>
          </w:p>
        </w:tc>
      </w:tr>
      <w:tr w:rsidR="00621038" w:rsidRPr="006B481D" w14:paraId="0E2CD8C3" w14:textId="77777777" w:rsidTr="00621038">
        <w:tblPrEx>
          <w:tblCellMar>
            <w:left w:w="70" w:type="dxa"/>
            <w:right w:w="70" w:type="dxa"/>
          </w:tblCellMar>
        </w:tblPrEx>
        <w:trPr>
          <w:trHeight w:val="275"/>
        </w:trPr>
        <w:tc>
          <w:tcPr>
            <w:tcW w:w="2024" w:type="dxa"/>
          </w:tcPr>
          <w:p w14:paraId="0C9CEE6B" w14:textId="0C814B4F" w:rsidR="00621038" w:rsidRPr="006B481D" w:rsidRDefault="00621038" w:rsidP="00621038">
            <w:pPr>
              <w:pStyle w:val="ColumnCell"/>
            </w:pPr>
            <w:r w:rsidRPr="006B481D">
              <w:t>Solution</w:t>
            </w:r>
            <w:r w:rsidRPr="00606122">
              <w:rPr>
                <w:vertAlign w:val="superscript"/>
              </w:rPr>
              <w:fldChar w:fldCharType="begin"/>
            </w:r>
            <w:r w:rsidRPr="00606122">
              <w:rPr>
                <w:vertAlign w:val="superscript"/>
              </w:rPr>
              <w:instrText xml:space="preserve"> NOTEREF _Ref348706693 \h </w:instrText>
            </w:r>
            <w:r>
              <w:rPr>
                <w:vertAlign w:val="superscript"/>
              </w:rPr>
              <w:instrText xml:space="preserve"> \* MERGEFORMAT </w:instrText>
            </w:r>
            <w:r w:rsidRPr="00606122">
              <w:rPr>
                <w:vertAlign w:val="superscript"/>
              </w:rPr>
            </w:r>
            <w:r w:rsidRPr="00606122">
              <w:rPr>
                <w:vertAlign w:val="superscript"/>
              </w:rPr>
              <w:fldChar w:fldCharType="separate"/>
            </w:r>
            <w:r w:rsidR="003B32CF">
              <w:rPr>
                <w:vertAlign w:val="superscript"/>
              </w:rPr>
              <w:t>1</w:t>
            </w:r>
            <w:r w:rsidRPr="00606122">
              <w:rPr>
                <w:vertAlign w:val="superscript"/>
              </w:rPr>
              <w:fldChar w:fldCharType="end"/>
            </w:r>
          </w:p>
        </w:tc>
        <w:tc>
          <w:tcPr>
            <w:tcW w:w="7604" w:type="dxa"/>
          </w:tcPr>
          <w:p w14:paraId="7B7337B3" w14:textId="77777777" w:rsidR="00621038" w:rsidRPr="006B481D" w:rsidRDefault="00621038" w:rsidP="00621038">
            <w:pPr>
              <w:pStyle w:val="ColumnCell"/>
            </w:pPr>
            <w:r w:rsidRPr="006B481D">
              <w:t>A consistent set of systems, equipment and services provided to the Customer to meet a specific requirement.</w:t>
            </w:r>
          </w:p>
        </w:tc>
      </w:tr>
      <w:tr w:rsidR="00621038" w:rsidRPr="006B481D" w14:paraId="23519430" w14:textId="77777777" w:rsidTr="00621038">
        <w:tblPrEx>
          <w:tblCellMar>
            <w:left w:w="70" w:type="dxa"/>
            <w:right w:w="70" w:type="dxa"/>
          </w:tblCellMar>
        </w:tblPrEx>
        <w:trPr>
          <w:trHeight w:val="275"/>
        </w:trPr>
        <w:tc>
          <w:tcPr>
            <w:tcW w:w="2024" w:type="dxa"/>
          </w:tcPr>
          <w:p w14:paraId="69845CF8" w14:textId="5422C096" w:rsidR="00621038" w:rsidRPr="006B481D" w:rsidRDefault="00621038" w:rsidP="00621038">
            <w:pPr>
              <w:pStyle w:val="ColumnCell"/>
            </w:pPr>
            <w:r w:rsidRPr="006B481D">
              <w:t>Solution Element</w:t>
            </w:r>
            <w:r w:rsidRPr="00606122">
              <w:rPr>
                <w:vertAlign w:val="superscript"/>
              </w:rPr>
              <w:fldChar w:fldCharType="begin"/>
            </w:r>
            <w:r w:rsidRPr="00606122">
              <w:rPr>
                <w:vertAlign w:val="superscript"/>
              </w:rPr>
              <w:instrText xml:space="preserve"> NOTEREF _Ref348706693 \h </w:instrText>
            </w:r>
            <w:r>
              <w:rPr>
                <w:vertAlign w:val="superscript"/>
              </w:rPr>
              <w:instrText xml:space="preserve"> \* MERGEFORMAT </w:instrText>
            </w:r>
            <w:r w:rsidRPr="00606122">
              <w:rPr>
                <w:vertAlign w:val="superscript"/>
              </w:rPr>
            </w:r>
            <w:r w:rsidRPr="00606122">
              <w:rPr>
                <w:vertAlign w:val="superscript"/>
              </w:rPr>
              <w:fldChar w:fldCharType="separate"/>
            </w:r>
            <w:r w:rsidR="003B32CF">
              <w:rPr>
                <w:vertAlign w:val="superscript"/>
              </w:rPr>
              <w:t>1</w:t>
            </w:r>
            <w:r w:rsidRPr="00606122">
              <w:rPr>
                <w:vertAlign w:val="superscript"/>
              </w:rPr>
              <w:fldChar w:fldCharType="end"/>
            </w:r>
          </w:p>
        </w:tc>
        <w:tc>
          <w:tcPr>
            <w:tcW w:w="7604" w:type="dxa"/>
          </w:tcPr>
          <w:p w14:paraId="15EF95C6" w14:textId="77777777" w:rsidR="00621038" w:rsidRPr="006B481D" w:rsidRDefault="00621038" w:rsidP="00621038">
            <w:pPr>
              <w:pStyle w:val="ColumnCell"/>
            </w:pPr>
            <w:r w:rsidRPr="006B481D">
              <w:t>A system, a sub-system, a product / equipment, or a service, a software component, a hardware component.</w:t>
            </w:r>
          </w:p>
        </w:tc>
      </w:tr>
      <w:tr w:rsidR="00621038" w:rsidRPr="006B481D" w14:paraId="4F80B329" w14:textId="77777777" w:rsidTr="00621038">
        <w:tblPrEx>
          <w:tblCellMar>
            <w:left w:w="70" w:type="dxa"/>
            <w:right w:w="70" w:type="dxa"/>
          </w:tblCellMar>
        </w:tblPrEx>
        <w:trPr>
          <w:trHeight w:val="275"/>
        </w:trPr>
        <w:tc>
          <w:tcPr>
            <w:tcW w:w="2024" w:type="dxa"/>
          </w:tcPr>
          <w:p w14:paraId="0BAEC551" w14:textId="2C86D185" w:rsidR="00621038" w:rsidRPr="006B481D" w:rsidRDefault="00621038" w:rsidP="00621038">
            <w:pPr>
              <w:pStyle w:val="ColumnCell"/>
            </w:pPr>
            <w:r w:rsidRPr="006B481D">
              <w:t>S</w:t>
            </w:r>
            <w:r>
              <w:t>OR</w:t>
            </w:r>
            <w:r w:rsidRPr="00606122">
              <w:rPr>
                <w:vertAlign w:val="superscript"/>
              </w:rPr>
              <w:fldChar w:fldCharType="begin"/>
            </w:r>
            <w:r w:rsidRPr="00606122">
              <w:rPr>
                <w:vertAlign w:val="superscript"/>
              </w:rPr>
              <w:instrText xml:space="preserve"> NOTEREF _Ref348706693 \h </w:instrText>
            </w:r>
            <w:r>
              <w:rPr>
                <w:vertAlign w:val="superscript"/>
              </w:rPr>
              <w:instrText xml:space="preserve"> \* MERGEFORMAT </w:instrText>
            </w:r>
            <w:r w:rsidRPr="00606122">
              <w:rPr>
                <w:vertAlign w:val="superscript"/>
              </w:rPr>
            </w:r>
            <w:r w:rsidRPr="00606122">
              <w:rPr>
                <w:vertAlign w:val="superscript"/>
              </w:rPr>
              <w:fldChar w:fldCharType="separate"/>
            </w:r>
            <w:r w:rsidR="003B32CF">
              <w:rPr>
                <w:vertAlign w:val="superscript"/>
              </w:rPr>
              <w:t>1</w:t>
            </w:r>
            <w:r w:rsidRPr="00606122">
              <w:rPr>
                <w:vertAlign w:val="superscript"/>
              </w:rPr>
              <w:fldChar w:fldCharType="end"/>
            </w:r>
          </w:p>
        </w:tc>
        <w:tc>
          <w:tcPr>
            <w:tcW w:w="7604" w:type="dxa"/>
          </w:tcPr>
          <w:p w14:paraId="4AD459AA" w14:textId="77777777" w:rsidR="00621038" w:rsidRPr="006B481D" w:rsidRDefault="00621038" w:rsidP="00621038">
            <w:pPr>
              <w:pStyle w:val="ColumnCell"/>
            </w:pPr>
            <w:r w:rsidRPr="006B481D">
              <w:t>S</w:t>
            </w:r>
            <w:r>
              <w:t>olution Orientation Review</w:t>
            </w:r>
          </w:p>
        </w:tc>
      </w:tr>
      <w:tr w:rsidR="00621038" w:rsidRPr="008002DD" w14:paraId="5A8B3B2D" w14:textId="77777777" w:rsidTr="00621038">
        <w:tblPrEx>
          <w:tblCellMar>
            <w:left w:w="70" w:type="dxa"/>
            <w:right w:w="70" w:type="dxa"/>
          </w:tblCellMar>
        </w:tblPrEx>
        <w:trPr>
          <w:trHeight w:val="275"/>
        </w:trPr>
        <w:tc>
          <w:tcPr>
            <w:tcW w:w="2024" w:type="dxa"/>
          </w:tcPr>
          <w:p w14:paraId="17661506" w14:textId="3BD08AE2" w:rsidR="00621038" w:rsidRPr="008002DD" w:rsidRDefault="00621038" w:rsidP="00621038">
            <w:pPr>
              <w:pStyle w:val="ColumnCell"/>
            </w:pPr>
            <w:r w:rsidRPr="008002DD">
              <w:t>SRR</w:t>
            </w:r>
            <w:r w:rsidRPr="00606122">
              <w:rPr>
                <w:vertAlign w:val="superscript"/>
              </w:rPr>
              <w:fldChar w:fldCharType="begin"/>
            </w:r>
            <w:r w:rsidRPr="00606122">
              <w:rPr>
                <w:vertAlign w:val="superscript"/>
              </w:rPr>
              <w:instrText xml:space="preserve"> NOTEREF _Ref348706693 \h </w:instrText>
            </w:r>
            <w:r>
              <w:rPr>
                <w:vertAlign w:val="superscript"/>
              </w:rPr>
              <w:instrText xml:space="preserve"> \* MERGEFORMAT </w:instrText>
            </w:r>
            <w:r w:rsidRPr="00606122">
              <w:rPr>
                <w:vertAlign w:val="superscript"/>
              </w:rPr>
            </w:r>
            <w:r w:rsidRPr="00606122">
              <w:rPr>
                <w:vertAlign w:val="superscript"/>
              </w:rPr>
              <w:fldChar w:fldCharType="separate"/>
            </w:r>
            <w:r w:rsidR="003B32CF">
              <w:rPr>
                <w:vertAlign w:val="superscript"/>
              </w:rPr>
              <w:t>1</w:t>
            </w:r>
            <w:r w:rsidRPr="00606122">
              <w:rPr>
                <w:vertAlign w:val="superscript"/>
              </w:rPr>
              <w:fldChar w:fldCharType="end"/>
            </w:r>
          </w:p>
        </w:tc>
        <w:tc>
          <w:tcPr>
            <w:tcW w:w="7604" w:type="dxa"/>
          </w:tcPr>
          <w:p w14:paraId="42413496" w14:textId="77777777" w:rsidR="00621038" w:rsidRPr="008002DD" w:rsidRDefault="00621038" w:rsidP="00621038">
            <w:pPr>
              <w:pStyle w:val="ColumnCell"/>
            </w:pPr>
            <w:r w:rsidRPr="008002DD">
              <w:t>Solution Requirement Review</w:t>
            </w:r>
          </w:p>
        </w:tc>
      </w:tr>
      <w:tr w:rsidR="00621038" w:rsidRPr="006B481D" w14:paraId="464AA4F7" w14:textId="77777777" w:rsidTr="00621038">
        <w:tblPrEx>
          <w:tblCellMar>
            <w:left w:w="70" w:type="dxa"/>
            <w:right w:w="70" w:type="dxa"/>
          </w:tblCellMar>
        </w:tblPrEx>
        <w:trPr>
          <w:trHeight w:val="275"/>
        </w:trPr>
        <w:tc>
          <w:tcPr>
            <w:tcW w:w="2024" w:type="dxa"/>
          </w:tcPr>
          <w:p w14:paraId="2A6A21A3" w14:textId="4C5C4AF2" w:rsidR="00621038" w:rsidRPr="006B481D" w:rsidRDefault="00621038" w:rsidP="00621038">
            <w:pPr>
              <w:pStyle w:val="ColumnCell"/>
            </w:pPr>
            <w:r w:rsidRPr="006B481D">
              <w:t>TM</w:t>
            </w:r>
            <w:r w:rsidRPr="00606122">
              <w:rPr>
                <w:vertAlign w:val="superscript"/>
              </w:rPr>
              <w:fldChar w:fldCharType="begin"/>
            </w:r>
            <w:r w:rsidRPr="00606122">
              <w:rPr>
                <w:vertAlign w:val="superscript"/>
              </w:rPr>
              <w:instrText xml:space="preserve"> NOTEREF _Ref348706693 \h </w:instrText>
            </w:r>
            <w:r>
              <w:rPr>
                <w:vertAlign w:val="superscript"/>
              </w:rPr>
              <w:instrText xml:space="preserve"> \* MERGEFORMAT </w:instrText>
            </w:r>
            <w:r w:rsidRPr="00606122">
              <w:rPr>
                <w:vertAlign w:val="superscript"/>
              </w:rPr>
            </w:r>
            <w:r w:rsidRPr="00606122">
              <w:rPr>
                <w:vertAlign w:val="superscript"/>
              </w:rPr>
              <w:fldChar w:fldCharType="separate"/>
            </w:r>
            <w:r w:rsidR="003B32CF">
              <w:rPr>
                <w:vertAlign w:val="superscript"/>
              </w:rPr>
              <w:t>1</w:t>
            </w:r>
            <w:r w:rsidRPr="00606122">
              <w:rPr>
                <w:vertAlign w:val="superscript"/>
              </w:rPr>
              <w:fldChar w:fldCharType="end"/>
            </w:r>
          </w:p>
        </w:tc>
        <w:tc>
          <w:tcPr>
            <w:tcW w:w="7604" w:type="dxa"/>
          </w:tcPr>
          <w:p w14:paraId="44994075" w14:textId="77777777" w:rsidR="00621038" w:rsidRPr="006B481D" w:rsidRDefault="00621038" w:rsidP="00621038">
            <w:pPr>
              <w:pStyle w:val="ColumnCell"/>
            </w:pPr>
            <w:r w:rsidRPr="006B481D">
              <w:t>Test Manager</w:t>
            </w:r>
          </w:p>
        </w:tc>
      </w:tr>
      <w:tr w:rsidR="00621038" w:rsidRPr="006B481D" w14:paraId="666E1E6A" w14:textId="77777777" w:rsidTr="00621038">
        <w:tblPrEx>
          <w:tblCellMar>
            <w:left w:w="70" w:type="dxa"/>
            <w:right w:w="70" w:type="dxa"/>
          </w:tblCellMar>
        </w:tblPrEx>
        <w:trPr>
          <w:trHeight w:val="275"/>
        </w:trPr>
        <w:tc>
          <w:tcPr>
            <w:tcW w:w="2024" w:type="dxa"/>
          </w:tcPr>
          <w:p w14:paraId="38A7771D" w14:textId="16B47AC4" w:rsidR="00621038" w:rsidRPr="006B481D" w:rsidRDefault="00621038" w:rsidP="00621038">
            <w:pPr>
              <w:pStyle w:val="ColumnCell"/>
            </w:pPr>
            <w:r>
              <w:t>TRR</w:t>
            </w:r>
            <w:r w:rsidRPr="00606122">
              <w:rPr>
                <w:vertAlign w:val="superscript"/>
              </w:rPr>
              <w:fldChar w:fldCharType="begin"/>
            </w:r>
            <w:r w:rsidRPr="00606122">
              <w:rPr>
                <w:vertAlign w:val="superscript"/>
              </w:rPr>
              <w:instrText xml:space="preserve"> NOTEREF _Ref348706693 \h </w:instrText>
            </w:r>
            <w:r>
              <w:rPr>
                <w:vertAlign w:val="superscript"/>
              </w:rPr>
              <w:instrText xml:space="preserve"> \* MERGEFORMAT </w:instrText>
            </w:r>
            <w:r w:rsidRPr="00606122">
              <w:rPr>
                <w:vertAlign w:val="superscript"/>
              </w:rPr>
            </w:r>
            <w:r w:rsidRPr="00606122">
              <w:rPr>
                <w:vertAlign w:val="superscript"/>
              </w:rPr>
              <w:fldChar w:fldCharType="separate"/>
            </w:r>
            <w:r w:rsidR="003B32CF">
              <w:rPr>
                <w:vertAlign w:val="superscript"/>
              </w:rPr>
              <w:t>1</w:t>
            </w:r>
            <w:r w:rsidRPr="00606122">
              <w:rPr>
                <w:vertAlign w:val="superscript"/>
              </w:rPr>
              <w:fldChar w:fldCharType="end"/>
            </w:r>
          </w:p>
        </w:tc>
        <w:tc>
          <w:tcPr>
            <w:tcW w:w="7604" w:type="dxa"/>
          </w:tcPr>
          <w:p w14:paraId="0B917625" w14:textId="77777777" w:rsidR="00621038" w:rsidRPr="006B481D" w:rsidRDefault="00621038" w:rsidP="00621038">
            <w:pPr>
              <w:pStyle w:val="ColumnCell"/>
            </w:pPr>
            <w:r>
              <w:t>Test Readiness Review</w:t>
            </w:r>
          </w:p>
        </w:tc>
      </w:tr>
      <w:tr w:rsidR="00621038" w:rsidRPr="006B481D" w14:paraId="7892A83E" w14:textId="77777777" w:rsidTr="00621038">
        <w:tblPrEx>
          <w:tblCellMar>
            <w:left w:w="70" w:type="dxa"/>
            <w:right w:w="70" w:type="dxa"/>
          </w:tblCellMar>
        </w:tblPrEx>
        <w:trPr>
          <w:trHeight w:val="275"/>
        </w:trPr>
        <w:tc>
          <w:tcPr>
            <w:tcW w:w="2024" w:type="dxa"/>
          </w:tcPr>
          <w:p w14:paraId="2991B275" w14:textId="77777777" w:rsidR="00621038" w:rsidRPr="006B481D" w:rsidRDefault="00621038" w:rsidP="00621038">
            <w:pPr>
              <w:pStyle w:val="ColumnCell"/>
            </w:pPr>
            <w:r>
              <w:t>VAL</w:t>
            </w:r>
          </w:p>
        </w:tc>
        <w:tc>
          <w:tcPr>
            <w:tcW w:w="7604" w:type="dxa"/>
          </w:tcPr>
          <w:p w14:paraId="55780633" w14:textId="77777777" w:rsidR="00621038" w:rsidRPr="006B481D" w:rsidRDefault="00621038" w:rsidP="00621038">
            <w:pPr>
              <w:pStyle w:val="ColumnCell"/>
            </w:pPr>
            <w:r>
              <w:t>Validator</w:t>
            </w:r>
          </w:p>
        </w:tc>
      </w:tr>
      <w:tr w:rsidR="003356B5" w:rsidRPr="006B481D" w14:paraId="5F70B980" w14:textId="77777777" w:rsidTr="00621038">
        <w:tblPrEx>
          <w:tblCellMar>
            <w:left w:w="70" w:type="dxa"/>
            <w:right w:w="70" w:type="dxa"/>
          </w:tblCellMar>
        </w:tblPrEx>
        <w:trPr>
          <w:trHeight w:val="275"/>
        </w:trPr>
        <w:tc>
          <w:tcPr>
            <w:tcW w:w="2024" w:type="dxa"/>
          </w:tcPr>
          <w:p w14:paraId="3D1787B1" w14:textId="715BDD63" w:rsidR="003356B5" w:rsidRDefault="003356B5" w:rsidP="00621038">
            <w:pPr>
              <w:pStyle w:val="ColumnCell"/>
            </w:pPr>
            <w:r>
              <w:t>VIL</w:t>
            </w:r>
          </w:p>
        </w:tc>
        <w:tc>
          <w:tcPr>
            <w:tcW w:w="7604" w:type="dxa"/>
          </w:tcPr>
          <w:p w14:paraId="4ABD68F7" w14:textId="541A7185" w:rsidR="003356B5" w:rsidRDefault="003356B5" w:rsidP="00621038">
            <w:pPr>
              <w:pStyle w:val="ColumnCell"/>
            </w:pPr>
            <w:r>
              <w:rPr>
                <w:rFonts w:eastAsia="Arial" w:cs="Arial"/>
                <w:szCs w:val="18"/>
              </w:rPr>
              <w:t>Virtual Interlocking</w:t>
            </w:r>
          </w:p>
        </w:tc>
      </w:tr>
      <w:tr w:rsidR="00621038" w:rsidRPr="006B481D" w14:paraId="0BCBAE28" w14:textId="77777777" w:rsidTr="00621038">
        <w:tblPrEx>
          <w:tblCellMar>
            <w:left w:w="70" w:type="dxa"/>
            <w:right w:w="70" w:type="dxa"/>
          </w:tblCellMar>
        </w:tblPrEx>
        <w:trPr>
          <w:trHeight w:val="275"/>
        </w:trPr>
        <w:tc>
          <w:tcPr>
            <w:tcW w:w="2024" w:type="dxa"/>
          </w:tcPr>
          <w:p w14:paraId="2D4D4AEF" w14:textId="77777777" w:rsidR="00621038" w:rsidRDefault="00621038" w:rsidP="00621038">
            <w:pPr>
              <w:pStyle w:val="ColumnCell"/>
            </w:pPr>
            <w:r>
              <w:t>VM</w:t>
            </w:r>
          </w:p>
        </w:tc>
        <w:tc>
          <w:tcPr>
            <w:tcW w:w="7604" w:type="dxa"/>
          </w:tcPr>
          <w:p w14:paraId="094088C5" w14:textId="77777777" w:rsidR="00621038" w:rsidRDefault="00621038" w:rsidP="00621038">
            <w:pPr>
              <w:pStyle w:val="ColumnCell"/>
            </w:pPr>
            <w:r w:rsidRPr="002B1F7F">
              <w:rPr>
                <w:rFonts w:eastAsia="Arial" w:cs="Arial"/>
                <w:szCs w:val="18"/>
              </w:rPr>
              <w:t>Virtual Machine</w:t>
            </w:r>
          </w:p>
        </w:tc>
      </w:tr>
    </w:tbl>
    <w:p w14:paraId="44A7A16C" w14:textId="77777777" w:rsidR="00621038" w:rsidRPr="00A25F98" w:rsidRDefault="00621038" w:rsidP="00621038">
      <w:pPr>
        <w:pStyle w:val="Heading1"/>
      </w:pPr>
      <w:bookmarkStart w:id="356" w:name="_Toc443291673"/>
      <w:bookmarkStart w:id="357" w:name="_Toc455562389"/>
      <w:bookmarkStart w:id="358" w:name="_Toc483981436"/>
      <w:bookmarkStart w:id="359" w:name="_Toc46832397"/>
      <w:bookmarkStart w:id="360" w:name="_Toc120330605"/>
      <w:bookmarkStart w:id="361" w:name="_Toc162250644"/>
      <w:bookmarkStart w:id="362" w:name="_Toc272848290"/>
      <w:bookmarkStart w:id="363" w:name="_Toc341705575"/>
      <w:bookmarkStart w:id="364" w:name="_Toc169696934"/>
      <w:bookmarkStart w:id="365" w:name="_Toc169708092"/>
      <w:bookmarkStart w:id="366" w:name="_Toc452892285"/>
      <w:bookmarkStart w:id="367" w:name="_Toc483981437"/>
      <w:bookmarkStart w:id="368" w:name="_Toc46832398"/>
      <w:bookmarkStart w:id="369" w:name="_Toc120330606"/>
      <w:bookmarkStart w:id="370" w:name="_Toc162250645"/>
      <w:bookmarkStart w:id="371" w:name="_Toc204675342"/>
      <w:bookmarkStart w:id="372" w:name="_Toc211844215"/>
      <w:bookmarkStart w:id="373" w:name="_Toc212434255"/>
      <w:bookmarkStart w:id="374" w:name="_Toc272848291"/>
      <w:bookmarkStart w:id="375" w:name="_Ref309885095"/>
      <w:bookmarkStart w:id="376" w:name="_Ref309885111"/>
      <w:bookmarkStart w:id="377" w:name="_Toc315857733"/>
      <w:bookmarkStart w:id="378" w:name="_Toc320023001"/>
      <w:bookmarkStart w:id="379" w:name="_Toc320024705"/>
      <w:bookmarkStart w:id="380" w:name="_Toc329270747"/>
      <w:bookmarkStart w:id="381" w:name="_Toc333240795"/>
      <w:bookmarkStart w:id="382" w:name="_Toc343686150"/>
      <w:bookmarkStart w:id="383" w:name="_Toc452892281"/>
      <w:bookmarkStart w:id="384" w:name="_Toc240624172"/>
      <w:r w:rsidRPr="00A25F98">
        <w:lastRenderedPageBreak/>
        <w:t>System Overview</w:t>
      </w:r>
      <w:bookmarkEnd w:id="356"/>
      <w:bookmarkEnd w:id="357"/>
      <w:bookmarkEnd w:id="358"/>
      <w:bookmarkEnd w:id="359"/>
      <w:bookmarkEnd w:id="360"/>
      <w:bookmarkEnd w:id="361"/>
      <w:bookmarkEnd w:id="362"/>
      <w:bookmarkEnd w:id="363"/>
      <w:bookmarkEnd w:id="364"/>
      <w:bookmarkEnd w:id="365"/>
      <w:bookmarkEnd w:id="384"/>
    </w:p>
    <w:p w14:paraId="6DE89176" w14:textId="36310EA5" w:rsidR="00621038" w:rsidRPr="00A25F98" w:rsidRDefault="00621038" w:rsidP="00621038">
      <w:pPr>
        <w:pStyle w:val="Heading2"/>
      </w:pPr>
      <w:bookmarkStart w:id="385" w:name="_Toc341705576"/>
      <w:bookmarkStart w:id="386" w:name="_Ref456150994"/>
      <w:bookmarkStart w:id="387" w:name="_Ref471793224"/>
      <w:bookmarkStart w:id="388" w:name="_Ref517323933"/>
      <w:bookmarkStart w:id="389" w:name="_Ref23488810"/>
      <w:bookmarkStart w:id="390" w:name="_Ref90369447"/>
      <w:bookmarkStart w:id="391" w:name="_Toc169696935"/>
      <w:bookmarkStart w:id="392" w:name="_Toc169708093"/>
      <w:bookmarkStart w:id="393" w:name="_Toc240624173"/>
      <w:r w:rsidRPr="00A25F98">
        <w:t>System description</w:t>
      </w:r>
      <w:bookmarkEnd w:id="385"/>
      <w:bookmarkEnd w:id="386"/>
      <w:bookmarkEnd w:id="387"/>
      <w:bookmarkEnd w:id="388"/>
      <w:bookmarkEnd w:id="389"/>
      <w:bookmarkEnd w:id="390"/>
      <w:bookmarkEnd w:id="391"/>
      <w:bookmarkEnd w:id="392"/>
      <w:r w:rsidR="00C3128E">
        <w:t xml:space="preserve"> </w:t>
      </w:r>
      <w:r w:rsidR="003356B5">
        <w:t>GA DIL</w:t>
      </w:r>
      <w:bookmarkEnd w:id="393"/>
    </w:p>
    <w:p w14:paraId="302F6463" w14:textId="2D24F086" w:rsidR="00621038" w:rsidRPr="009D00E2" w:rsidRDefault="00621038" w:rsidP="00621038">
      <w:pPr>
        <w:pStyle w:val="Paragraph"/>
      </w:pPr>
      <w:r>
        <w:t xml:space="preserve">The system structure of the technical system </w:t>
      </w:r>
      <w:r w:rsidR="003356B5">
        <w:t xml:space="preserve">GA DIL </w:t>
      </w:r>
      <w:r>
        <w:t xml:space="preserve">is shown in </w:t>
      </w:r>
      <w:r>
        <w:fldChar w:fldCharType="begin"/>
      </w:r>
      <w:r>
        <w:instrText xml:space="preserve"> REF _Ref164670826 \h </w:instrText>
      </w:r>
      <w:r>
        <w:fldChar w:fldCharType="separate"/>
      </w:r>
      <w:r w:rsidR="003B32CF">
        <w:t xml:space="preserve">Figure </w:t>
      </w:r>
      <w:r w:rsidR="003B32CF">
        <w:rPr>
          <w:noProof/>
        </w:rPr>
        <w:t>2</w:t>
      </w:r>
      <w:r>
        <w:fldChar w:fldCharType="end"/>
      </w:r>
      <w:r>
        <w:t>.</w:t>
      </w:r>
    </w:p>
    <w:p w14:paraId="252AFE43" w14:textId="2C3150FA" w:rsidR="00621038" w:rsidRDefault="007A3CCF" w:rsidP="00621038">
      <w:pPr>
        <w:pStyle w:val="Paragraph"/>
      </w:pPr>
      <w:r>
        <w:object w:dxaOrig="8550" w:dyaOrig="10590" w14:anchorId="438BD7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0.4pt;height:7in" o:ole="">
            <v:imagedata r:id="rId14" o:title=""/>
          </v:shape>
          <o:OLEObject Type="Embed" ProgID="Visio.Drawing.15" ShapeID="_x0000_i1025" DrawAspect="Content" ObjectID="_1851237019" r:id="rId15"/>
        </w:object>
      </w:r>
    </w:p>
    <w:p w14:paraId="7D691113" w14:textId="5E704D2C" w:rsidR="00621038" w:rsidRDefault="00621038" w:rsidP="00621038">
      <w:pPr>
        <w:pStyle w:val="Caption"/>
      </w:pPr>
      <w:bookmarkStart w:id="394" w:name="_Ref164670826"/>
      <w:bookmarkStart w:id="395" w:name="_Toc169697003"/>
      <w:bookmarkStart w:id="396" w:name="_Toc169708171"/>
      <w:bookmarkStart w:id="397" w:name="_Toc240624220"/>
      <w:r>
        <w:t xml:space="preserve">Figure </w:t>
      </w:r>
      <w:r>
        <w:fldChar w:fldCharType="begin"/>
      </w:r>
      <w:r>
        <w:instrText xml:space="preserve"> SEQ Figure \* ARABIC </w:instrText>
      </w:r>
      <w:r>
        <w:fldChar w:fldCharType="separate"/>
      </w:r>
      <w:r w:rsidR="003B32CF">
        <w:rPr>
          <w:noProof/>
        </w:rPr>
        <w:t>2</w:t>
      </w:r>
      <w:r>
        <w:fldChar w:fldCharType="end"/>
      </w:r>
      <w:bookmarkEnd w:id="394"/>
      <w:r>
        <w:t xml:space="preserve">: System structure of the product </w:t>
      </w:r>
      <w:r w:rsidR="003356B5">
        <w:t xml:space="preserve">GA DIL </w:t>
      </w:r>
      <w:r>
        <w:t>(example for ÖBB)</w:t>
      </w:r>
      <w:bookmarkEnd w:id="395"/>
      <w:bookmarkEnd w:id="396"/>
      <w:bookmarkEnd w:id="397"/>
    </w:p>
    <w:p w14:paraId="42C103B5" w14:textId="1F86C7AB" w:rsidR="00621038" w:rsidRPr="00775F6C" w:rsidRDefault="003356B5" w:rsidP="00621038">
      <w:pPr>
        <w:rPr>
          <w:lang w:val="en-US"/>
        </w:rPr>
      </w:pPr>
      <w:proofErr w:type="gramStart"/>
      <w:r>
        <w:lastRenderedPageBreak/>
        <w:t>GA DIL</w:t>
      </w:r>
      <w:r w:rsidR="00621038" w:rsidRPr="00775F6C">
        <w:rPr>
          <w:lang w:val="en"/>
        </w:rPr>
        <w:t>,</w:t>
      </w:r>
      <w:proofErr w:type="gramEnd"/>
      <w:r w:rsidR="00621038" w:rsidRPr="00775F6C">
        <w:rPr>
          <w:lang w:val="en"/>
        </w:rPr>
        <w:t xml:space="preserve"> is based on cloud and virtualization technologies. The cloud infrastructure requires a highly available network, data storage and cloud or virtualization control units. In the basic architecture, all server cabinets at a location are divided into three availability zones, which are connected to each other via a highly available network. The virtual interlockings (V</w:t>
      </w:r>
      <w:r>
        <w:rPr>
          <w:lang w:val="en"/>
        </w:rPr>
        <w:t>IL</w:t>
      </w:r>
      <w:r w:rsidR="00621038" w:rsidRPr="00775F6C">
        <w:rPr>
          <w:lang w:val="en"/>
        </w:rPr>
        <w:t>s) are distributed redundantly and evenly across the availability zones. The internal V</w:t>
      </w:r>
      <w:r>
        <w:rPr>
          <w:lang w:val="en"/>
        </w:rPr>
        <w:t>IL</w:t>
      </w:r>
      <w:r w:rsidR="00621038" w:rsidRPr="00775F6C">
        <w:rPr>
          <w:lang w:val="en"/>
        </w:rPr>
        <w:t xml:space="preserve"> connections are isolated via virtual networks over the highly available network. External interfaces are also routed to the outside via the highly available network. The architecture is designed in such a way that even if an availability zone fails, the function of the entire system is </w:t>
      </w:r>
      <w:proofErr w:type="gramStart"/>
      <w:r w:rsidR="00621038" w:rsidRPr="00775F6C">
        <w:rPr>
          <w:lang w:val="en"/>
        </w:rPr>
        <w:t>maintained</w:t>
      </w:r>
      <w:proofErr w:type="gramEnd"/>
      <w:r w:rsidR="00621038" w:rsidRPr="00775F6C">
        <w:rPr>
          <w:lang w:val="en"/>
        </w:rPr>
        <w:t xml:space="preserve"> and the failed units can be updated and integrated again.</w:t>
      </w:r>
    </w:p>
    <w:p w14:paraId="0D3EEA72" w14:textId="01567A83" w:rsidR="00621038" w:rsidRDefault="00621038" w:rsidP="00621038">
      <w:pPr>
        <w:pStyle w:val="Paragraph"/>
        <w:rPr>
          <w:lang w:val="en"/>
        </w:rPr>
      </w:pPr>
      <w:r w:rsidRPr="00775F6C">
        <w:rPr>
          <w:lang w:val="en"/>
        </w:rPr>
        <w:t xml:space="preserve">The </w:t>
      </w:r>
      <w:r w:rsidR="003356B5" w:rsidRPr="00775F6C">
        <w:rPr>
          <w:lang w:val="en"/>
        </w:rPr>
        <w:t>V</w:t>
      </w:r>
      <w:r w:rsidR="003356B5">
        <w:rPr>
          <w:lang w:val="en"/>
        </w:rPr>
        <w:t>IL</w:t>
      </w:r>
      <w:r w:rsidR="003356B5" w:rsidRPr="00775F6C">
        <w:rPr>
          <w:lang w:val="en"/>
        </w:rPr>
        <w:t xml:space="preserve"> </w:t>
      </w:r>
      <w:r w:rsidRPr="00775F6C">
        <w:rPr>
          <w:lang w:val="en"/>
        </w:rPr>
        <w:t xml:space="preserve">Core System uses the Platform 2x2oo2 or 4x2oo2 redundancy concept (4x2oo2 in the case of geo-redundancy). The applications of the </w:t>
      </w:r>
      <w:r w:rsidR="003356B5" w:rsidRPr="00775F6C">
        <w:rPr>
          <w:lang w:val="en"/>
        </w:rPr>
        <w:t>V</w:t>
      </w:r>
      <w:r w:rsidR="003356B5">
        <w:rPr>
          <w:lang w:val="en"/>
        </w:rPr>
        <w:t>IL</w:t>
      </w:r>
      <w:r w:rsidR="003356B5" w:rsidRPr="00775F6C">
        <w:rPr>
          <w:lang w:val="en"/>
        </w:rPr>
        <w:t xml:space="preserve"> </w:t>
      </w:r>
      <w:r>
        <w:rPr>
          <w:lang w:val="en"/>
        </w:rPr>
        <w:t>C</w:t>
      </w:r>
      <w:r w:rsidRPr="00775F6C">
        <w:rPr>
          <w:lang w:val="en"/>
        </w:rPr>
        <w:t xml:space="preserve">ore </w:t>
      </w:r>
      <w:r>
        <w:rPr>
          <w:lang w:val="en"/>
        </w:rPr>
        <w:t>S</w:t>
      </w:r>
      <w:r w:rsidRPr="00775F6C">
        <w:rPr>
          <w:lang w:val="en"/>
        </w:rPr>
        <w:t>ystem</w:t>
      </w:r>
      <w:r>
        <w:rPr>
          <w:lang w:val="en"/>
        </w:rPr>
        <w:t xml:space="preserve"> (CC, RCU and DGP)</w:t>
      </w:r>
      <w:r w:rsidRPr="00775F6C">
        <w:rPr>
          <w:lang w:val="en"/>
        </w:rPr>
        <w:t xml:space="preserve"> are executed synchronously hot-hot on several servers in virtual machines in parallel, permanently synchronized and compared. The two diverse software channels of the ELEKTRA application are retained in this concept and are operated on the two HW instances of the 2oo2 system. The 2oo2 system or the two diverse channels reliably detect hardware errors. The J4S redundancy concept </w:t>
      </w:r>
      <w:proofErr w:type="gramStart"/>
      <w:r w:rsidRPr="00775F6C">
        <w:rPr>
          <w:lang w:val="en"/>
        </w:rPr>
        <w:t>is continued</w:t>
      </w:r>
      <w:proofErr w:type="gramEnd"/>
      <w:r w:rsidRPr="00775F6C">
        <w:rPr>
          <w:lang w:val="en"/>
        </w:rPr>
        <w:t xml:space="preserve"> to be used for the </w:t>
      </w:r>
      <w:r w:rsidR="003356B5" w:rsidRPr="00775F6C">
        <w:rPr>
          <w:lang w:val="en"/>
        </w:rPr>
        <w:t>V</w:t>
      </w:r>
      <w:r w:rsidR="003356B5">
        <w:rPr>
          <w:lang w:val="en"/>
        </w:rPr>
        <w:t>IL</w:t>
      </w:r>
      <w:r w:rsidR="003356B5" w:rsidRPr="00775F6C">
        <w:rPr>
          <w:lang w:val="en"/>
        </w:rPr>
        <w:t xml:space="preserve"> </w:t>
      </w:r>
      <w:r>
        <w:rPr>
          <w:lang w:val="en"/>
        </w:rPr>
        <w:t>EC</w:t>
      </w:r>
      <w:r w:rsidRPr="00775F6C">
        <w:rPr>
          <w:lang w:val="en"/>
        </w:rPr>
        <w:t xml:space="preserve">MUX. This concept allows the execution of the </w:t>
      </w:r>
      <w:r w:rsidR="000D043A">
        <w:rPr>
          <w:lang w:val="en"/>
        </w:rPr>
        <w:t>safe</w:t>
      </w:r>
      <w:r w:rsidRPr="00775F6C">
        <w:rPr>
          <w:lang w:val="en"/>
        </w:rPr>
        <w:t xml:space="preserve"> Java application in a Virtual TAS Platform VM on just one HW instance. To ensure redundancies, the </w:t>
      </w:r>
      <w:r w:rsidR="003356B5" w:rsidRPr="00775F6C">
        <w:rPr>
          <w:lang w:val="en"/>
        </w:rPr>
        <w:t>V</w:t>
      </w:r>
      <w:r w:rsidR="003356B5">
        <w:rPr>
          <w:lang w:val="en"/>
        </w:rPr>
        <w:t>IL</w:t>
      </w:r>
      <w:r w:rsidR="003356B5" w:rsidRPr="00775F6C">
        <w:rPr>
          <w:lang w:val="en"/>
        </w:rPr>
        <w:t xml:space="preserve"> </w:t>
      </w:r>
      <w:r>
        <w:rPr>
          <w:lang w:val="en"/>
        </w:rPr>
        <w:t>EC</w:t>
      </w:r>
      <w:r w:rsidRPr="00775F6C">
        <w:rPr>
          <w:lang w:val="en"/>
        </w:rPr>
        <w:t>MUX</w:t>
      </w:r>
      <w:r>
        <w:rPr>
          <w:lang w:val="en"/>
        </w:rPr>
        <w:t xml:space="preserve"> </w:t>
      </w:r>
      <w:r w:rsidRPr="00775F6C">
        <w:rPr>
          <w:lang w:val="en"/>
        </w:rPr>
        <w:t xml:space="preserve">functions are operated on one of the two 2oo2 HW instances of the 2x2oo2 (or 4x2oo2) system. The </w:t>
      </w:r>
      <w:r w:rsidR="003356B5" w:rsidRPr="00775F6C">
        <w:rPr>
          <w:lang w:val="en"/>
        </w:rPr>
        <w:t>V</w:t>
      </w:r>
      <w:r w:rsidR="003356B5">
        <w:rPr>
          <w:lang w:val="en"/>
        </w:rPr>
        <w:t>IL</w:t>
      </w:r>
      <w:r w:rsidR="003356B5" w:rsidRPr="00775F6C">
        <w:rPr>
          <w:lang w:val="en"/>
        </w:rPr>
        <w:t xml:space="preserve"> </w:t>
      </w:r>
      <w:r>
        <w:rPr>
          <w:lang w:val="en"/>
        </w:rPr>
        <w:t>E</w:t>
      </w:r>
      <w:r w:rsidR="007A3CCF">
        <w:rPr>
          <w:lang w:val="en"/>
        </w:rPr>
        <w:t>C</w:t>
      </w:r>
      <w:r w:rsidRPr="00775F6C">
        <w:rPr>
          <w:lang w:val="en"/>
        </w:rPr>
        <w:t>MUX</w:t>
      </w:r>
      <w:r>
        <w:rPr>
          <w:lang w:val="en"/>
        </w:rPr>
        <w:t xml:space="preserve"> </w:t>
      </w:r>
      <w:r w:rsidRPr="00775F6C">
        <w:rPr>
          <w:lang w:val="en"/>
        </w:rPr>
        <w:t xml:space="preserve">redundancies also run in hot-hot operation. Depending on the number of outdoor elements, one or more </w:t>
      </w:r>
      <w:r>
        <w:rPr>
          <w:lang w:val="en"/>
        </w:rPr>
        <w:t>EC</w:t>
      </w:r>
      <w:r w:rsidRPr="00775F6C">
        <w:rPr>
          <w:lang w:val="en"/>
        </w:rPr>
        <w:t>MUX</w:t>
      </w:r>
      <w:r>
        <w:rPr>
          <w:lang w:val="en"/>
        </w:rPr>
        <w:t xml:space="preserve"> </w:t>
      </w:r>
      <w:r w:rsidRPr="00775F6C">
        <w:rPr>
          <w:lang w:val="en"/>
        </w:rPr>
        <w:t>s</w:t>
      </w:r>
      <w:r w:rsidR="00D53CF9">
        <w:rPr>
          <w:lang w:val="en"/>
        </w:rPr>
        <w:t>ubs</w:t>
      </w:r>
      <w:r w:rsidRPr="00775F6C">
        <w:rPr>
          <w:lang w:val="en"/>
        </w:rPr>
        <w:t>ystems can be configured and started.</w:t>
      </w:r>
    </w:p>
    <w:p w14:paraId="41B4D588" w14:textId="6D07D16F" w:rsidR="00621038" w:rsidRPr="000F517F" w:rsidRDefault="00621038" w:rsidP="00621038">
      <w:pPr>
        <w:pStyle w:val="Paragraph"/>
        <w:rPr>
          <w:szCs w:val="20"/>
          <w:lang w:val="en-US"/>
        </w:rPr>
      </w:pPr>
      <w:r w:rsidRPr="00060797">
        <w:rPr>
          <w:szCs w:val="20"/>
          <w:lang w:val="en-US"/>
        </w:rPr>
        <w:t xml:space="preserve">The interface to the field elements is realized using the EULYNX concept. </w:t>
      </w:r>
      <w:r w:rsidR="000D043A">
        <w:rPr>
          <w:szCs w:val="20"/>
        </w:rPr>
        <w:t>The EULYNX system definition defines five different (Object Controller level) subsystems</w:t>
      </w:r>
      <w:r w:rsidRPr="000F517F">
        <w:rPr>
          <w:szCs w:val="20"/>
          <w:lang w:val="en-US"/>
        </w:rPr>
        <w:t>:</w:t>
      </w:r>
    </w:p>
    <w:p w14:paraId="5170A321" w14:textId="77777777" w:rsidR="00621038" w:rsidRPr="000F517F" w:rsidRDefault="00621038" w:rsidP="004016C9">
      <w:pPr>
        <w:pStyle w:val="Default"/>
        <w:numPr>
          <w:ilvl w:val="0"/>
          <w:numId w:val="48"/>
        </w:numPr>
        <w:rPr>
          <w:rFonts w:ascii="Arial" w:hAnsi="Arial" w:cs="Arial"/>
          <w:sz w:val="20"/>
          <w:szCs w:val="20"/>
        </w:rPr>
      </w:pPr>
      <w:r w:rsidRPr="000F517F">
        <w:rPr>
          <w:rFonts w:ascii="Arial" w:hAnsi="Arial" w:cs="Arial"/>
          <w:sz w:val="20"/>
          <w:szCs w:val="20"/>
        </w:rPr>
        <w:t xml:space="preserve">Subsystem – Point </w:t>
      </w:r>
    </w:p>
    <w:p w14:paraId="692F06A5" w14:textId="77777777" w:rsidR="00621038" w:rsidRPr="000F517F" w:rsidRDefault="00621038" w:rsidP="004016C9">
      <w:pPr>
        <w:pStyle w:val="Default"/>
        <w:numPr>
          <w:ilvl w:val="0"/>
          <w:numId w:val="48"/>
        </w:numPr>
        <w:rPr>
          <w:rFonts w:ascii="Arial" w:hAnsi="Arial" w:cs="Arial"/>
          <w:sz w:val="20"/>
          <w:szCs w:val="20"/>
        </w:rPr>
      </w:pPr>
      <w:r w:rsidRPr="000F517F">
        <w:rPr>
          <w:rFonts w:ascii="Arial" w:hAnsi="Arial" w:cs="Arial"/>
          <w:sz w:val="20"/>
          <w:szCs w:val="20"/>
        </w:rPr>
        <w:t xml:space="preserve">Subsystem – Light Signal </w:t>
      </w:r>
    </w:p>
    <w:p w14:paraId="4C1EEA17" w14:textId="77777777" w:rsidR="00621038" w:rsidRPr="000F517F" w:rsidRDefault="00621038" w:rsidP="004016C9">
      <w:pPr>
        <w:pStyle w:val="Default"/>
        <w:numPr>
          <w:ilvl w:val="0"/>
          <w:numId w:val="48"/>
        </w:numPr>
        <w:rPr>
          <w:rFonts w:ascii="Arial" w:hAnsi="Arial" w:cs="Arial"/>
          <w:sz w:val="20"/>
          <w:szCs w:val="20"/>
        </w:rPr>
      </w:pPr>
      <w:r w:rsidRPr="000F517F">
        <w:rPr>
          <w:rFonts w:ascii="Arial" w:hAnsi="Arial" w:cs="Arial"/>
          <w:sz w:val="20"/>
          <w:szCs w:val="20"/>
        </w:rPr>
        <w:t xml:space="preserve">Subsystem – Generic IO </w:t>
      </w:r>
    </w:p>
    <w:p w14:paraId="590761C0" w14:textId="77777777" w:rsidR="00621038" w:rsidRPr="000F517F" w:rsidRDefault="00621038" w:rsidP="004016C9">
      <w:pPr>
        <w:pStyle w:val="Default"/>
        <w:numPr>
          <w:ilvl w:val="0"/>
          <w:numId w:val="48"/>
        </w:numPr>
        <w:rPr>
          <w:rFonts w:ascii="Arial" w:hAnsi="Arial" w:cs="Arial"/>
          <w:sz w:val="20"/>
          <w:szCs w:val="20"/>
        </w:rPr>
      </w:pPr>
      <w:r w:rsidRPr="000F517F">
        <w:rPr>
          <w:rFonts w:ascii="Arial" w:hAnsi="Arial" w:cs="Arial"/>
          <w:sz w:val="20"/>
          <w:szCs w:val="20"/>
        </w:rPr>
        <w:t xml:space="preserve">Subsystem – Train Detection System </w:t>
      </w:r>
    </w:p>
    <w:p w14:paraId="0B3DE416" w14:textId="26928B8F" w:rsidR="00621038" w:rsidRDefault="00621038" w:rsidP="004016C9">
      <w:pPr>
        <w:pStyle w:val="Default"/>
        <w:numPr>
          <w:ilvl w:val="0"/>
          <w:numId w:val="48"/>
        </w:numPr>
        <w:rPr>
          <w:rFonts w:ascii="Arial" w:hAnsi="Arial" w:cs="Arial"/>
          <w:sz w:val="20"/>
          <w:szCs w:val="20"/>
        </w:rPr>
      </w:pPr>
      <w:r w:rsidRPr="000F517F">
        <w:rPr>
          <w:rFonts w:ascii="Arial" w:hAnsi="Arial" w:cs="Arial"/>
          <w:sz w:val="20"/>
          <w:szCs w:val="20"/>
        </w:rPr>
        <w:t>Subsystem – Level Crossing LX</w:t>
      </w:r>
    </w:p>
    <w:p w14:paraId="76039323" w14:textId="7DCDC839" w:rsidR="000D043A" w:rsidRDefault="000D043A" w:rsidP="005A7BE6">
      <w:pPr>
        <w:pStyle w:val="Default"/>
        <w:rPr>
          <w:rFonts w:ascii="Arial" w:hAnsi="Arial" w:cs="Arial"/>
          <w:sz w:val="20"/>
          <w:szCs w:val="20"/>
        </w:rPr>
      </w:pPr>
      <w:r>
        <w:rPr>
          <w:rFonts w:ascii="Arial" w:hAnsi="Arial" w:cs="Arial"/>
          <w:sz w:val="20"/>
          <w:szCs w:val="20"/>
        </w:rPr>
        <w:t xml:space="preserve">In addition to the object controller subsystems, there are </w:t>
      </w:r>
      <w:r w:rsidR="00DD59AF">
        <w:rPr>
          <w:rFonts w:ascii="Arial" w:hAnsi="Arial" w:cs="Arial"/>
          <w:sz w:val="20"/>
          <w:szCs w:val="20"/>
        </w:rPr>
        <w:t>two</w:t>
      </w:r>
      <w:r>
        <w:rPr>
          <w:rFonts w:ascii="Arial" w:hAnsi="Arial" w:cs="Arial"/>
          <w:sz w:val="20"/>
          <w:szCs w:val="20"/>
        </w:rPr>
        <w:t xml:space="preserve"> interface converters:</w:t>
      </w:r>
    </w:p>
    <w:p w14:paraId="46CE1F7A" w14:textId="230BBE0F" w:rsidR="000D043A" w:rsidRDefault="000D043A" w:rsidP="004016C9">
      <w:pPr>
        <w:pStyle w:val="Default"/>
        <w:numPr>
          <w:ilvl w:val="0"/>
          <w:numId w:val="48"/>
        </w:numPr>
        <w:rPr>
          <w:rFonts w:ascii="Arial" w:hAnsi="Arial" w:cs="Arial"/>
          <w:sz w:val="20"/>
          <w:szCs w:val="20"/>
        </w:rPr>
      </w:pPr>
      <w:r>
        <w:rPr>
          <w:rFonts w:ascii="Arial" w:hAnsi="Arial" w:cs="Arial"/>
          <w:sz w:val="20"/>
          <w:szCs w:val="20"/>
        </w:rPr>
        <w:t>Block-IF ZG62</w:t>
      </w:r>
    </w:p>
    <w:p w14:paraId="1487079E" w14:textId="7E548DA9" w:rsidR="000D043A" w:rsidRDefault="000D043A" w:rsidP="004016C9">
      <w:pPr>
        <w:pStyle w:val="Default"/>
        <w:numPr>
          <w:ilvl w:val="0"/>
          <w:numId w:val="48"/>
        </w:numPr>
        <w:rPr>
          <w:rFonts w:ascii="Arial" w:hAnsi="Arial" w:cs="Arial"/>
          <w:sz w:val="20"/>
          <w:szCs w:val="20"/>
        </w:rPr>
      </w:pPr>
      <w:r>
        <w:rPr>
          <w:rFonts w:ascii="Arial" w:hAnsi="Arial" w:cs="Arial"/>
          <w:sz w:val="20"/>
          <w:szCs w:val="20"/>
        </w:rPr>
        <w:t>Block-IF Sbl60A</w:t>
      </w:r>
    </w:p>
    <w:p w14:paraId="26A617BF" w14:textId="77777777" w:rsidR="000D043A" w:rsidRPr="000F517F" w:rsidRDefault="000D043A" w:rsidP="000D043A">
      <w:pPr>
        <w:pStyle w:val="Default"/>
        <w:rPr>
          <w:rFonts w:ascii="Arial" w:hAnsi="Arial" w:cs="Arial"/>
          <w:sz w:val="20"/>
          <w:szCs w:val="20"/>
        </w:rPr>
      </w:pPr>
    </w:p>
    <w:p w14:paraId="6063D198" w14:textId="77777777" w:rsidR="00621038" w:rsidRPr="00A25F98" w:rsidRDefault="00621038" w:rsidP="00621038">
      <w:pPr>
        <w:pStyle w:val="Heading2"/>
      </w:pPr>
      <w:bookmarkStart w:id="398" w:name="_Toc272848292"/>
      <w:bookmarkStart w:id="399" w:name="_Toc315857734"/>
      <w:bookmarkStart w:id="400" w:name="_Toc320023002"/>
      <w:bookmarkStart w:id="401" w:name="_Toc320024706"/>
      <w:bookmarkStart w:id="402" w:name="_Toc329270748"/>
      <w:bookmarkStart w:id="403" w:name="_Toc333240796"/>
      <w:bookmarkStart w:id="404" w:name="_Toc343686151"/>
      <w:bookmarkStart w:id="405" w:name="_Toc169696939"/>
      <w:bookmarkStart w:id="406" w:name="_Toc169708097"/>
      <w:bookmarkStart w:id="407" w:name="_Toc240624174"/>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r w:rsidRPr="00A25F98">
        <w:t>Solution Deliverables</w:t>
      </w:r>
      <w:bookmarkEnd w:id="398"/>
      <w:bookmarkEnd w:id="399"/>
      <w:bookmarkEnd w:id="400"/>
      <w:bookmarkEnd w:id="401"/>
      <w:bookmarkEnd w:id="402"/>
      <w:bookmarkEnd w:id="403"/>
      <w:bookmarkEnd w:id="404"/>
      <w:bookmarkEnd w:id="405"/>
      <w:bookmarkEnd w:id="406"/>
      <w:bookmarkEnd w:id="407"/>
    </w:p>
    <w:p w14:paraId="706C977F" w14:textId="46D230C5" w:rsidR="00621038" w:rsidRPr="006111C6" w:rsidRDefault="00621038" w:rsidP="00621038">
      <w:pPr>
        <w:pStyle w:val="Paragraph"/>
      </w:pPr>
      <w:r w:rsidRPr="006111C6">
        <w:t xml:space="preserve">The solution deliverables can be found in the </w:t>
      </w:r>
      <w:r>
        <w:fldChar w:fldCharType="begin"/>
      </w:r>
      <w:r>
        <w:instrText xml:space="preserve"> REF REF_SEMP_TITLE \h </w:instrText>
      </w:r>
      <w:r>
        <w:fldChar w:fldCharType="separate"/>
      </w:r>
      <w:r w:rsidR="003B32CF">
        <w:t>System Engineering Management Plan (SEMP) – individual for each Development Project</w:t>
      </w:r>
      <w:r>
        <w:fldChar w:fldCharType="end"/>
      </w:r>
      <w:r>
        <w:t xml:space="preserve"> </w:t>
      </w:r>
      <w:r w:rsidRPr="006111C6">
        <w:fldChar w:fldCharType="begin"/>
      </w:r>
      <w:r w:rsidRPr="006111C6">
        <w:instrText xml:space="preserve"> REF ref_SEMP \h  \* MERGEFORMAT </w:instrText>
      </w:r>
      <w:r w:rsidRPr="006111C6">
        <w:fldChar w:fldCharType="separate"/>
      </w:r>
      <w:r w:rsidR="003B32CF">
        <w:t>[</w:t>
      </w:r>
      <w:r w:rsidR="003B32CF">
        <w:rPr>
          <w:noProof/>
        </w:rPr>
        <w:t>SEMP</w:t>
      </w:r>
      <w:r w:rsidR="003B32CF">
        <w:t>]</w:t>
      </w:r>
      <w:r w:rsidRPr="006111C6">
        <w:fldChar w:fldCharType="end"/>
      </w:r>
      <w:r w:rsidRPr="006111C6">
        <w:t xml:space="preserve"> of the individual Solutions. </w:t>
      </w:r>
    </w:p>
    <w:p w14:paraId="10FCD6D4" w14:textId="77777777" w:rsidR="00621038" w:rsidRPr="00A25F98" w:rsidRDefault="00621038" w:rsidP="00621038">
      <w:pPr>
        <w:pStyle w:val="Heading2"/>
      </w:pPr>
      <w:bookmarkStart w:id="408" w:name="_Toc483981439"/>
      <w:bookmarkStart w:id="409" w:name="_Toc46832400"/>
      <w:bookmarkStart w:id="410" w:name="_Ref99437445"/>
      <w:bookmarkStart w:id="411" w:name="_Toc120330608"/>
      <w:bookmarkStart w:id="412" w:name="_Toc162250647"/>
      <w:bookmarkStart w:id="413" w:name="_Toc272848293"/>
      <w:bookmarkStart w:id="414" w:name="_Toc315857735"/>
      <w:bookmarkStart w:id="415" w:name="_Toc320023003"/>
      <w:bookmarkStart w:id="416" w:name="_Toc320024707"/>
      <w:bookmarkStart w:id="417" w:name="_Toc329270749"/>
      <w:bookmarkStart w:id="418" w:name="_Toc333240797"/>
      <w:bookmarkStart w:id="419" w:name="_Toc343686152"/>
      <w:bookmarkStart w:id="420" w:name="_Ref463498490"/>
      <w:bookmarkStart w:id="421" w:name="_Toc169696940"/>
      <w:bookmarkStart w:id="422" w:name="_Toc169708098"/>
      <w:bookmarkStart w:id="423" w:name="_Toc240624175"/>
      <w:r w:rsidRPr="00A25F98">
        <w:t>Solution Purpose</w:t>
      </w:r>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p>
    <w:p w14:paraId="4ECA47E0" w14:textId="09CF92CB" w:rsidR="00621038" w:rsidRDefault="00621038" w:rsidP="00621038">
      <w:pPr>
        <w:pStyle w:val="Paragraph"/>
      </w:pPr>
      <w:r w:rsidRPr="006111C6">
        <w:t xml:space="preserve">The solution purpose is shown in the </w:t>
      </w:r>
      <w:r>
        <w:fldChar w:fldCharType="begin"/>
      </w:r>
      <w:r>
        <w:instrText xml:space="preserve"> REF REF_SEMP_TITLE \h </w:instrText>
      </w:r>
      <w:r>
        <w:fldChar w:fldCharType="separate"/>
      </w:r>
      <w:r w:rsidR="003B32CF">
        <w:t>System Engineering Management Plan (SEMP) – individual for each Development Project</w:t>
      </w:r>
      <w:r>
        <w:fldChar w:fldCharType="end"/>
      </w:r>
      <w:r w:rsidRPr="006111C6">
        <w:t xml:space="preserve"> </w:t>
      </w:r>
      <w:r w:rsidRPr="006111C6">
        <w:fldChar w:fldCharType="begin"/>
      </w:r>
      <w:r w:rsidRPr="006111C6">
        <w:instrText xml:space="preserve"> REF ref_SEMP \h  \* MERGEFORMAT </w:instrText>
      </w:r>
      <w:r w:rsidRPr="006111C6">
        <w:fldChar w:fldCharType="separate"/>
      </w:r>
      <w:r w:rsidR="003B32CF">
        <w:t>[</w:t>
      </w:r>
      <w:r w:rsidR="003B32CF">
        <w:rPr>
          <w:noProof/>
        </w:rPr>
        <w:t>SEMP</w:t>
      </w:r>
      <w:r w:rsidR="003B32CF">
        <w:t>]</w:t>
      </w:r>
      <w:r w:rsidRPr="006111C6">
        <w:fldChar w:fldCharType="end"/>
      </w:r>
      <w:r w:rsidRPr="006111C6">
        <w:t xml:space="preserve"> of the individual</w:t>
      </w:r>
      <w:r w:rsidRPr="002C7323">
        <w:t xml:space="preserve"> Solutions.</w:t>
      </w:r>
    </w:p>
    <w:p w14:paraId="41343371" w14:textId="77777777" w:rsidR="00621038" w:rsidRPr="00A25F98" w:rsidRDefault="00621038" w:rsidP="00621038">
      <w:pPr>
        <w:pStyle w:val="Heading2"/>
      </w:pPr>
      <w:bookmarkStart w:id="424" w:name="_Toc222827592"/>
      <w:bookmarkStart w:id="425" w:name="_Toc222836375"/>
      <w:bookmarkStart w:id="426" w:name="_Toc286850825"/>
      <w:bookmarkStart w:id="427" w:name="_Toc169696941"/>
      <w:bookmarkStart w:id="428" w:name="_Toc169708099"/>
      <w:bookmarkStart w:id="429" w:name="_Toc240624176"/>
      <w:r w:rsidRPr="00A25F98">
        <w:t>Application Data Preparation and Verification</w:t>
      </w:r>
      <w:bookmarkEnd w:id="424"/>
      <w:bookmarkEnd w:id="425"/>
      <w:bookmarkEnd w:id="426"/>
      <w:bookmarkEnd w:id="427"/>
      <w:bookmarkEnd w:id="428"/>
      <w:bookmarkEnd w:id="429"/>
    </w:p>
    <w:p w14:paraId="0AA65271" w14:textId="16763781" w:rsidR="00621038" w:rsidRPr="00730228" w:rsidRDefault="00621038" w:rsidP="00621038">
      <w:pPr>
        <w:pStyle w:val="Paragraph"/>
      </w:pPr>
      <w:r w:rsidRPr="00730228">
        <w:t xml:space="preserve">The process for preparation and verification of the station specific data of the </w:t>
      </w:r>
      <w:r w:rsidRPr="00730228">
        <w:fldChar w:fldCharType="begin"/>
      </w:r>
      <w:r w:rsidRPr="00730228">
        <w:instrText xml:space="preserve"> REF full_solution \h </w:instrText>
      </w:r>
      <w:r>
        <w:instrText xml:space="preserve"> \* MERGEFORMAT </w:instrText>
      </w:r>
      <w:r w:rsidRPr="00730228">
        <w:fldChar w:fldCharType="separate"/>
      </w:r>
      <w:r w:rsidR="003B32CF">
        <w:t>Generic Application Digital Interlocking (GA DIL)</w:t>
      </w:r>
      <w:r w:rsidRPr="00730228">
        <w:fldChar w:fldCharType="end"/>
      </w:r>
      <w:r w:rsidRPr="00730228">
        <w:t xml:space="preserve"> </w:t>
      </w:r>
      <w:proofErr w:type="gramStart"/>
      <w:r w:rsidRPr="00730228">
        <w:t>has to</w:t>
      </w:r>
      <w:proofErr w:type="gramEnd"/>
      <w:r w:rsidRPr="00730228">
        <w:t xml:space="preserve"> be done by a safe method</w:t>
      </w:r>
      <w:r>
        <w:t>. This process is out of scope of this generic application Safety Plan.</w:t>
      </w:r>
    </w:p>
    <w:p w14:paraId="29B56B1B" w14:textId="3B7A1F37" w:rsidR="00621038" w:rsidRDefault="00621038" w:rsidP="00621038">
      <w:pPr>
        <w:pStyle w:val="Paragraph"/>
      </w:pPr>
      <w:r w:rsidRPr="00174988">
        <w:t xml:space="preserve">Data preparation rules for </w:t>
      </w:r>
      <w:r w:rsidRPr="00174988">
        <w:fldChar w:fldCharType="begin"/>
      </w:r>
      <w:r w:rsidRPr="00174988">
        <w:instrText xml:space="preserve"> REF full_solution \h </w:instrText>
      </w:r>
      <w:r>
        <w:instrText xml:space="preserve"> \* MERGEFORMAT </w:instrText>
      </w:r>
      <w:r w:rsidRPr="00174988">
        <w:fldChar w:fldCharType="separate"/>
      </w:r>
      <w:r w:rsidR="003B32CF">
        <w:t>Generic Application Digital Interlocking (GA DIL)</w:t>
      </w:r>
      <w:r w:rsidRPr="00174988">
        <w:fldChar w:fldCharType="end"/>
      </w:r>
      <w:r w:rsidRPr="00174988">
        <w:t xml:space="preserve"> </w:t>
      </w:r>
      <w:proofErr w:type="gramStart"/>
      <w:r w:rsidRPr="00174988">
        <w:t>have to</w:t>
      </w:r>
      <w:proofErr w:type="gramEnd"/>
      <w:r w:rsidRPr="00174988">
        <w:t xml:space="preserve"> be provided and updated with any new product release.</w:t>
      </w:r>
      <w:r>
        <w:t xml:space="preserve"> Tool for the data preparation of </w:t>
      </w:r>
      <w:r w:rsidRPr="00730228">
        <w:fldChar w:fldCharType="begin"/>
      </w:r>
      <w:r w:rsidRPr="00730228">
        <w:instrText xml:space="preserve"> REF full_solution \h </w:instrText>
      </w:r>
      <w:r>
        <w:instrText xml:space="preserve"> \* MERGEFORMAT </w:instrText>
      </w:r>
      <w:r w:rsidRPr="00730228">
        <w:fldChar w:fldCharType="separate"/>
      </w:r>
      <w:r w:rsidR="003B32CF">
        <w:t>Generic Application Digital Interlocking (GA DIL)</w:t>
      </w:r>
      <w:r w:rsidRPr="00730228">
        <w:fldChar w:fldCharType="end"/>
      </w:r>
      <w:r>
        <w:t xml:space="preserve"> </w:t>
      </w:r>
      <w:r w:rsidR="00CC1ADD">
        <w:t>is</w:t>
      </w:r>
      <w:r>
        <w:t xml:space="preserve"> OREST. Th</w:t>
      </w:r>
      <w:r w:rsidR="00CC1ADD">
        <w:t>i</w:t>
      </w:r>
      <w:r>
        <w:t xml:space="preserve">s tool </w:t>
      </w:r>
      <w:r w:rsidR="00CC1ADD">
        <w:t>is</w:t>
      </w:r>
      <w:r>
        <w:t xml:space="preserve"> classified as T3 tool according </w:t>
      </w:r>
      <w:r>
        <w:fldChar w:fldCharType="begin"/>
      </w:r>
      <w:r>
        <w:instrText xml:space="preserve"> REF REF_EN_50128_2011 \h </w:instrText>
      </w:r>
      <w:r>
        <w:fldChar w:fldCharType="separate"/>
      </w:r>
      <w:r w:rsidR="003B32CF">
        <w:t>[</w:t>
      </w:r>
      <w:r w:rsidR="003B32CF" w:rsidRPr="00154119">
        <w:t>EN 50</w:t>
      </w:r>
      <w:r w:rsidR="003B32CF">
        <w:t>716]</w:t>
      </w:r>
      <w:r>
        <w:fldChar w:fldCharType="end"/>
      </w:r>
      <w:r>
        <w:t>.</w:t>
      </w:r>
      <w:bookmarkStart w:id="430" w:name="_980595110"/>
      <w:bookmarkStart w:id="431" w:name="_980611966"/>
      <w:bookmarkStart w:id="432" w:name="_Toc455562393"/>
      <w:bookmarkStart w:id="433" w:name="_Toc483981440"/>
      <w:bookmarkStart w:id="434" w:name="_Ref10272336"/>
      <w:bookmarkStart w:id="435" w:name="_Toc46832401"/>
      <w:bookmarkStart w:id="436" w:name="_Toc120330609"/>
      <w:bookmarkStart w:id="437" w:name="_Toc162250648"/>
      <w:bookmarkStart w:id="438" w:name="_Toc204675345"/>
      <w:bookmarkStart w:id="439" w:name="_Toc211844218"/>
      <w:bookmarkStart w:id="440" w:name="_Toc212434258"/>
      <w:bookmarkStart w:id="441" w:name="_Toc272848294"/>
      <w:bookmarkStart w:id="442" w:name="_Ref309885946"/>
      <w:bookmarkStart w:id="443" w:name="_Toc315857736"/>
      <w:bookmarkStart w:id="444" w:name="_Toc320024708"/>
      <w:bookmarkStart w:id="445" w:name="_Toc329270750"/>
      <w:bookmarkStart w:id="446" w:name="_Toc333240798"/>
      <w:bookmarkStart w:id="447" w:name="_Toc343686153"/>
      <w:bookmarkStart w:id="448" w:name="_Toc443291677"/>
      <w:bookmarkEnd w:id="383"/>
      <w:bookmarkEnd w:id="430"/>
      <w:bookmarkEnd w:id="431"/>
    </w:p>
    <w:p w14:paraId="2FDAAB2C" w14:textId="77777777" w:rsidR="00621038" w:rsidRPr="009F2B99" w:rsidRDefault="00621038" w:rsidP="00621038">
      <w:pPr>
        <w:pStyle w:val="Heading1"/>
      </w:pPr>
      <w:bookmarkStart w:id="449" w:name="_Ref378566293"/>
      <w:bookmarkStart w:id="450" w:name="_Toc169696942"/>
      <w:bookmarkStart w:id="451" w:name="_Toc169708100"/>
      <w:bookmarkStart w:id="452" w:name="_Toc240624177"/>
      <w:r w:rsidRPr="009F2B99">
        <w:lastRenderedPageBreak/>
        <w:t>Safety and System lifecycle</w:t>
      </w:r>
      <w:bookmarkEnd w:id="449"/>
      <w:bookmarkEnd w:id="450"/>
      <w:bookmarkEnd w:id="451"/>
      <w:bookmarkEnd w:id="452"/>
    </w:p>
    <w:p w14:paraId="729EF488" w14:textId="5FCA03DD" w:rsidR="009F2B99" w:rsidRDefault="007B7E3B" w:rsidP="009F2B99">
      <w:pPr>
        <w:pStyle w:val="Heading2"/>
      </w:pPr>
      <w:bookmarkStart w:id="453" w:name="_Ref378566693"/>
      <w:bookmarkStart w:id="454" w:name="_Toc169696948"/>
      <w:bookmarkStart w:id="455" w:name="_Toc169708106"/>
      <w:bookmarkStart w:id="456" w:name="_Toc240624178"/>
      <w:r>
        <w:t xml:space="preserve">Safety and </w:t>
      </w:r>
      <w:r w:rsidR="009F2B99">
        <w:t>System</w:t>
      </w:r>
      <w:r w:rsidR="009F2B99" w:rsidRPr="00A25F98">
        <w:t xml:space="preserve"> lifecycle</w:t>
      </w:r>
      <w:bookmarkEnd w:id="453"/>
      <w:bookmarkEnd w:id="454"/>
      <w:bookmarkEnd w:id="455"/>
      <w:bookmarkEnd w:id="456"/>
    </w:p>
    <w:p w14:paraId="339515B2" w14:textId="224A3E38" w:rsidR="009F2B99" w:rsidRDefault="009F2B99" w:rsidP="009F2B99">
      <w:pPr>
        <w:pStyle w:val="Paragraph"/>
        <w:rPr>
          <w:lang w:val="en-US"/>
        </w:rPr>
      </w:pPr>
      <w:r>
        <w:rPr>
          <w:lang w:val="en-US"/>
        </w:rPr>
        <w:t xml:space="preserve">For a description of the </w:t>
      </w:r>
      <w:r w:rsidR="007B7E3B">
        <w:rPr>
          <w:lang w:val="en-US"/>
        </w:rPr>
        <w:t xml:space="preserve">safety and </w:t>
      </w:r>
      <w:r>
        <w:rPr>
          <w:lang w:val="en-US"/>
        </w:rPr>
        <w:t xml:space="preserve">system lifecycle see </w:t>
      </w:r>
      <w:r>
        <w:rPr>
          <w:lang w:val="en-US"/>
        </w:rPr>
        <w:fldChar w:fldCharType="begin"/>
      </w:r>
      <w:r>
        <w:rPr>
          <w:lang w:val="en-US"/>
        </w:rPr>
        <w:instrText xml:space="preserve"> REF REF_SaProcess \h </w:instrText>
      </w:r>
      <w:r>
        <w:rPr>
          <w:lang w:val="en-US"/>
        </w:rPr>
      </w:r>
      <w:r>
        <w:rPr>
          <w:lang w:val="en-US"/>
        </w:rPr>
        <w:fldChar w:fldCharType="separate"/>
      </w:r>
      <w:r w:rsidR="003B32CF">
        <w:t>[</w:t>
      </w:r>
      <w:proofErr w:type="spellStart"/>
      <w:r w:rsidR="003B32CF">
        <w:t>SaProcess</w:t>
      </w:r>
      <w:proofErr w:type="spellEnd"/>
      <w:r w:rsidR="003B32CF">
        <w:t>]</w:t>
      </w:r>
      <w:r>
        <w:rPr>
          <w:lang w:val="en-US"/>
        </w:rPr>
        <w:fldChar w:fldCharType="end"/>
      </w:r>
      <w:r>
        <w:rPr>
          <w:lang w:val="en-US"/>
        </w:rPr>
        <w:t xml:space="preserve"> chapter 6.</w:t>
      </w:r>
    </w:p>
    <w:p w14:paraId="3BA2354E" w14:textId="09433918" w:rsidR="00621038" w:rsidRPr="00A25F98" w:rsidRDefault="00621038" w:rsidP="00621038">
      <w:pPr>
        <w:pStyle w:val="Heading2"/>
      </w:pPr>
      <w:bookmarkStart w:id="457" w:name="_Toc169696949"/>
      <w:bookmarkStart w:id="458" w:name="_Toc169708107"/>
      <w:bookmarkStart w:id="459" w:name="_Ref378566720"/>
      <w:bookmarkStart w:id="460" w:name="_Toc240624179"/>
      <w:r w:rsidRPr="00A25F98">
        <w:t xml:space="preserve">Process structure related to solution </w:t>
      </w:r>
      <w:r w:rsidRPr="00A25F98">
        <w:fldChar w:fldCharType="begin"/>
      </w:r>
      <w:r w:rsidRPr="00A25F98">
        <w:instrText xml:space="preserve"> REF full_solution \h  \* MERGEFORMAT </w:instrText>
      </w:r>
      <w:r w:rsidRPr="00A25F98">
        <w:fldChar w:fldCharType="separate"/>
      </w:r>
      <w:r w:rsidR="003B32CF">
        <w:t>Generic Application Digital Interlocking (GA DIL)</w:t>
      </w:r>
      <w:bookmarkEnd w:id="457"/>
      <w:bookmarkEnd w:id="458"/>
      <w:bookmarkEnd w:id="460"/>
      <w:r w:rsidRPr="00A25F98">
        <w:fldChar w:fldCharType="end"/>
      </w:r>
      <w:bookmarkEnd w:id="459"/>
    </w:p>
    <w:p w14:paraId="58E3B8BE" w14:textId="083601F4" w:rsidR="00621038" w:rsidRPr="00505280" w:rsidRDefault="00621038" w:rsidP="00621038">
      <w:pPr>
        <w:pStyle w:val="Paragraph"/>
      </w:pPr>
      <w:r w:rsidRPr="00DA539F">
        <w:t xml:space="preserve">Detailed information about the applied </w:t>
      </w:r>
      <w:r w:rsidRPr="00505280">
        <w:t xml:space="preserve">processes, phases and milestones can be found in the related system engineering management plan, see document </w:t>
      </w:r>
      <w:r>
        <w:fldChar w:fldCharType="begin"/>
      </w:r>
      <w:r>
        <w:instrText xml:space="preserve"> REF REF_SEMP_TITLE \h </w:instrText>
      </w:r>
      <w:r>
        <w:fldChar w:fldCharType="separate"/>
      </w:r>
      <w:r w:rsidR="003B32CF">
        <w:t>System Engineering Management Plan (SEMP) – individual for each Development Project</w:t>
      </w:r>
      <w:r>
        <w:fldChar w:fldCharType="end"/>
      </w:r>
      <w:r w:rsidRPr="00505280">
        <w:t xml:space="preserve"> </w:t>
      </w:r>
      <w:r w:rsidRPr="00505280">
        <w:fldChar w:fldCharType="begin"/>
      </w:r>
      <w:r w:rsidRPr="00505280">
        <w:instrText xml:space="preserve"> REF ref_SEMP \h  \* MERGEFORMAT </w:instrText>
      </w:r>
      <w:r w:rsidRPr="00505280">
        <w:fldChar w:fldCharType="separate"/>
      </w:r>
      <w:r w:rsidR="003B32CF">
        <w:t>[</w:t>
      </w:r>
      <w:r w:rsidR="003B32CF">
        <w:rPr>
          <w:noProof/>
        </w:rPr>
        <w:t>SEMP</w:t>
      </w:r>
      <w:r w:rsidR="003B32CF">
        <w:t>]</w:t>
      </w:r>
      <w:r w:rsidRPr="00505280">
        <w:fldChar w:fldCharType="end"/>
      </w:r>
      <w:r>
        <w:t xml:space="preserve">, but </w:t>
      </w:r>
      <w:proofErr w:type="gramStart"/>
      <w:r>
        <w:t>basically</w:t>
      </w:r>
      <w:proofErr w:type="gramEnd"/>
      <w:r>
        <w:t xml:space="preserve"> they are all based on the DDQS process structure.</w:t>
      </w:r>
    </w:p>
    <w:p w14:paraId="33332ED6" w14:textId="2686E664" w:rsidR="00621038" w:rsidRPr="00505280" w:rsidRDefault="00621038" w:rsidP="00621038">
      <w:pPr>
        <w:pStyle w:val="Paragraph"/>
      </w:pPr>
      <w:r>
        <w:t xml:space="preserve">At each milestone of </w:t>
      </w:r>
      <w:r w:rsidR="00F4374A">
        <w:t>the</w:t>
      </w:r>
      <w:r>
        <w:t xml:space="preserve"> DDQS </w:t>
      </w:r>
      <w:r w:rsidRPr="00505280">
        <w:t>process it shall be checked that the related tasks of the safety lifecycle had been performed.</w:t>
      </w:r>
    </w:p>
    <w:p w14:paraId="4D988B1A" w14:textId="77777777" w:rsidR="00621038" w:rsidRPr="009369F3" w:rsidRDefault="00621038" w:rsidP="00621038">
      <w:pPr>
        <w:pStyle w:val="Paragraph"/>
      </w:pPr>
    </w:p>
    <w:p w14:paraId="701D4999" w14:textId="77777777" w:rsidR="00621038" w:rsidRPr="007B7E3B" w:rsidRDefault="00621038" w:rsidP="00621038">
      <w:pPr>
        <w:pStyle w:val="Heading1"/>
      </w:pPr>
      <w:bookmarkStart w:id="461" w:name="_Ref378567219"/>
      <w:bookmarkStart w:id="462" w:name="_Toc169696950"/>
      <w:bookmarkStart w:id="463" w:name="_Toc169708108"/>
      <w:bookmarkStart w:id="464" w:name="_Toc455562396"/>
      <w:bookmarkStart w:id="465" w:name="_Toc483981447"/>
      <w:bookmarkStart w:id="466" w:name="_Toc46832404"/>
      <w:bookmarkStart w:id="467" w:name="_Toc120330612"/>
      <w:bookmarkStart w:id="468" w:name="_Toc162250651"/>
      <w:bookmarkStart w:id="469" w:name="_Toc204675348"/>
      <w:bookmarkStart w:id="470" w:name="_Ref211051053"/>
      <w:bookmarkStart w:id="471" w:name="_Toc211844221"/>
      <w:bookmarkStart w:id="472" w:name="_Toc212434261"/>
      <w:bookmarkStart w:id="473" w:name="_Toc272848297"/>
      <w:bookmarkStart w:id="474" w:name="_Toc315857739"/>
      <w:bookmarkStart w:id="475" w:name="_Toc320024714"/>
      <w:bookmarkStart w:id="476" w:name="_Toc329270756"/>
      <w:bookmarkStart w:id="477" w:name="_Toc333240804"/>
      <w:bookmarkStart w:id="478" w:name="_Toc343686159"/>
      <w:bookmarkStart w:id="479" w:name="_Toc240624180"/>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r w:rsidRPr="007B7E3B">
        <w:lastRenderedPageBreak/>
        <w:t>Safety principles</w:t>
      </w:r>
      <w:bookmarkEnd w:id="461"/>
      <w:bookmarkEnd w:id="462"/>
      <w:bookmarkEnd w:id="463"/>
      <w:bookmarkEnd w:id="479"/>
    </w:p>
    <w:p w14:paraId="12C902EE" w14:textId="1C45EBE6" w:rsidR="007B7E3B" w:rsidRDefault="007B7E3B" w:rsidP="00621038">
      <w:pPr>
        <w:pStyle w:val="Paragraph"/>
        <w:rPr>
          <w:lang w:val="en-US"/>
        </w:rPr>
      </w:pPr>
      <w:r>
        <w:rPr>
          <w:lang w:val="en-US"/>
        </w:rPr>
        <w:t xml:space="preserve">For a description of the safety principles see </w:t>
      </w:r>
      <w:r>
        <w:rPr>
          <w:lang w:val="en-US"/>
        </w:rPr>
        <w:fldChar w:fldCharType="begin"/>
      </w:r>
      <w:r>
        <w:rPr>
          <w:lang w:val="en-US"/>
        </w:rPr>
        <w:instrText xml:space="preserve"> REF REF_SaProcess \h </w:instrText>
      </w:r>
      <w:r>
        <w:rPr>
          <w:lang w:val="en-US"/>
        </w:rPr>
      </w:r>
      <w:r>
        <w:rPr>
          <w:lang w:val="en-US"/>
        </w:rPr>
        <w:fldChar w:fldCharType="separate"/>
      </w:r>
      <w:r w:rsidR="003B32CF">
        <w:t>[</w:t>
      </w:r>
      <w:proofErr w:type="spellStart"/>
      <w:r w:rsidR="003B32CF">
        <w:t>SaProcess</w:t>
      </w:r>
      <w:proofErr w:type="spellEnd"/>
      <w:r w:rsidR="003B32CF">
        <w:t>]</w:t>
      </w:r>
      <w:r>
        <w:rPr>
          <w:lang w:val="en-US"/>
        </w:rPr>
        <w:fldChar w:fldCharType="end"/>
      </w:r>
      <w:r>
        <w:rPr>
          <w:lang w:val="en-US"/>
        </w:rPr>
        <w:t xml:space="preserve"> chapter 7.</w:t>
      </w:r>
    </w:p>
    <w:p w14:paraId="0908F9E8" w14:textId="33CB214B" w:rsidR="00621038" w:rsidRPr="00E910E3" w:rsidRDefault="00621038" w:rsidP="00621038">
      <w:pPr>
        <w:pStyle w:val="Paragraph"/>
      </w:pPr>
      <w:r w:rsidRPr="00E910E3">
        <w:t>The measures are coordinated for all phases and project areas so that the safety target is reached.</w:t>
      </w:r>
    </w:p>
    <w:p w14:paraId="386801AA" w14:textId="77777777" w:rsidR="00621038" w:rsidRPr="00434A22" w:rsidRDefault="00621038" w:rsidP="00621038">
      <w:pPr>
        <w:pStyle w:val="Paragraph"/>
      </w:pPr>
      <w:r w:rsidRPr="00434A22">
        <w:t>All measures mentioned in the following chapters are only necessary for safety-related functions.</w:t>
      </w:r>
    </w:p>
    <w:p w14:paraId="09149C12" w14:textId="77777777" w:rsidR="00621038" w:rsidRPr="00434A22" w:rsidRDefault="00621038" w:rsidP="00621038">
      <w:pPr>
        <w:pStyle w:val="Heading2"/>
      </w:pPr>
      <w:bookmarkStart w:id="480" w:name="_Ref517324062"/>
      <w:bookmarkStart w:id="481" w:name="_Toc169696951"/>
      <w:bookmarkStart w:id="482" w:name="_Toc169708109"/>
      <w:bookmarkStart w:id="483" w:name="_Toc240624181"/>
      <w:r w:rsidRPr="00434A22">
        <w:t>Safety Objectives</w:t>
      </w:r>
      <w:bookmarkEnd w:id="480"/>
      <w:bookmarkEnd w:id="481"/>
      <w:bookmarkEnd w:id="482"/>
      <w:bookmarkEnd w:id="483"/>
    </w:p>
    <w:p w14:paraId="5FF95F1B" w14:textId="0734F52F" w:rsidR="00621038" w:rsidRPr="00434A22" w:rsidRDefault="00621038" w:rsidP="00621038">
      <w:pPr>
        <w:pStyle w:val="Paragraph"/>
      </w:pPr>
      <w:r w:rsidRPr="00434A22">
        <w:t xml:space="preserve">The safety objective for </w:t>
      </w:r>
      <w:r w:rsidR="00434A22" w:rsidRPr="00434A22">
        <w:fldChar w:fldCharType="begin"/>
      </w:r>
      <w:r w:rsidR="00434A22" w:rsidRPr="00434A22">
        <w:instrText xml:space="preserve"> REF full_solution \h  \* MERGEFORMAT </w:instrText>
      </w:r>
      <w:r w:rsidR="00434A22" w:rsidRPr="00434A22">
        <w:fldChar w:fldCharType="separate"/>
      </w:r>
      <w:r w:rsidR="003B32CF">
        <w:t>Generic Application Digital Interlocking (GA DIL)</w:t>
      </w:r>
      <w:r w:rsidR="00434A22" w:rsidRPr="00434A22">
        <w:fldChar w:fldCharType="end"/>
      </w:r>
      <w:r w:rsidRPr="00434A22">
        <w:t xml:space="preserve"> is to fulfil the hazard rates given by the risk analysis from the railway duty holder of Austria. </w:t>
      </w:r>
      <w:r w:rsidR="00434A22" w:rsidRPr="00434A22">
        <w:t>T</w:t>
      </w:r>
      <w:r w:rsidRPr="00434A22">
        <w:rPr>
          <w:szCs w:val="20"/>
        </w:rPr>
        <w:t>he</w:t>
      </w:r>
      <w:r w:rsidR="005F04C1">
        <w:rPr>
          <w:szCs w:val="20"/>
        </w:rPr>
        <w:t xml:space="preserve"> </w:t>
      </w:r>
      <w:r w:rsidR="005F04C1">
        <w:rPr>
          <w:szCs w:val="20"/>
        </w:rPr>
        <w:fldChar w:fldCharType="begin"/>
      </w:r>
      <w:r w:rsidR="005F04C1">
        <w:rPr>
          <w:szCs w:val="20"/>
        </w:rPr>
        <w:instrText xml:space="preserve"> REF REF_DB_OBB_TITLE \h </w:instrText>
      </w:r>
      <w:r w:rsidR="005F04C1">
        <w:rPr>
          <w:szCs w:val="20"/>
        </w:rPr>
      </w:r>
      <w:r w:rsidR="005F04C1">
        <w:rPr>
          <w:szCs w:val="20"/>
        </w:rPr>
        <w:fldChar w:fldCharType="separate"/>
      </w:r>
      <w:r w:rsidR="003B32CF" w:rsidRPr="003B32CF">
        <w:rPr>
          <w:lang w:val="en-US"/>
        </w:rPr>
        <w:t>Customer Requirements Specification</w:t>
      </w:r>
      <w:r w:rsidR="005F04C1">
        <w:rPr>
          <w:szCs w:val="20"/>
        </w:rPr>
        <w:fldChar w:fldCharType="end"/>
      </w:r>
      <w:r w:rsidR="005F04C1">
        <w:rPr>
          <w:szCs w:val="20"/>
        </w:rPr>
        <w:t xml:space="preserve"> </w:t>
      </w:r>
      <w:r w:rsidR="005F04C1">
        <w:rPr>
          <w:szCs w:val="20"/>
        </w:rPr>
        <w:fldChar w:fldCharType="begin"/>
      </w:r>
      <w:r w:rsidR="005F04C1">
        <w:rPr>
          <w:szCs w:val="20"/>
        </w:rPr>
        <w:instrText xml:space="preserve"> REF REF_DB_OBB \h </w:instrText>
      </w:r>
      <w:r w:rsidR="005F04C1">
        <w:rPr>
          <w:szCs w:val="20"/>
        </w:rPr>
      </w:r>
      <w:r w:rsidR="005F04C1">
        <w:rPr>
          <w:szCs w:val="20"/>
        </w:rPr>
        <w:fldChar w:fldCharType="separate"/>
      </w:r>
      <w:r w:rsidR="003B32CF">
        <w:t>[CRS_OBB]</w:t>
      </w:r>
      <w:r w:rsidR="005F04C1">
        <w:rPr>
          <w:szCs w:val="20"/>
        </w:rPr>
        <w:fldChar w:fldCharType="end"/>
      </w:r>
      <w:r w:rsidRPr="00434A22">
        <w:rPr>
          <w:szCs w:val="20"/>
        </w:rPr>
        <w:t xml:space="preserve"> requests a hazard rate for the </w:t>
      </w:r>
      <w:r w:rsidR="003356B5" w:rsidRPr="00775F6C">
        <w:rPr>
          <w:lang w:val="en"/>
        </w:rPr>
        <w:t>V</w:t>
      </w:r>
      <w:r w:rsidR="003356B5">
        <w:rPr>
          <w:lang w:val="en"/>
        </w:rPr>
        <w:t>IL</w:t>
      </w:r>
      <w:r w:rsidR="003356B5" w:rsidRPr="00775F6C">
        <w:rPr>
          <w:lang w:val="en"/>
        </w:rPr>
        <w:t xml:space="preserve"> </w:t>
      </w:r>
      <w:r w:rsidR="00A11F4C">
        <w:rPr>
          <w:szCs w:val="20"/>
        </w:rPr>
        <w:t>and for the subsystems (</w:t>
      </w:r>
      <w:r w:rsidR="00A11F4C" w:rsidRPr="000F517F">
        <w:rPr>
          <w:szCs w:val="20"/>
        </w:rPr>
        <w:t>Point</w:t>
      </w:r>
      <w:r w:rsidR="00A11F4C">
        <w:rPr>
          <w:szCs w:val="20"/>
        </w:rPr>
        <w:t xml:space="preserve">, </w:t>
      </w:r>
      <w:r w:rsidR="00A11F4C" w:rsidRPr="000F517F">
        <w:rPr>
          <w:szCs w:val="20"/>
        </w:rPr>
        <w:t>Light Signal</w:t>
      </w:r>
      <w:r w:rsidR="00A11F4C">
        <w:rPr>
          <w:szCs w:val="20"/>
        </w:rPr>
        <w:t xml:space="preserve">, </w:t>
      </w:r>
      <w:r w:rsidR="00A11F4C" w:rsidRPr="000F517F">
        <w:rPr>
          <w:szCs w:val="20"/>
        </w:rPr>
        <w:t>Generic IO</w:t>
      </w:r>
      <w:r w:rsidR="00A11F4C">
        <w:rPr>
          <w:szCs w:val="20"/>
        </w:rPr>
        <w:t>,</w:t>
      </w:r>
      <w:r w:rsidR="00A11F4C" w:rsidRPr="00A11F4C">
        <w:rPr>
          <w:szCs w:val="20"/>
        </w:rPr>
        <w:t xml:space="preserve"> </w:t>
      </w:r>
      <w:r w:rsidR="00A11F4C" w:rsidRPr="000F517F">
        <w:rPr>
          <w:szCs w:val="20"/>
        </w:rPr>
        <w:t>Train Detection System</w:t>
      </w:r>
      <w:r w:rsidR="00A11F4C">
        <w:rPr>
          <w:szCs w:val="20"/>
        </w:rPr>
        <w:t xml:space="preserve"> and </w:t>
      </w:r>
      <w:r w:rsidR="00A11F4C" w:rsidRPr="000F517F">
        <w:rPr>
          <w:szCs w:val="20"/>
        </w:rPr>
        <w:t>Level Crossing LX</w:t>
      </w:r>
      <w:r w:rsidR="00A11F4C">
        <w:rPr>
          <w:szCs w:val="20"/>
        </w:rPr>
        <w:t>)</w:t>
      </w:r>
      <w:r w:rsidRPr="00434A22">
        <w:rPr>
          <w:szCs w:val="20"/>
        </w:rPr>
        <w:t xml:space="preserve"> of smaller than </w:t>
      </w:r>
      <w:r w:rsidR="00AE14AE" w:rsidRPr="00434A22">
        <w:t>10</w:t>
      </w:r>
      <w:r w:rsidR="00AE14AE" w:rsidRPr="00434A22">
        <w:rPr>
          <w:vertAlign w:val="superscript"/>
        </w:rPr>
        <w:t>-9</w:t>
      </w:r>
      <w:r w:rsidR="00AE14AE" w:rsidRPr="00434A22">
        <w:t xml:space="preserve"> h</w:t>
      </w:r>
      <w:r w:rsidR="00AE14AE" w:rsidRPr="00434A22">
        <w:rPr>
          <w:vertAlign w:val="superscript"/>
        </w:rPr>
        <w:t>-1</w:t>
      </w:r>
      <w:r w:rsidRPr="00434A22">
        <w:rPr>
          <w:szCs w:val="20"/>
        </w:rPr>
        <w:t>.</w:t>
      </w:r>
      <w:r w:rsidR="00A11F4C">
        <w:rPr>
          <w:szCs w:val="20"/>
        </w:rPr>
        <w:t xml:space="preserve"> Interfaces to surrounding systems as well as to the object controllers </w:t>
      </w:r>
      <w:proofErr w:type="gramStart"/>
      <w:r w:rsidR="00A11F4C">
        <w:rPr>
          <w:szCs w:val="20"/>
        </w:rPr>
        <w:t>have to</w:t>
      </w:r>
      <w:proofErr w:type="gramEnd"/>
      <w:r w:rsidR="00A11F4C">
        <w:rPr>
          <w:szCs w:val="20"/>
        </w:rPr>
        <w:t xml:space="preserve"> fulfil SIL4 requirements. While interfaces to </w:t>
      </w:r>
      <w:r w:rsidR="00C40848">
        <w:rPr>
          <w:szCs w:val="20"/>
        </w:rPr>
        <w:t>ADM</w:t>
      </w:r>
      <w:r w:rsidR="00A11F4C">
        <w:rPr>
          <w:szCs w:val="20"/>
        </w:rPr>
        <w:t xml:space="preserve"> and power supply </w:t>
      </w:r>
      <w:proofErr w:type="gramStart"/>
      <w:r w:rsidR="00A11F4C">
        <w:rPr>
          <w:szCs w:val="20"/>
        </w:rPr>
        <w:t>have to</w:t>
      </w:r>
      <w:proofErr w:type="gramEnd"/>
      <w:r w:rsidR="00A11F4C">
        <w:rPr>
          <w:szCs w:val="20"/>
        </w:rPr>
        <w:t xml:space="preserve"> fulfil Basic Integrity requirements only.</w:t>
      </w:r>
    </w:p>
    <w:p w14:paraId="3F2EA71C" w14:textId="61EA2E03" w:rsidR="00621038" w:rsidRPr="00434A22" w:rsidRDefault="00621038" w:rsidP="00621038">
      <w:pPr>
        <w:pStyle w:val="Paragraph"/>
      </w:pPr>
      <w:r w:rsidRPr="00434A22">
        <w:t>If the railway duty holder does not prepare a safety analysis the safety objective is that the risk (especially risk of fatality) for the individual passenger is not increased in relation to existing systems (in this country).</w:t>
      </w:r>
    </w:p>
    <w:p w14:paraId="7BCDB356" w14:textId="058472AB" w:rsidR="00621038" w:rsidRPr="00434A22" w:rsidRDefault="00621038" w:rsidP="00621038">
      <w:pPr>
        <w:pStyle w:val="Paragraph"/>
      </w:pPr>
      <w:r w:rsidRPr="00434A22">
        <w:t>If no hazard rate is defined within a risk analysis by the national railway authorities or within a tender for a specific project, the target for the Tolerable Hazard Rate of any hazard is defined as THR &lt; 1*10</w:t>
      </w:r>
      <w:r w:rsidRPr="00434A22">
        <w:rPr>
          <w:vertAlign w:val="superscript"/>
        </w:rPr>
        <w:t>-9</w:t>
      </w:r>
      <w:r w:rsidRPr="00434A22">
        <w:t xml:space="preserve"> h</w:t>
      </w:r>
      <w:r w:rsidRPr="00434A22">
        <w:rPr>
          <w:vertAlign w:val="superscript"/>
        </w:rPr>
        <w:t>-1</w:t>
      </w:r>
      <w:r w:rsidRPr="00434A22">
        <w:t xml:space="preserve">. According to </w:t>
      </w:r>
      <w:r w:rsidRPr="00434A22">
        <w:fldChar w:fldCharType="begin"/>
      </w:r>
      <w:r w:rsidRPr="00434A22">
        <w:instrText xml:space="preserve"> REF REF_EN_50126m2_2017 \h </w:instrText>
      </w:r>
      <w:r w:rsidR="007B7E3B" w:rsidRPr="00434A22">
        <w:instrText xml:space="preserve"> \* MERGEFORMAT </w:instrText>
      </w:r>
      <w:r w:rsidRPr="00434A22">
        <w:fldChar w:fldCharType="separate"/>
      </w:r>
      <w:r w:rsidR="003B32CF" w:rsidRPr="00E47B1C">
        <w:t>[EN 50126-2]</w:t>
      </w:r>
      <w:r w:rsidRPr="00434A22">
        <w:fldChar w:fldCharType="end"/>
      </w:r>
      <w:r w:rsidRPr="00434A22">
        <w:t xml:space="preserve"> ch. 10.2.2 / </w:t>
      </w:r>
      <w:r w:rsidRPr="00434A22">
        <w:fldChar w:fldCharType="begin"/>
      </w:r>
      <w:r w:rsidRPr="00434A22">
        <w:instrText xml:space="preserve"> REF REF_EN_50129_2018 \h </w:instrText>
      </w:r>
      <w:r w:rsidR="007B7E3B" w:rsidRPr="00434A22">
        <w:instrText xml:space="preserve"> \* MERGEFORMAT </w:instrText>
      </w:r>
      <w:r w:rsidRPr="00434A22">
        <w:fldChar w:fldCharType="separate"/>
      </w:r>
      <w:r w:rsidR="003B32CF" w:rsidRPr="00154119">
        <w:t>[EN 50129]</w:t>
      </w:r>
      <w:r w:rsidRPr="00434A22">
        <w:fldChar w:fldCharType="end"/>
      </w:r>
      <w:r w:rsidRPr="00434A22">
        <w:t xml:space="preserve"> A.4.3.2 safety requirements, expressed at the system level for each hazard as THR, are linked to a specific functional composition defined by the selected system architecture and therefore translated into TFFR for each of the functions involved.</w:t>
      </w:r>
    </w:p>
    <w:p w14:paraId="1D65E61A" w14:textId="395DB080" w:rsidR="00621038" w:rsidRPr="00434A22" w:rsidRDefault="00621038" w:rsidP="00621038">
      <w:pPr>
        <w:pStyle w:val="Paragraph"/>
      </w:pPr>
      <w:r w:rsidRPr="00434A22">
        <w:t xml:space="preserve">Without further detailed analysis, for </w:t>
      </w:r>
      <w:r w:rsidRPr="00434A22">
        <w:fldChar w:fldCharType="begin"/>
      </w:r>
      <w:r w:rsidRPr="00434A22">
        <w:instrText xml:space="preserve"> REF full_solution \h </w:instrText>
      </w:r>
      <w:r w:rsidR="007B7E3B" w:rsidRPr="00434A22">
        <w:instrText xml:space="preserve"> \* MERGEFORMAT </w:instrText>
      </w:r>
      <w:r w:rsidRPr="00434A22">
        <w:fldChar w:fldCharType="separate"/>
      </w:r>
      <w:r w:rsidR="003B32CF">
        <w:t>Generic Application Digital Interlocking (GA DIL)</w:t>
      </w:r>
      <w:r w:rsidRPr="00434A22">
        <w:fldChar w:fldCharType="end"/>
      </w:r>
      <w:r w:rsidRPr="00434A22">
        <w:t xml:space="preserve"> the relationship between hazards and functions is defined as one-to-one. The quantitative safety integrity requirement of a hazard (expressed as THR) shall be completely allocated to the function that protects against a hazard (TFFR). The TFFR for safety-related functions of </w:t>
      </w:r>
      <w:r w:rsidRPr="00434A22">
        <w:fldChar w:fldCharType="begin"/>
      </w:r>
      <w:r w:rsidRPr="00434A22">
        <w:instrText xml:space="preserve"> REF full_solution \h </w:instrText>
      </w:r>
      <w:r w:rsidR="007B7E3B" w:rsidRPr="00434A22">
        <w:instrText xml:space="preserve"> \* MERGEFORMAT </w:instrText>
      </w:r>
      <w:r w:rsidRPr="00434A22">
        <w:fldChar w:fldCharType="separate"/>
      </w:r>
      <w:r w:rsidR="003B32CF">
        <w:t>Generic Application Digital Interlocking (GA DIL)</w:t>
      </w:r>
      <w:r w:rsidRPr="00434A22">
        <w:fldChar w:fldCharType="end"/>
      </w:r>
      <w:r w:rsidRPr="00434A22">
        <w:t xml:space="preserve"> is therefore defined as TFFR &lt; 1*10</w:t>
      </w:r>
      <w:r w:rsidRPr="00434A22">
        <w:rPr>
          <w:vertAlign w:val="superscript"/>
        </w:rPr>
        <w:t>-9</w:t>
      </w:r>
      <w:r w:rsidRPr="00434A22">
        <w:t xml:space="preserve"> h</w:t>
      </w:r>
      <w:r w:rsidRPr="00434A22">
        <w:rPr>
          <w:vertAlign w:val="superscript"/>
        </w:rPr>
        <w:t>-1</w:t>
      </w:r>
      <w:r w:rsidRPr="00434A22">
        <w:t xml:space="preserve"> as it is the minimum THR for a SIL4 system according </w:t>
      </w:r>
      <w:r w:rsidRPr="00434A22">
        <w:fldChar w:fldCharType="begin"/>
      </w:r>
      <w:r w:rsidRPr="00434A22">
        <w:instrText xml:space="preserve"> REF REF_EN_50126m2_2017 \h </w:instrText>
      </w:r>
      <w:r w:rsidR="007B7E3B" w:rsidRPr="00434A22">
        <w:instrText xml:space="preserve"> \* MERGEFORMAT </w:instrText>
      </w:r>
      <w:r w:rsidRPr="00434A22">
        <w:fldChar w:fldCharType="separate"/>
      </w:r>
      <w:r w:rsidR="003B32CF" w:rsidRPr="00E47B1C">
        <w:t>[EN 50126-2]</w:t>
      </w:r>
      <w:r w:rsidRPr="00434A22">
        <w:fldChar w:fldCharType="end"/>
      </w:r>
      <w:r w:rsidRPr="00434A22">
        <w:t xml:space="preserve"> Table A.2 / </w:t>
      </w:r>
      <w:r w:rsidRPr="00434A22">
        <w:fldChar w:fldCharType="begin"/>
      </w:r>
      <w:r w:rsidRPr="00434A22">
        <w:instrText xml:space="preserve"> REF REF_EN_50129_2018 \h </w:instrText>
      </w:r>
      <w:r w:rsidR="007B7E3B" w:rsidRPr="00434A22">
        <w:instrText xml:space="preserve"> \* MERGEFORMAT </w:instrText>
      </w:r>
      <w:r w:rsidRPr="00434A22">
        <w:fldChar w:fldCharType="separate"/>
      </w:r>
      <w:r w:rsidR="003B32CF" w:rsidRPr="00154119">
        <w:t>[EN 50129]</w:t>
      </w:r>
      <w:r w:rsidRPr="00434A22">
        <w:fldChar w:fldCharType="end"/>
      </w:r>
      <w:r w:rsidRPr="00434A22">
        <w:t xml:space="preserve"> Table A.1.</w:t>
      </w:r>
    </w:p>
    <w:p w14:paraId="693930A9" w14:textId="77777777" w:rsidR="00621038" w:rsidRPr="00434A22" w:rsidRDefault="00621038" w:rsidP="00621038">
      <w:pPr>
        <w:pStyle w:val="Heading2"/>
      </w:pPr>
      <w:bookmarkStart w:id="484" w:name="_Ref347335758"/>
      <w:bookmarkStart w:id="485" w:name="_Toc169696952"/>
      <w:bookmarkStart w:id="486" w:name="_Toc169708110"/>
      <w:bookmarkStart w:id="487" w:name="_Toc240624182"/>
      <w:r w:rsidRPr="00434A22">
        <w:t>Risks of the system</w:t>
      </w:r>
      <w:bookmarkEnd w:id="484"/>
      <w:bookmarkEnd w:id="485"/>
      <w:bookmarkEnd w:id="486"/>
      <w:bookmarkEnd w:id="487"/>
    </w:p>
    <w:p w14:paraId="520CAC98" w14:textId="3A696A6D" w:rsidR="00621038" w:rsidRPr="00434A22" w:rsidRDefault="00621038" w:rsidP="00621038">
      <w:pPr>
        <w:pStyle w:val="Paragraph"/>
      </w:pPr>
      <w:r w:rsidRPr="00434A22">
        <w:t>The risks of the system</w:t>
      </w:r>
      <w:r w:rsidR="00415E51">
        <w:t xml:space="preserve"> which are considered for a hazard analysis</w:t>
      </w:r>
      <w:r w:rsidRPr="00434A22">
        <w:t xml:space="preserve"> are the intolerable risks which are described in Section </w:t>
      </w:r>
      <w:r w:rsidRPr="00434A22">
        <w:fldChar w:fldCharType="begin"/>
      </w:r>
      <w:r w:rsidRPr="00434A22">
        <w:instrText xml:space="preserve"> REF _Ref347335761 \r \h </w:instrText>
      </w:r>
      <w:r w:rsidR="007B7E3B" w:rsidRPr="00434A22">
        <w:instrText xml:space="preserve"> \* MERGEFORMAT </w:instrText>
      </w:r>
      <w:r w:rsidRPr="00434A22">
        <w:fldChar w:fldCharType="separate"/>
      </w:r>
      <w:r w:rsidR="003B32CF">
        <w:t>5.3</w:t>
      </w:r>
      <w:r w:rsidRPr="00434A22">
        <w:fldChar w:fldCharType="end"/>
      </w:r>
      <w:r w:rsidRPr="00434A22">
        <w:t>.</w:t>
      </w:r>
    </w:p>
    <w:p w14:paraId="4B461DF5" w14:textId="77777777" w:rsidR="00621038" w:rsidRPr="00434A22" w:rsidRDefault="00621038" w:rsidP="00621038">
      <w:pPr>
        <w:pStyle w:val="Heading2"/>
      </w:pPr>
      <w:bookmarkStart w:id="488" w:name="_Ref347335761"/>
      <w:bookmarkStart w:id="489" w:name="_Toc169696953"/>
      <w:bookmarkStart w:id="490" w:name="_Toc169708111"/>
      <w:bookmarkStart w:id="491" w:name="_Toc240624183"/>
      <w:r w:rsidRPr="00434A22">
        <w:t>Risk Evaluation</w:t>
      </w:r>
      <w:bookmarkEnd w:id="488"/>
      <w:bookmarkEnd w:id="489"/>
      <w:bookmarkEnd w:id="490"/>
      <w:bookmarkEnd w:id="491"/>
    </w:p>
    <w:p w14:paraId="5BF81891" w14:textId="77777777" w:rsidR="00621038" w:rsidRPr="00434A22" w:rsidRDefault="00621038" w:rsidP="00621038">
      <w:pPr>
        <w:pStyle w:val="Paragraph"/>
      </w:pPr>
      <w:r w:rsidRPr="00434A22">
        <w:t>Intolerable risks for the system are listed in the table below:</w:t>
      </w:r>
    </w:p>
    <w:p w14:paraId="57D36757" w14:textId="4BEDD92A" w:rsidR="00621038" w:rsidRPr="00434A22" w:rsidRDefault="00434A22" w:rsidP="00621038">
      <w:pPr>
        <w:pStyle w:val="ULbullet1"/>
        <w:spacing w:line="240" w:lineRule="auto"/>
        <w:ind w:left="425" w:hanging="425"/>
      </w:pPr>
      <w:r w:rsidRPr="00434A22">
        <w:fldChar w:fldCharType="begin"/>
      </w:r>
      <w:r w:rsidRPr="00434A22">
        <w:instrText xml:space="preserve"> REF full_solution \h  \* MERGEFORMAT </w:instrText>
      </w:r>
      <w:r w:rsidRPr="00434A22">
        <w:fldChar w:fldCharType="separate"/>
      </w:r>
      <w:r w:rsidR="003B32CF">
        <w:t>Generic Application Digital Interlocking (GA DIL)</w:t>
      </w:r>
      <w:r w:rsidRPr="00434A22">
        <w:fldChar w:fldCharType="end"/>
      </w:r>
    </w:p>
    <w:p w14:paraId="64304753" w14:textId="77777777" w:rsidR="00621038" w:rsidRPr="00434A22" w:rsidRDefault="00621038" w:rsidP="00621038">
      <w:pPr>
        <w:pStyle w:val="ULbullet2"/>
        <w:spacing w:after="60" w:line="240" w:lineRule="auto"/>
        <w:contextualSpacing/>
      </w:pPr>
      <w:r w:rsidRPr="00434A22">
        <w:t>Death of passenger</w:t>
      </w:r>
    </w:p>
    <w:p w14:paraId="2B2D2960" w14:textId="77777777" w:rsidR="00621038" w:rsidRPr="00434A22" w:rsidRDefault="00621038" w:rsidP="00621038">
      <w:pPr>
        <w:pStyle w:val="ULbullet2"/>
        <w:spacing w:after="60" w:line="240" w:lineRule="auto"/>
        <w:contextualSpacing/>
      </w:pPr>
      <w:r w:rsidRPr="00434A22">
        <w:t>Death of staff</w:t>
      </w:r>
    </w:p>
    <w:p w14:paraId="7E9902C4" w14:textId="77777777" w:rsidR="00621038" w:rsidRPr="00434A22" w:rsidRDefault="00621038" w:rsidP="00621038">
      <w:pPr>
        <w:pStyle w:val="ULbullet2"/>
        <w:spacing w:after="60" w:line="240" w:lineRule="auto"/>
        <w:contextualSpacing/>
      </w:pPr>
      <w:r w:rsidRPr="00434A22">
        <w:t>Death of other people</w:t>
      </w:r>
    </w:p>
    <w:p w14:paraId="7D3C584D" w14:textId="77777777" w:rsidR="00621038" w:rsidRPr="00434A22" w:rsidRDefault="00621038" w:rsidP="00621038">
      <w:pPr>
        <w:pStyle w:val="Paragraph"/>
        <w:rPr>
          <w:b/>
        </w:rPr>
      </w:pPr>
      <w:r w:rsidRPr="00434A22">
        <w:rPr>
          <w:b/>
        </w:rPr>
        <w:t>Tolerable risks are:</w:t>
      </w:r>
    </w:p>
    <w:p w14:paraId="0F146C99" w14:textId="77777777" w:rsidR="00621038" w:rsidRPr="00434A22" w:rsidRDefault="00621038" w:rsidP="00621038">
      <w:pPr>
        <w:pStyle w:val="ULbullet1"/>
        <w:spacing w:line="240" w:lineRule="auto"/>
        <w:ind w:left="425" w:hanging="425"/>
      </w:pPr>
      <w:r w:rsidRPr="00434A22">
        <w:t>Injure passenger by reason of an emergency brake</w:t>
      </w:r>
    </w:p>
    <w:p w14:paraId="1D96EF58" w14:textId="77777777" w:rsidR="00621038" w:rsidRPr="00434A22" w:rsidRDefault="00621038" w:rsidP="00621038">
      <w:pPr>
        <w:pStyle w:val="ULbullet1"/>
        <w:spacing w:line="240" w:lineRule="auto"/>
        <w:ind w:left="425" w:hanging="425"/>
      </w:pPr>
      <w:r w:rsidRPr="00434A22">
        <w:t>Damage of equipment (rolling stock and track) by reason of an emergency brake</w:t>
      </w:r>
    </w:p>
    <w:p w14:paraId="4268BA91" w14:textId="77777777" w:rsidR="00621038" w:rsidRPr="00434A22" w:rsidRDefault="00621038" w:rsidP="00621038">
      <w:pPr>
        <w:pStyle w:val="ULbullet1"/>
        <w:spacing w:line="240" w:lineRule="auto"/>
        <w:ind w:left="425" w:hanging="425"/>
      </w:pPr>
      <w:r w:rsidRPr="00434A22">
        <w:t>Damage of equipment by reason of delayed clearance of the track (AWS/SCWS)</w:t>
      </w:r>
    </w:p>
    <w:p w14:paraId="46CA1DF9" w14:textId="0C4C0F87" w:rsidR="00621038" w:rsidRPr="00434A22" w:rsidRDefault="00621038" w:rsidP="00621038">
      <w:pPr>
        <w:pStyle w:val="ULbullet1"/>
        <w:spacing w:line="240" w:lineRule="auto"/>
        <w:ind w:left="425" w:hanging="425"/>
      </w:pPr>
      <w:r w:rsidRPr="00434A22">
        <w:t>Stop trains in tu</w:t>
      </w:r>
      <w:r w:rsidR="009A6382">
        <w:t>nnel</w:t>
      </w:r>
      <w:r w:rsidRPr="00434A22">
        <w:t>, bridges and on other dangerous places</w:t>
      </w:r>
    </w:p>
    <w:p w14:paraId="52ECB65E" w14:textId="77777777" w:rsidR="00621038" w:rsidRPr="00434A22" w:rsidRDefault="00621038" w:rsidP="00621038">
      <w:pPr>
        <w:pStyle w:val="ULbullet1"/>
        <w:spacing w:line="240" w:lineRule="auto"/>
        <w:ind w:left="425" w:hanging="425"/>
      </w:pPr>
      <w:r w:rsidRPr="00434A22">
        <w:t>Trains moving backwards in tubes in case of fire alarm</w:t>
      </w:r>
    </w:p>
    <w:p w14:paraId="5E1D16FA" w14:textId="77777777" w:rsidR="00621038" w:rsidRPr="00434A22" w:rsidRDefault="00621038" w:rsidP="00621038">
      <w:pPr>
        <w:pStyle w:val="ULbullet1"/>
        <w:spacing w:line="240" w:lineRule="auto"/>
        <w:ind w:left="425" w:hanging="425"/>
      </w:pPr>
      <w:r w:rsidRPr="00434A22">
        <w:lastRenderedPageBreak/>
        <w:t>Deposit on a scotch block</w:t>
      </w:r>
    </w:p>
    <w:p w14:paraId="1D076511" w14:textId="77777777" w:rsidR="00621038" w:rsidRPr="00434A22" w:rsidRDefault="00621038" w:rsidP="00621038">
      <w:pPr>
        <w:pStyle w:val="ULbullet1"/>
        <w:spacing w:line="240" w:lineRule="auto"/>
        <w:ind w:left="425" w:hanging="425"/>
      </w:pPr>
      <w:r w:rsidRPr="00434A22">
        <w:t>Flank protection against hindrance</w:t>
      </w:r>
    </w:p>
    <w:p w14:paraId="3FBCF466" w14:textId="77777777" w:rsidR="00621038" w:rsidRPr="00434A22" w:rsidRDefault="00621038" w:rsidP="00621038">
      <w:pPr>
        <w:pStyle w:val="ULbullet1"/>
        <w:spacing w:line="240" w:lineRule="auto"/>
        <w:ind w:left="425" w:hanging="425"/>
      </w:pPr>
      <w:r w:rsidRPr="00434A22">
        <w:t>movement on wrong track (passing a platform)</w:t>
      </w:r>
    </w:p>
    <w:p w14:paraId="4EF8C1DF" w14:textId="77777777" w:rsidR="00621038" w:rsidRPr="00434A22" w:rsidRDefault="00621038" w:rsidP="00621038">
      <w:pPr>
        <w:pStyle w:val="ULbullet1"/>
        <w:spacing w:line="240" w:lineRule="auto"/>
        <w:ind w:left="425" w:hanging="425"/>
      </w:pPr>
      <w:r w:rsidRPr="00434A22">
        <w:t>special-purpose operation</w:t>
      </w:r>
    </w:p>
    <w:p w14:paraId="38327987" w14:textId="77777777" w:rsidR="00621038" w:rsidRPr="00434A22" w:rsidRDefault="00621038" w:rsidP="00621038">
      <w:pPr>
        <w:pStyle w:val="Paragraph"/>
      </w:pPr>
      <w:r w:rsidRPr="00434A22">
        <w:t xml:space="preserve">For the tolerable risks measures </w:t>
      </w:r>
      <w:proofErr w:type="gramStart"/>
      <w:r w:rsidRPr="00434A22">
        <w:t>have to</w:t>
      </w:r>
      <w:proofErr w:type="gramEnd"/>
      <w:r w:rsidRPr="00434A22">
        <w:t xml:space="preserve"> be taken to lower their frequency. </w:t>
      </w:r>
    </w:p>
    <w:p w14:paraId="141EE759" w14:textId="77777777" w:rsidR="00621038" w:rsidRPr="00434A22" w:rsidRDefault="00621038" w:rsidP="00621038">
      <w:pPr>
        <w:pStyle w:val="Heading2"/>
      </w:pPr>
      <w:bookmarkStart w:id="492" w:name="_Ref456151771"/>
      <w:bookmarkStart w:id="493" w:name="_Toc169696954"/>
      <w:bookmarkStart w:id="494" w:name="_Toc169708112"/>
      <w:bookmarkStart w:id="495" w:name="_Toc240624184"/>
      <w:r w:rsidRPr="00434A22">
        <w:t>Basis of the Safety</w:t>
      </w:r>
      <w:bookmarkEnd w:id="492"/>
      <w:bookmarkEnd w:id="493"/>
      <w:bookmarkEnd w:id="494"/>
      <w:bookmarkEnd w:id="495"/>
    </w:p>
    <w:p w14:paraId="009DEDFE" w14:textId="77777777" w:rsidR="00621038" w:rsidRPr="00434A22" w:rsidRDefault="00621038" w:rsidP="00621038">
      <w:pPr>
        <w:pStyle w:val="Paragraph"/>
      </w:pPr>
      <w:r w:rsidRPr="00434A22">
        <w:t>The safety of the system is based on HW with high availability and two independent items for vital outputs and inputs, SW with two diverse channels and communication with error detection protocols.</w:t>
      </w:r>
    </w:p>
    <w:p w14:paraId="1263F20F" w14:textId="68771D0B" w:rsidR="0061091C" w:rsidRPr="00E44A3C" w:rsidRDefault="00ED2659" w:rsidP="00E44A3C">
      <w:pPr>
        <w:pStyle w:val="Paragraph"/>
      </w:pPr>
      <w:r>
        <w:t xml:space="preserve">More details about the basis of the safety are described in </w:t>
      </w:r>
      <w:r>
        <w:fldChar w:fldCharType="begin"/>
      </w:r>
      <w:r>
        <w:instrText xml:space="preserve"> REF REF_SaCo_TITLE \h </w:instrText>
      </w:r>
      <w:r>
        <w:fldChar w:fldCharType="separate"/>
      </w:r>
      <w:proofErr w:type="spellStart"/>
      <w:r w:rsidR="003B32CF" w:rsidRPr="003B32CF">
        <w:rPr>
          <w:lang w:val="en-US"/>
        </w:rPr>
        <w:t>Sicherheitskonzept</w:t>
      </w:r>
      <w:proofErr w:type="spellEnd"/>
      <w:r w:rsidR="003B32CF" w:rsidRPr="003B32CF">
        <w:rPr>
          <w:lang w:val="en-US"/>
        </w:rPr>
        <w:t>, DIL</w:t>
      </w:r>
      <w:r>
        <w:fldChar w:fldCharType="end"/>
      </w:r>
      <w:r>
        <w:t xml:space="preserve"> </w:t>
      </w:r>
      <w:r>
        <w:fldChar w:fldCharType="begin"/>
      </w:r>
      <w:r>
        <w:instrText xml:space="preserve"> REF REF_SaCo \h </w:instrText>
      </w:r>
      <w:r>
        <w:fldChar w:fldCharType="separate"/>
      </w:r>
      <w:r w:rsidR="003B32CF">
        <w:t>[</w:t>
      </w:r>
      <w:proofErr w:type="spellStart"/>
      <w:r w:rsidR="003B32CF">
        <w:t>SaCo</w:t>
      </w:r>
      <w:proofErr w:type="spellEnd"/>
      <w:r w:rsidR="003B32CF">
        <w:t>]</w:t>
      </w:r>
      <w:r>
        <w:fldChar w:fldCharType="end"/>
      </w:r>
      <w:r>
        <w:t>.</w:t>
      </w:r>
    </w:p>
    <w:p w14:paraId="3220AC24" w14:textId="77777777" w:rsidR="00621038" w:rsidRPr="003A40A5" w:rsidRDefault="00621038" w:rsidP="00621038">
      <w:pPr>
        <w:pStyle w:val="Heading2"/>
      </w:pPr>
      <w:bookmarkStart w:id="496" w:name="_Ref347332877"/>
      <w:bookmarkStart w:id="497" w:name="_Ref347332892"/>
      <w:bookmarkStart w:id="498" w:name="_Toc169696961"/>
      <w:bookmarkStart w:id="499" w:name="_Toc169708119"/>
      <w:bookmarkStart w:id="500" w:name="_Toc240624185"/>
      <w:r w:rsidRPr="003A40A5">
        <w:t>Concept of the Safety-Case</w:t>
      </w:r>
      <w:bookmarkEnd w:id="496"/>
      <w:bookmarkEnd w:id="497"/>
      <w:bookmarkEnd w:id="498"/>
      <w:bookmarkEnd w:id="499"/>
      <w:bookmarkEnd w:id="500"/>
    </w:p>
    <w:p w14:paraId="2A78AB55" w14:textId="708D1FE3" w:rsidR="00621038" w:rsidRPr="003A40A5" w:rsidRDefault="007D4959" w:rsidP="00621038">
      <w:pPr>
        <w:pStyle w:val="Paragraph"/>
      </w:pPr>
      <w:r>
        <w:t>T</w:t>
      </w:r>
      <w:r w:rsidR="00621038" w:rsidRPr="003A40A5">
        <w:t xml:space="preserve">he generic application </w:t>
      </w:r>
      <w:r w:rsidR="00621038" w:rsidRPr="003A40A5">
        <w:fldChar w:fldCharType="begin"/>
      </w:r>
      <w:r w:rsidR="00621038" w:rsidRPr="003A40A5">
        <w:instrText xml:space="preserve"> REF full_solution \h </w:instrText>
      </w:r>
      <w:r w:rsidR="007B7E3B" w:rsidRPr="003A40A5">
        <w:instrText xml:space="preserve"> \* MERGEFORMAT </w:instrText>
      </w:r>
      <w:r w:rsidR="00621038" w:rsidRPr="003A40A5">
        <w:fldChar w:fldCharType="separate"/>
      </w:r>
      <w:r w:rsidR="003B32CF">
        <w:t>Generic Application Digital Interlocking (GA DIL)</w:t>
      </w:r>
      <w:r w:rsidR="00621038" w:rsidRPr="003A40A5">
        <w:fldChar w:fldCharType="end"/>
      </w:r>
      <w:r w:rsidR="00621038" w:rsidRPr="003A40A5">
        <w:t xml:space="preserve"> </w:t>
      </w:r>
      <w:r>
        <w:t xml:space="preserve">is a defined combination of subsystems which are </w:t>
      </w:r>
      <w:r w:rsidR="00621038" w:rsidRPr="003A40A5">
        <w:t xml:space="preserve">based on generic equipment/components (like TAS Platform). </w:t>
      </w:r>
    </w:p>
    <w:p w14:paraId="43BDC521" w14:textId="2549BF75" w:rsidR="00621038" w:rsidRPr="003A40A5" w:rsidRDefault="00351AF9" w:rsidP="007D4959">
      <w:pPr>
        <w:pStyle w:val="Paragraph"/>
      </w:pPr>
      <w:r>
        <w:t xml:space="preserve">On the highest level there </w:t>
      </w:r>
      <w:r w:rsidR="004A6436">
        <w:t>is a document summing up</w:t>
      </w:r>
      <w:r w:rsidR="007D4959">
        <w:t xml:space="preserve"> the allowed combinations of</w:t>
      </w:r>
      <w:r w:rsidR="004A6436">
        <w:t xml:space="preserve"> the safety and non-safety related parts of the </w:t>
      </w:r>
      <w:r w:rsidR="003356B5">
        <w:t>GA DIL</w:t>
      </w:r>
      <w:r w:rsidR="004A6436">
        <w:t>. This document is not to be considered as a safety case</w:t>
      </w:r>
      <w:r w:rsidR="007D4959">
        <w:t xml:space="preserve"> (See </w:t>
      </w:r>
      <w:r w:rsidR="007D4959">
        <w:fldChar w:fldCharType="begin"/>
      </w:r>
      <w:r w:rsidR="007D4959">
        <w:instrText xml:space="preserve"> REF _Ref229126413 \r \h </w:instrText>
      </w:r>
      <w:r w:rsidR="007D4959">
        <w:fldChar w:fldCharType="separate"/>
      </w:r>
      <w:r w:rsidR="003B32CF">
        <w:t>A.2</w:t>
      </w:r>
      <w:r w:rsidR="007D4959">
        <w:fldChar w:fldCharType="end"/>
      </w:r>
      <w:r w:rsidR="007D4959">
        <w:t>)</w:t>
      </w:r>
      <w:r w:rsidR="004A6436">
        <w:t>.</w:t>
      </w:r>
      <w:r>
        <w:t xml:space="preserve"> </w:t>
      </w:r>
    </w:p>
    <w:p w14:paraId="2A4FA1EA" w14:textId="2DB13FA6" w:rsidR="00621038" w:rsidRPr="003A40A5" w:rsidRDefault="003A40A5" w:rsidP="00621038">
      <w:pPr>
        <w:pStyle w:val="Paragraph"/>
      </w:pPr>
      <w:r w:rsidRPr="003A40A5">
        <w:t>T</w:t>
      </w:r>
      <w:r w:rsidR="00621038" w:rsidRPr="003A40A5">
        <w:t xml:space="preserve">he individual hierarchy of </w:t>
      </w:r>
      <w:r w:rsidR="007D4959">
        <w:t xml:space="preserve">subsystem </w:t>
      </w:r>
      <w:r w:rsidR="00621038" w:rsidRPr="003A40A5">
        <w:t xml:space="preserve">safety cases is shown in </w:t>
      </w:r>
      <w:r w:rsidRPr="003A40A5">
        <w:fldChar w:fldCharType="begin"/>
      </w:r>
      <w:r w:rsidRPr="003A40A5">
        <w:instrText xml:space="preserve"> REF _Ref189468660 \r \h </w:instrText>
      </w:r>
      <w:r>
        <w:instrText xml:space="preserve"> \* MERGEFORMAT </w:instrText>
      </w:r>
      <w:r w:rsidRPr="003A40A5">
        <w:fldChar w:fldCharType="separate"/>
      </w:r>
      <w:r w:rsidR="003B32CF">
        <w:t xml:space="preserve">Appendix </w:t>
      </w:r>
      <w:proofErr w:type="gramStart"/>
      <w:r w:rsidR="003B32CF">
        <w:t>A :</w:t>
      </w:r>
      <w:proofErr w:type="gramEnd"/>
      <w:r w:rsidRPr="003A40A5">
        <w:fldChar w:fldCharType="end"/>
      </w:r>
      <w:r w:rsidR="00621038" w:rsidRPr="003A40A5">
        <w:t>.</w:t>
      </w:r>
    </w:p>
    <w:p w14:paraId="4C036945" w14:textId="57E65408" w:rsidR="00621038" w:rsidRPr="003A40A5" w:rsidRDefault="00621038" w:rsidP="00621038">
      <w:pPr>
        <w:pStyle w:val="Paragraph"/>
      </w:pPr>
      <w:r w:rsidRPr="003A40A5">
        <w:t xml:space="preserve">Interfaces between components and subsystems must be well defined. </w:t>
      </w:r>
      <w:r w:rsidR="00E95849">
        <w:t>C</w:t>
      </w:r>
      <w:r w:rsidRPr="003A40A5">
        <w:t>ompliance with the interface specification</w:t>
      </w:r>
      <w:proofErr w:type="gramStart"/>
      <w:r w:rsidRPr="003A40A5">
        <w:t xml:space="preserve"> and in particular</w:t>
      </w:r>
      <w:proofErr w:type="gramEnd"/>
      <w:r w:rsidRPr="003A40A5">
        <w:t xml:space="preserve"> the Safety-Related Application Conditions (SRACs) </w:t>
      </w:r>
      <w:r w:rsidR="00E95849" w:rsidRPr="00E95849">
        <w:rPr>
          <w:lang w:val="en-US"/>
        </w:rPr>
        <w:t xml:space="preserve">shall be demonstrated as part of an </w:t>
      </w:r>
      <w:r w:rsidR="00E95849" w:rsidRPr="00E95849">
        <w:rPr>
          <w:bCs/>
          <w:lang w:val="en-US"/>
        </w:rPr>
        <w:t>integration justification,</w:t>
      </w:r>
      <w:r w:rsidR="00E95849">
        <w:rPr>
          <w:bCs/>
          <w:lang w:val="en-US"/>
        </w:rPr>
        <w:t xml:space="preserve"> </w:t>
      </w:r>
      <w:r w:rsidR="00E95849" w:rsidRPr="00E95849">
        <w:rPr>
          <w:bCs/>
          <w:lang w:val="en-US"/>
        </w:rPr>
        <w:t>which may take the form of a dedicated safety case and associated assessment</w:t>
      </w:r>
      <w:r w:rsidR="00E95849" w:rsidRPr="00E95849">
        <w:rPr>
          <w:lang w:val="en-US"/>
        </w:rPr>
        <w:t>.</w:t>
      </w:r>
      <w:r w:rsidRPr="003A40A5">
        <w:t xml:space="preserve"> It must be guaranteed, that all SRACs of subsystems or components are fulfilled on the highest level or propagated to the operator. It is possible that the fulfilment is already shown at a lower level. A possible fulfilment at any level is to propagate a SRAC as an identical, modified or new SRAC to the next level or to a dedicated user group of the generic solution </w:t>
      </w:r>
      <w:r w:rsidRPr="003A40A5">
        <w:fldChar w:fldCharType="begin"/>
      </w:r>
      <w:r w:rsidRPr="003A40A5">
        <w:instrText xml:space="preserve"> REF full_solution \h </w:instrText>
      </w:r>
      <w:r w:rsidR="007B7E3B" w:rsidRPr="003A40A5">
        <w:instrText xml:space="preserve"> \* MERGEFORMAT </w:instrText>
      </w:r>
      <w:r w:rsidRPr="003A40A5">
        <w:fldChar w:fldCharType="separate"/>
      </w:r>
      <w:r w:rsidR="003B32CF">
        <w:t>Generic Application Digital Interlocking (GA DIL)</w:t>
      </w:r>
      <w:r w:rsidRPr="003A40A5">
        <w:fldChar w:fldCharType="end"/>
      </w:r>
      <w:r w:rsidRPr="003A40A5">
        <w:t xml:space="preserve"> at the highest level.</w:t>
      </w:r>
    </w:p>
    <w:p w14:paraId="39EA5F0C" w14:textId="786FD6BB" w:rsidR="00621038" w:rsidRPr="003A40A5" w:rsidRDefault="00621038" w:rsidP="00621038">
      <w:pPr>
        <w:pStyle w:val="Paragraph"/>
      </w:pPr>
      <w:r w:rsidRPr="003A40A5">
        <w:t xml:space="preserve">The structure of each safety case follows the structure which is defined in </w:t>
      </w:r>
      <w:r w:rsidRPr="003A40A5">
        <w:fldChar w:fldCharType="begin"/>
      </w:r>
      <w:r w:rsidRPr="003A40A5">
        <w:instrText xml:space="preserve"> REF REF_EN_50129_2018 \h </w:instrText>
      </w:r>
      <w:r w:rsidR="007B7E3B" w:rsidRPr="003A40A5">
        <w:instrText xml:space="preserve"> \* MERGEFORMAT </w:instrText>
      </w:r>
      <w:r w:rsidRPr="003A40A5">
        <w:fldChar w:fldCharType="separate"/>
      </w:r>
      <w:r w:rsidR="003B32CF" w:rsidRPr="00154119">
        <w:t>[EN 50129]</w:t>
      </w:r>
      <w:r w:rsidRPr="003A40A5">
        <w:fldChar w:fldCharType="end"/>
      </w:r>
      <w:r w:rsidRPr="003A40A5">
        <w:t xml:space="preserve"> and is described in chapter </w:t>
      </w:r>
      <w:r w:rsidRPr="003A40A5">
        <w:fldChar w:fldCharType="begin"/>
      </w:r>
      <w:r w:rsidRPr="003A40A5">
        <w:instrText xml:space="preserve"> REF _Ref350520122 \r \h </w:instrText>
      </w:r>
      <w:r w:rsidR="007B7E3B" w:rsidRPr="003A40A5">
        <w:instrText xml:space="preserve"> \* MERGEFORMAT </w:instrText>
      </w:r>
      <w:r w:rsidRPr="003A40A5">
        <w:fldChar w:fldCharType="separate"/>
      </w:r>
      <w:r w:rsidR="003B32CF">
        <w:t>A.1</w:t>
      </w:r>
      <w:r w:rsidRPr="003A40A5">
        <w:fldChar w:fldCharType="end"/>
      </w:r>
      <w:r w:rsidRPr="003A40A5">
        <w:t>.</w:t>
      </w:r>
    </w:p>
    <w:p w14:paraId="6F4D272C" w14:textId="77777777" w:rsidR="00621038" w:rsidRPr="003A40A5" w:rsidRDefault="00621038" w:rsidP="00621038">
      <w:pPr>
        <w:pStyle w:val="Heading1"/>
      </w:pPr>
      <w:bookmarkStart w:id="501" w:name="_Ref378569629"/>
      <w:bookmarkStart w:id="502" w:name="_Toc169696962"/>
      <w:bookmarkStart w:id="503" w:name="_Toc169708120"/>
      <w:bookmarkStart w:id="504" w:name="_Ref47166020"/>
      <w:bookmarkStart w:id="505" w:name="_Ref47166068"/>
      <w:bookmarkStart w:id="506" w:name="_Toc120330623"/>
      <w:bookmarkStart w:id="507" w:name="_Toc162250662"/>
      <w:bookmarkStart w:id="508" w:name="_Toc204675359"/>
      <w:bookmarkStart w:id="509" w:name="_Toc211844232"/>
      <w:bookmarkStart w:id="510" w:name="_Toc212434272"/>
      <w:bookmarkStart w:id="511" w:name="_Toc272848308"/>
      <w:bookmarkStart w:id="512" w:name="_Toc315857750"/>
      <w:bookmarkStart w:id="513" w:name="_Toc320024725"/>
      <w:bookmarkStart w:id="514" w:name="_Toc329270767"/>
      <w:bookmarkStart w:id="515" w:name="_Toc333240815"/>
      <w:bookmarkStart w:id="516" w:name="_Toc343686166"/>
      <w:bookmarkStart w:id="517" w:name="_Toc240624186"/>
      <w:bookmarkEnd w:id="448"/>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r w:rsidRPr="003A40A5">
        <w:lastRenderedPageBreak/>
        <w:t>Safety management</w:t>
      </w:r>
      <w:bookmarkEnd w:id="501"/>
      <w:bookmarkEnd w:id="502"/>
      <w:bookmarkEnd w:id="503"/>
      <w:bookmarkEnd w:id="517"/>
    </w:p>
    <w:p w14:paraId="7DE4BEB0" w14:textId="77777777" w:rsidR="00621038" w:rsidRPr="00A25F98" w:rsidRDefault="00621038" w:rsidP="00621038">
      <w:pPr>
        <w:pStyle w:val="Heading2"/>
      </w:pPr>
      <w:bookmarkStart w:id="518" w:name="_Ref348972768"/>
      <w:bookmarkStart w:id="519" w:name="_Toc169696963"/>
      <w:bookmarkStart w:id="520" w:name="_Toc169708121"/>
      <w:bookmarkStart w:id="521" w:name="_Toc240624187"/>
      <w:r w:rsidRPr="00A25F98">
        <w:t>Safety Organization</w:t>
      </w:r>
      <w:bookmarkEnd w:id="518"/>
      <w:bookmarkEnd w:id="519"/>
      <w:bookmarkEnd w:id="520"/>
      <w:bookmarkEnd w:id="521"/>
    </w:p>
    <w:p w14:paraId="0607008F" w14:textId="2DFD67C5" w:rsidR="00621038" w:rsidRPr="006203BB" w:rsidRDefault="00425399" w:rsidP="00621038">
      <w:pPr>
        <w:pStyle w:val="Paragraph"/>
      </w:pPr>
      <w:r w:rsidRPr="006203BB">
        <w:rPr>
          <w:lang w:val="en-US"/>
        </w:rPr>
        <w:t xml:space="preserve">For a description of the safety organization see </w:t>
      </w:r>
      <w:r w:rsidRPr="006203BB">
        <w:rPr>
          <w:lang w:val="en-US"/>
        </w:rPr>
        <w:fldChar w:fldCharType="begin"/>
      </w:r>
      <w:r w:rsidRPr="006203BB">
        <w:rPr>
          <w:lang w:val="en-US"/>
        </w:rPr>
        <w:instrText xml:space="preserve"> REF REF_SaProcess \h </w:instrText>
      </w:r>
      <w:r w:rsidR="006203BB">
        <w:rPr>
          <w:lang w:val="en-US"/>
        </w:rPr>
        <w:instrText xml:space="preserve"> \* MERGEFORMAT </w:instrText>
      </w:r>
      <w:r w:rsidRPr="006203BB">
        <w:rPr>
          <w:lang w:val="en-US"/>
        </w:rPr>
      </w:r>
      <w:r w:rsidRPr="006203BB">
        <w:rPr>
          <w:lang w:val="en-US"/>
        </w:rPr>
        <w:fldChar w:fldCharType="separate"/>
      </w:r>
      <w:r w:rsidR="003B32CF">
        <w:t>[</w:t>
      </w:r>
      <w:proofErr w:type="spellStart"/>
      <w:r w:rsidR="003B32CF">
        <w:t>SaProcess</w:t>
      </w:r>
      <w:proofErr w:type="spellEnd"/>
      <w:r w:rsidR="003B32CF">
        <w:t>]</w:t>
      </w:r>
      <w:r w:rsidRPr="006203BB">
        <w:rPr>
          <w:lang w:val="en-US"/>
        </w:rPr>
        <w:fldChar w:fldCharType="end"/>
      </w:r>
      <w:r w:rsidRPr="006203BB">
        <w:rPr>
          <w:lang w:val="en-US"/>
        </w:rPr>
        <w:t xml:space="preserve"> chapter 5.1.</w:t>
      </w:r>
    </w:p>
    <w:p w14:paraId="55AD2F5C" w14:textId="77777777" w:rsidR="00621038" w:rsidRPr="006203BB" w:rsidRDefault="00621038" w:rsidP="00621038">
      <w:pPr>
        <w:pStyle w:val="Heading3"/>
      </w:pPr>
      <w:bookmarkStart w:id="522" w:name="_Ref348971626"/>
      <w:bookmarkStart w:id="523" w:name="_Toc169696964"/>
      <w:bookmarkStart w:id="524" w:name="_Toc169708122"/>
      <w:bookmarkStart w:id="525" w:name="_Toc240624188"/>
      <w:r w:rsidRPr="006203BB">
        <w:t>Description of roles and activities</w:t>
      </w:r>
      <w:bookmarkEnd w:id="522"/>
      <w:bookmarkEnd w:id="523"/>
      <w:bookmarkEnd w:id="524"/>
      <w:bookmarkEnd w:id="525"/>
    </w:p>
    <w:p w14:paraId="6FFECC36" w14:textId="77777777" w:rsidR="00621038" w:rsidRPr="006203BB" w:rsidRDefault="00621038" w:rsidP="00621038">
      <w:pPr>
        <w:pStyle w:val="Paragraph"/>
      </w:pPr>
      <w:r w:rsidRPr="006203BB">
        <w:t>According to the CENELEC standards the following roles and activities are planned in the solution:</w:t>
      </w:r>
    </w:p>
    <w:p w14:paraId="1CED341F" w14:textId="30E839C5" w:rsidR="00621038" w:rsidRPr="006203BB" w:rsidRDefault="00621038" w:rsidP="00621038">
      <w:pPr>
        <w:pStyle w:val="NoteText"/>
      </w:pPr>
      <w:r w:rsidRPr="006203BB">
        <w:t xml:space="preserve">There exists no specific definition of responsibilities for </w:t>
      </w:r>
      <w:r w:rsidRPr="006203BB">
        <w:fldChar w:fldCharType="begin"/>
      </w:r>
      <w:r w:rsidRPr="006203BB">
        <w:instrText xml:space="preserve"> REF REF_EN_50129_2018 \h </w:instrText>
      </w:r>
      <w:r w:rsidR="00425399" w:rsidRPr="006203BB">
        <w:instrText xml:space="preserve"> \* MERGEFORMAT </w:instrText>
      </w:r>
      <w:r w:rsidRPr="006203BB">
        <w:fldChar w:fldCharType="separate"/>
      </w:r>
      <w:r w:rsidR="003B32CF" w:rsidRPr="00154119">
        <w:t>[EN 50129]</w:t>
      </w:r>
      <w:r w:rsidRPr="006203BB">
        <w:fldChar w:fldCharType="end"/>
      </w:r>
      <w:r w:rsidRPr="006203BB">
        <w:t xml:space="preserve">, therefore requirements from </w:t>
      </w:r>
      <w:r w:rsidRPr="006203BB">
        <w:fldChar w:fldCharType="begin"/>
      </w:r>
      <w:r w:rsidRPr="006203BB">
        <w:instrText xml:space="preserve"> REF REF_EN_50126m2_2017 \h </w:instrText>
      </w:r>
      <w:r w:rsidR="00425399" w:rsidRPr="006203BB">
        <w:instrText xml:space="preserve"> \* MERGEFORMAT </w:instrText>
      </w:r>
      <w:r w:rsidRPr="006203BB">
        <w:fldChar w:fldCharType="separate"/>
      </w:r>
      <w:r w:rsidR="003B32CF" w:rsidRPr="00E47B1C">
        <w:t>[EN 50126-2]</w:t>
      </w:r>
      <w:r w:rsidRPr="006203BB">
        <w:fldChar w:fldCharType="end"/>
      </w:r>
      <w:r w:rsidRPr="006203BB">
        <w:t xml:space="preserve"> are used and shall be applied for the scope of </w:t>
      </w:r>
      <w:r w:rsidRPr="006203BB">
        <w:fldChar w:fldCharType="begin"/>
      </w:r>
      <w:r w:rsidRPr="006203BB">
        <w:instrText xml:space="preserve"> REF full_solution \h </w:instrText>
      </w:r>
      <w:r w:rsidR="00425399" w:rsidRPr="006203BB">
        <w:instrText xml:space="preserve"> \* MERGEFORMAT </w:instrText>
      </w:r>
      <w:r w:rsidRPr="006203BB">
        <w:fldChar w:fldCharType="separate"/>
      </w:r>
      <w:r w:rsidR="003B32CF">
        <w:t>Generic Application Digital Interlocking (GA DIL)</w:t>
      </w:r>
      <w:r w:rsidRPr="006203BB">
        <w:fldChar w:fldCharType="end"/>
      </w:r>
      <w:r w:rsidRPr="006203BB">
        <w:t xml:space="preserve"> solutions.</w:t>
      </w:r>
    </w:p>
    <w:p w14:paraId="52F55085" w14:textId="264AB5CC" w:rsidR="00621038" w:rsidRPr="006203BB" w:rsidRDefault="00621038" w:rsidP="00621038">
      <w:pPr>
        <w:pStyle w:val="Caption"/>
      </w:pPr>
      <w:bookmarkStart w:id="526" w:name="_Ref348972635"/>
      <w:bookmarkStart w:id="527" w:name="_Toc347318775"/>
      <w:bookmarkStart w:id="528" w:name="_Ref348972629"/>
      <w:bookmarkStart w:id="529" w:name="_Toc169697022"/>
      <w:bookmarkStart w:id="530" w:name="_Toc169708159"/>
      <w:bookmarkStart w:id="531" w:name="_Toc240624216"/>
      <w:r w:rsidRPr="006203BB">
        <w:t xml:space="preserve">Table </w:t>
      </w:r>
      <w:r w:rsidRPr="006203BB">
        <w:fldChar w:fldCharType="begin"/>
      </w:r>
      <w:r w:rsidRPr="006203BB">
        <w:instrText xml:space="preserve"> SEQ Table \* ARABIC </w:instrText>
      </w:r>
      <w:r w:rsidRPr="006203BB">
        <w:fldChar w:fldCharType="separate"/>
      </w:r>
      <w:r w:rsidR="003B32CF">
        <w:rPr>
          <w:noProof/>
        </w:rPr>
        <w:t>5</w:t>
      </w:r>
      <w:r w:rsidRPr="006203BB">
        <w:fldChar w:fldCharType="end"/>
      </w:r>
      <w:bookmarkEnd w:id="526"/>
      <w:r w:rsidRPr="006203BB">
        <w:t>: Roles and activities in safety lifecycle</w:t>
      </w:r>
      <w:bookmarkEnd w:id="527"/>
      <w:bookmarkEnd w:id="528"/>
      <w:bookmarkEnd w:id="529"/>
      <w:bookmarkEnd w:id="530"/>
      <w:bookmarkEnd w:id="531"/>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01"/>
        <w:gridCol w:w="2410"/>
        <w:gridCol w:w="5387"/>
      </w:tblGrid>
      <w:tr w:rsidR="00621038" w:rsidRPr="006203BB" w14:paraId="09F9096B" w14:textId="77777777" w:rsidTr="00621038">
        <w:trPr>
          <w:tblHeader/>
        </w:trPr>
        <w:tc>
          <w:tcPr>
            <w:tcW w:w="1701" w:type="dxa"/>
          </w:tcPr>
          <w:p w14:paraId="281ECE31" w14:textId="77777777" w:rsidR="00621038" w:rsidRPr="006203BB" w:rsidRDefault="00621038" w:rsidP="00621038">
            <w:pPr>
              <w:pStyle w:val="ColumnTitle"/>
            </w:pPr>
            <w:r w:rsidRPr="006203BB">
              <w:t>Function/</w:t>
            </w:r>
            <w:r w:rsidRPr="006203BB">
              <w:br/>
              <w:t>Role CENELEC</w:t>
            </w:r>
          </w:p>
        </w:tc>
        <w:tc>
          <w:tcPr>
            <w:tcW w:w="2410" w:type="dxa"/>
          </w:tcPr>
          <w:p w14:paraId="40D8F967" w14:textId="5E1850B2" w:rsidR="00621038" w:rsidRPr="006203BB" w:rsidRDefault="00621038" w:rsidP="00621038">
            <w:pPr>
              <w:pStyle w:val="ColumnTitle"/>
            </w:pPr>
            <w:r w:rsidRPr="006203BB">
              <w:t xml:space="preserve">Function/Role in solution (element) </w:t>
            </w:r>
            <w:r w:rsidRPr="006203BB">
              <w:rPr>
                <w:lang w:val="de-AT"/>
              </w:rPr>
              <w:fldChar w:fldCharType="begin"/>
            </w:r>
            <w:r w:rsidRPr="006203BB">
              <w:instrText xml:space="preserve"> REF full_solution \h  \* MERGEFORMAT </w:instrText>
            </w:r>
            <w:r w:rsidRPr="006203BB">
              <w:rPr>
                <w:lang w:val="de-AT"/>
              </w:rPr>
            </w:r>
            <w:r w:rsidRPr="006203BB">
              <w:rPr>
                <w:lang w:val="de-AT"/>
              </w:rPr>
              <w:fldChar w:fldCharType="separate"/>
            </w:r>
            <w:r w:rsidR="003B32CF">
              <w:t>Generic Application Digital Interlocking (GA DIL)</w:t>
            </w:r>
            <w:r w:rsidRPr="006203BB">
              <w:rPr>
                <w:lang w:val="de-AT"/>
              </w:rPr>
              <w:fldChar w:fldCharType="end"/>
            </w:r>
          </w:p>
        </w:tc>
        <w:tc>
          <w:tcPr>
            <w:tcW w:w="5387" w:type="dxa"/>
          </w:tcPr>
          <w:p w14:paraId="5EE4C8D2" w14:textId="77777777" w:rsidR="00621038" w:rsidRPr="006203BB" w:rsidRDefault="00621038" w:rsidP="00621038">
            <w:pPr>
              <w:pStyle w:val="ColumnTitle"/>
            </w:pPr>
            <w:r w:rsidRPr="006203BB">
              <w:t>Responsibilities/Activities</w:t>
            </w:r>
            <w:r w:rsidRPr="006203BB">
              <w:rPr>
                <w:rStyle w:val="FootnoteReference"/>
                <w:b w:val="0"/>
              </w:rPr>
              <w:footnoteReference w:id="2"/>
            </w:r>
          </w:p>
        </w:tc>
      </w:tr>
      <w:tr w:rsidR="00621038" w:rsidRPr="006203BB" w14:paraId="440C64FA" w14:textId="77777777" w:rsidTr="00621038">
        <w:trPr>
          <w:cantSplit/>
        </w:trPr>
        <w:tc>
          <w:tcPr>
            <w:tcW w:w="1701" w:type="dxa"/>
          </w:tcPr>
          <w:p w14:paraId="31EAFB47" w14:textId="77777777" w:rsidR="00621038" w:rsidRPr="006203BB" w:rsidRDefault="00621038" w:rsidP="00621038">
            <w:pPr>
              <w:pStyle w:val="ColumnCell"/>
            </w:pPr>
            <w:r w:rsidRPr="006203BB">
              <w:t>Requirements Manager</w:t>
            </w:r>
          </w:p>
        </w:tc>
        <w:tc>
          <w:tcPr>
            <w:tcW w:w="2410" w:type="dxa"/>
          </w:tcPr>
          <w:p w14:paraId="1EB6AF7B" w14:textId="77777777" w:rsidR="00621038" w:rsidRPr="006203BB" w:rsidRDefault="00621038" w:rsidP="00621038">
            <w:pPr>
              <w:pStyle w:val="ColumnCell"/>
            </w:pPr>
            <w:r w:rsidRPr="006203BB">
              <w:t xml:space="preserve">Requirements Manager, </w:t>
            </w:r>
            <w:r w:rsidRPr="006203BB">
              <w:br/>
              <w:t xml:space="preserve">Architect, </w:t>
            </w:r>
            <w:r w:rsidRPr="006203BB">
              <w:br/>
              <w:t>Design Engineer</w:t>
            </w:r>
          </w:p>
        </w:tc>
        <w:tc>
          <w:tcPr>
            <w:tcW w:w="5387" w:type="dxa"/>
          </w:tcPr>
          <w:p w14:paraId="6176CF9B" w14:textId="77777777" w:rsidR="00621038" w:rsidRPr="006203BB" w:rsidRDefault="00621038" w:rsidP="00621038">
            <w:pPr>
              <w:pStyle w:val="ColumnCell"/>
            </w:pPr>
            <w:r w:rsidRPr="006203BB">
              <w:t xml:space="preserve">Responsibilities as defined in </w:t>
            </w:r>
          </w:p>
          <w:p w14:paraId="260769EB" w14:textId="22E9B1BA" w:rsidR="00621038" w:rsidRPr="006203BB" w:rsidRDefault="00621038" w:rsidP="00621038">
            <w:pPr>
              <w:pStyle w:val="TableEntryUL1"/>
              <w:spacing w:line="240" w:lineRule="auto"/>
              <w:ind w:left="425" w:hanging="425"/>
            </w:pPr>
            <w:r w:rsidRPr="006203BB">
              <w:t xml:space="preserve">Table B.1 in </w:t>
            </w:r>
            <w:r w:rsidRPr="006203BB">
              <w:fldChar w:fldCharType="begin"/>
            </w:r>
            <w:r w:rsidRPr="006203BB">
              <w:instrText xml:space="preserve"> REF REF_EN_50128_2011 \h  \* MERGEFORMAT </w:instrText>
            </w:r>
            <w:r w:rsidRPr="006203BB">
              <w:fldChar w:fldCharType="separate"/>
            </w:r>
            <w:r w:rsidR="003B32CF">
              <w:t>[</w:t>
            </w:r>
            <w:r w:rsidR="003B32CF" w:rsidRPr="00154119">
              <w:t>EN 50</w:t>
            </w:r>
            <w:r w:rsidR="003B32CF">
              <w:t>716]</w:t>
            </w:r>
            <w:r w:rsidRPr="006203BB">
              <w:fldChar w:fldCharType="end"/>
            </w:r>
            <w:r w:rsidRPr="006203BB">
              <w:t xml:space="preserve"> and</w:t>
            </w:r>
          </w:p>
          <w:p w14:paraId="05771279" w14:textId="7FEAF3C2" w:rsidR="00621038" w:rsidRPr="006203BB" w:rsidRDefault="00621038" w:rsidP="00621038">
            <w:pPr>
              <w:pStyle w:val="TableEntryUL1"/>
              <w:spacing w:line="240" w:lineRule="auto"/>
              <w:ind w:left="425" w:hanging="425"/>
            </w:pPr>
            <w:r w:rsidRPr="006203BB">
              <w:t xml:space="preserve">Table G.1 in </w:t>
            </w:r>
            <w:r w:rsidRPr="006203BB">
              <w:fldChar w:fldCharType="begin"/>
            </w:r>
            <w:r w:rsidRPr="006203BB">
              <w:instrText xml:space="preserve"> REF REF_EN_50126m2_2017 \h  \* MERGEFORMAT </w:instrText>
            </w:r>
            <w:r w:rsidRPr="006203BB">
              <w:fldChar w:fldCharType="separate"/>
            </w:r>
            <w:r w:rsidR="003B32CF" w:rsidRPr="003B32CF">
              <w:rPr>
                <w:bCs/>
                <w:lang w:val="en-US"/>
              </w:rPr>
              <w:t>[EN 50126-2]</w:t>
            </w:r>
            <w:r w:rsidRPr="006203BB">
              <w:fldChar w:fldCharType="end"/>
            </w:r>
            <w:r w:rsidRPr="006203BB">
              <w:t xml:space="preserve"> (related to requirements)</w:t>
            </w:r>
          </w:p>
        </w:tc>
      </w:tr>
      <w:tr w:rsidR="00621038" w:rsidRPr="006203BB" w14:paraId="7B3D1583" w14:textId="77777777" w:rsidTr="00621038">
        <w:trPr>
          <w:cantSplit/>
        </w:trPr>
        <w:tc>
          <w:tcPr>
            <w:tcW w:w="1701" w:type="dxa"/>
          </w:tcPr>
          <w:p w14:paraId="2A8AAD6D" w14:textId="77777777" w:rsidR="00621038" w:rsidRPr="006203BB" w:rsidRDefault="00621038" w:rsidP="00621038">
            <w:pPr>
              <w:pStyle w:val="ColumnCell"/>
            </w:pPr>
            <w:r w:rsidRPr="006203BB">
              <w:t>Designer</w:t>
            </w:r>
          </w:p>
        </w:tc>
        <w:tc>
          <w:tcPr>
            <w:tcW w:w="2410" w:type="dxa"/>
          </w:tcPr>
          <w:p w14:paraId="252C09F0" w14:textId="77777777" w:rsidR="00621038" w:rsidRPr="006203BB" w:rsidRDefault="00621038" w:rsidP="00621038">
            <w:pPr>
              <w:pStyle w:val="ColumnCell"/>
            </w:pPr>
            <w:r w:rsidRPr="006203BB">
              <w:t xml:space="preserve">Architect, </w:t>
            </w:r>
            <w:r w:rsidRPr="006203BB">
              <w:br/>
              <w:t>Design Engineer</w:t>
            </w:r>
          </w:p>
        </w:tc>
        <w:tc>
          <w:tcPr>
            <w:tcW w:w="5387" w:type="dxa"/>
          </w:tcPr>
          <w:p w14:paraId="2585FFC6" w14:textId="77777777" w:rsidR="00621038" w:rsidRPr="006203BB" w:rsidRDefault="00621038" w:rsidP="00621038">
            <w:pPr>
              <w:pStyle w:val="ColumnCell"/>
            </w:pPr>
            <w:r w:rsidRPr="006203BB">
              <w:t xml:space="preserve">Responsibilities as defined </w:t>
            </w:r>
          </w:p>
          <w:p w14:paraId="20B222A0" w14:textId="3DF0765A" w:rsidR="00621038" w:rsidRPr="006203BB" w:rsidRDefault="00621038" w:rsidP="00621038">
            <w:pPr>
              <w:pStyle w:val="TableEntryUL1"/>
              <w:spacing w:line="240" w:lineRule="auto"/>
              <w:ind w:left="425" w:hanging="425"/>
            </w:pPr>
            <w:r w:rsidRPr="006203BB">
              <w:t xml:space="preserve">Table B.2 in </w:t>
            </w:r>
            <w:r w:rsidRPr="006203BB">
              <w:fldChar w:fldCharType="begin"/>
            </w:r>
            <w:r w:rsidRPr="006203BB">
              <w:instrText xml:space="preserve"> REF REF_EN_50128_2011 \h  \* MERGEFORMAT </w:instrText>
            </w:r>
            <w:r w:rsidRPr="006203BB">
              <w:fldChar w:fldCharType="separate"/>
            </w:r>
            <w:r w:rsidR="003B32CF">
              <w:t>[</w:t>
            </w:r>
            <w:r w:rsidR="003B32CF" w:rsidRPr="00154119">
              <w:t>EN 50</w:t>
            </w:r>
            <w:r w:rsidR="003B32CF">
              <w:t>716]</w:t>
            </w:r>
            <w:r w:rsidRPr="006203BB">
              <w:fldChar w:fldCharType="end"/>
            </w:r>
            <w:r w:rsidRPr="006203BB">
              <w:t xml:space="preserve"> and </w:t>
            </w:r>
          </w:p>
          <w:p w14:paraId="6CE729D7" w14:textId="36072284" w:rsidR="00621038" w:rsidRPr="006203BB" w:rsidRDefault="00621038" w:rsidP="00621038">
            <w:pPr>
              <w:pStyle w:val="TableEntryUL1"/>
              <w:spacing w:line="240" w:lineRule="auto"/>
              <w:ind w:left="425" w:hanging="425"/>
            </w:pPr>
            <w:r w:rsidRPr="006203BB">
              <w:t xml:space="preserve">Table G.1 in </w:t>
            </w:r>
            <w:r w:rsidRPr="006203BB">
              <w:fldChar w:fldCharType="begin"/>
            </w:r>
            <w:r w:rsidRPr="006203BB">
              <w:instrText xml:space="preserve"> REF REF_EN_50126m2_2017 \h  \* MERGEFORMAT </w:instrText>
            </w:r>
            <w:r w:rsidRPr="006203BB">
              <w:fldChar w:fldCharType="separate"/>
            </w:r>
            <w:r w:rsidR="003B32CF" w:rsidRPr="003B32CF">
              <w:rPr>
                <w:bCs/>
                <w:lang w:val="en-US"/>
              </w:rPr>
              <w:t>[EN 50126-2]</w:t>
            </w:r>
            <w:r w:rsidRPr="006203BB">
              <w:fldChar w:fldCharType="end"/>
            </w:r>
            <w:r w:rsidRPr="006203BB">
              <w:t xml:space="preserve"> (related to design)</w:t>
            </w:r>
          </w:p>
        </w:tc>
      </w:tr>
      <w:tr w:rsidR="00621038" w:rsidRPr="006203BB" w14:paraId="5C912F1D" w14:textId="77777777" w:rsidTr="00621038">
        <w:trPr>
          <w:cantSplit/>
        </w:trPr>
        <w:tc>
          <w:tcPr>
            <w:tcW w:w="1701" w:type="dxa"/>
          </w:tcPr>
          <w:p w14:paraId="716F3EE5" w14:textId="77777777" w:rsidR="00621038" w:rsidRPr="006203BB" w:rsidRDefault="00621038" w:rsidP="00621038">
            <w:pPr>
              <w:pStyle w:val="ColumnCell"/>
            </w:pPr>
            <w:r w:rsidRPr="006203BB">
              <w:t>Implementer</w:t>
            </w:r>
          </w:p>
        </w:tc>
        <w:tc>
          <w:tcPr>
            <w:tcW w:w="2410" w:type="dxa"/>
          </w:tcPr>
          <w:p w14:paraId="53CCBE38" w14:textId="77777777" w:rsidR="00621038" w:rsidRPr="006203BB" w:rsidRDefault="00621038" w:rsidP="00621038">
            <w:pPr>
              <w:pStyle w:val="ColumnCell"/>
            </w:pPr>
            <w:r w:rsidRPr="006203BB">
              <w:t>Design / Development Engineer</w:t>
            </w:r>
          </w:p>
        </w:tc>
        <w:tc>
          <w:tcPr>
            <w:tcW w:w="5387" w:type="dxa"/>
          </w:tcPr>
          <w:p w14:paraId="70AA3AE4" w14:textId="77777777" w:rsidR="00621038" w:rsidRPr="006203BB" w:rsidRDefault="00621038" w:rsidP="00621038">
            <w:pPr>
              <w:pStyle w:val="ColumnCell"/>
            </w:pPr>
            <w:r w:rsidRPr="006203BB">
              <w:t xml:space="preserve">Responsibilities as defined </w:t>
            </w:r>
          </w:p>
          <w:p w14:paraId="4DA220C8" w14:textId="254101CB" w:rsidR="00621038" w:rsidRPr="006203BB" w:rsidRDefault="00621038" w:rsidP="00621038">
            <w:pPr>
              <w:pStyle w:val="TableEntryUL1"/>
              <w:spacing w:line="240" w:lineRule="auto"/>
              <w:ind w:left="425" w:hanging="425"/>
            </w:pPr>
            <w:r w:rsidRPr="006203BB">
              <w:t xml:space="preserve">Table B.3 in </w:t>
            </w:r>
            <w:r w:rsidRPr="006203BB">
              <w:fldChar w:fldCharType="begin"/>
            </w:r>
            <w:r w:rsidRPr="006203BB">
              <w:instrText xml:space="preserve"> REF REF_EN_50128_2011 \h  \* MERGEFORMAT </w:instrText>
            </w:r>
            <w:r w:rsidRPr="006203BB">
              <w:fldChar w:fldCharType="separate"/>
            </w:r>
            <w:r w:rsidR="003B32CF">
              <w:t>[</w:t>
            </w:r>
            <w:r w:rsidR="003B32CF" w:rsidRPr="00154119">
              <w:t>EN 50</w:t>
            </w:r>
            <w:r w:rsidR="003B32CF">
              <w:t>716]</w:t>
            </w:r>
            <w:r w:rsidRPr="006203BB">
              <w:fldChar w:fldCharType="end"/>
            </w:r>
            <w:r w:rsidRPr="006203BB">
              <w:t xml:space="preserve"> and</w:t>
            </w:r>
          </w:p>
          <w:p w14:paraId="5FD07E7B" w14:textId="665BEBE7" w:rsidR="00621038" w:rsidRPr="006203BB" w:rsidRDefault="00621038" w:rsidP="00621038">
            <w:pPr>
              <w:pStyle w:val="TableEntryUL1"/>
              <w:spacing w:line="240" w:lineRule="auto"/>
              <w:ind w:left="425" w:hanging="425"/>
            </w:pPr>
            <w:r w:rsidRPr="006203BB">
              <w:t xml:space="preserve">Table G.1 in </w:t>
            </w:r>
            <w:r w:rsidRPr="006203BB">
              <w:fldChar w:fldCharType="begin"/>
            </w:r>
            <w:r w:rsidRPr="006203BB">
              <w:instrText xml:space="preserve"> REF REF_EN_50126m2_2017 \h  \* MERGEFORMAT </w:instrText>
            </w:r>
            <w:r w:rsidRPr="006203BB">
              <w:fldChar w:fldCharType="separate"/>
            </w:r>
            <w:r w:rsidR="003B32CF" w:rsidRPr="003B32CF">
              <w:rPr>
                <w:bCs/>
                <w:lang w:val="en-US"/>
              </w:rPr>
              <w:t>[EN 50126-2]</w:t>
            </w:r>
            <w:r w:rsidRPr="006203BB">
              <w:fldChar w:fldCharType="end"/>
            </w:r>
            <w:r w:rsidRPr="006203BB">
              <w:t xml:space="preserve"> (related to implementation)</w:t>
            </w:r>
          </w:p>
        </w:tc>
      </w:tr>
      <w:tr w:rsidR="00621038" w:rsidRPr="006203BB" w14:paraId="19242772" w14:textId="77777777" w:rsidTr="00621038">
        <w:trPr>
          <w:cantSplit/>
        </w:trPr>
        <w:tc>
          <w:tcPr>
            <w:tcW w:w="1701" w:type="dxa"/>
          </w:tcPr>
          <w:p w14:paraId="48C96418" w14:textId="77777777" w:rsidR="00621038" w:rsidRPr="006203BB" w:rsidRDefault="00621038" w:rsidP="00621038">
            <w:pPr>
              <w:pStyle w:val="ColumnCell"/>
            </w:pPr>
            <w:r w:rsidRPr="006203BB">
              <w:t>Tester</w:t>
            </w:r>
          </w:p>
        </w:tc>
        <w:tc>
          <w:tcPr>
            <w:tcW w:w="2410" w:type="dxa"/>
          </w:tcPr>
          <w:p w14:paraId="7111D085" w14:textId="77777777" w:rsidR="00621038" w:rsidRPr="006203BB" w:rsidRDefault="00621038" w:rsidP="00621038">
            <w:pPr>
              <w:pStyle w:val="ColumnCell"/>
            </w:pPr>
            <w:r w:rsidRPr="006203BB">
              <w:t>Tester (Development Engineer)</w:t>
            </w:r>
          </w:p>
          <w:p w14:paraId="53797C6B" w14:textId="77777777" w:rsidR="00621038" w:rsidRPr="006203BB" w:rsidRDefault="00621038" w:rsidP="00621038">
            <w:pPr>
              <w:pStyle w:val="ColumnCell"/>
            </w:pPr>
            <w:r w:rsidRPr="006203BB">
              <w:t>Test Manager</w:t>
            </w:r>
          </w:p>
        </w:tc>
        <w:tc>
          <w:tcPr>
            <w:tcW w:w="5387" w:type="dxa"/>
          </w:tcPr>
          <w:p w14:paraId="76A709AE" w14:textId="77777777" w:rsidR="00621038" w:rsidRPr="006203BB" w:rsidRDefault="00621038" w:rsidP="00621038">
            <w:pPr>
              <w:pStyle w:val="ColumnCell"/>
            </w:pPr>
            <w:r w:rsidRPr="006203BB">
              <w:t>Responsibilities as defined in</w:t>
            </w:r>
          </w:p>
          <w:p w14:paraId="012B5F3C" w14:textId="37AD25E8" w:rsidR="00621038" w:rsidRPr="006203BB" w:rsidRDefault="00621038" w:rsidP="00621038">
            <w:pPr>
              <w:pStyle w:val="TableEntryUL1"/>
              <w:spacing w:line="240" w:lineRule="auto"/>
              <w:ind w:left="425" w:hanging="425"/>
            </w:pPr>
            <w:r w:rsidRPr="006203BB">
              <w:t xml:space="preserve">Table B.4 in </w:t>
            </w:r>
            <w:r w:rsidRPr="006203BB">
              <w:fldChar w:fldCharType="begin"/>
            </w:r>
            <w:r w:rsidRPr="006203BB">
              <w:instrText xml:space="preserve"> REF REF_EN_50128_2011 \h  \* MERGEFORMAT </w:instrText>
            </w:r>
            <w:r w:rsidRPr="006203BB">
              <w:fldChar w:fldCharType="separate"/>
            </w:r>
            <w:r w:rsidR="003B32CF">
              <w:t>[</w:t>
            </w:r>
            <w:r w:rsidR="003B32CF" w:rsidRPr="00154119">
              <w:t>EN 50</w:t>
            </w:r>
            <w:r w:rsidR="003B32CF">
              <w:t>716]</w:t>
            </w:r>
            <w:r w:rsidRPr="006203BB">
              <w:fldChar w:fldCharType="end"/>
            </w:r>
            <w:r w:rsidRPr="006203BB">
              <w:t xml:space="preserve"> and</w:t>
            </w:r>
          </w:p>
          <w:p w14:paraId="77F1408F" w14:textId="260BA87F" w:rsidR="00621038" w:rsidRPr="006203BB" w:rsidRDefault="00621038" w:rsidP="00621038">
            <w:pPr>
              <w:pStyle w:val="TableEntryUL1"/>
              <w:spacing w:line="240" w:lineRule="auto"/>
              <w:ind w:left="425" w:hanging="425"/>
            </w:pPr>
            <w:r w:rsidRPr="006203BB">
              <w:t xml:space="preserve">Table G.2 in </w:t>
            </w:r>
            <w:r w:rsidRPr="006203BB">
              <w:fldChar w:fldCharType="begin"/>
            </w:r>
            <w:r w:rsidRPr="006203BB">
              <w:instrText xml:space="preserve"> REF REF_EN_50126m2_2017 \h  \* MERGEFORMAT </w:instrText>
            </w:r>
            <w:r w:rsidRPr="006203BB">
              <w:fldChar w:fldCharType="separate"/>
            </w:r>
            <w:r w:rsidR="003B32CF" w:rsidRPr="003B32CF">
              <w:rPr>
                <w:bCs/>
                <w:lang w:val="en-US"/>
              </w:rPr>
              <w:t>[EN 50126-2]</w:t>
            </w:r>
            <w:r w:rsidRPr="006203BB">
              <w:fldChar w:fldCharType="end"/>
            </w:r>
            <w:r w:rsidRPr="006203BB">
              <w:t xml:space="preserve"> (related to test)</w:t>
            </w:r>
          </w:p>
          <w:p w14:paraId="7D469DE4" w14:textId="77777777" w:rsidR="00621038" w:rsidRPr="006203BB" w:rsidRDefault="00621038" w:rsidP="00621038">
            <w:pPr>
              <w:pStyle w:val="ColumnCell"/>
            </w:pPr>
            <w:r w:rsidRPr="006203BB">
              <w:t xml:space="preserve">Remark: Development engineer may test on component level (e.g. Code reading) but independence from component developer </w:t>
            </w:r>
            <w:proofErr w:type="gramStart"/>
            <w:r w:rsidRPr="006203BB">
              <w:t>has to</w:t>
            </w:r>
            <w:proofErr w:type="gramEnd"/>
            <w:r w:rsidRPr="006203BB">
              <w:t xml:space="preserve"> be achieved.</w:t>
            </w:r>
          </w:p>
        </w:tc>
      </w:tr>
      <w:tr w:rsidR="00621038" w:rsidRPr="006203BB" w14:paraId="7592C5FB" w14:textId="77777777" w:rsidTr="00621038">
        <w:trPr>
          <w:cantSplit/>
        </w:trPr>
        <w:tc>
          <w:tcPr>
            <w:tcW w:w="1701" w:type="dxa"/>
          </w:tcPr>
          <w:p w14:paraId="1B09FE62" w14:textId="77777777" w:rsidR="00621038" w:rsidRPr="006203BB" w:rsidRDefault="00621038" w:rsidP="00621038">
            <w:pPr>
              <w:pStyle w:val="ColumnCell"/>
            </w:pPr>
            <w:r w:rsidRPr="006203BB">
              <w:t xml:space="preserve">Verifier </w:t>
            </w:r>
          </w:p>
        </w:tc>
        <w:tc>
          <w:tcPr>
            <w:tcW w:w="2410" w:type="dxa"/>
          </w:tcPr>
          <w:p w14:paraId="6970B164" w14:textId="77777777" w:rsidR="00621038" w:rsidRPr="006203BB" w:rsidRDefault="00621038" w:rsidP="00621038">
            <w:pPr>
              <w:pStyle w:val="ColumnCell"/>
            </w:pPr>
            <w:r w:rsidRPr="006203BB">
              <w:t>Verifier</w:t>
            </w:r>
          </w:p>
        </w:tc>
        <w:tc>
          <w:tcPr>
            <w:tcW w:w="5387" w:type="dxa"/>
          </w:tcPr>
          <w:p w14:paraId="23524796" w14:textId="77777777" w:rsidR="00621038" w:rsidRPr="006203BB" w:rsidRDefault="00621038" w:rsidP="00621038">
            <w:pPr>
              <w:pStyle w:val="ColumnCell"/>
            </w:pPr>
            <w:r w:rsidRPr="006203BB">
              <w:t xml:space="preserve">Responsibilities as defined in </w:t>
            </w:r>
          </w:p>
          <w:p w14:paraId="2690FB71" w14:textId="6E645490" w:rsidR="00621038" w:rsidRPr="006203BB" w:rsidRDefault="00621038" w:rsidP="00621038">
            <w:pPr>
              <w:pStyle w:val="TableEntryUL1"/>
              <w:spacing w:line="240" w:lineRule="auto"/>
              <w:ind w:left="425" w:hanging="425"/>
            </w:pPr>
            <w:r w:rsidRPr="006203BB">
              <w:t xml:space="preserve">Table B.5 in </w:t>
            </w:r>
            <w:r w:rsidRPr="006203BB">
              <w:fldChar w:fldCharType="begin"/>
            </w:r>
            <w:r w:rsidRPr="006203BB">
              <w:instrText xml:space="preserve"> REF REF_EN_50128_2011 \h  \* MERGEFORMAT </w:instrText>
            </w:r>
            <w:r w:rsidRPr="006203BB">
              <w:fldChar w:fldCharType="separate"/>
            </w:r>
            <w:r w:rsidR="003B32CF">
              <w:t>[</w:t>
            </w:r>
            <w:r w:rsidR="003B32CF" w:rsidRPr="00154119">
              <w:t>EN 50</w:t>
            </w:r>
            <w:r w:rsidR="003B32CF">
              <w:t>716]</w:t>
            </w:r>
            <w:r w:rsidRPr="006203BB">
              <w:fldChar w:fldCharType="end"/>
            </w:r>
            <w:r w:rsidRPr="006203BB">
              <w:t xml:space="preserve"> and</w:t>
            </w:r>
          </w:p>
          <w:p w14:paraId="230AEF80" w14:textId="0CF9DCBF" w:rsidR="00621038" w:rsidRPr="006203BB" w:rsidRDefault="00621038" w:rsidP="00621038">
            <w:pPr>
              <w:pStyle w:val="TableEntryUL1"/>
              <w:spacing w:line="240" w:lineRule="auto"/>
              <w:ind w:left="425" w:hanging="425"/>
            </w:pPr>
            <w:r w:rsidRPr="006203BB">
              <w:t xml:space="preserve">Table G.2 in </w:t>
            </w:r>
            <w:r w:rsidRPr="006203BB">
              <w:fldChar w:fldCharType="begin"/>
            </w:r>
            <w:r w:rsidRPr="006203BB">
              <w:instrText xml:space="preserve"> REF REF_EN_50126m2_2017 \h  \* MERGEFORMAT </w:instrText>
            </w:r>
            <w:r w:rsidRPr="006203BB">
              <w:fldChar w:fldCharType="separate"/>
            </w:r>
            <w:r w:rsidR="003B32CF" w:rsidRPr="003B32CF">
              <w:rPr>
                <w:bCs/>
                <w:lang w:val="en-US"/>
              </w:rPr>
              <w:t>[EN 50126-2]</w:t>
            </w:r>
            <w:r w:rsidRPr="006203BB">
              <w:fldChar w:fldCharType="end"/>
            </w:r>
            <w:r w:rsidRPr="006203BB">
              <w:t xml:space="preserve"> (related to verification of life cycle phases)</w:t>
            </w:r>
          </w:p>
        </w:tc>
      </w:tr>
      <w:tr w:rsidR="00621038" w:rsidRPr="006203BB" w14:paraId="7323E285" w14:textId="77777777" w:rsidTr="00621038">
        <w:trPr>
          <w:cantSplit/>
        </w:trPr>
        <w:tc>
          <w:tcPr>
            <w:tcW w:w="1701" w:type="dxa"/>
          </w:tcPr>
          <w:p w14:paraId="4AECDDB2" w14:textId="77777777" w:rsidR="00621038" w:rsidRPr="006203BB" w:rsidRDefault="00621038" w:rsidP="00621038">
            <w:pPr>
              <w:pStyle w:val="ColumnCell"/>
            </w:pPr>
            <w:r w:rsidRPr="006203BB">
              <w:t>Validator</w:t>
            </w:r>
          </w:p>
        </w:tc>
        <w:tc>
          <w:tcPr>
            <w:tcW w:w="2410" w:type="dxa"/>
          </w:tcPr>
          <w:p w14:paraId="7C01BFFD" w14:textId="77777777" w:rsidR="00621038" w:rsidRPr="006203BB" w:rsidRDefault="00621038" w:rsidP="00621038">
            <w:pPr>
              <w:pStyle w:val="ColumnCell"/>
            </w:pPr>
            <w:r w:rsidRPr="006203BB">
              <w:t>Validator</w:t>
            </w:r>
          </w:p>
        </w:tc>
        <w:tc>
          <w:tcPr>
            <w:tcW w:w="5387" w:type="dxa"/>
          </w:tcPr>
          <w:p w14:paraId="6A2F544E" w14:textId="77777777" w:rsidR="00621038" w:rsidRPr="006203BB" w:rsidRDefault="00621038" w:rsidP="00621038">
            <w:pPr>
              <w:pStyle w:val="ColumnCell"/>
            </w:pPr>
            <w:r w:rsidRPr="006203BB">
              <w:t xml:space="preserve">Responsibilities as defined in </w:t>
            </w:r>
          </w:p>
          <w:p w14:paraId="34C216DE" w14:textId="2B9E694B" w:rsidR="00621038" w:rsidRPr="006203BB" w:rsidRDefault="00621038" w:rsidP="00621038">
            <w:pPr>
              <w:pStyle w:val="TableEntryUL1"/>
              <w:spacing w:line="240" w:lineRule="auto"/>
              <w:ind w:left="425" w:hanging="425"/>
            </w:pPr>
            <w:r w:rsidRPr="006203BB">
              <w:t>Table B.</w:t>
            </w:r>
            <w:r w:rsidR="007B4BB2">
              <w:t>6</w:t>
            </w:r>
            <w:r w:rsidRPr="006203BB">
              <w:t xml:space="preserve"> in </w:t>
            </w:r>
            <w:r w:rsidRPr="006203BB">
              <w:fldChar w:fldCharType="begin"/>
            </w:r>
            <w:r w:rsidRPr="006203BB">
              <w:instrText xml:space="preserve"> REF REF_EN_50128_2011 \h  \* MERGEFORMAT </w:instrText>
            </w:r>
            <w:r w:rsidRPr="006203BB">
              <w:fldChar w:fldCharType="separate"/>
            </w:r>
            <w:r w:rsidR="003B32CF">
              <w:t>[</w:t>
            </w:r>
            <w:r w:rsidR="003B32CF" w:rsidRPr="00154119">
              <w:t>EN 50</w:t>
            </w:r>
            <w:r w:rsidR="003B32CF">
              <w:t>716]</w:t>
            </w:r>
            <w:r w:rsidRPr="006203BB">
              <w:fldChar w:fldCharType="end"/>
            </w:r>
            <w:r w:rsidRPr="006203BB">
              <w:t xml:space="preserve"> and</w:t>
            </w:r>
          </w:p>
          <w:p w14:paraId="14F41705" w14:textId="34709907" w:rsidR="00621038" w:rsidRPr="006203BB" w:rsidRDefault="00621038" w:rsidP="00621038">
            <w:pPr>
              <w:pStyle w:val="TableEntryUL1"/>
              <w:spacing w:line="240" w:lineRule="auto"/>
              <w:ind w:left="425" w:hanging="425"/>
            </w:pPr>
            <w:r w:rsidRPr="006203BB">
              <w:t xml:space="preserve">Table G.3 in </w:t>
            </w:r>
            <w:r w:rsidRPr="006203BB">
              <w:fldChar w:fldCharType="begin"/>
            </w:r>
            <w:r w:rsidRPr="006203BB">
              <w:instrText xml:space="preserve"> REF REF_EN_50126m2_2017 \h  \* MERGEFORMAT </w:instrText>
            </w:r>
            <w:r w:rsidRPr="006203BB">
              <w:fldChar w:fldCharType="separate"/>
            </w:r>
            <w:r w:rsidR="003B32CF" w:rsidRPr="003B32CF">
              <w:rPr>
                <w:bCs/>
                <w:lang w:val="en-US"/>
              </w:rPr>
              <w:t>[EN 50126-2]</w:t>
            </w:r>
            <w:r w:rsidRPr="006203BB">
              <w:fldChar w:fldCharType="end"/>
            </w:r>
            <w:r w:rsidRPr="006203BB">
              <w:t xml:space="preserve"> (related to scope of generic application)</w:t>
            </w:r>
          </w:p>
        </w:tc>
      </w:tr>
      <w:tr w:rsidR="00621038" w:rsidRPr="006203BB" w14:paraId="42C8C746" w14:textId="77777777" w:rsidTr="00621038">
        <w:trPr>
          <w:cantSplit/>
        </w:trPr>
        <w:tc>
          <w:tcPr>
            <w:tcW w:w="1701" w:type="dxa"/>
          </w:tcPr>
          <w:p w14:paraId="42B60200" w14:textId="77777777" w:rsidR="00621038" w:rsidRPr="006203BB" w:rsidRDefault="00621038" w:rsidP="00621038">
            <w:pPr>
              <w:pStyle w:val="ColumnCell"/>
            </w:pPr>
            <w:r w:rsidRPr="006203BB">
              <w:t>Assessor</w:t>
            </w:r>
          </w:p>
        </w:tc>
        <w:tc>
          <w:tcPr>
            <w:tcW w:w="2410" w:type="dxa"/>
          </w:tcPr>
          <w:p w14:paraId="5B77933D" w14:textId="77777777" w:rsidR="00621038" w:rsidRPr="006203BB" w:rsidRDefault="00621038" w:rsidP="00621038">
            <w:pPr>
              <w:pStyle w:val="ColumnCell"/>
            </w:pPr>
            <w:r w:rsidRPr="006203BB">
              <w:t>-</w:t>
            </w:r>
          </w:p>
        </w:tc>
        <w:tc>
          <w:tcPr>
            <w:tcW w:w="5387" w:type="dxa"/>
          </w:tcPr>
          <w:p w14:paraId="155871D1" w14:textId="77777777" w:rsidR="00621038" w:rsidRPr="006203BB" w:rsidRDefault="00621038" w:rsidP="00621038">
            <w:pPr>
              <w:pStyle w:val="ColumnCell"/>
            </w:pPr>
            <w:r w:rsidRPr="006203BB">
              <w:t xml:space="preserve">Responsibilities as defined in </w:t>
            </w:r>
          </w:p>
          <w:p w14:paraId="7D130C8E" w14:textId="64D6651A" w:rsidR="00621038" w:rsidRPr="006203BB" w:rsidRDefault="00621038" w:rsidP="00621038">
            <w:pPr>
              <w:pStyle w:val="TableEntryUL1"/>
              <w:spacing w:line="240" w:lineRule="auto"/>
              <w:ind w:left="425" w:hanging="425"/>
            </w:pPr>
            <w:r w:rsidRPr="006203BB">
              <w:t>Table B.</w:t>
            </w:r>
            <w:r w:rsidR="007B4BB2">
              <w:t>7</w:t>
            </w:r>
            <w:r w:rsidRPr="006203BB">
              <w:t xml:space="preserve"> in </w:t>
            </w:r>
            <w:r w:rsidRPr="006203BB">
              <w:fldChar w:fldCharType="begin"/>
            </w:r>
            <w:r w:rsidRPr="006203BB">
              <w:instrText xml:space="preserve"> REF REF_EN_50128_2011 \h  \* MERGEFORMAT </w:instrText>
            </w:r>
            <w:r w:rsidRPr="006203BB">
              <w:fldChar w:fldCharType="separate"/>
            </w:r>
            <w:r w:rsidR="003B32CF">
              <w:t>[</w:t>
            </w:r>
            <w:r w:rsidR="003B32CF" w:rsidRPr="00154119">
              <w:t>EN 50</w:t>
            </w:r>
            <w:r w:rsidR="003B32CF">
              <w:t>716]</w:t>
            </w:r>
            <w:r w:rsidRPr="006203BB">
              <w:fldChar w:fldCharType="end"/>
            </w:r>
            <w:r w:rsidRPr="006203BB">
              <w:t xml:space="preserve"> and</w:t>
            </w:r>
          </w:p>
          <w:p w14:paraId="5ED5952D" w14:textId="02B497F6" w:rsidR="00621038" w:rsidRPr="006203BB" w:rsidRDefault="00621038" w:rsidP="00621038">
            <w:pPr>
              <w:pStyle w:val="TableEntryUL1"/>
              <w:spacing w:line="240" w:lineRule="auto"/>
              <w:ind w:left="425" w:hanging="425"/>
            </w:pPr>
            <w:r w:rsidRPr="006203BB">
              <w:t xml:space="preserve">Table G.4 in </w:t>
            </w:r>
            <w:r w:rsidRPr="006203BB">
              <w:fldChar w:fldCharType="begin"/>
            </w:r>
            <w:r w:rsidRPr="006203BB">
              <w:instrText xml:space="preserve"> REF REF_EN_50126m2_2017 \h  \* MERGEFORMAT </w:instrText>
            </w:r>
            <w:r w:rsidRPr="006203BB">
              <w:fldChar w:fldCharType="separate"/>
            </w:r>
            <w:r w:rsidR="003B32CF" w:rsidRPr="003B32CF">
              <w:rPr>
                <w:bCs/>
                <w:lang w:val="en-US"/>
              </w:rPr>
              <w:t>[EN 50126-2]</w:t>
            </w:r>
            <w:r w:rsidRPr="006203BB">
              <w:fldChar w:fldCharType="end"/>
            </w:r>
            <w:r w:rsidRPr="006203BB">
              <w:t xml:space="preserve"> (related to scope of generic application)</w:t>
            </w:r>
          </w:p>
        </w:tc>
      </w:tr>
      <w:tr w:rsidR="00621038" w:rsidRPr="006203BB" w14:paraId="60707D9A" w14:textId="77777777" w:rsidTr="00621038">
        <w:trPr>
          <w:cantSplit/>
        </w:trPr>
        <w:tc>
          <w:tcPr>
            <w:tcW w:w="1701" w:type="dxa"/>
          </w:tcPr>
          <w:p w14:paraId="2B919FCC" w14:textId="77777777" w:rsidR="00621038" w:rsidRPr="006203BB" w:rsidRDefault="00621038" w:rsidP="00621038">
            <w:pPr>
              <w:pStyle w:val="ColumnCell"/>
            </w:pPr>
            <w:r w:rsidRPr="006203BB">
              <w:lastRenderedPageBreak/>
              <w:t>Project Manager</w:t>
            </w:r>
          </w:p>
        </w:tc>
        <w:tc>
          <w:tcPr>
            <w:tcW w:w="2410" w:type="dxa"/>
          </w:tcPr>
          <w:p w14:paraId="0CAC2702" w14:textId="77777777" w:rsidR="00621038" w:rsidRPr="006203BB" w:rsidRDefault="00621038" w:rsidP="00621038">
            <w:pPr>
              <w:pStyle w:val="ColumnCell"/>
            </w:pPr>
            <w:r w:rsidRPr="006203BB">
              <w:t xml:space="preserve">Project Manager and </w:t>
            </w:r>
          </w:p>
          <w:p w14:paraId="43613FA8" w14:textId="77777777" w:rsidR="00621038" w:rsidRPr="006203BB" w:rsidRDefault="00621038" w:rsidP="00621038">
            <w:pPr>
              <w:pStyle w:val="ColumnCell"/>
            </w:pPr>
            <w:r w:rsidRPr="006203BB">
              <w:t>System Engineering Manager</w:t>
            </w:r>
          </w:p>
        </w:tc>
        <w:tc>
          <w:tcPr>
            <w:tcW w:w="5387" w:type="dxa"/>
          </w:tcPr>
          <w:p w14:paraId="04D3F843" w14:textId="77777777" w:rsidR="00621038" w:rsidRPr="006203BB" w:rsidRDefault="00621038" w:rsidP="00621038">
            <w:pPr>
              <w:pStyle w:val="ColumnCell"/>
            </w:pPr>
            <w:r w:rsidRPr="006203BB">
              <w:t xml:space="preserve">Responsibilities as defined in </w:t>
            </w:r>
          </w:p>
          <w:p w14:paraId="52E7C8DA" w14:textId="72AEF897" w:rsidR="00621038" w:rsidRPr="006203BB" w:rsidRDefault="00621038" w:rsidP="00621038">
            <w:pPr>
              <w:pStyle w:val="TableEntryUL1"/>
              <w:spacing w:line="240" w:lineRule="auto"/>
              <w:ind w:left="425" w:hanging="425"/>
            </w:pPr>
            <w:r w:rsidRPr="006203BB">
              <w:t>Table B.</w:t>
            </w:r>
            <w:r w:rsidR="007B4BB2">
              <w:t>8</w:t>
            </w:r>
            <w:r w:rsidRPr="006203BB">
              <w:t xml:space="preserve"> in </w:t>
            </w:r>
            <w:r w:rsidRPr="006203BB">
              <w:fldChar w:fldCharType="begin"/>
            </w:r>
            <w:r w:rsidRPr="006203BB">
              <w:instrText xml:space="preserve"> REF REF_EN_50128_2011 \h  \* MERGEFORMAT </w:instrText>
            </w:r>
            <w:r w:rsidRPr="006203BB">
              <w:fldChar w:fldCharType="separate"/>
            </w:r>
            <w:r w:rsidR="003B32CF">
              <w:t>[</w:t>
            </w:r>
            <w:r w:rsidR="003B32CF" w:rsidRPr="00154119">
              <w:t>EN 50</w:t>
            </w:r>
            <w:r w:rsidR="003B32CF">
              <w:t>716]</w:t>
            </w:r>
            <w:r w:rsidRPr="006203BB">
              <w:fldChar w:fldCharType="end"/>
            </w:r>
            <w:r w:rsidRPr="006203BB">
              <w:t xml:space="preserve"> and</w:t>
            </w:r>
          </w:p>
          <w:p w14:paraId="21113AF9" w14:textId="44F665B3" w:rsidR="00621038" w:rsidRPr="006203BB" w:rsidRDefault="00621038" w:rsidP="00621038">
            <w:pPr>
              <w:pStyle w:val="TableEntryUL1"/>
              <w:spacing w:line="240" w:lineRule="auto"/>
              <w:ind w:left="425" w:hanging="425"/>
            </w:pPr>
            <w:r w:rsidRPr="006203BB">
              <w:t xml:space="preserve">Table G.5 in </w:t>
            </w:r>
            <w:r w:rsidRPr="006203BB">
              <w:fldChar w:fldCharType="begin"/>
            </w:r>
            <w:r w:rsidRPr="006203BB">
              <w:instrText xml:space="preserve"> REF REF_EN_50126m2_2017 \h  \* MERGEFORMAT </w:instrText>
            </w:r>
            <w:r w:rsidRPr="006203BB">
              <w:fldChar w:fldCharType="separate"/>
            </w:r>
            <w:r w:rsidR="003B32CF" w:rsidRPr="003B32CF">
              <w:rPr>
                <w:bCs/>
                <w:lang w:val="en-US"/>
              </w:rPr>
              <w:t>[EN 50126-2]</w:t>
            </w:r>
            <w:r w:rsidRPr="006203BB">
              <w:fldChar w:fldCharType="end"/>
            </w:r>
            <w:r w:rsidRPr="006203BB">
              <w:t xml:space="preserve"> (related to scope of generic application)</w:t>
            </w:r>
          </w:p>
          <w:p w14:paraId="2D102BE3" w14:textId="2400420E" w:rsidR="00621038" w:rsidRPr="006203BB" w:rsidRDefault="00621038" w:rsidP="00621038">
            <w:pPr>
              <w:pStyle w:val="ColumnCell"/>
            </w:pPr>
            <w:r w:rsidRPr="006203BB">
              <w:t xml:space="preserve">May be split up onto the two Management System Roles </w:t>
            </w:r>
          </w:p>
        </w:tc>
      </w:tr>
      <w:tr w:rsidR="00621038" w:rsidRPr="006203BB" w14:paraId="5C2249D7" w14:textId="77777777" w:rsidTr="00621038">
        <w:trPr>
          <w:cantSplit/>
        </w:trPr>
        <w:tc>
          <w:tcPr>
            <w:tcW w:w="1701" w:type="dxa"/>
          </w:tcPr>
          <w:p w14:paraId="568F6A7D" w14:textId="77777777" w:rsidR="00621038" w:rsidRPr="006203BB" w:rsidRDefault="00621038" w:rsidP="00621038">
            <w:pPr>
              <w:pStyle w:val="ColumnCell"/>
            </w:pPr>
            <w:r w:rsidRPr="006203BB">
              <w:t>Configuration Manager</w:t>
            </w:r>
          </w:p>
        </w:tc>
        <w:tc>
          <w:tcPr>
            <w:tcW w:w="2410" w:type="dxa"/>
          </w:tcPr>
          <w:p w14:paraId="56F52CAD" w14:textId="77777777" w:rsidR="00621038" w:rsidRPr="006203BB" w:rsidRDefault="00621038" w:rsidP="00621038">
            <w:pPr>
              <w:pStyle w:val="ColumnCell"/>
            </w:pPr>
            <w:r w:rsidRPr="006203BB">
              <w:t>Configuration Manager</w:t>
            </w:r>
          </w:p>
          <w:p w14:paraId="16BFDEF0" w14:textId="77777777" w:rsidR="00621038" w:rsidRPr="006203BB" w:rsidRDefault="00621038" w:rsidP="00621038">
            <w:pPr>
              <w:pStyle w:val="ColumnCell"/>
            </w:pPr>
            <w:r w:rsidRPr="006203BB">
              <w:t>Documentation Manager</w:t>
            </w:r>
          </w:p>
        </w:tc>
        <w:tc>
          <w:tcPr>
            <w:tcW w:w="5387" w:type="dxa"/>
          </w:tcPr>
          <w:p w14:paraId="59D85ADA" w14:textId="7398F3EB" w:rsidR="00621038" w:rsidRPr="006203BB" w:rsidRDefault="00621038" w:rsidP="00621038">
            <w:pPr>
              <w:pStyle w:val="ColumnCell"/>
            </w:pPr>
            <w:r w:rsidRPr="006203BB">
              <w:t>Responsibilities as defined in Table B.</w:t>
            </w:r>
            <w:r w:rsidR="007B4BB2">
              <w:t>9</w:t>
            </w:r>
            <w:r w:rsidRPr="006203BB">
              <w:t xml:space="preserve"> in </w:t>
            </w:r>
            <w:r w:rsidRPr="006203BB">
              <w:fldChar w:fldCharType="begin"/>
            </w:r>
            <w:r w:rsidRPr="006203BB">
              <w:instrText xml:space="preserve"> REF REF_EN_50128_2011 \h  \* MERGEFORMAT </w:instrText>
            </w:r>
            <w:r w:rsidRPr="006203BB">
              <w:fldChar w:fldCharType="separate"/>
            </w:r>
            <w:r w:rsidR="003B32CF">
              <w:t>[</w:t>
            </w:r>
            <w:r w:rsidR="003B32CF" w:rsidRPr="00154119">
              <w:t>EN 50</w:t>
            </w:r>
            <w:r w:rsidR="003B32CF">
              <w:t>716]</w:t>
            </w:r>
            <w:r w:rsidRPr="006203BB">
              <w:fldChar w:fldCharType="end"/>
            </w:r>
            <w:r w:rsidRPr="006203BB">
              <w:t xml:space="preserve"> </w:t>
            </w:r>
          </w:p>
        </w:tc>
      </w:tr>
    </w:tbl>
    <w:p w14:paraId="4B143A7F" w14:textId="4C215D79" w:rsidR="00621038" w:rsidRPr="006203BB" w:rsidRDefault="00621038" w:rsidP="00621038">
      <w:pPr>
        <w:spacing w:before="0" w:after="0" w:line="240" w:lineRule="auto"/>
        <w:jc w:val="left"/>
        <w:rPr>
          <w:rFonts w:eastAsia="Times New Roman" w:cs="Arial"/>
          <w:iCs/>
          <w:color w:val="auto"/>
          <w:kern w:val="0"/>
          <w:szCs w:val="22"/>
          <w:lang w:val="en-GB" w:eastAsia="de-DE"/>
        </w:rPr>
      </w:pPr>
    </w:p>
    <w:p w14:paraId="6214F9AB" w14:textId="311769AB" w:rsidR="00621038" w:rsidRPr="006203BB" w:rsidRDefault="00621038" w:rsidP="00621038">
      <w:pPr>
        <w:pStyle w:val="Paragraph"/>
      </w:pPr>
      <w:r w:rsidRPr="006203BB">
        <w:t xml:space="preserve">The following roles and responsibilities are additionally defined according to the </w:t>
      </w:r>
      <w:r w:rsidRPr="006203BB">
        <w:fldChar w:fldCharType="begin"/>
      </w:r>
      <w:r w:rsidRPr="006203BB">
        <w:instrText xml:space="preserve"> REF REF_GTS_Mgmt_Sys_TITLE \h </w:instrText>
      </w:r>
      <w:r w:rsidR="00425399" w:rsidRPr="006203BB">
        <w:instrText xml:space="preserve"> \* MERGEFORMAT </w:instrText>
      </w:r>
      <w:r w:rsidRPr="006203BB">
        <w:fldChar w:fldCharType="separate"/>
      </w:r>
      <w:r w:rsidR="003B32CF" w:rsidRPr="00603656">
        <w:rPr>
          <w:szCs w:val="18"/>
        </w:rPr>
        <w:t>Management System</w:t>
      </w:r>
      <w:r w:rsidRPr="006203BB">
        <w:fldChar w:fldCharType="end"/>
      </w:r>
      <w:r w:rsidRPr="006203BB">
        <w:t xml:space="preserve"> </w:t>
      </w:r>
      <w:r w:rsidRPr="006203BB">
        <w:fldChar w:fldCharType="begin"/>
      </w:r>
      <w:r w:rsidRPr="006203BB">
        <w:instrText xml:space="preserve"> REF REF_GTS_Mgmt_Sys \h </w:instrText>
      </w:r>
      <w:r w:rsidR="00425399" w:rsidRPr="006203BB">
        <w:instrText xml:space="preserve"> \* MERGEFORMAT </w:instrText>
      </w:r>
      <w:r w:rsidRPr="006203BB">
        <w:fldChar w:fldCharType="separate"/>
      </w:r>
      <w:r w:rsidR="003B32CF">
        <w:rPr>
          <w:szCs w:val="18"/>
        </w:rPr>
        <w:t>[</w:t>
      </w:r>
      <w:proofErr w:type="spellStart"/>
      <w:r w:rsidR="003B32CF">
        <w:rPr>
          <w:szCs w:val="18"/>
        </w:rPr>
        <w:t>Mgmt_Sys</w:t>
      </w:r>
      <w:proofErr w:type="spellEnd"/>
      <w:r w:rsidR="003B32CF">
        <w:rPr>
          <w:szCs w:val="18"/>
        </w:rPr>
        <w:t>]</w:t>
      </w:r>
      <w:r w:rsidRPr="006203BB">
        <w:fldChar w:fldCharType="end"/>
      </w:r>
      <w:r w:rsidRPr="006203BB">
        <w:t xml:space="preserve"> and </w:t>
      </w:r>
      <w:r w:rsidRPr="006203BB">
        <w:fldChar w:fldCharType="begin"/>
      </w:r>
      <w:r w:rsidRPr="006203BB">
        <w:instrText xml:space="preserve"> REF REF_TAT_PLC_TITLE \h </w:instrText>
      </w:r>
      <w:r w:rsidR="00425399" w:rsidRPr="006203BB">
        <w:instrText xml:space="preserve"> \* MERGEFORMAT </w:instrText>
      </w:r>
      <w:r w:rsidRPr="006203BB">
        <w:fldChar w:fldCharType="separate"/>
      </w:r>
      <w:r w:rsidR="003B32CF" w:rsidRPr="00D86D97">
        <w:rPr>
          <w:szCs w:val="18"/>
        </w:rPr>
        <w:t>Project Life Cycle</w:t>
      </w:r>
      <w:r w:rsidRPr="006203BB">
        <w:fldChar w:fldCharType="end"/>
      </w:r>
      <w:r w:rsidRPr="006203BB">
        <w:t xml:space="preserve"> </w:t>
      </w:r>
      <w:r w:rsidRPr="006203BB">
        <w:fldChar w:fldCharType="begin"/>
      </w:r>
      <w:r w:rsidRPr="006203BB">
        <w:instrText xml:space="preserve"> REF REF_TAT_PLC \h </w:instrText>
      </w:r>
      <w:r w:rsidR="00425399" w:rsidRPr="006203BB">
        <w:instrText xml:space="preserve"> \* MERGEFORMAT </w:instrText>
      </w:r>
      <w:r w:rsidRPr="006203BB">
        <w:fldChar w:fldCharType="separate"/>
      </w:r>
      <w:r w:rsidR="003B32CF">
        <w:rPr>
          <w:szCs w:val="18"/>
        </w:rPr>
        <w:t>[PLC]</w:t>
      </w:r>
      <w:r w:rsidRPr="006203BB">
        <w:fldChar w:fldCharType="end"/>
      </w:r>
      <w:r w:rsidRPr="006203BB">
        <w:t>.</w:t>
      </w:r>
    </w:p>
    <w:p w14:paraId="59BB05AA" w14:textId="410E1983" w:rsidR="00621038" w:rsidRPr="006203BB" w:rsidRDefault="00621038" w:rsidP="00621038">
      <w:pPr>
        <w:pStyle w:val="Caption"/>
      </w:pPr>
      <w:bookmarkStart w:id="532" w:name="_Ref348972637"/>
      <w:bookmarkStart w:id="533" w:name="_Toc347318776"/>
      <w:bookmarkStart w:id="534" w:name="_Ref471791407"/>
      <w:bookmarkStart w:id="535" w:name="_Toc169697023"/>
      <w:bookmarkStart w:id="536" w:name="_Toc169708160"/>
      <w:bookmarkStart w:id="537" w:name="_Toc240624217"/>
      <w:r w:rsidRPr="006203BB">
        <w:t xml:space="preserve">Table </w:t>
      </w:r>
      <w:r w:rsidRPr="006203BB">
        <w:fldChar w:fldCharType="begin"/>
      </w:r>
      <w:r w:rsidRPr="006203BB">
        <w:instrText xml:space="preserve"> SEQ Table \* ARABIC </w:instrText>
      </w:r>
      <w:r w:rsidRPr="006203BB">
        <w:fldChar w:fldCharType="separate"/>
      </w:r>
      <w:r w:rsidR="003B32CF">
        <w:rPr>
          <w:noProof/>
        </w:rPr>
        <w:t>6</w:t>
      </w:r>
      <w:r w:rsidRPr="006203BB">
        <w:fldChar w:fldCharType="end"/>
      </w:r>
      <w:bookmarkEnd w:id="532"/>
      <w:r w:rsidRPr="006203BB">
        <w:t>: Additional Roles and activities in safety lifecycle</w:t>
      </w:r>
      <w:bookmarkEnd w:id="533"/>
      <w:bookmarkEnd w:id="534"/>
      <w:bookmarkEnd w:id="535"/>
      <w:bookmarkEnd w:id="536"/>
      <w:bookmarkEnd w:id="537"/>
      <w:r w:rsidRPr="006203BB">
        <w:t xml:space="preserve"> </w:t>
      </w: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551"/>
        <w:gridCol w:w="6947"/>
      </w:tblGrid>
      <w:tr w:rsidR="00621038" w:rsidRPr="006203BB" w14:paraId="059903D9" w14:textId="77777777" w:rsidTr="00621038">
        <w:trPr>
          <w:cantSplit/>
          <w:tblHeader/>
        </w:trPr>
        <w:tc>
          <w:tcPr>
            <w:tcW w:w="2551" w:type="dxa"/>
          </w:tcPr>
          <w:p w14:paraId="76D51DDA" w14:textId="131D7EB2" w:rsidR="00621038" w:rsidRPr="006203BB" w:rsidRDefault="00621038" w:rsidP="00621038">
            <w:pPr>
              <w:pStyle w:val="ColumnTitle"/>
              <w:keepNext w:val="0"/>
            </w:pPr>
            <w:r w:rsidRPr="006203BB">
              <w:t xml:space="preserve">Function/Role in solution(element) </w:t>
            </w:r>
            <w:r w:rsidRPr="006203BB">
              <w:rPr>
                <w:lang w:val="de-AT"/>
              </w:rPr>
              <w:fldChar w:fldCharType="begin"/>
            </w:r>
            <w:r w:rsidRPr="006203BB">
              <w:instrText xml:space="preserve"> REF full_solution \h  \* MERGEFORMAT </w:instrText>
            </w:r>
            <w:r w:rsidRPr="006203BB">
              <w:rPr>
                <w:lang w:val="de-AT"/>
              </w:rPr>
            </w:r>
            <w:r w:rsidRPr="006203BB">
              <w:rPr>
                <w:lang w:val="de-AT"/>
              </w:rPr>
              <w:fldChar w:fldCharType="separate"/>
            </w:r>
            <w:r w:rsidR="003B32CF">
              <w:t>Generic Application Digital Interlocking (GA DIL)</w:t>
            </w:r>
            <w:r w:rsidRPr="006203BB">
              <w:rPr>
                <w:lang w:val="de-AT"/>
              </w:rPr>
              <w:fldChar w:fldCharType="end"/>
            </w:r>
          </w:p>
        </w:tc>
        <w:tc>
          <w:tcPr>
            <w:tcW w:w="6947" w:type="dxa"/>
          </w:tcPr>
          <w:p w14:paraId="68E71EE4" w14:textId="77777777" w:rsidR="00621038" w:rsidRPr="006203BB" w:rsidRDefault="00621038" w:rsidP="00621038">
            <w:pPr>
              <w:pStyle w:val="ColumnTitle"/>
              <w:keepNext w:val="0"/>
            </w:pPr>
            <w:r w:rsidRPr="006203BB">
              <w:t>Responsibilities/Activities</w:t>
            </w:r>
          </w:p>
        </w:tc>
      </w:tr>
      <w:tr w:rsidR="00621038" w:rsidRPr="006203BB" w14:paraId="2C99AD12" w14:textId="77777777" w:rsidTr="00621038">
        <w:trPr>
          <w:cantSplit/>
        </w:trPr>
        <w:tc>
          <w:tcPr>
            <w:tcW w:w="2551" w:type="dxa"/>
          </w:tcPr>
          <w:p w14:paraId="5A354857" w14:textId="77777777" w:rsidR="00621038" w:rsidRPr="006203BB" w:rsidRDefault="00621038" w:rsidP="00621038">
            <w:pPr>
              <w:pStyle w:val="ColumnCell"/>
            </w:pPr>
            <w:r w:rsidRPr="006203BB">
              <w:t>Configuration Control Board</w:t>
            </w:r>
          </w:p>
        </w:tc>
        <w:tc>
          <w:tcPr>
            <w:tcW w:w="6947" w:type="dxa"/>
          </w:tcPr>
          <w:p w14:paraId="49250766" w14:textId="77777777" w:rsidR="00621038" w:rsidRPr="006203BB" w:rsidRDefault="00621038" w:rsidP="00621038">
            <w:pPr>
              <w:pStyle w:val="ColumnCell"/>
            </w:pPr>
            <w:r w:rsidRPr="006203BB">
              <w:t>Controls all changes to the requirements according to the procedures defined in the Configuration Management Plan</w:t>
            </w:r>
          </w:p>
        </w:tc>
      </w:tr>
      <w:tr w:rsidR="00621038" w:rsidRPr="006203BB" w14:paraId="3CF92899" w14:textId="77777777" w:rsidTr="00621038">
        <w:trPr>
          <w:cantSplit/>
        </w:trPr>
        <w:tc>
          <w:tcPr>
            <w:tcW w:w="2551" w:type="dxa"/>
          </w:tcPr>
          <w:p w14:paraId="1E915D4A" w14:textId="77777777" w:rsidR="00621038" w:rsidRPr="006203BB" w:rsidRDefault="00621038" w:rsidP="00621038">
            <w:pPr>
              <w:pStyle w:val="ColumnCell"/>
            </w:pPr>
            <w:r w:rsidRPr="006203BB">
              <w:t>Project Design Authority</w:t>
            </w:r>
          </w:p>
          <w:p w14:paraId="49B499E1" w14:textId="77777777" w:rsidR="00621038" w:rsidRPr="006203BB" w:rsidRDefault="00621038" w:rsidP="00621038">
            <w:pPr>
              <w:pStyle w:val="ColumnCell"/>
            </w:pPr>
            <w:r w:rsidRPr="006203BB">
              <w:t>(optional Design Authority for Product Line)</w:t>
            </w:r>
          </w:p>
        </w:tc>
        <w:tc>
          <w:tcPr>
            <w:tcW w:w="6947" w:type="dxa"/>
          </w:tcPr>
          <w:p w14:paraId="308016D8" w14:textId="77777777" w:rsidR="00621038" w:rsidRPr="006203BB" w:rsidRDefault="00621038" w:rsidP="00621038">
            <w:pPr>
              <w:pStyle w:val="ColumnCell"/>
            </w:pPr>
            <w:r w:rsidRPr="006203BB">
              <w:t>Ensures that the Solution architectural design satisfies Customer needs, is implemented in line with the product policy and with applicable design legislation, rules and regulations, and that the technical risks are identified and mitigated</w:t>
            </w:r>
          </w:p>
        </w:tc>
      </w:tr>
      <w:tr w:rsidR="00621038" w:rsidRPr="006203BB" w14:paraId="5508AE09" w14:textId="77777777" w:rsidTr="00621038">
        <w:trPr>
          <w:cantSplit/>
        </w:trPr>
        <w:tc>
          <w:tcPr>
            <w:tcW w:w="2551" w:type="dxa"/>
          </w:tcPr>
          <w:p w14:paraId="3D973E0A" w14:textId="77777777" w:rsidR="00621038" w:rsidRPr="006203BB" w:rsidRDefault="00621038" w:rsidP="00621038">
            <w:pPr>
              <w:pStyle w:val="ColumnCell"/>
            </w:pPr>
            <w:r w:rsidRPr="006203BB">
              <w:t>Documentation Manager</w:t>
            </w:r>
            <w:r w:rsidRPr="006203BB">
              <w:rPr>
                <w:rStyle w:val="FootnoteReference"/>
              </w:rPr>
              <w:footnoteReference w:id="3"/>
            </w:r>
          </w:p>
        </w:tc>
        <w:tc>
          <w:tcPr>
            <w:tcW w:w="6947" w:type="dxa"/>
          </w:tcPr>
          <w:p w14:paraId="6E33D1E8" w14:textId="418A3500" w:rsidR="00621038" w:rsidRPr="006203BB" w:rsidRDefault="00621038" w:rsidP="00621038">
            <w:pPr>
              <w:pStyle w:val="ColumnCell"/>
            </w:pPr>
            <w:r w:rsidRPr="006203BB">
              <w:t xml:space="preserve">The Documentation Manager has the responsibility that the project and solution documents are complied with the specifications of </w:t>
            </w:r>
            <w:r w:rsidRPr="006203BB">
              <w:fldChar w:fldCharType="begin"/>
            </w:r>
            <w:r w:rsidRPr="006203BB">
              <w:instrText xml:space="preserve"> REF REF_DOC_RULES_TITLE \h  \* MERGEFORMAT </w:instrText>
            </w:r>
            <w:r w:rsidRPr="006203BB">
              <w:fldChar w:fldCharType="separate"/>
            </w:r>
            <w:r w:rsidR="003B32CF" w:rsidRPr="00154119">
              <w:t>Document Management Rules</w:t>
            </w:r>
            <w:r w:rsidRPr="006203BB">
              <w:fldChar w:fldCharType="end"/>
            </w:r>
            <w:r w:rsidRPr="006203BB">
              <w:t xml:space="preserve"> </w:t>
            </w:r>
            <w:r w:rsidRPr="006203BB">
              <w:fldChar w:fldCharType="begin"/>
            </w:r>
            <w:r w:rsidRPr="006203BB">
              <w:instrText xml:space="preserve"> REF ref_DOC_RULES \h  \* MERGEFORMAT </w:instrText>
            </w:r>
            <w:r w:rsidRPr="006203BB">
              <w:fldChar w:fldCharType="separate"/>
            </w:r>
            <w:r w:rsidR="003B32CF" w:rsidRPr="00154119">
              <w:t>[</w:t>
            </w:r>
            <w:r w:rsidR="003B32CF" w:rsidRPr="00154119">
              <w:rPr>
                <w:noProof/>
              </w:rPr>
              <w:t>DOC</w:t>
            </w:r>
            <w:r w:rsidR="003B32CF" w:rsidRPr="00154119">
              <w:t>_RULES]</w:t>
            </w:r>
            <w:r w:rsidRPr="006203BB">
              <w:fldChar w:fldCharType="end"/>
            </w:r>
            <w:r w:rsidRPr="006203BB">
              <w:t xml:space="preserve"> during all stages of the project and solution.</w:t>
            </w:r>
          </w:p>
        </w:tc>
      </w:tr>
      <w:tr w:rsidR="00621038" w:rsidRPr="006203BB" w14:paraId="73D26D97" w14:textId="77777777" w:rsidTr="00621038">
        <w:trPr>
          <w:cantSplit/>
        </w:trPr>
        <w:tc>
          <w:tcPr>
            <w:tcW w:w="2551" w:type="dxa"/>
          </w:tcPr>
          <w:p w14:paraId="490979BE" w14:textId="77777777" w:rsidR="00621038" w:rsidRPr="006203BB" w:rsidRDefault="00621038" w:rsidP="00621038">
            <w:pPr>
              <w:pStyle w:val="ColumnCell"/>
            </w:pPr>
            <w:r w:rsidRPr="006203BB">
              <w:lastRenderedPageBreak/>
              <w:t>Quality Assurance Manager</w:t>
            </w:r>
          </w:p>
        </w:tc>
        <w:tc>
          <w:tcPr>
            <w:tcW w:w="6947" w:type="dxa"/>
          </w:tcPr>
          <w:p w14:paraId="0B904C23" w14:textId="0A0F4C7E" w:rsidR="00621038" w:rsidRPr="006203BB" w:rsidRDefault="00621038" w:rsidP="00621038">
            <w:pPr>
              <w:pStyle w:val="ColumnCell"/>
            </w:pPr>
            <w:r w:rsidRPr="006203BB">
              <w:t xml:space="preserve">Provide to the customer the visibility on the quality actions progress to </w:t>
            </w:r>
            <w:r w:rsidR="00A71651" w:rsidRPr="006203BB">
              <w:t>build</w:t>
            </w:r>
            <w:r w:rsidRPr="006203BB">
              <w:t xml:space="preserve"> trust on the conformity with the requirements and guaranty the conformity of products and services.</w:t>
            </w:r>
          </w:p>
          <w:p w14:paraId="39C59396" w14:textId="77777777" w:rsidR="00621038" w:rsidRPr="006203BB" w:rsidRDefault="00621038" w:rsidP="00621038">
            <w:pPr>
              <w:pStyle w:val="ColumnCell"/>
            </w:pPr>
            <w:r w:rsidRPr="006203BB">
              <w:t>Ensure that the deliveries will be conform to customer and company expectations and all other relevant obligations</w:t>
            </w:r>
          </w:p>
          <w:p w14:paraId="6BBBB629" w14:textId="77777777" w:rsidR="00621038" w:rsidRPr="006203BB" w:rsidRDefault="00621038" w:rsidP="00621038">
            <w:pPr>
              <w:pStyle w:val="ColumnCell"/>
            </w:pPr>
            <w:r w:rsidRPr="006203BB">
              <w:t>Monitor the application of defined quality requirements</w:t>
            </w:r>
          </w:p>
          <w:p w14:paraId="1B48267A" w14:textId="77777777" w:rsidR="00621038" w:rsidRPr="006203BB" w:rsidRDefault="00621038" w:rsidP="00621038">
            <w:pPr>
              <w:pStyle w:val="ColumnCell"/>
            </w:pPr>
            <w:r w:rsidRPr="006203BB">
              <w:t>Organize the team of Quality Assurance Managers necessary for all solutions and work packages within the solution and delegate tasks to the assigned managers</w:t>
            </w:r>
          </w:p>
          <w:p w14:paraId="39F8D93B" w14:textId="77777777" w:rsidR="00621038" w:rsidRPr="006203BB" w:rsidRDefault="00621038" w:rsidP="00621038">
            <w:pPr>
              <w:pStyle w:val="ColumnCell"/>
            </w:pPr>
            <w:r w:rsidRPr="006203BB">
              <w:t>Contribute to define corrective and improvement actions and monitor their deployment</w:t>
            </w:r>
          </w:p>
          <w:p w14:paraId="1AB28E25" w14:textId="77777777" w:rsidR="00621038" w:rsidRPr="006203BB" w:rsidRDefault="00621038" w:rsidP="00621038">
            <w:pPr>
              <w:pStyle w:val="ColumnCell"/>
            </w:pPr>
            <w:r w:rsidRPr="006203BB">
              <w:t xml:space="preserve">Take care of the surveillance of project activities to determine that all defined processes are being properly applied </w:t>
            </w:r>
            <w:proofErr w:type="gramStart"/>
            <w:r w:rsidRPr="006203BB">
              <w:t>by definition of</w:t>
            </w:r>
            <w:proofErr w:type="gramEnd"/>
            <w:r w:rsidRPr="006203BB">
              <w:t xml:space="preserve"> appropriate measures and necessary audits to ensure compliance with contract requirements</w:t>
            </w:r>
          </w:p>
          <w:p w14:paraId="4F03CF86" w14:textId="77777777" w:rsidR="00621038" w:rsidRPr="006203BB" w:rsidRDefault="00621038" w:rsidP="00621038">
            <w:pPr>
              <w:pStyle w:val="ColumnCell"/>
            </w:pPr>
            <w:r w:rsidRPr="006203BB">
              <w:t>Prepare the regular Quality Management Reports</w:t>
            </w:r>
          </w:p>
          <w:p w14:paraId="603D165A" w14:textId="77777777" w:rsidR="00621038" w:rsidRPr="006203BB" w:rsidRDefault="00621038" w:rsidP="00621038">
            <w:pPr>
              <w:pStyle w:val="ColumnCell"/>
            </w:pPr>
            <w:r w:rsidRPr="006203BB">
              <w:t>Responsible for the Quality Control and process verification</w:t>
            </w:r>
          </w:p>
          <w:p w14:paraId="228F7043" w14:textId="77777777" w:rsidR="00621038" w:rsidRPr="006203BB" w:rsidRDefault="00621038" w:rsidP="00621038">
            <w:pPr>
              <w:pStyle w:val="ColumnCell"/>
            </w:pPr>
            <w:r w:rsidRPr="006203BB">
              <w:t>Ensures process compliance with standards, procedures, and requirements in the project</w:t>
            </w:r>
          </w:p>
        </w:tc>
      </w:tr>
      <w:tr w:rsidR="00621038" w:rsidRPr="006203BB" w14:paraId="696420F3" w14:textId="77777777" w:rsidTr="00621038">
        <w:trPr>
          <w:cantSplit/>
        </w:trPr>
        <w:tc>
          <w:tcPr>
            <w:tcW w:w="2551" w:type="dxa"/>
          </w:tcPr>
          <w:p w14:paraId="6AC31CFC" w14:textId="77777777" w:rsidR="00621038" w:rsidRPr="006203BB" w:rsidRDefault="00621038" w:rsidP="00621038">
            <w:pPr>
              <w:pStyle w:val="ColumnCell"/>
            </w:pPr>
            <w:r w:rsidRPr="006203BB">
              <w:t xml:space="preserve">Safety Assurance Manager </w:t>
            </w:r>
          </w:p>
        </w:tc>
        <w:tc>
          <w:tcPr>
            <w:tcW w:w="6947" w:type="dxa"/>
          </w:tcPr>
          <w:p w14:paraId="5A3BD560" w14:textId="77777777" w:rsidR="00621038" w:rsidRPr="006203BB" w:rsidRDefault="00621038" w:rsidP="00621038">
            <w:pPr>
              <w:pStyle w:val="ColumnCell"/>
            </w:pPr>
            <w:r w:rsidRPr="006203BB">
              <w:t>The Safety Mission is to ensure that safety procedures are defined and followed correctly and that the product meets the safety requirements.</w:t>
            </w:r>
          </w:p>
          <w:p w14:paraId="447597F2" w14:textId="77777777" w:rsidR="00621038" w:rsidRPr="006203BB" w:rsidRDefault="00621038" w:rsidP="00621038">
            <w:pPr>
              <w:pStyle w:val="ColumnCell"/>
            </w:pPr>
            <w:r w:rsidRPr="006203BB">
              <w:t>Define the safety requirements with respect to overall safety aspects.</w:t>
            </w:r>
          </w:p>
          <w:p w14:paraId="6E52F11C" w14:textId="77777777" w:rsidR="00621038" w:rsidRPr="006203BB" w:rsidRDefault="00621038" w:rsidP="00621038">
            <w:pPr>
              <w:pStyle w:val="ColumnCell"/>
            </w:pPr>
            <w:r w:rsidRPr="006203BB">
              <w:t>Create the Safety Plan and the Safety Case.</w:t>
            </w:r>
          </w:p>
          <w:p w14:paraId="7EF8A2F9" w14:textId="77777777" w:rsidR="00621038" w:rsidRPr="006203BB" w:rsidRDefault="00621038" w:rsidP="00621038">
            <w:pPr>
              <w:pStyle w:val="ColumnCell"/>
            </w:pPr>
            <w:r w:rsidRPr="006203BB">
              <w:t>Ensure that Safety procedures are defined and followed correctly in accordance with the corresponding Safety Plan</w:t>
            </w:r>
          </w:p>
          <w:p w14:paraId="23912890" w14:textId="77777777" w:rsidR="00621038" w:rsidRPr="006203BB" w:rsidRDefault="00621038" w:rsidP="00621038">
            <w:pPr>
              <w:pStyle w:val="ColumnCell"/>
            </w:pPr>
            <w:r w:rsidRPr="006203BB">
              <w:t>Ensure that the products or solutions meet the safety requirements</w:t>
            </w:r>
          </w:p>
          <w:p w14:paraId="12CDEAC4" w14:textId="77777777" w:rsidR="00621038" w:rsidRPr="006203BB" w:rsidRDefault="00621038" w:rsidP="00621038">
            <w:pPr>
              <w:pStyle w:val="ColumnCell"/>
            </w:pPr>
            <w:r w:rsidRPr="006203BB">
              <w:t>Conduct safety analysis</w:t>
            </w:r>
          </w:p>
          <w:p w14:paraId="00B41B80" w14:textId="77777777" w:rsidR="00621038" w:rsidRPr="006203BB" w:rsidRDefault="00621038" w:rsidP="00621038">
            <w:pPr>
              <w:pStyle w:val="ColumnCell"/>
            </w:pPr>
            <w:r w:rsidRPr="006203BB">
              <w:t>Organize and perform Safety Audits</w:t>
            </w:r>
          </w:p>
          <w:p w14:paraId="188FBD1E" w14:textId="77777777" w:rsidR="00621038" w:rsidRPr="006203BB" w:rsidRDefault="00621038" w:rsidP="00621038">
            <w:pPr>
              <w:pStyle w:val="ColumnCell"/>
            </w:pPr>
            <w:r w:rsidRPr="006203BB">
              <w:t>Different aspects of Safety Validation (as defined in VQP)</w:t>
            </w:r>
          </w:p>
          <w:p w14:paraId="5D56E38B" w14:textId="31FF2907" w:rsidR="00621038" w:rsidRPr="006203BB" w:rsidRDefault="00621038" w:rsidP="00621038">
            <w:pPr>
              <w:pStyle w:val="ColumnCell"/>
            </w:pPr>
            <w:r w:rsidRPr="006203BB">
              <w:t xml:space="preserve">The Safety Assurance Manager (SAM) shall exercise his/her duty to alert and right to veto whenever necessary (see also </w:t>
            </w:r>
            <w:r w:rsidRPr="006203BB">
              <w:fldChar w:fldCharType="begin"/>
            </w:r>
            <w:r w:rsidRPr="006203BB">
              <w:instrText xml:space="preserve"> REF REF_INS_SA \h </w:instrText>
            </w:r>
            <w:r w:rsidR="00425399" w:rsidRPr="006203BB">
              <w:instrText xml:space="preserve"> \* MERGEFORMAT </w:instrText>
            </w:r>
            <w:r w:rsidRPr="006203BB">
              <w:fldChar w:fldCharType="separate"/>
            </w:r>
            <w:r w:rsidR="003B32CF">
              <w:rPr>
                <w:szCs w:val="18"/>
              </w:rPr>
              <w:t>[INS_SA]</w:t>
            </w:r>
            <w:r w:rsidRPr="006203BB">
              <w:fldChar w:fldCharType="end"/>
            </w:r>
            <w:r w:rsidRPr="006203BB">
              <w:t>).</w:t>
            </w:r>
          </w:p>
        </w:tc>
      </w:tr>
      <w:tr w:rsidR="00621038" w:rsidRPr="006203BB" w14:paraId="27E94CA4" w14:textId="77777777" w:rsidTr="00621038">
        <w:trPr>
          <w:cantSplit/>
        </w:trPr>
        <w:tc>
          <w:tcPr>
            <w:tcW w:w="2551" w:type="dxa"/>
          </w:tcPr>
          <w:p w14:paraId="4150FD84" w14:textId="77777777" w:rsidR="00621038" w:rsidRPr="006203BB" w:rsidRDefault="00621038" w:rsidP="00621038">
            <w:pPr>
              <w:pStyle w:val="ColumnCell"/>
            </w:pPr>
            <w:r w:rsidRPr="006203BB">
              <w:t>RAM Assurance Manager</w:t>
            </w:r>
          </w:p>
        </w:tc>
        <w:tc>
          <w:tcPr>
            <w:tcW w:w="6947" w:type="dxa"/>
          </w:tcPr>
          <w:p w14:paraId="5B1A98BA" w14:textId="77777777" w:rsidR="00621038" w:rsidRPr="006203BB" w:rsidRDefault="00621038" w:rsidP="00621038">
            <w:pPr>
              <w:pStyle w:val="ColumnCell"/>
            </w:pPr>
            <w:r w:rsidRPr="006203BB">
              <w:t>The RAM Assurance Manager ensures that RAM procedures are defined and followed correctly and that the product meets the related RAM requirements.</w:t>
            </w:r>
          </w:p>
          <w:p w14:paraId="2662075D" w14:textId="77777777" w:rsidR="00621038" w:rsidRPr="006203BB" w:rsidRDefault="00621038" w:rsidP="00621038">
            <w:pPr>
              <w:pStyle w:val="ColumnCell"/>
            </w:pPr>
            <w:r w:rsidRPr="006203BB">
              <w:t>Specification of RAM requirements.</w:t>
            </w:r>
          </w:p>
          <w:p w14:paraId="19C154ED" w14:textId="77777777" w:rsidR="00621038" w:rsidRPr="006203BB" w:rsidRDefault="00621038" w:rsidP="00621038">
            <w:pPr>
              <w:pStyle w:val="ColumnCell"/>
            </w:pPr>
            <w:r w:rsidRPr="006203BB">
              <w:t>Determination of standards and procedures</w:t>
            </w:r>
          </w:p>
          <w:p w14:paraId="28E3CF48" w14:textId="77777777" w:rsidR="00621038" w:rsidRPr="006203BB" w:rsidRDefault="00621038" w:rsidP="00621038">
            <w:pPr>
              <w:pStyle w:val="ColumnCell"/>
            </w:pPr>
            <w:r w:rsidRPr="006203BB">
              <w:t>Recording and prevention of negative impacts on RAM characteristics</w:t>
            </w:r>
          </w:p>
          <w:p w14:paraId="4693C610" w14:textId="77777777" w:rsidR="00621038" w:rsidRPr="006203BB" w:rsidRDefault="00621038" w:rsidP="00621038">
            <w:pPr>
              <w:pStyle w:val="ColumnCell"/>
            </w:pPr>
            <w:r w:rsidRPr="006203BB">
              <w:t>Planning and implementation of RAM activities.</w:t>
            </w:r>
          </w:p>
          <w:p w14:paraId="2E22238A" w14:textId="77777777" w:rsidR="00621038" w:rsidRPr="006203BB" w:rsidRDefault="00621038" w:rsidP="00621038">
            <w:pPr>
              <w:pStyle w:val="ColumnCell"/>
            </w:pPr>
            <w:r w:rsidRPr="006203BB">
              <w:t>Demonstration of the achievement of RAM requirements.</w:t>
            </w:r>
          </w:p>
          <w:p w14:paraId="6EBA22CC" w14:textId="77777777" w:rsidR="00621038" w:rsidRPr="006203BB" w:rsidRDefault="00621038" w:rsidP="00621038">
            <w:pPr>
              <w:pStyle w:val="ColumnCell"/>
            </w:pPr>
            <w:r w:rsidRPr="006203BB">
              <w:t>Maintenance of the tool chain for the demonstration of the achievement of RAM requirements</w:t>
            </w:r>
          </w:p>
          <w:p w14:paraId="75D5D8C1" w14:textId="77777777" w:rsidR="00621038" w:rsidRPr="006203BB" w:rsidRDefault="00621038" w:rsidP="00621038">
            <w:pPr>
              <w:pStyle w:val="ColumnCell"/>
              <w:rPr>
                <w:szCs w:val="18"/>
              </w:rPr>
            </w:pPr>
            <w:r w:rsidRPr="006203BB">
              <w:t>Permanent monitoring of RAM-specific performance.</w:t>
            </w:r>
          </w:p>
        </w:tc>
      </w:tr>
      <w:tr w:rsidR="00621038" w:rsidRPr="006203BB" w14:paraId="4AF1E300" w14:textId="77777777" w:rsidTr="00621038">
        <w:trPr>
          <w:cantSplit/>
        </w:trPr>
        <w:tc>
          <w:tcPr>
            <w:tcW w:w="2551" w:type="dxa"/>
          </w:tcPr>
          <w:p w14:paraId="3C2DF20A" w14:textId="77777777" w:rsidR="00621038" w:rsidRPr="006203BB" w:rsidRDefault="00621038" w:rsidP="00621038">
            <w:pPr>
              <w:pStyle w:val="ColumnCell"/>
            </w:pPr>
            <w:r w:rsidRPr="006203BB">
              <w:t>Work Package Manager (WPM)</w:t>
            </w:r>
          </w:p>
        </w:tc>
        <w:tc>
          <w:tcPr>
            <w:tcW w:w="6947" w:type="dxa"/>
          </w:tcPr>
          <w:p w14:paraId="49AB47E4" w14:textId="77777777" w:rsidR="00621038" w:rsidRPr="006203BB" w:rsidRDefault="00621038" w:rsidP="00621038">
            <w:pPr>
              <w:pStyle w:val="ColumnCell"/>
            </w:pPr>
            <w:r w:rsidRPr="006203BB">
              <w:t>Responsible for all activities within their project area, for the project tracking within their area and for the reporting to the PM, SEM and PDA.</w:t>
            </w:r>
          </w:p>
        </w:tc>
      </w:tr>
    </w:tbl>
    <w:p w14:paraId="3C9E436D" w14:textId="25C94992" w:rsidR="00621038" w:rsidRPr="006203BB" w:rsidRDefault="00621038" w:rsidP="00621038">
      <w:pPr>
        <w:pStyle w:val="Paragraph"/>
      </w:pPr>
      <w:r w:rsidRPr="006203BB">
        <w:t xml:space="preserve">Each role, which is defined in </w:t>
      </w:r>
      <w:r w:rsidRPr="006203BB">
        <w:fldChar w:fldCharType="begin"/>
      </w:r>
      <w:r w:rsidRPr="006203BB">
        <w:instrText xml:space="preserve"> REF _Ref348972635 </w:instrText>
      </w:r>
      <w:r w:rsidR="00425399" w:rsidRPr="006203BB">
        <w:instrText xml:space="preserve"> \* MERGEFORMAT </w:instrText>
      </w:r>
      <w:r w:rsidRPr="006203BB">
        <w:fldChar w:fldCharType="separate"/>
      </w:r>
      <w:r w:rsidR="003B32CF" w:rsidRPr="006203BB">
        <w:t xml:space="preserve">Table </w:t>
      </w:r>
      <w:r w:rsidR="003B32CF">
        <w:rPr>
          <w:noProof/>
        </w:rPr>
        <w:t>5</w:t>
      </w:r>
      <w:r w:rsidRPr="006203BB">
        <w:fldChar w:fldCharType="end"/>
      </w:r>
      <w:r w:rsidRPr="006203BB">
        <w:t xml:space="preserve"> </w:t>
      </w:r>
      <w:r w:rsidR="006203BB">
        <w:t>and</w:t>
      </w:r>
      <w:r w:rsidRPr="006203BB">
        <w:t xml:space="preserve"> </w:t>
      </w:r>
      <w:r w:rsidRPr="006203BB">
        <w:fldChar w:fldCharType="begin"/>
      </w:r>
      <w:r w:rsidRPr="006203BB">
        <w:instrText xml:space="preserve"> REF _Ref348972637 </w:instrText>
      </w:r>
      <w:r w:rsidR="00425399" w:rsidRPr="006203BB">
        <w:instrText xml:space="preserve"> \* MERGEFORMAT </w:instrText>
      </w:r>
      <w:r w:rsidRPr="006203BB">
        <w:fldChar w:fldCharType="separate"/>
      </w:r>
      <w:r w:rsidR="003B32CF" w:rsidRPr="006203BB">
        <w:t xml:space="preserve">Table </w:t>
      </w:r>
      <w:r w:rsidR="003B32CF">
        <w:rPr>
          <w:noProof/>
        </w:rPr>
        <w:t>6</w:t>
      </w:r>
      <w:r w:rsidRPr="006203BB">
        <w:fldChar w:fldCharType="end"/>
      </w:r>
      <w:r w:rsidRPr="006203BB">
        <w:t xml:space="preserve">, </w:t>
      </w:r>
      <w:r w:rsidR="00A71651">
        <w:t>contributes to</w:t>
      </w:r>
      <w:r w:rsidRPr="006203BB">
        <w:t xml:space="preserve"> safety.</w:t>
      </w:r>
    </w:p>
    <w:p w14:paraId="1E8D90EE" w14:textId="4FB6A99D" w:rsidR="00621038" w:rsidRPr="006203BB" w:rsidRDefault="00621038" w:rsidP="00621038">
      <w:pPr>
        <w:pStyle w:val="Paragraph"/>
      </w:pPr>
      <w:r w:rsidRPr="006203BB">
        <w:lastRenderedPageBreak/>
        <w:t xml:space="preserve">The responsible persons for each role within the solution </w:t>
      </w:r>
      <w:r w:rsidRPr="006203BB">
        <w:fldChar w:fldCharType="begin"/>
      </w:r>
      <w:r w:rsidRPr="006203BB">
        <w:instrText xml:space="preserve"> REF full_solution \h </w:instrText>
      </w:r>
      <w:r w:rsidR="00425399" w:rsidRPr="006203BB">
        <w:instrText xml:space="preserve"> \* MERGEFORMAT </w:instrText>
      </w:r>
      <w:r w:rsidRPr="006203BB">
        <w:fldChar w:fldCharType="separate"/>
      </w:r>
      <w:r w:rsidR="003B32CF">
        <w:t>Generic Application Digital Interlocking (GA DIL)</w:t>
      </w:r>
      <w:r w:rsidRPr="006203BB">
        <w:fldChar w:fldCharType="end"/>
      </w:r>
      <w:r w:rsidRPr="006203BB">
        <w:t xml:space="preserve"> are defined in the </w:t>
      </w:r>
      <w:r w:rsidRPr="006203BB">
        <w:fldChar w:fldCharType="begin"/>
      </w:r>
      <w:r w:rsidRPr="006203BB">
        <w:instrText xml:space="preserve"> REF REF_SEMP_TITLE \h  \* MERGEFORMAT </w:instrText>
      </w:r>
      <w:r w:rsidRPr="006203BB">
        <w:fldChar w:fldCharType="separate"/>
      </w:r>
      <w:r w:rsidR="003B32CF">
        <w:t>System Engineering Management Plan (SEMP) – individual for each Development Project</w:t>
      </w:r>
      <w:r w:rsidRPr="006203BB">
        <w:fldChar w:fldCharType="end"/>
      </w:r>
      <w:r w:rsidRPr="006203BB">
        <w:t xml:space="preserve"> </w:t>
      </w:r>
      <w:r w:rsidRPr="006203BB">
        <w:fldChar w:fldCharType="begin"/>
      </w:r>
      <w:r w:rsidRPr="006203BB">
        <w:instrText xml:space="preserve"> REF ref_SEMP \h  \* MERGEFORMAT </w:instrText>
      </w:r>
      <w:r w:rsidRPr="006203BB">
        <w:fldChar w:fldCharType="separate"/>
      </w:r>
      <w:r w:rsidR="003B32CF">
        <w:t>[</w:t>
      </w:r>
      <w:r w:rsidR="003B32CF">
        <w:rPr>
          <w:noProof/>
        </w:rPr>
        <w:t>SEMP</w:t>
      </w:r>
      <w:r w:rsidR="003B32CF">
        <w:t>]</w:t>
      </w:r>
      <w:r w:rsidRPr="006203BB">
        <w:fldChar w:fldCharType="end"/>
      </w:r>
      <w:r w:rsidRPr="006203BB">
        <w:t>. Especially the mapping of the role IVVQM</w:t>
      </w:r>
      <w:r w:rsidR="00341DC4">
        <w:t xml:space="preserve"> </w:t>
      </w:r>
      <w:r w:rsidR="00341DC4" w:rsidRPr="006203BB">
        <w:t xml:space="preserve">according to the </w:t>
      </w:r>
      <w:r w:rsidR="00341DC4" w:rsidRPr="006203BB">
        <w:fldChar w:fldCharType="begin"/>
      </w:r>
      <w:r w:rsidR="00341DC4" w:rsidRPr="006203BB">
        <w:instrText xml:space="preserve"> REF REF_GTS_Mgmt_Sys_TITLE \h  \* MERGEFORMAT </w:instrText>
      </w:r>
      <w:r w:rsidR="00341DC4" w:rsidRPr="006203BB">
        <w:fldChar w:fldCharType="separate"/>
      </w:r>
      <w:r w:rsidR="003B32CF" w:rsidRPr="00603656">
        <w:rPr>
          <w:szCs w:val="18"/>
        </w:rPr>
        <w:t>Management System</w:t>
      </w:r>
      <w:r w:rsidR="00341DC4" w:rsidRPr="006203BB">
        <w:fldChar w:fldCharType="end"/>
      </w:r>
      <w:r w:rsidR="00341DC4" w:rsidRPr="006203BB">
        <w:t xml:space="preserve"> </w:t>
      </w:r>
      <w:r w:rsidR="00341DC4" w:rsidRPr="006203BB">
        <w:fldChar w:fldCharType="begin"/>
      </w:r>
      <w:r w:rsidR="00341DC4" w:rsidRPr="006203BB">
        <w:instrText xml:space="preserve"> REF REF_GTS_Mgmt_Sys \h  \* MERGEFORMAT </w:instrText>
      </w:r>
      <w:r w:rsidR="00341DC4" w:rsidRPr="006203BB">
        <w:fldChar w:fldCharType="separate"/>
      </w:r>
      <w:r w:rsidR="003B32CF">
        <w:rPr>
          <w:szCs w:val="18"/>
        </w:rPr>
        <w:t>[</w:t>
      </w:r>
      <w:proofErr w:type="spellStart"/>
      <w:r w:rsidR="003B32CF">
        <w:rPr>
          <w:szCs w:val="18"/>
        </w:rPr>
        <w:t>Mgmt_Sys</w:t>
      </w:r>
      <w:proofErr w:type="spellEnd"/>
      <w:r w:rsidR="003B32CF">
        <w:rPr>
          <w:szCs w:val="18"/>
        </w:rPr>
        <w:t>]</w:t>
      </w:r>
      <w:r w:rsidR="00341DC4" w:rsidRPr="006203BB">
        <w:fldChar w:fldCharType="end"/>
      </w:r>
      <w:r w:rsidRPr="006203BB">
        <w:t xml:space="preserve"> to the </w:t>
      </w:r>
      <w:proofErr w:type="gramStart"/>
      <w:r w:rsidRPr="006203BB">
        <w:t>above mentioned</w:t>
      </w:r>
      <w:proofErr w:type="gramEnd"/>
      <w:r w:rsidRPr="006203BB">
        <w:t xml:space="preserve"> Tester, Verifier and Validator is important. The rules for this mapping are defined in detail in </w:t>
      </w:r>
      <w:r w:rsidRPr="006203BB">
        <w:fldChar w:fldCharType="begin"/>
      </w:r>
      <w:r w:rsidRPr="006203BB">
        <w:instrText xml:space="preserve"> REF REF_IVP_TITLE \h </w:instrText>
      </w:r>
      <w:r w:rsidR="00425399" w:rsidRPr="006203BB">
        <w:instrText xml:space="preserve"> \* MERGEFORMAT </w:instrText>
      </w:r>
      <w:r w:rsidRPr="006203BB">
        <w:fldChar w:fldCharType="separate"/>
      </w:r>
      <w:r w:rsidR="003B32CF" w:rsidRPr="003B32CF">
        <w:t>Integration and Verification Plan (IVP), GENERISCHE ANWENDUNG - DIGITALES</w:t>
      </w:r>
      <w:r w:rsidR="003B32CF" w:rsidRPr="003B32CF">
        <w:rPr>
          <w:bCs/>
          <w:lang w:val="en-US"/>
        </w:rPr>
        <w:t xml:space="preserve"> STELLWERK (OEBB)</w:t>
      </w:r>
      <w:r w:rsidRPr="006203BB">
        <w:fldChar w:fldCharType="end"/>
      </w:r>
      <w:r w:rsidRPr="006203BB">
        <w:t xml:space="preserve"> </w:t>
      </w:r>
      <w:r w:rsidRPr="006203BB">
        <w:fldChar w:fldCharType="begin"/>
      </w:r>
      <w:r w:rsidRPr="006203BB">
        <w:instrText xml:space="preserve"> REF REF_IVP \h </w:instrText>
      </w:r>
      <w:r w:rsidR="00425399" w:rsidRPr="006203BB">
        <w:instrText xml:space="preserve"> \* MERGEFORMAT </w:instrText>
      </w:r>
      <w:r w:rsidRPr="006203BB">
        <w:fldChar w:fldCharType="separate"/>
      </w:r>
      <w:r w:rsidR="003B32CF">
        <w:t>[IVP]</w:t>
      </w:r>
      <w:r w:rsidRPr="006203BB">
        <w:fldChar w:fldCharType="end"/>
      </w:r>
      <w:r w:rsidRPr="006203BB">
        <w:t>.</w:t>
      </w:r>
    </w:p>
    <w:p w14:paraId="37FDB641" w14:textId="77777777" w:rsidR="00621038" w:rsidRPr="006203BB" w:rsidRDefault="00621038" w:rsidP="00621038">
      <w:pPr>
        <w:pStyle w:val="Heading3"/>
      </w:pPr>
      <w:bookmarkStart w:id="538" w:name="_Ref23662328"/>
      <w:bookmarkStart w:id="539" w:name="_Toc169696965"/>
      <w:bookmarkStart w:id="540" w:name="_Toc169708123"/>
      <w:bookmarkStart w:id="541" w:name="_Toc240624189"/>
      <w:r w:rsidRPr="006203BB">
        <w:t>Dependencies in organization</w:t>
      </w:r>
      <w:bookmarkEnd w:id="538"/>
      <w:bookmarkEnd w:id="539"/>
      <w:bookmarkEnd w:id="540"/>
      <w:bookmarkEnd w:id="541"/>
    </w:p>
    <w:p w14:paraId="5C04382C" w14:textId="240A1BC7" w:rsidR="00621038" w:rsidRPr="006203BB" w:rsidRDefault="00621038" w:rsidP="00CB0B53">
      <w:pPr>
        <w:pStyle w:val="Paragraph"/>
        <w:spacing w:after="120"/>
      </w:pPr>
      <w:r w:rsidRPr="006203BB">
        <w:t xml:space="preserve">According to the CENELEC standards certain roles are arranged independently in the project (see also chapter </w:t>
      </w:r>
      <w:r w:rsidRPr="006203BB">
        <w:fldChar w:fldCharType="begin"/>
      </w:r>
      <w:r w:rsidRPr="006203BB">
        <w:instrText xml:space="preserve"> REF _Ref348972768 \r </w:instrText>
      </w:r>
      <w:r w:rsidR="00425399" w:rsidRPr="006203BB">
        <w:instrText xml:space="preserve"> \* MERGEFORMAT </w:instrText>
      </w:r>
      <w:r w:rsidRPr="006203BB">
        <w:fldChar w:fldCharType="separate"/>
      </w:r>
      <w:r w:rsidR="003B32CF">
        <w:t>6.1</w:t>
      </w:r>
      <w:r w:rsidRPr="006203BB">
        <w:fldChar w:fldCharType="end"/>
      </w:r>
      <w:r w:rsidRPr="006203BB">
        <w:t xml:space="preserve"> and </w:t>
      </w:r>
      <w:r w:rsidRPr="006203BB">
        <w:fldChar w:fldCharType="begin"/>
      </w:r>
      <w:r w:rsidRPr="006203BB">
        <w:instrText xml:space="preserve"> REF REF_TAT_PLC_TITLE \h </w:instrText>
      </w:r>
      <w:r w:rsidR="00425399" w:rsidRPr="006203BB">
        <w:instrText xml:space="preserve"> \* MERGEFORMAT </w:instrText>
      </w:r>
      <w:r w:rsidRPr="006203BB">
        <w:fldChar w:fldCharType="separate"/>
      </w:r>
      <w:r w:rsidR="003B32CF" w:rsidRPr="00D86D97">
        <w:rPr>
          <w:szCs w:val="18"/>
        </w:rPr>
        <w:t>Project Life Cycle</w:t>
      </w:r>
      <w:r w:rsidRPr="006203BB">
        <w:fldChar w:fldCharType="end"/>
      </w:r>
      <w:r w:rsidRPr="006203BB">
        <w:t xml:space="preserve"> </w:t>
      </w:r>
      <w:r w:rsidRPr="006203BB">
        <w:fldChar w:fldCharType="begin"/>
      </w:r>
      <w:r w:rsidRPr="006203BB">
        <w:instrText xml:space="preserve"> REF REF_TAT_PLC \h </w:instrText>
      </w:r>
      <w:r w:rsidR="00425399" w:rsidRPr="006203BB">
        <w:instrText xml:space="preserve"> \* MERGEFORMAT </w:instrText>
      </w:r>
      <w:r w:rsidRPr="006203BB">
        <w:fldChar w:fldCharType="separate"/>
      </w:r>
      <w:r w:rsidR="003B32CF">
        <w:rPr>
          <w:szCs w:val="18"/>
        </w:rPr>
        <w:t>[PLC]</w:t>
      </w:r>
      <w:r w:rsidRPr="006203BB">
        <w:fldChar w:fldCharType="end"/>
      </w:r>
      <w:r w:rsidRPr="006203BB">
        <w:t>).</w:t>
      </w:r>
    </w:p>
    <w:p w14:paraId="28EBE7CC" w14:textId="03AC4E1C" w:rsidR="00621038" w:rsidRPr="006203BB" w:rsidRDefault="00CB0B53" w:rsidP="00621038">
      <w:pPr>
        <w:jc w:val="center"/>
      </w:pPr>
      <w:r>
        <w:rPr>
          <w:noProof/>
        </w:rPr>
        <mc:AlternateContent>
          <mc:Choice Requires="wpg">
            <w:drawing>
              <wp:inline distT="0" distB="0" distL="0" distR="0" wp14:anchorId="043D37C1" wp14:editId="09904B32">
                <wp:extent cx="5305425" cy="5896051"/>
                <wp:effectExtent l="0" t="0" r="28575" b="9525"/>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05425" cy="5896051"/>
                          <a:chOff x="3663" y="5925"/>
                          <a:chExt cx="8355" cy="9423"/>
                        </a:xfrm>
                      </wpg:grpSpPr>
                      <wps:wsp>
                        <wps:cNvPr id="92" name="Rectangle 87"/>
                        <wps:cNvSpPr>
                          <a:spLocks noChangeArrowheads="1"/>
                        </wps:cNvSpPr>
                        <wps:spPr bwMode="auto">
                          <a:xfrm>
                            <a:off x="3827" y="9406"/>
                            <a:ext cx="1873" cy="865"/>
                          </a:xfrm>
                          <a:prstGeom prst="rect">
                            <a:avLst/>
                          </a:prstGeom>
                          <a:noFill/>
                          <a:ln w="127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2E5FFF9" w14:textId="77777777" w:rsidR="00310F05" w:rsidRDefault="00310F05" w:rsidP="00CB0B53"/>
                          </w:txbxContent>
                        </wps:txbx>
                        <wps:bodyPr rot="0" vert="horz" wrap="square" lIns="12700" tIns="12700" rIns="12700" bIns="12700" anchor="t" anchorCtr="0" upright="1">
                          <a:noAutofit/>
                        </wps:bodyPr>
                      </wps:wsp>
                      <wps:wsp>
                        <wps:cNvPr id="93" name="Rectangle 88"/>
                        <wps:cNvSpPr>
                          <a:spLocks noChangeArrowheads="1"/>
                        </wps:cNvSpPr>
                        <wps:spPr bwMode="auto">
                          <a:xfrm>
                            <a:off x="3990" y="11058"/>
                            <a:ext cx="1873" cy="882"/>
                          </a:xfrm>
                          <a:prstGeom prst="rect">
                            <a:avLst/>
                          </a:prstGeom>
                          <a:noFill/>
                          <a:ln w="127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C99DDC7" w14:textId="77777777" w:rsidR="00310F05" w:rsidRPr="00771520" w:rsidRDefault="00310F05" w:rsidP="00CB0B53">
                              <w:pPr>
                                <w:spacing w:before="60"/>
                                <w:jc w:val="center"/>
                                <w:rPr>
                                  <w:rFonts w:cs="Arial"/>
                                  <w:lang w:val="de-DE"/>
                                </w:rPr>
                              </w:pPr>
                              <w:r w:rsidRPr="00771520">
                                <w:rPr>
                                  <w:rFonts w:cs="Arial"/>
                                  <w:lang w:val="de-DE"/>
                                </w:rPr>
                                <w:t>Documentation Management</w:t>
                              </w:r>
                              <w:r>
                                <w:rPr>
                                  <w:rFonts w:cs="Arial"/>
                                  <w:lang w:val="de-DE"/>
                                </w:rPr>
                                <w:br/>
                              </w:r>
                              <w:r w:rsidRPr="00771520">
                                <w:rPr>
                                  <w:rFonts w:cs="Arial"/>
                                  <w:lang w:val="de-DE"/>
                                </w:rPr>
                                <w:t>(DM)</w:t>
                              </w:r>
                            </w:p>
                          </w:txbxContent>
                        </wps:txbx>
                        <wps:bodyPr rot="0" vert="horz" wrap="square" lIns="12700" tIns="12700" rIns="12700" bIns="12700" anchor="t" anchorCtr="0" upright="1">
                          <a:noAutofit/>
                        </wps:bodyPr>
                      </wps:wsp>
                      <wps:wsp>
                        <wps:cNvPr id="94" name="Rectangle 89"/>
                        <wps:cNvSpPr>
                          <a:spLocks noChangeArrowheads="1"/>
                        </wps:cNvSpPr>
                        <wps:spPr bwMode="auto">
                          <a:xfrm>
                            <a:off x="3990" y="12093"/>
                            <a:ext cx="1873" cy="933"/>
                          </a:xfrm>
                          <a:prstGeom prst="rect">
                            <a:avLst/>
                          </a:prstGeom>
                          <a:noFill/>
                          <a:ln w="127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5DE11D5" w14:textId="77777777" w:rsidR="00310F05" w:rsidRDefault="00310F05" w:rsidP="00CB0B53">
                              <w:pPr>
                                <w:spacing w:before="60"/>
                                <w:jc w:val="center"/>
                              </w:pPr>
                              <w:r w:rsidRPr="00771520">
                                <w:rPr>
                                  <w:rFonts w:cs="Arial"/>
                                  <w:lang w:val="de-DE"/>
                                </w:rPr>
                                <w:t>Configuration Management</w:t>
                              </w:r>
                              <w:r>
                                <w:rPr>
                                  <w:rFonts w:cs="Arial"/>
                                  <w:lang w:val="de-DE"/>
                                </w:rPr>
                                <w:br/>
                              </w:r>
                              <w:r w:rsidRPr="00771520">
                                <w:rPr>
                                  <w:rFonts w:cs="Arial"/>
                                  <w:lang w:val="de-DE"/>
                                </w:rPr>
                                <w:t>(CM)</w:t>
                              </w:r>
                            </w:p>
                          </w:txbxContent>
                        </wps:txbx>
                        <wps:bodyPr rot="0" vert="horz" wrap="square" lIns="12700" tIns="12700" rIns="12700" bIns="12700" anchor="t" anchorCtr="0" upright="1">
                          <a:noAutofit/>
                        </wps:bodyPr>
                      </wps:wsp>
                      <wps:wsp>
                        <wps:cNvPr id="95" name="Rectangle 90"/>
                        <wps:cNvSpPr>
                          <a:spLocks noChangeArrowheads="1"/>
                        </wps:cNvSpPr>
                        <wps:spPr bwMode="auto">
                          <a:xfrm>
                            <a:off x="7604" y="12093"/>
                            <a:ext cx="1873" cy="865"/>
                          </a:xfrm>
                          <a:prstGeom prst="rect">
                            <a:avLst/>
                          </a:prstGeom>
                          <a:noFill/>
                          <a:ln w="127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35ED97F" w14:textId="77777777" w:rsidR="00310F05" w:rsidRPr="000D3CDE" w:rsidRDefault="00310F05" w:rsidP="00CB0B53">
                              <w:pPr>
                                <w:spacing w:before="60"/>
                                <w:jc w:val="center"/>
                                <w:rPr>
                                  <w:rFonts w:cs="Arial"/>
                                  <w:lang w:val="en-US"/>
                                </w:rPr>
                              </w:pPr>
                              <w:r w:rsidRPr="000D3CDE">
                                <w:rPr>
                                  <w:rFonts w:cs="Arial"/>
                                  <w:lang w:val="en-US"/>
                                </w:rPr>
                                <w:t xml:space="preserve">RAM </w:t>
                              </w:r>
                              <w:r>
                                <w:rPr>
                                  <w:rFonts w:cs="Arial"/>
                                  <w:lang w:val="en-US"/>
                                </w:rPr>
                                <w:t xml:space="preserve">Assurance </w:t>
                              </w:r>
                              <w:r w:rsidRPr="000D3CDE">
                                <w:rPr>
                                  <w:rFonts w:cs="Arial"/>
                                  <w:lang w:val="en-US"/>
                                </w:rPr>
                                <w:t>Management</w:t>
                              </w:r>
                              <w:r>
                                <w:rPr>
                                  <w:rFonts w:cs="Arial"/>
                                  <w:lang w:val="en-US"/>
                                </w:rPr>
                                <w:br/>
                              </w:r>
                              <w:r w:rsidRPr="000D3CDE">
                                <w:rPr>
                                  <w:rFonts w:cs="Arial"/>
                                  <w:lang w:val="en-US"/>
                                </w:rPr>
                                <w:t>(RAM)</w:t>
                              </w:r>
                            </w:p>
                          </w:txbxContent>
                        </wps:txbx>
                        <wps:bodyPr rot="0" vert="horz" wrap="square" lIns="12700" tIns="12700" rIns="12700" bIns="12700" anchor="t" anchorCtr="0" upright="1">
                          <a:noAutofit/>
                        </wps:bodyPr>
                      </wps:wsp>
                      <wps:wsp>
                        <wps:cNvPr id="96" name="Rectangle 91"/>
                        <wps:cNvSpPr>
                          <a:spLocks noChangeArrowheads="1"/>
                        </wps:cNvSpPr>
                        <wps:spPr bwMode="auto">
                          <a:xfrm>
                            <a:off x="7604" y="10062"/>
                            <a:ext cx="1873" cy="865"/>
                          </a:xfrm>
                          <a:prstGeom prst="rect">
                            <a:avLst/>
                          </a:prstGeom>
                          <a:noFill/>
                          <a:ln w="127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8CA8AB1" w14:textId="77777777" w:rsidR="00310F05" w:rsidRPr="00771520" w:rsidRDefault="00310F05" w:rsidP="00CB0B53">
                              <w:pPr>
                                <w:spacing w:before="120"/>
                                <w:jc w:val="center"/>
                                <w:rPr>
                                  <w:rFonts w:cs="Arial"/>
                                  <w:lang w:val="de-DE"/>
                                </w:rPr>
                              </w:pPr>
                              <w:r w:rsidRPr="00771520">
                                <w:rPr>
                                  <w:rFonts w:cs="Arial"/>
                                  <w:lang w:val="de-DE"/>
                                </w:rPr>
                                <w:t xml:space="preserve">Quality </w:t>
                              </w:r>
                              <w:r>
                                <w:rPr>
                                  <w:rFonts w:cs="Arial"/>
                                  <w:lang w:val="de-DE"/>
                                </w:rPr>
                                <w:t xml:space="preserve">Assurance Management </w:t>
                              </w:r>
                              <w:r w:rsidRPr="00771520">
                                <w:rPr>
                                  <w:rFonts w:cs="Arial"/>
                                  <w:lang w:val="de-DE"/>
                                </w:rPr>
                                <w:t>(Q</w:t>
                              </w:r>
                              <w:r>
                                <w:rPr>
                                  <w:rFonts w:cs="Arial"/>
                                  <w:lang w:val="de-DE"/>
                                </w:rPr>
                                <w:t>A</w:t>
                              </w:r>
                              <w:r w:rsidRPr="00771520">
                                <w:rPr>
                                  <w:rFonts w:cs="Arial"/>
                                  <w:lang w:val="de-DE"/>
                                </w:rPr>
                                <w:t>M)</w:t>
                              </w:r>
                            </w:p>
                          </w:txbxContent>
                        </wps:txbx>
                        <wps:bodyPr rot="0" vert="horz" wrap="square" lIns="12700" tIns="12700" rIns="12700" bIns="12700" anchor="t" anchorCtr="0" upright="1">
                          <a:noAutofit/>
                        </wps:bodyPr>
                      </wps:wsp>
                      <wps:wsp>
                        <wps:cNvPr id="97" name="Rectangle 92"/>
                        <wps:cNvSpPr>
                          <a:spLocks noChangeArrowheads="1"/>
                        </wps:cNvSpPr>
                        <wps:spPr bwMode="auto">
                          <a:xfrm>
                            <a:off x="7596" y="7140"/>
                            <a:ext cx="1873" cy="847"/>
                          </a:xfrm>
                          <a:prstGeom prst="rect">
                            <a:avLst/>
                          </a:prstGeom>
                          <a:noFill/>
                          <a:ln w="127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D3792ED" w14:textId="77777777" w:rsidR="00310F05" w:rsidRPr="00771520" w:rsidRDefault="00310F05" w:rsidP="00CB0B53">
                              <w:pPr>
                                <w:spacing w:before="120"/>
                                <w:jc w:val="center"/>
                                <w:rPr>
                                  <w:rFonts w:cs="Arial"/>
                                  <w:lang w:val="de-DE"/>
                                </w:rPr>
                              </w:pPr>
                              <w:r>
                                <w:rPr>
                                  <w:rFonts w:cs="Arial"/>
                                  <w:lang w:val="de-DE"/>
                                </w:rPr>
                                <w:t>Architect</w:t>
                              </w:r>
                            </w:p>
                          </w:txbxContent>
                        </wps:txbx>
                        <wps:bodyPr rot="0" vert="horz" wrap="square" lIns="12700" tIns="12700" rIns="12700" bIns="12700" anchor="t" anchorCtr="0" upright="1">
                          <a:noAutofit/>
                        </wps:bodyPr>
                      </wps:wsp>
                      <wps:wsp>
                        <wps:cNvPr id="98" name="Rectangle 93"/>
                        <wps:cNvSpPr>
                          <a:spLocks noChangeArrowheads="1"/>
                        </wps:cNvSpPr>
                        <wps:spPr bwMode="auto">
                          <a:xfrm>
                            <a:off x="7604" y="13210"/>
                            <a:ext cx="1873" cy="798"/>
                          </a:xfrm>
                          <a:prstGeom prst="rect">
                            <a:avLst/>
                          </a:prstGeom>
                          <a:noFill/>
                          <a:ln w="127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80C53C9" w14:textId="77777777" w:rsidR="00310F05" w:rsidRPr="00771520" w:rsidRDefault="00310F05" w:rsidP="00CB0B53">
                              <w:pPr>
                                <w:spacing w:before="120"/>
                                <w:jc w:val="center"/>
                                <w:rPr>
                                  <w:rFonts w:cs="Arial"/>
                                  <w:lang w:val="de-DE"/>
                                </w:rPr>
                              </w:pPr>
                              <w:r>
                                <w:rPr>
                                  <w:rFonts w:cs="Arial"/>
                                  <w:lang w:val="de-DE"/>
                                </w:rPr>
                                <w:t>Validator</w:t>
                              </w:r>
                            </w:p>
                          </w:txbxContent>
                        </wps:txbx>
                        <wps:bodyPr rot="0" vert="horz" wrap="square" lIns="12700" tIns="12700" rIns="12700" bIns="12700" anchor="t" anchorCtr="0" upright="1">
                          <a:noAutofit/>
                        </wps:bodyPr>
                      </wps:wsp>
                      <wps:wsp>
                        <wps:cNvPr id="99" name="Line 94"/>
                        <wps:cNvCnPr>
                          <a:cxnSpLocks noChangeShapeType="1"/>
                        </wps:cNvCnPr>
                        <wps:spPr bwMode="auto">
                          <a:xfrm>
                            <a:off x="6726" y="6790"/>
                            <a:ext cx="0" cy="5693"/>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0" name="Line 95"/>
                        <wps:cNvCnPr>
                          <a:cxnSpLocks noChangeShapeType="1"/>
                        </wps:cNvCnPr>
                        <wps:spPr bwMode="auto">
                          <a:xfrm flipH="1">
                            <a:off x="5862" y="9969"/>
                            <a:ext cx="865" cy="1"/>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1" name="Line 96"/>
                        <wps:cNvCnPr>
                          <a:cxnSpLocks noChangeShapeType="1"/>
                        </wps:cNvCnPr>
                        <wps:spPr bwMode="auto">
                          <a:xfrm flipH="1">
                            <a:off x="5862" y="11448"/>
                            <a:ext cx="865" cy="1"/>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2" name="Line 97"/>
                        <wps:cNvCnPr>
                          <a:cxnSpLocks noChangeShapeType="1"/>
                        </wps:cNvCnPr>
                        <wps:spPr bwMode="auto">
                          <a:xfrm flipH="1">
                            <a:off x="6726" y="10453"/>
                            <a:ext cx="878" cy="0"/>
                          </a:xfrm>
                          <a:prstGeom prst="line">
                            <a:avLst/>
                          </a:prstGeom>
                          <a:noFill/>
                          <a:ln w="12700">
                            <a:solidFill>
                              <a:srgbClr val="000000"/>
                            </a:solidFill>
                            <a:prstDash val="dash"/>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3" name="Line 98"/>
                        <wps:cNvCnPr>
                          <a:cxnSpLocks noChangeShapeType="1"/>
                        </wps:cNvCnPr>
                        <wps:spPr bwMode="auto">
                          <a:xfrm flipH="1">
                            <a:off x="5862" y="12482"/>
                            <a:ext cx="865" cy="1"/>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4" name="Line 99"/>
                        <wps:cNvCnPr>
                          <a:cxnSpLocks noChangeShapeType="1"/>
                        </wps:cNvCnPr>
                        <wps:spPr bwMode="auto">
                          <a:xfrm>
                            <a:off x="6711" y="7633"/>
                            <a:ext cx="865" cy="1"/>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5" name="Line 100"/>
                        <wps:cNvCnPr>
                          <a:cxnSpLocks noChangeShapeType="1"/>
                        </wps:cNvCnPr>
                        <wps:spPr bwMode="auto">
                          <a:xfrm flipH="1" flipV="1">
                            <a:off x="11373" y="6726"/>
                            <a:ext cx="0" cy="6853"/>
                          </a:xfrm>
                          <a:prstGeom prst="line">
                            <a:avLst/>
                          </a:prstGeom>
                          <a:noFill/>
                          <a:ln w="12700">
                            <a:solidFill>
                              <a:srgbClr val="000000"/>
                            </a:solidFill>
                            <a:prstDash val="lgDashDot"/>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6" name="Rectangle 101"/>
                        <wps:cNvSpPr>
                          <a:spLocks noChangeArrowheads="1"/>
                        </wps:cNvSpPr>
                        <wps:spPr bwMode="auto">
                          <a:xfrm>
                            <a:off x="3744" y="7140"/>
                            <a:ext cx="1873" cy="781"/>
                          </a:xfrm>
                          <a:prstGeom prst="rect">
                            <a:avLst/>
                          </a:prstGeom>
                          <a:noFill/>
                          <a:ln w="127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BF6F6A6" w14:textId="77777777" w:rsidR="00310F05" w:rsidRPr="00771520" w:rsidRDefault="00310F05" w:rsidP="00CB0B53">
                              <w:pPr>
                                <w:spacing w:before="120"/>
                                <w:jc w:val="center"/>
                                <w:rPr>
                                  <w:rFonts w:cs="Arial"/>
                                  <w:lang w:val="de-DE"/>
                                </w:rPr>
                              </w:pPr>
                              <w:r w:rsidRPr="00771520">
                                <w:rPr>
                                  <w:rFonts w:cs="Arial"/>
                                  <w:lang w:val="de-DE"/>
                                </w:rPr>
                                <w:t>C</w:t>
                              </w:r>
                              <w:r>
                                <w:rPr>
                                  <w:rFonts w:cs="Arial"/>
                                  <w:lang w:val="de-DE"/>
                                </w:rPr>
                                <w:t>fg.</w:t>
                              </w:r>
                              <w:r w:rsidRPr="00771520">
                                <w:rPr>
                                  <w:rFonts w:cs="Arial"/>
                                  <w:lang w:val="de-DE"/>
                                </w:rPr>
                                <w:t xml:space="preserve"> Control Board (CCB)</w:t>
                              </w:r>
                            </w:p>
                          </w:txbxContent>
                        </wps:txbx>
                        <wps:bodyPr rot="0" vert="horz" wrap="square" lIns="12700" tIns="12700" rIns="12700" bIns="12700" anchor="t" anchorCtr="0" upright="1">
                          <a:noAutofit/>
                        </wps:bodyPr>
                      </wps:wsp>
                      <wps:wsp>
                        <wps:cNvPr id="107" name="Line 102"/>
                        <wps:cNvCnPr>
                          <a:cxnSpLocks noChangeShapeType="1"/>
                        </wps:cNvCnPr>
                        <wps:spPr bwMode="auto">
                          <a:xfrm flipH="1">
                            <a:off x="5616" y="7632"/>
                            <a:ext cx="1095" cy="1"/>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8" name="Line 103"/>
                        <wps:cNvCnPr>
                          <a:cxnSpLocks noChangeShapeType="1"/>
                        </wps:cNvCnPr>
                        <wps:spPr bwMode="auto">
                          <a:xfrm flipV="1">
                            <a:off x="6003" y="8553"/>
                            <a:ext cx="723" cy="0"/>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9" name="Line 104"/>
                        <wps:cNvCnPr>
                          <a:cxnSpLocks noChangeShapeType="1"/>
                        </wps:cNvCnPr>
                        <wps:spPr bwMode="auto">
                          <a:xfrm flipH="1" flipV="1">
                            <a:off x="9477" y="13579"/>
                            <a:ext cx="1896" cy="0"/>
                          </a:xfrm>
                          <a:prstGeom prst="line">
                            <a:avLst/>
                          </a:prstGeom>
                          <a:noFill/>
                          <a:ln w="12700">
                            <a:solidFill>
                              <a:srgbClr val="000000"/>
                            </a:solidFill>
                            <a:prstDash val="lgDashDot"/>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0" name="Rectangle 105"/>
                        <wps:cNvSpPr>
                          <a:spLocks noChangeArrowheads="1"/>
                        </wps:cNvSpPr>
                        <wps:spPr bwMode="auto">
                          <a:xfrm>
                            <a:off x="3663" y="8159"/>
                            <a:ext cx="2340" cy="865"/>
                          </a:xfrm>
                          <a:prstGeom prst="rect">
                            <a:avLst/>
                          </a:prstGeom>
                          <a:solidFill>
                            <a:srgbClr val="FFFFFF"/>
                          </a:solidFill>
                          <a:ln w="127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C6113B9" w14:textId="77777777" w:rsidR="00310F05" w:rsidRPr="00771520" w:rsidRDefault="00310F05" w:rsidP="00CB0B53">
                              <w:pPr>
                                <w:spacing w:before="120"/>
                                <w:jc w:val="center"/>
                                <w:rPr>
                                  <w:rFonts w:cs="Arial"/>
                                  <w:lang w:val="de-DE"/>
                                </w:rPr>
                              </w:pPr>
                              <w:r w:rsidRPr="00771520">
                                <w:rPr>
                                  <w:rFonts w:cs="Arial"/>
                                  <w:lang w:val="de-DE"/>
                                </w:rPr>
                                <w:t>Pro</w:t>
                              </w:r>
                              <w:r>
                                <w:rPr>
                                  <w:rFonts w:cs="Arial"/>
                                  <w:lang w:val="de-DE"/>
                                </w:rPr>
                                <w:t>ject Design Authority</w:t>
                              </w:r>
                              <w:r w:rsidRPr="00771520">
                                <w:rPr>
                                  <w:rFonts w:cs="Arial"/>
                                  <w:lang w:val="de-DE"/>
                                </w:rPr>
                                <w:t xml:space="preserve"> (P</w:t>
                              </w:r>
                              <w:r>
                                <w:rPr>
                                  <w:rFonts w:cs="Arial"/>
                                  <w:lang w:val="de-DE"/>
                                </w:rPr>
                                <w:t>DA</w:t>
                              </w:r>
                              <w:r w:rsidRPr="00771520">
                                <w:rPr>
                                  <w:rFonts w:cs="Arial"/>
                                  <w:lang w:val="de-DE"/>
                                </w:rPr>
                                <w:t>)</w:t>
                              </w:r>
                            </w:p>
                          </w:txbxContent>
                        </wps:txbx>
                        <wps:bodyPr rot="0" vert="horz" wrap="square" lIns="12700" tIns="12700" rIns="12700" bIns="12700" anchor="t" anchorCtr="0" upright="1">
                          <a:noAutofit/>
                        </wps:bodyPr>
                      </wps:wsp>
                      <wps:wsp>
                        <wps:cNvPr id="111" name="Rectangle 106"/>
                        <wps:cNvSpPr>
                          <a:spLocks noChangeArrowheads="1"/>
                        </wps:cNvSpPr>
                        <wps:spPr bwMode="auto">
                          <a:xfrm>
                            <a:off x="10941" y="5925"/>
                            <a:ext cx="1077" cy="856"/>
                          </a:xfrm>
                          <a:prstGeom prst="rect">
                            <a:avLst/>
                          </a:prstGeom>
                          <a:solidFill>
                            <a:srgbClr val="FFFFFF"/>
                          </a:solidFill>
                          <a:ln w="127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33E7CBE" w14:textId="77777777" w:rsidR="00310F05" w:rsidRDefault="00310F05" w:rsidP="00CB0B53">
                              <w:pPr>
                                <w:spacing w:before="120"/>
                                <w:jc w:val="center"/>
                              </w:pPr>
                              <w:r w:rsidRPr="00771520">
                                <w:rPr>
                                  <w:rFonts w:cs="Arial"/>
                                  <w:lang w:val="de-DE"/>
                                </w:rPr>
                                <w:t>External</w:t>
                              </w:r>
                              <w:r w:rsidRPr="00771520">
                                <w:rPr>
                                  <w:rFonts w:cs="Arial"/>
                                  <w:lang w:val="de-DE"/>
                                </w:rPr>
                                <w:br/>
                                <w:t>Assessor</w:t>
                              </w:r>
                            </w:p>
                          </w:txbxContent>
                        </wps:txbx>
                        <wps:bodyPr rot="0" vert="horz" wrap="square" lIns="12700" tIns="12700" rIns="12700" bIns="12700" anchor="t" anchorCtr="0" upright="1">
                          <a:noAutofit/>
                        </wps:bodyPr>
                      </wps:wsp>
                      <wps:wsp>
                        <wps:cNvPr id="112" name="Rectangle 107"/>
                        <wps:cNvSpPr>
                          <a:spLocks noChangeArrowheads="1"/>
                        </wps:cNvSpPr>
                        <wps:spPr bwMode="auto">
                          <a:xfrm>
                            <a:off x="5358" y="5925"/>
                            <a:ext cx="2508" cy="865"/>
                          </a:xfrm>
                          <a:prstGeom prst="rect">
                            <a:avLst/>
                          </a:prstGeom>
                          <a:solidFill>
                            <a:srgbClr val="FFFFFF"/>
                          </a:solidFill>
                          <a:ln w="127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F446B60" w14:textId="77777777" w:rsidR="00310F05" w:rsidRPr="00771520" w:rsidRDefault="00310F05" w:rsidP="00CB0B53">
                              <w:pPr>
                                <w:spacing w:before="120"/>
                                <w:jc w:val="center"/>
                                <w:rPr>
                                  <w:rFonts w:cs="Arial"/>
                                  <w:lang w:val="de-DE"/>
                                </w:rPr>
                              </w:pPr>
                              <w:r>
                                <w:rPr>
                                  <w:rFonts w:cs="Arial"/>
                                  <w:lang w:val="de-DE"/>
                                </w:rPr>
                                <w:t>Project Manager (PM)</w:t>
                              </w:r>
                            </w:p>
                            <w:p w14:paraId="3ED82083" w14:textId="77777777" w:rsidR="00310F05" w:rsidRDefault="00310F05" w:rsidP="00CB0B53">
                              <w:pPr>
                                <w:spacing w:before="120"/>
                                <w:rPr>
                                  <w:lang w:val="de-DE"/>
                                </w:rPr>
                              </w:pPr>
                            </w:p>
                          </w:txbxContent>
                        </wps:txbx>
                        <wps:bodyPr rot="0" vert="horz" wrap="square" lIns="12700" tIns="12700" rIns="12700" bIns="12700" anchor="t" anchorCtr="0" upright="1">
                          <a:noAutofit/>
                        </wps:bodyPr>
                      </wps:wsp>
                      <wps:wsp>
                        <wps:cNvPr id="113" name="Rectangle 108"/>
                        <wps:cNvSpPr>
                          <a:spLocks noChangeArrowheads="1"/>
                        </wps:cNvSpPr>
                        <wps:spPr bwMode="auto">
                          <a:xfrm>
                            <a:off x="3990" y="9498"/>
                            <a:ext cx="1873" cy="924"/>
                          </a:xfrm>
                          <a:prstGeom prst="rect">
                            <a:avLst/>
                          </a:prstGeom>
                          <a:solidFill>
                            <a:srgbClr val="FFFFFF"/>
                          </a:solidFill>
                          <a:ln w="127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46404E1" w14:textId="77777777" w:rsidR="00310F05" w:rsidRPr="00771520" w:rsidRDefault="00310F05" w:rsidP="00CB0B53">
                              <w:pPr>
                                <w:spacing w:before="120"/>
                                <w:jc w:val="center"/>
                                <w:rPr>
                                  <w:rFonts w:cs="Arial"/>
                                  <w:lang w:val="de-DE"/>
                                </w:rPr>
                              </w:pPr>
                              <w:r>
                                <w:rPr>
                                  <w:rFonts w:cs="Arial"/>
                                  <w:lang w:val="de-DE"/>
                                </w:rPr>
                                <w:t>System Engineering Mgmt. (SEM)</w:t>
                              </w:r>
                            </w:p>
                          </w:txbxContent>
                        </wps:txbx>
                        <wps:bodyPr rot="0" vert="horz" wrap="square" lIns="12700" tIns="12700" rIns="12700" bIns="12700" anchor="t" anchorCtr="0" upright="1">
                          <a:noAutofit/>
                        </wps:bodyPr>
                      </wps:wsp>
                      <wps:wsp>
                        <wps:cNvPr id="114" name="Line 109"/>
                        <wps:cNvCnPr>
                          <a:cxnSpLocks noChangeShapeType="1"/>
                        </wps:cNvCnPr>
                        <wps:spPr bwMode="auto">
                          <a:xfrm flipH="1">
                            <a:off x="6726" y="11451"/>
                            <a:ext cx="865" cy="1"/>
                          </a:xfrm>
                          <a:prstGeom prst="line">
                            <a:avLst/>
                          </a:prstGeom>
                          <a:noFill/>
                          <a:ln w="12700">
                            <a:solidFill>
                              <a:srgbClr val="000000"/>
                            </a:solidFill>
                            <a:prstDash val="dash"/>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5" name="Rectangle 110"/>
                        <wps:cNvSpPr>
                          <a:spLocks noChangeArrowheads="1"/>
                        </wps:cNvSpPr>
                        <wps:spPr bwMode="auto">
                          <a:xfrm>
                            <a:off x="7589" y="11075"/>
                            <a:ext cx="1873" cy="865"/>
                          </a:xfrm>
                          <a:prstGeom prst="rect">
                            <a:avLst/>
                          </a:prstGeom>
                          <a:noFill/>
                          <a:ln w="127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C1BE390" w14:textId="77777777" w:rsidR="00310F05" w:rsidRPr="00771520" w:rsidRDefault="00310F05" w:rsidP="00CB0B53">
                              <w:pPr>
                                <w:spacing w:before="60"/>
                                <w:jc w:val="center"/>
                                <w:rPr>
                                  <w:rFonts w:cs="Arial"/>
                                  <w:lang w:val="de-DE"/>
                                </w:rPr>
                              </w:pPr>
                              <w:r>
                                <w:rPr>
                                  <w:rFonts w:cs="Arial"/>
                                  <w:lang w:val="de-DE"/>
                                </w:rPr>
                                <w:t>Safety</w:t>
                              </w:r>
                              <w:r w:rsidRPr="00771520">
                                <w:rPr>
                                  <w:rFonts w:cs="Arial"/>
                                  <w:lang w:val="de-DE"/>
                                </w:rPr>
                                <w:t xml:space="preserve"> </w:t>
                              </w:r>
                              <w:r>
                                <w:rPr>
                                  <w:rFonts w:cs="Arial"/>
                                  <w:lang w:val="de-DE"/>
                                </w:rPr>
                                <w:t>Assurance</w:t>
                              </w:r>
                              <w:r>
                                <w:rPr>
                                  <w:rFonts w:cs="Arial"/>
                                  <w:lang w:val="de-DE"/>
                                </w:rPr>
                                <w:br/>
                              </w:r>
                              <w:r w:rsidRPr="00771520">
                                <w:rPr>
                                  <w:rFonts w:cs="Arial"/>
                                  <w:lang w:val="de-DE"/>
                                </w:rPr>
                                <w:t>Management</w:t>
                              </w:r>
                              <w:r>
                                <w:rPr>
                                  <w:rFonts w:cs="Arial"/>
                                  <w:lang w:val="de-DE"/>
                                </w:rPr>
                                <w:br/>
                              </w:r>
                              <w:r w:rsidRPr="00771520">
                                <w:rPr>
                                  <w:rFonts w:cs="Arial"/>
                                  <w:lang w:val="de-DE"/>
                                </w:rPr>
                                <w:t>(</w:t>
                              </w:r>
                              <w:r>
                                <w:rPr>
                                  <w:rFonts w:cs="Arial"/>
                                  <w:lang w:val="de-DE"/>
                                </w:rPr>
                                <w:t>S</w:t>
                              </w:r>
                              <w:r w:rsidRPr="00771520">
                                <w:rPr>
                                  <w:rFonts w:cs="Arial"/>
                                  <w:lang w:val="de-DE"/>
                                </w:rPr>
                                <w:t>AM)</w:t>
                              </w:r>
                            </w:p>
                          </w:txbxContent>
                        </wps:txbx>
                        <wps:bodyPr rot="0" vert="horz" wrap="square" lIns="12700" tIns="12700" rIns="12700" bIns="12700" anchor="t" anchorCtr="0" upright="1">
                          <a:noAutofit/>
                        </wps:bodyPr>
                      </wps:wsp>
                      <wps:wsp>
                        <wps:cNvPr id="116" name="Line 111"/>
                        <wps:cNvCnPr>
                          <a:cxnSpLocks noChangeShapeType="1"/>
                        </wps:cNvCnPr>
                        <wps:spPr bwMode="auto">
                          <a:xfrm flipH="1">
                            <a:off x="6726" y="12497"/>
                            <a:ext cx="865" cy="1"/>
                          </a:xfrm>
                          <a:prstGeom prst="line">
                            <a:avLst/>
                          </a:prstGeom>
                          <a:noFill/>
                          <a:ln w="12700">
                            <a:solidFill>
                              <a:srgbClr val="000000"/>
                            </a:solidFill>
                            <a:prstDash val="dash"/>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7" name="Rectangle 112"/>
                        <wps:cNvSpPr>
                          <a:spLocks noChangeArrowheads="1"/>
                        </wps:cNvSpPr>
                        <wps:spPr bwMode="auto">
                          <a:xfrm>
                            <a:off x="3990" y="13242"/>
                            <a:ext cx="1873" cy="933"/>
                          </a:xfrm>
                          <a:prstGeom prst="rect">
                            <a:avLst/>
                          </a:prstGeom>
                          <a:noFill/>
                          <a:ln w="127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4F5CB27" w14:textId="77777777" w:rsidR="00310F05" w:rsidRPr="00E74743" w:rsidRDefault="00310F05" w:rsidP="00CB0B53">
                              <w:pPr>
                                <w:spacing w:before="60"/>
                                <w:jc w:val="center"/>
                                <w:rPr>
                                  <w:rFonts w:cs="Arial"/>
                                  <w:lang w:val="de-DE"/>
                                </w:rPr>
                              </w:pPr>
                              <w:r w:rsidRPr="00E74743">
                                <w:rPr>
                                  <w:rFonts w:cs="Arial"/>
                                  <w:lang w:val="de-DE"/>
                                </w:rPr>
                                <w:t>Requirements Management</w:t>
                              </w:r>
                              <w:r>
                                <w:rPr>
                                  <w:rFonts w:cs="Arial"/>
                                  <w:lang w:val="de-DE"/>
                                </w:rPr>
                                <w:br/>
                              </w:r>
                              <w:r w:rsidRPr="00E74743">
                                <w:rPr>
                                  <w:rFonts w:cs="Arial"/>
                                  <w:lang w:val="de-DE"/>
                                </w:rPr>
                                <w:t>(RM)</w:t>
                              </w:r>
                            </w:p>
                          </w:txbxContent>
                        </wps:txbx>
                        <wps:bodyPr rot="0" vert="horz" wrap="square" lIns="12700" tIns="12700" rIns="12700" bIns="12700" anchor="t" anchorCtr="0" upright="1">
                          <a:noAutofit/>
                        </wps:bodyPr>
                      </wps:wsp>
                      <wps:wsp>
                        <wps:cNvPr id="118" name="AutoShape 113"/>
                        <wps:cNvCnPr>
                          <a:cxnSpLocks noChangeShapeType="1"/>
                        </wps:cNvCnPr>
                        <wps:spPr bwMode="auto">
                          <a:xfrm rot="5400000">
                            <a:off x="6142" y="13067"/>
                            <a:ext cx="1167"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9" name="AutoShape 114"/>
                        <wps:cNvCnPr>
                          <a:cxnSpLocks noChangeShapeType="1"/>
                        </wps:cNvCnPr>
                        <wps:spPr bwMode="auto">
                          <a:xfrm flipH="1">
                            <a:off x="5862" y="13650"/>
                            <a:ext cx="864"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0" name="Rectangle 115"/>
                        <wps:cNvSpPr>
                          <a:spLocks noChangeArrowheads="1"/>
                        </wps:cNvSpPr>
                        <wps:spPr bwMode="auto">
                          <a:xfrm>
                            <a:off x="7596" y="8085"/>
                            <a:ext cx="1873" cy="847"/>
                          </a:xfrm>
                          <a:prstGeom prst="rect">
                            <a:avLst/>
                          </a:prstGeom>
                          <a:noFill/>
                          <a:ln w="127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47F67B8" w14:textId="77777777" w:rsidR="00310F05" w:rsidRPr="00771520" w:rsidRDefault="00310F05" w:rsidP="00CB0B53">
                              <w:pPr>
                                <w:spacing w:before="120"/>
                                <w:jc w:val="center"/>
                                <w:rPr>
                                  <w:rFonts w:cs="Arial"/>
                                  <w:lang w:val="de-DE"/>
                                </w:rPr>
                              </w:pPr>
                              <w:r>
                                <w:rPr>
                                  <w:rFonts w:cs="Arial"/>
                                  <w:lang w:val="de-DE"/>
                                </w:rPr>
                                <w:t>Tester</w:t>
                              </w:r>
                            </w:p>
                          </w:txbxContent>
                        </wps:txbx>
                        <wps:bodyPr rot="0" vert="horz" wrap="square" lIns="12700" tIns="12700" rIns="12700" bIns="12700" anchor="t" anchorCtr="0" upright="1">
                          <a:noAutofit/>
                        </wps:bodyPr>
                      </wps:wsp>
                      <wps:wsp>
                        <wps:cNvPr id="121" name="Line 116"/>
                        <wps:cNvCnPr>
                          <a:cxnSpLocks noChangeShapeType="1"/>
                        </wps:cNvCnPr>
                        <wps:spPr bwMode="auto">
                          <a:xfrm>
                            <a:off x="6726" y="8556"/>
                            <a:ext cx="865" cy="1"/>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2" name="Rectangle 117"/>
                        <wps:cNvSpPr>
                          <a:spLocks noChangeArrowheads="1"/>
                        </wps:cNvSpPr>
                        <wps:spPr bwMode="auto">
                          <a:xfrm>
                            <a:off x="7596" y="9060"/>
                            <a:ext cx="1873" cy="847"/>
                          </a:xfrm>
                          <a:prstGeom prst="rect">
                            <a:avLst/>
                          </a:prstGeom>
                          <a:noFill/>
                          <a:ln w="127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6BABB70" w14:textId="77777777" w:rsidR="00310F05" w:rsidRPr="00771520" w:rsidRDefault="00310F05" w:rsidP="00CB0B53">
                              <w:pPr>
                                <w:spacing w:before="120"/>
                                <w:jc w:val="center"/>
                                <w:rPr>
                                  <w:rFonts w:cs="Arial"/>
                                  <w:lang w:val="de-DE"/>
                                </w:rPr>
                              </w:pPr>
                              <w:r>
                                <w:rPr>
                                  <w:rFonts w:cs="Arial"/>
                                  <w:lang w:val="de-DE"/>
                                </w:rPr>
                                <w:t>Verifier</w:t>
                              </w:r>
                            </w:p>
                          </w:txbxContent>
                        </wps:txbx>
                        <wps:bodyPr rot="0" vert="horz" wrap="square" lIns="12700" tIns="12700" rIns="12700" bIns="12700" anchor="t" anchorCtr="0" upright="1">
                          <a:noAutofit/>
                        </wps:bodyPr>
                      </wps:wsp>
                      <wps:wsp>
                        <wps:cNvPr id="123" name="Line 118"/>
                        <wps:cNvCnPr>
                          <a:cxnSpLocks noChangeShapeType="1"/>
                        </wps:cNvCnPr>
                        <wps:spPr bwMode="auto">
                          <a:xfrm>
                            <a:off x="6726" y="9531"/>
                            <a:ext cx="865" cy="1"/>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4" name="Line 119"/>
                        <wps:cNvCnPr>
                          <a:cxnSpLocks noChangeShapeType="1"/>
                        </wps:cNvCnPr>
                        <wps:spPr bwMode="auto">
                          <a:xfrm flipH="1" flipV="1">
                            <a:off x="9477" y="11479"/>
                            <a:ext cx="1896" cy="0"/>
                          </a:xfrm>
                          <a:prstGeom prst="line">
                            <a:avLst/>
                          </a:prstGeom>
                          <a:noFill/>
                          <a:ln w="12700">
                            <a:solidFill>
                              <a:srgbClr val="000000"/>
                            </a:solidFill>
                            <a:prstDash val="lgDashDot"/>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5" name="Line 120"/>
                        <wps:cNvCnPr>
                          <a:cxnSpLocks noChangeShapeType="1"/>
                        </wps:cNvCnPr>
                        <wps:spPr bwMode="auto">
                          <a:xfrm flipH="1">
                            <a:off x="6726" y="13622"/>
                            <a:ext cx="865" cy="1"/>
                          </a:xfrm>
                          <a:prstGeom prst="line">
                            <a:avLst/>
                          </a:prstGeom>
                          <a:noFill/>
                          <a:ln w="12700">
                            <a:solidFill>
                              <a:srgbClr val="000000"/>
                            </a:solidFill>
                            <a:prstDash val="dash"/>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6" name="AutoShape 121"/>
                        <wps:cNvCnPr>
                          <a:cxnSpLocks noChangeShapeType="1"/>
                        </wps:cNvCnPr>
                        <wps:spPr bwMode="auto">
                          <a:xfrm flipV="1">
                            <a:off x="6148" y="14625"/>
                            <a:ext cx="1456" cy="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7" name="AutoShape 122"/>
                        <wps:cNvCnPr>
                          <a:cxnSpLocks noChangeShapeType="1"/>
                        </wps:cNvCnPr>
                        <wps:spPr bwMode="auto">
                          <a:xfrm flipV="1">
                            <a:off x="6133" y="14880"/>
                            <a:ext cx="1456" cy="1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28" name="AutoShape 123"/>
                        <wps:cNvCnPr>
                          <a:cxnSpLocks noChangeShapeType="1"/>
                        </wps:cNvCnPr>
                        <wps:spPr bwMode="auto">
                          <a:xfrm flipV="1">
                            <a:off x="6133" y="15135"/>
                            <a:ext cx="1456" cy="15"/>
                          </a:xfrm>
                          <a:prstGeom prst="straightConnector1">
                            <a:avLst/>
                          </a:prstGeom>
                          <a:noFill/>
                          <a:ln w="9525">
                            <a:solidFill>
                              <a:srgbClr val="000000"/>
                            </a:solidFill>
                            <a:prstDash val="lgDashDot"/>
                            <a:round/>
                            <a:headEnd/>
                            <a:tailEnd/>
                          </a:ln>
                          <a:extLst>
                            <a:ext uri="{909E8E84-426E-40DD-AFC4-6F175D3DCCD1}">
                              <a14:hiddenFill xmlns:a14="http://schemas.microsoft.com/office/drawing/2010/main">
                                <a:noFill/>
                              </a14:hiddenFill>
                            </a:ext>
                          </a:extLst>
                        </wps:spPr>
                        <wps:bodyPr/>
                      </wps:wsp>
                      <wps:wsp>
                        <wps:cNvPr id="129" name="Rectangle 124"/>
                        <wps:cNvSpPr>
                          <a:spLocks noChangeArrowheads="1"/>
                        </wps:cNvSpPr>
                        <wps:spPr bwMode="auto">
                          <a:xfrm>
                            <a:off x="4130" y="14295"/>
                            <a:ext cx="1873" cy="105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4B57700" w14:textId="77777777" w:rsidR="00310F05" w:rsidRPr="00CB0B53" w:rsidRDefault="00310F05" w:rsidP="00CB0B53">
                              <w:pPr>
                                <w:spacing w:before="0" w:after="0"/>
                                <w:rPr>
                                  <w:rFonts w:cs="Arial"/>
                                  <w:sz w:val="18"/>
                                  <w:szCs w:val="18"/>
                                </w:rPr>
                              </w:pPr>
                              <w:r w:rsidRPr="00CB0B53">
                                <w:rPr>
                                  <w:rFonts w:cs="Arial"/>
                                  <w:sz w:val="18"/>
                                  <w:szCs w:val="18"/>
                                </w:rPr>
                                <w:t>Legend:</w:t>
                              </w:r>
                            </w:p>
                            <w:p w14:paraId="20A32780" w14:textId="77777777" w:rsidR="00310F05" w:rsidRPr="00CB0B53" w:rsidRDefault="00310F05" w:rsidP="00CB0B53">
                              <w:pPr>
                                <w:spacing w:before="0" w:after="0"/>
                                <w:jc w:val="right"/>
                                <w:rPr>
                                  <w:rFonts w:cs="Arial"/>
                                  <w:sz w:val="18"/>
                                  <w:szCs w:val="18"/>
                                </w:rPr>
                              </w:pPr>
                              <w:r w:rsidRPr="00CB0B53">
                                <w:rPr>
                                  <w:rFonts w:cs="Arial"/>
                                  <w:sz w:val="18"/>
                                  <w:szCs w:val="18"/>
                                </w:rPr>
                                <w:t>Reporting</w:t>
                              </w:r>
                            </w:p>
                            <w:p w14:paraId="2E2F0D94" w14:textId="77777777" w:rsidR="00310F05" w:rsidRPr="00CB0B53" w:rsidRDefault="00310F05" w:rsidP="00CB0B53">
                              <w:pPr>
                                <w:spacing w:before="0" w:after="0"/>
                                <w:jc w:val="right"/>
                                <w:rPr>
                                  <w:rFonts w:cs="Arial"/>
                                  <w:sz w:val="18"/>
                                  <w:szCs w:val="18"/>
                                </w:rPr>
                              </w:pPr>
                              <w:r w:rsidRPr="00CB0B53">
                                <w:rPr>
                                  <w:rFonts w:cs="Arial"/>
                                  <w:sz w:val="18"/>
                                  <w:szCs w:val="18"/>
                                </w:rPr>
                                <w:t>Information</w:t>
                              </w:r>
                            </w:p>
                            <w:p w14:paraId="5E28A375" w14:textId="77777777" w:rsidR="00310F05" w:rsidRPr="00CB0B53" w:rsidRDefault="00310F05" w:rsidP="00CB0B53">
                              <w:pPr>
                                <w:spacing w:before="0" w:after="0"/>
                                <w:jc w:val="right"/>
                                <w:rPr>
                                  <w:rFonts w:cs="Arial"/>
                                  <w:sz w:val="18"/>
                                  <w:szCs w:val="18"/>
                                </w:rPr>
                              </w:pPr>
                              <w:r w:rsidRPr="00CB0B53">
                                <w:rPr>
                                  <w:rFonts w:cs="Arial"/>
                                  <w:sz w:val="18"/>
                                  <w:szCs w:val="18"/>
                                </w:rPr>
                                <w:t>Support</w:t>
                              </w:r>
                            </w:p>
                            <w:p w14:paraId="58139E49" w14:textId="77777777" w:rsidR="00310F05" w:rsidRPr="00CB0B53" w:rsidRDefault="00310F05" w:rsidP="00CB0B53">
                              <w:pPr>
                                <w:spacing w:before="0" w:after="0"/>
                                <w:rPr>
                                  <w:rFonts w:cs="Arial"/>
                                  <w:sz w:val="18"/>
                                  <w:szCs w:val="18"/>
                                  <w:lang w:val="de-DE"/>
                                </w:rPr>
                              </w:pPr>
                            </w:p>
                          </w:txbxContent>
                        </wps:txbx>
                        <wps:bodyPr rot="0" vert="horz" wrap="square" lIns="12700" tIns="12700" rIns="12700" bIns="12700" anchor="t" anchorCtr="0" upright="1">
                          <a:noAutofit/>
                        </wps:bodyPr>
                      </wps:wsp>
                    </wpg:wgp>
                  </a:graphicData>
                </a:graphic>
              </wp:inline>
            </w:drawing>
          </mc:Choice>
          <mc:Fallback>
            <w:pict>
              <v:group w14:anchorId="043D37C1" id="Group 91" o:spid="_x0000_s1026" style="width:417.75pt;height:464.25pt;mso-position-horizontal-relative:char;mso-position-vertical-relative:line" coordorigin="3663,5925" coordsize="8355,9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">
                <v:rect id="Rectangle 87" o:spid="_x0000_s1027" style="position:absolute;left:3827;top:9406;width:1873;height: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" filled="f" strokeweight="1pt">
                  <v:textbox inset="1pt,1pt,1pt,1pt">
                    <w:txbxContent>
                      <w:p w14:paraId="52E5FFF9" w14:textId="77777777" w:rsidR="00310F05" w:rsidRDefault="00310F05" w:rsidP="00CB0B53"/>
                    </w:txbxContent>
                  </v:textbox>
                </v:rect>
                <v:rect id="Rectangle 88" o:spid="_x0000_s1028" style="position:absolute;left:3990;top:11058;width:1873;height: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" filled="f" strokeweight="1pt">
                  <v:textbox inset="1pt,1pt,1pt,1pt">
                    <w:txbxContent>
                      <w:p w14:paraId="5C99DDC7" w14:textId="77777777" w:rsidR="00310F05" w:rsidRPr="00771520" w:rsidRDefault="00310F05" w:rsidP="00CB0B53">
                        <w:pPr>
                          <w:spacing w:before="60"/>
                          <w:jc w:val="center"/>
                          <w:rPr>
                            <w:rFonts w:cs="Arial"/>
                            <w:lang w:val="de-DE"/>
                          </w:rPr>
                        </w:pPr>
                        <w:r w:rsidRPr="00771520">
                          <w:rPr>
                            <w:rFonts w:cs="Arial"/>
                            <w:lang w:val="de-DE"/>
                          </w:rPr>
                          <w:t>Documentation Management</w:t>
                        </w:r>
                        <w:r>
                          <w:rPr>
                            <w:rFonts w:cs="Arial"/>
                            <w:lang w:val="de-DE"/>
                          </w:rPr>
                          <w:br/>
                        </w:r>
                        <w:r w:rsidRPr="00771520">
                          <w:rPr>
                            <w:rFonts w:cs="Arial"/>
                            <w:lang w:val="de-DE"/>
                          </w:rPr>
                          <w:t>(DM)</w:t>
                        </w:r>
                      </w:p>
                    </w:txbxContent>
                  </v:textbox>
                </v:rect>
                <v:rect id="Rectangle 89" o:spid="_x0000_s1029" style="position:absolute;left:3990;top:12093;width:1873;height: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" filled="f" strokeweight="1pt">
                  <v:textbox inset="1pt,1pt,1pt,1pt">
                    <w:txbxContent>
                      <w:p w14:paraId="15DE11D5" w14:textId="77777777" w:rsidR="00310F05" w:rsidRDefault="00310F05" w:rsidP="00CB0B53">
                        <w:pPr>
                          <w:spacing w:before="60"/>
                          <w:jc w:val="center"/>
                        </w:pPr>
                        <w:r w:rsidRPr="00771520">
                          <w:rPr>
                            <w:rFonts w:cs="Arial"/>
                            <w:lang w:val="de-DE"/>
                          </w:rPr>
                          <w:t>Configuration Management</w:t>
                        </w:r>
                        <w:r>
                          <w:rPr>
                            <w:rFonts w:cs="Arial"/>
                            <w:lang w:val="de-DE"/>
                          </w:rPr>
                          <w:br/>
                        </w:r>
                        <w:r w:rsidRPr="00771520">
                          <w:rPr>
                            <w:rFonts w:cs="Arial"/>
                            <w:lang w:val="de-DE"/>
                          </w:rPr>
                          <w:t>(CM)</w:t>
                        </w:r>
                      </w:p>
                    </w:txbxContent>
                  </v:textbox>
                </v:rect>
                <v:rect id="Rectangle 90" o:spid="_x0000_s1030" style="position:absolute;left:7604;top:12093;width:1873;height: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" filled="f" strokeweight="1pt">
                  <v:textbox inset="1pt,1pt,1pt,1pt">
                    <w:txbxContent>
                      <w:p w14:paraId="035ED97F" w14:textId="77777777" w:rsidR="00310F05" w:rsidRPr="000D3CDE" w:rsidRDefault="00310F05" w:rsidP="00CB0B53">
                        <w:pPr>
                          <w:spacing w:before="60"/>
                          <w:jc w:val="center"/>
                          <w:rPr>
                            <w:rFonts w:cs="Arial"/>
                            <w:lang w:val="en-US"/>
                          </w:rPr>
                        </w:pPr>
                        <w:r w:rsidRPr="000D3CDE">
                          <w:rPr>
                            <w:rFonts w:cs="Arial"/>
                            <w:lang w:val="en-US"/>
                          </w:rPr>
                          <w:t xml:space="preserve">RAM </w:t>
                        </w:r>
                        <w:r>
                          <w:rPr>
                            <w:rFonts w:cs="Arial"/>
                            <w:lang w:val="en-US"/>
                          </w:rPr>
                          <w:t xml:space="preserve">Assurance </w:t>
                        </w:r>
                        <w:r w:rsidRPr="000D3CDE">
                          <w:rPr>
                            <w:rFonts w:cs="Arial"/>
                            <w:lang w:val="en-US"/>
                          </w:rPr>
                          <w:t>Management</w:t>
                        </w:r>
                        <w:r>
                          <w:rPr>
                            <w:rFonts w:cs="Arial"/>
                            <w:lang w:val="en-US"/>
                          </w:rPr>
                          <w:br/>
                        </w:r>
                        <w:r w:rsidRPr="000D3CDE">
                          <w:rPr>
                            <w:rFonts w:cs="Arial"/>
                            <w:lang w:val="en-US"/>
                          </w:rPr>
                          <w:t>(RAM)</w:t>
                        </w:r>
                      </w:p>
                    </w:txbxContent>
                  </v:textbox>
                </v:rect>
                <v:rect id="Rectangle 91" o:spid="_x0000_s1031" style="position:absolute;left:7604;top:10062;width:1873;height: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" filled="f" strokeweight="1pt">
                  <v:textbox inset="1pt,1pt,1pt,1pt">
                    <w:txbxContent>
                      <w:p w14:paraId="68CA8AB1" w14:textId="77777777" w:rsidR="00310F05" w:rsidRPr="00771520" w:rsidRDefault="00310F05" w:rsidP="00CB0B53">
                        <w:pPr>
                          <w:spacing w:before="120"/>
                          <w:jc w:val="center"/>
                          <w:rPr>
                            <w:rFonts w:cs="Arial"/>
                            <w:lang w:val="de-DE"/>
                          </w:rPr>
                        </w:pPr>
                        <w:r w:rsidRPr="00771520">
                          <w:rPr>
                            <w:rFonts w:cs="Arial"/>
                            <w:lang w:val="de-DE"/>
                          </w:rPr>
                          <w:t xml:space="preserve">Quality </w:t>
                        </w:r>
                        <w:r>
                          <w:rPr>
                            <w:rFonts w:cs="Arial"/>
                            <w:lang w:val="de-DE"/>
                          </w:rPr>
                          <w:t xml:space="preserve">Assurance Management </w:t>
                        </w:r>
                        <w:r w:rsidRPr="00771520">
                          <w:rPr>
                            <w:rFonts w:cs="Arial"/>
                            <w:lang w:val="de-DE"/>
                          </w:rPr>
                          <w:t>(Q</w:t>
                        </w:r>
                        <w:r>
                          <w:rPr>
                            <w:rFonts w:cs="Arial"/>
                            <w:lang w:val="de-DE"/>
                          </w:rPr>
                          <w:t>A</w:t>
                        </w:r>
                        <w:r w:rsidRPr="00771520">
                          <w:rPr>
                            <w:rFonts w:cs="Arial"/>
                            <w:lang w:val="de-DE"/>
                          </w:rPr>
                          <w:t>M)</w:t>
                        </w:r>
                      </w:p>
                    </w:txbxContent>
                  </v:textbox>
                </v:rect>
                <v:rect id="Rectangle 92" o:spid="_x0000_s1032" style="position:absolute;left:7596;top:7140;width:1873;height: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" filled="f" strokeweight="1pt">
                  <v:textbox inset="1pt,1pt,1pt,1pt">
                    <w:txbxContent>
                      <w:p w14:paraId="3D3792ED" w14:textId="77777777" w:rsidR="00310F05" w:rsidRPr="00771520" w:rsidRDefault="00310F05" w:rsidP="00CB0B53">
                        <w:pPr>
                          <w:spacing w:before="120"/>
                          <w:jc w:val="center"/>
                          <w:rPr>
                            <w:rFonts w:cs="Arial"/>
                            <w:lang w:val="de-DE"/>
                          </w:rPr>
                        </w:pPr>
                        <w:r>
                          <w:rPr>
                            <w:rFonts w:cs="Arial"/>
                            <w:lang w:val="de-DE"/>
                          </w:rPr>
                          <w:t>Architect</w:t>
                        </w:r>
                      </w:p>
                    </w:txbxContent>
                  </v:textbox>
                </v:rect>
                <v:rect id="Rectangle 93" o:spid="_x0000_s1033" style="position:absolute;left:7604;top:13210;width:1873;height: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" filled="f" strokeweight="1pt">
                  <v:textbox inset="1pt,1pt,1pt,1pt">
                    <w:txbxContent>
                      <w:p w14:paraId="180C53C9" w14:textId="77777777" w:rsidR="00310F05" w:rsidRPr="00771520" w:rsidRDefault="00310F05" w:rsidP="00CB0B53">
                        <w:pPr>
                          <w:spacing w:before="120"/>
                          <w:jc w:val="center"/>
                          <w:rPr>
                            <w:rFonts w:cs="Arial"/>
                            <w:lang w:val="de-DE"/>
                          </w:rPr>
                        </w:pPr>
                        <w:r>
                          <w:rPr>
                            <w:rFonts w:cs="Arial"/>
                            <w:lang w:val="de-DE"/>
                          </w:rPr>
                          <w:t>Validator</w:t>
                        </w:r>
                      </w:p>
                    </w:txbxContent>
                  </v:textbox>
                </v:rect>
                <v:line id="Line 94" o:spid="_x0000_s1034" style="position:absolute;visibility:visible;mso-wrap-style:square" from="6726,6790" to="6726,124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" strokeweight="1pt">
                  <v:stroke startarrowwidth="narrow" startarrowlength="short" endarrowwidth="narrow" endarrowlength="short"/>
                </v:line>
                <v:line id="Line 95" o:spid="_x0000_s1035" style="position:absolute;flip:x;visibility:visible;mso-wrap-style:square" from="5862,9969" to="6727,9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" strokeweight="1pt">
                  <v:stroke startarrowwidth="narrow" startarrowlength="short" endarrowwidth="narrow" endarrowlength="short"/>
                </v:line>
                <v:line id="Line 96" o:spid="_x0000_s1036" style="position:absolute;flip:x;visibility:visible;mso-wrap-style:square" from="5862,11448" to="6727,114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" strokeweight="1pt">
                  <v:stroke startarrowwidth="narrow" startarrowlength="short" endarrowwidth="narrow" endarrowlength="short"/>
                </v:line>
                <v:line id="Line 97" o:spid="_x0000_s1037" style="position:absolute;flip:x;visibility:visible;mso-wrap-style:square" from="6726,10453" to="7604,104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" strokeweight="1pt">
                  <v:stroke dashstyle="dash" startarrowwidth="narrow" startarrowlength="short" endarrowwidth="narrow" endarrowlength="short"/>
                </v:line>
                <v:line id="Line 98" o:spid="_x0000_s1038" style="position:absolute;flip:x;visibility:visible;mso-wrap-style:square" from="5862,12482" to="6727,124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" strokeweight="1pt">
                  <v:stroke startarrowwidth="narrow" startarrowlength="short" endarrowwidth="narrow" endarrowlength="short"/>
                </v:line>
                <v:line id="Line 99" o:spid="_x0000_s1039" style="position:absolute;visibility:visible;mso-wrap-style:square" from="6711,7633" to="7576,7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" strokeweight="1pt">
                  <v:stroke startarrowwidth="narrow" startarrowlength="short" endarrowwidth="narrow" endarrowlength="short"/>
                </v:line>
                <v:line id="Line 100" o:spid="_x0000_s1040" style="position:absolute;flip:x y;visibility:visible;mso-wrap-style:square" from="11373,6726" to="11373,135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" strokeweight="1pt">
                  <v:stroke dashstyle="longDashDot" startarrowwidth="narrow" startarrowlength="short" endarrowwidth="narrow" endarrowlength="short"/>
                </v:line>
                <v:rect id="Rectangle 101" o:spid="_x0000_s1041" style="position:absolute;left:3744;top:7140;width:1873;height: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" filled="f" strokeweight="1pt">
                  <v:textbox inset="1pt,1pt,1pt,1pt">
                    <w:txbxContent>
                      <w:p w14:paraId="2BF6F6A6" w14:textId="77777777" w:rsidR="00310F05" w:rsidRPr="00771520" w:rsidRDefault="00310F05" w:rsidP="00CB0B53">
                        <w:pPr>
                          <w:spacing w:before="120"/>
                          <w:jc w:val="center"/>
                          <w:rPr>
                            <w:rFonts w:cs="Arial"/>
                            <w:lang w:val="de-DE"/>
                          </w:rPr>
                        </w:pPr>
                        <w:r w:rsidRPr="00771520">
                          <w:rPr>
                            <w:rFonts w:cs="Arial"/>
                            <w:lang w:val="de-DE"/>
                          </w:rPr>
                          <w:t>C</w:t>
                        </w:r>
                        <w:r>
                          <w:rPr>
                            <w:rFonts w:cs="Arial"/>
                            <w:lang w:val="de-DE"/>
                          </w:rPr>
                          <w:t>fg.</w:t>
                        </w:r>
                        <w:r w:rsidRPr="00771520">
                          <w:rPr>
                            <w:rFonts w:cs="Arial"/>
                            <w:lang w:val="de-DE"/>
                          </w:rPr>
                          <w:t xml:space="preserve"> Control Board (CCB)</w:t>
                        </w:r>
                      </w:p>
                    </w:txbxContent>
                  </v:textbox>
                </v:rect>
                <v:line id="Line 102" o:spid="_x0000_s1042" style="position:absolute;flip:x;visibility:visible;mso-wrap-style:square" from="5616,7632" to="6711,7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" strokeweight="1pt">
                  <v:stroke startarrowwidth="narrow" startarrowlength="short" endarrowwidth="narrow" endarrowlength="short"/>
                </v:line>
                <v:line id="Line 103" o:spid="_x0000_s1043" style="position:absolute;flip:y;visibility:visible;mso-wrap-style:square" from="6003,8553" to="6726,85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" strokeweight="1pt">
                  <v:stroke startarrowwidth="narrow" startarrowlength="short" endarrowwidth="narrow" endarrowlength="short"/>
                </v:line>
                <v:line id="Line 104" o:spid="_x0000_s1044" style="position:absolute;flip:x y;visibility:visible;mso-wrap-style:square" from="9477,13579" to="11373,135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" strokeweight="1pt">
                  <v:stroke dashstyle="longDashDot" startarrowwidth="narrow" startarrowlength="short" endarrowwidth="narrow" endarrowlength="short"/>
                </v:line>
                <v:rect id="Rectangle 105" o:spid="_x0000_s1045" style="position:absolute;left:3663;top:8159;width:2340;height: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" strokeweight="1pt">
                  <v:textbox inset="1pt,1pt,1pt,1pt">
                    <w:txbxContent>
                      <w:p w14:paraId="3C6113B9" w14:textId="77777777" w:rsidR="00310F05" w:rsidRPr="00771520" w:rsidRDefault="00310F05" w:rsidP="00CB0B53">
                        <w:pPr>
                          <w:spacing w:before="120"/>
                          <w:jc w:val="center"/>
                          <w:rPr>
                            <w:rFonts w:cs="Arial"/>
                            <w:lang w:val="de-DE"/>
                          </w:rPr>
                        </w:pPr>
                        <w:r w:rsidRPr="00771520">
                          <w:rPr>
                            <w:rFonts w:cs="Arial"/>
                            <w:lang w:val="de-DE"/>
                          </w:rPr>
                          <w:t>Pro</w:t>
                        </w:r>
                        <w:r>
                          <w:rPr>
                            <w:rFonts w:cs="Arial"/>
                            <w:lang w:val="de-DE"/>
                          </w:rPr>
                          <w:t>ject Design Authority</w:t>
                        </w:r>
                        <w:r w:rsidRPr="00771520">
                          <w:rPr>
                            <w:rFonts w:cs="Arial"/>
                            <w:lang w:val="de-DE"/>
                          </w:rPr>
                          <w:t xml:space="preserve"> (P</w:t>
                        </w:r>
                        <w:r>
                          <w:rPr>
                            <w:rFonts w:cs="Arial"/>
                            <w:lang w:val="de-DE"/>
                          </w:rPr>
                          <w:t>DA</w:t>
                        </w:r>
                        <w:r w:rsidRPr="00771520">
                          <w:rPr>
                            <w:rFonts w:cs="Arial"/>
                            <w:lang w:val="de-DE"/>
                          </w:rPr>
                          <w:t>)</w:t>
                        </w:r>
                      </w:p>
                    </w:txbxContent>
                  </v:textbox>
                </v:rect>
                <v:rect id="Rectangle 106" o:spid="_x0000_s1046" style="position:absolute;left:10941;top:5925;width:1077;height: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" strokeweight="1pt">
                  <v:textbox inset="1pt,1pt,1pt,1pt">
                    <w:txbxContent>
                      <w:p w14:paraId="733E7CBE" w14:textId="77777777" w:rsidR="00310F05" w:rsidRDefault="00310F05" w:rsidP="00CB0B53">
                        <w:pPr>
                          <w:spacing w:before="120"/>
                          <w:jc w:val="center"/>
                        </w:pPr>
                        <w:r w:rsidRPr="00771520">
                          <w:rPr>
                            <w:rFonts w:cs="Arial"/>
                            <w:lang w:val="de-DE"/>
                          </w:rPr>
                          <w:t>External</w:t>
                        </w:r>
                        <w:r w:rsidRPr="00771520">
                          <w:rPr>
                            <w:rFonts w:cs="Arial"/>
                            <w:lang w:val="de-DE"/>
                          </w:rPr>
                          <w:br/>
                          <w:t>Assessor</w:t>
                        </w:r>
                      </w:p>
                    </w:txbxContent>
                  </v:textbox>
                </v:rect>
                <v:rect id="Rectangle 107" o:spid="_x0000_s1047" style="position:absolute;left:5358;top:5925;width:2508;height: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" strokeweight="1pt">
                  <v:textbox inset="1pt,1pt,1pt,1pt">
                    <w:txbxContent>
                      <w:p w14:paraId="3F446B60" w14:textId="77777777" w:rsidR="00310F05" w:rsidRPr="00771520" w:rsidRDefault="00310F05" w:rsidP="00CB0B53">
                        <w:pPr>
                          <w:spacing w:before="120"/>
                          <w:jc w:val="center"/>
                          <w:rPr>
                            <w:rFonts w:cs="Arial"/>
                            <w:lang w:val="de-DE"/>
                          </w:rPr>
                        </w:pPr>
                        <w:r>
                          <w:rPr>
                            <w:rFonts w:cs="Arial"/>
                            <w:lang w:val="de-DE"/>
                          </w:rPr>
                          <w:t>Project Manager (PM)</w:t>
                        </w:r>
                      </w:p>
                      <w:p w14:paraId="3ED82083" w14:textId="77777777" w:rsidR="00310F05" w:rsidRDefault="00310F05" w:rsidP="00CB0B53">
                        <w:pPr>
                          <w:spacing w:before="120"/>
                          <w:rPr>
                            <w:lang w:val="de-DE"/>
                          </w:rPr>
                        </w:pPr>
                      </w:p>
                    </w:txbxContent>
                  </v:textbox>
                </v:rect>
                <v:rect id="Rectangle 108" o:spid="_x0000_s1048" style="position:absolute;left:3990;top:9498;width:1873;height: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" strokeweight="1pt">
                  <v:textbox inset="1pt,1pt,1pt,1pt">
                    <w:txbxContent>
                      <w:p w14:paraId="046404E1" w14:textId="77777777" w:rsidR="00310F05" w:rsidRPr="00771520" w:rsidRDefault="00310F05" w:rsidP="00CB0B53">
                        <w:pPr>
                          <w:spacing w:before="120"/>
                          <w:jc w:val="center"/>
                          <w:rPr>
                            <w:rFonts w:cs="Arial"/>
                            <w:lang w:val="de-DE"/>
                          </w:rPr>
                        </w:pPr>
                        <w:r>
                          <w:rPr>
                            <w:rFonts w:cs="Arial"/>
                            <w:lang w:val="de-DE"/>
                          </w:rPr>
                          <w:t>System Engineering Mgmt. (SEM)</w:t>
                        </w:r>
                      </w:p>
                    </w:txbxContent>
                  </v:textbox>
                </v:rect>
                <v:line id="Line 109" o:spid="_x0000_s1049" style="position:absolute;flip:x;visibility:visible;mso-wrap-style:square" from="6726,11451" to="7591,11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" strokeweight="1pt">
                  <v:stroke dashstyle="dash" startarrowwidth="narrow" startarrowlength="short" endarrowwidth="narrow" endarrowlength="short"/>
                </v:line>
                <v:rect id="Rectangle 110" o:spid="_x0000_s1050" style="position:absolute;left:7589;top:11075;width:1873;height: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" filled="f" strokeweight="1pt">
                  <v:textbox inset="1pt,1pt,1pt,1pt">
                    <w:txbxContent>
                      <w:p w14:paraId="0C1BE390" w14:textId="77777777" w:rsidR="00310F05" w:rsidRPr="00771520" w:rsidRDefault="00310F05" w:rsidP="00CB0B53">
                        <w:pPr>
                          <w:spacing w:before="60"/>
                          <w:jc w:val="center"/>
                          <w:rPr>
                            <w:rFonts w:cs="Arial"/>
                            <w:lang w:val="de-DE"/>
                          </w:rPr>
                        </w:pPr>
                        <w:r>
                          <w:rPr>
                            <w:rFonts w:cs="Arial"/>
                            <w:lang w:val="de-DE"/>
                          </w:rPr>
                          <w:t>Safety</w:t>
                        </w:r>
                        <w:r w:rsidRPr="00771520">
                          <w:rPr>
                            <w:rFonts w:cs="Arial"/>
                            <w:lang w:val="de-DE"/>
                          </w:rPr>
                          <w:t xml:space="preserve"> </w:t>
                        </w:r>
                        <w:r>
                          <w:rPr>
                            <w:rFonts w:cs="Arial"/>
                            <w:lang w:val="de-DE"/>
                          </w:rPr>
                          <w:t>Assurance</w:t>
                        </w:r>
                        <w:r>
                          <w:rPr>
                            <w:rFonts w:cs="Arial"/>
                            <w:lang w:val="de-DE"/>
                          </w:rPr>
                          <w:br/>
                        </w:r>
                        <w:r w:rsidRPr="00771520">
                          <w:rPr>
                            <w:rFonts w:cs="Arial"/>
                            <w:lang w:val="de-DE"/>
                          </w:rPr>
                          <w:t>Management</w:t>
                        </w:r>
                        <w:r>
                          <w:rPr>
                            <w:rFonts w:cs="Arial"/>
                            <w:lang w:val="de-DE"/>
                          </w:rPr>
                          <w:br/>
                        </w:r>
                        <w:r w:rsidRPr="00771520">
                          <w:rPr>
                            <w:rFonts w:cs="Arial"/>
                            <w:lang w:val="de-DE"/>
                          </w:rPr>
                          <w:t>(</w:t>
                        </w:r>
                        <w:r>
                          <w:rPr>
                            <w:rFonts w:cs="Arial"/>
                            <w:lang w:val="de-DE"/>
                          </w:rPr>
                          <w:t>S</w:t>
                        </w:r>
                        <w:r w:rsidRPr="00771520">
                          <w:rPr>
                            <w:rFonts w:cs="Arial"/>
                            <w:lang w:val="de-DE"/>
                          </w:rPr>
                          <w:t>AM)</w:t>
                        </w:r>
                      </w:p>
                    </w:txbxContent>
                  </v:textbox>
                </v:rect>
                <v:line id="Line 111" o:spid="_x0000_s1051" style="position:absolute;flip:x;visibility:visible;mso-wrap-style:square" from="6726,12497" to="7591,124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" strokeweight="1pt">
                  <v:stroke dashstyle="dash" startarrowwidth="narrow" startarrowlength="short" endarrowwidth="narrow" endarrowlength="short"/>
                </v:line>
                <v:rect id="Rectangle 112" o:spid="_x0000_s1052" style="position:absolute;left:3990;top:13242;width:1873;height: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" filled="f" strokeweight="1pt">
                  <v:textbox inset="1pt,1pt,1pt,1pt">
                    <w:txbxContent>
                      <w:p w14:paraId="24F5CB27" w14:textId="77777777" w:rsidR="00310F05" w:rsidRPr="00E74743" w:rsidRDefault="00310F05" w:rsidP="00CB0B53">
                        <w:pPr>
                          <w:spacing w:before="60"/>
                          <w:jc w:val="center"/>
                          <w:rPr>
                            <w:rFonts w:cs="Arial"/>
                            <w:lang w:val="de-DE"/>
                          </w:rPr>
                        </w:pPr>
                        <w:r w:rsidRPr="00E74743">
                          <w:rPr>
                            <w:rFonts w:cs="Arial"/>
                            <w:lang w:val="de-DE"/>
                          </w:rPr>
                          <w:t>Requirements Management</w:t>
                        </w:r>
                        <w:r>
                          <w:rPr>
                            <w:rFonts w:cs="Arial"/>
                            <w:lang w:val="de-DE"/>
                          </w:rPr>
                          <w:br/>
                        </w:r>
                        <w:r w:rsidRPr="00E74743">
                          <w:rPr>
                            <w:rFonts w:cs="Arial"/>
                            <w:lang w:val="de-DE"/>
                          </w:rPr>
                          <w:t>(RM)</w:t>
                        </w:r>
                      </w:p>
                    </w:txbxContent>
                  </v:textbox>
                </v:rect>
                <v:shapetype id="_x0000_t32" coordsize="21600,21600" o:spt="32" o:oned="t" path="m,l21600,21600e" filled="f">
                  <v:path arrowok="t" fillok="f" o:connecttype="none"/>
                  <o:lock v:ext="edit" shapetype="t"/>
                </v:shapetype>
                <v:shape id="AutoShape 113" o:spid="_x0000_s1053" type="#_x0000_t32" style="position:absolute;left:6142;top:13067;width:1167;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" strokeweight="1pt"/>
                <v:shape id="AutoShape 114" o:spid="_x0000_s1054" type="#_x0000_t32" style="position:absolute;left:5862;top:13650;width:86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" strokeweight="1pt"/>
                <v:rect id="Rectangle 115" o:spid="_x0000_s1055" style="position:absolute;left:7596;top:8085;width:1873;height: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" filled="f" strokeweight="1pt">
                  <v:textbox inset="1pt,1pt,1pt,1pt">
                    <w:txbxContent>
                      <w:p w14:paraId="047F67B8" w14:textId="77777777" w:rsidR="00310F05" w:rsidRPr="00771520" w:rsidRDefault="00310F05" w:rsidP="00CB0B53">
                        <w:pPr>
                          <w:spacing w:before="120"/>
                          <w:jc w:val="center"/>
                          <w:rPr>
                            <w:rFonts w:cs="Arial"/>
                            <w:lang w:val="de-DE"/>
                          </w:rPr>
                        </w:pPr>
                        <w:r>
                          <w:rPr>
                            <w:rFonts w:cs="Arial"/>
                            <w:lang w:val="de-DE"/>
                          </w:rPr>
                          <w:t>Tester</w:t>
                        </w:r>
                      </w:p>
                    </w:txbxContent>
                  </v:textbox>
                </v:rect>
                <v:line id="Line 116" o:spid="_x0000_s1056" style="position:absolute;visibility:visible;mso-wrap-style:square" from="6726,8556" to="7591,8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" strokeweight="1pt">
                  <v:stroke startarrowwidth="narrow" startarrowlength="short" endarrowwidth="narrow" endarrowlength="short"/>
                </v:line>
                <v:rect id="Rectangle 117" o:spid="_x0000_s1057" style="position:absolute;left:7596;top:9060;width:1873;height: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" filled="f" strokeweight="1pt">
                  <v:textbox inset="1pt,1pt,1pt,1pt">
                    <w:txbxContent>
                      <w:p w14:paraId="26BABB70" w14:textId="77777777" w:rsidR="00310F05" w:rsidRPr="00771520" w:rsidRDefault="00310F05" w:rsidP="00CB0B53">
                        <w:pPr>
                          <w:spacing w:before="120"/>
                          <w:jc w:val="center"/>
                          <w:rPr>
                            <w:rFonts w:cs="Arial"/>
                            <w:lang w:val="de-DE"/>
                          </w:rPr>
                        </w:pPr>
                        <w:r>
                          <w:rPr>
                            <w:rFonts w:cs="Arial"/>
                            <w:lang w:val="de-DE"/>
                          </w:rPr>
                          <w:t>Verifier</w:t>
                        </w:r>
                      </w:p>
                    </w:txbxContent>
                  </v:textbox>
                </v:rect>
                <v:line id="Line 118" o:spid="_x0000_s1058" style="position:absolute;visibility:visible;mso-wrap-style:square" from="6726,9531" to="7591,9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" strokeweight="1pt">
                  <v:stroke startarrowwidth="narrow" startarrowlength="short" endarrowwidth="narrow" endarrowlength="short"/>
                </v:line>
                <v:line id="Line 119" o:spid="_x0000_s1059" style="position:absolute;flip:x y;visibility:visible;mso-wrap-style:square" from="9477,11479" to="11373,114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" strokeweight="1pt">
                  <v:stroke dashstyle="longDashDot" startarrowwidth="narrow" startarrowlength="short" endarrowwidth="narrow" endarrowlength="short"/>
                </v:line>
                <v:line id="Line 120" o:spid="_x0000_s1060" style="position:absolute;flip:x;visibility:visible;mso-wrap-style:square" from="6726,13622" to="7591,136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" strokeweight="1pt">
                  <v:stroke dashstyle="dash" startarrowwidth="narrow" startarrowlength="short" endarrowwidth="narrow" endarrowlength="short"/>
                </v:line>
                <v:shape id="AutoShape 121" o:spid="_x0000_s1061" type="#_x0000_t32" style="position:absolute;left:6148;top:14625;width:1456;height: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"/>
                <v:shape id="AutoShape 122" o:spid="_x0000_s1062" type="#_x0000_t32" style="position:absolute;left:6133;top:14880;width:1456;height: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">
                  <v:stroke dashstyle="dash"/>
                </v:shape>
                <v:shape id="AutoShape 123" o:spid="_x0000_s1063" type="#_x0000_t32" style="position:absolute;left:6133;top:15135;width:1456;height: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">
                  <v:stroke dashstyle="longDashDot"/>
                </v:shape>
                <v:rect id="Rectangle 124" o:spid="_x0000_s1064" style="position:absolute;left:4130;top:14295;width:1873;height:1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" filled="f" stroked="f" strokeweight="1pt">
                  <v:textbox inset="1pt,1pt,1pt,1pt">
                    <w:txbxContent>
                      <w:p w14:paraId="64B57700" w14:textId="77777777" w:rsidR="00310F05" w:rsidRPr="00CB0B53" w:rsidRDefault="00310F05" w:rsidP="00CB0B53">
                        <w:pPr>
                          <w:spacing w:before="0" w:after="0"/>
                          <w:rPr>
                            <w:rFonts w:cs="Arial"/>
                            <w:sz w:val="18"/>
                            <w:szCs w:val="18"/>
                          </w:rPr>
                        </w:pPr>
                        <w:r w:rsidRPr="00CB0B53">
                          <w:rPr>
                            <w:rFonts w:cs="Arial"/>
                            <w:sz w:val="18"/>
                            <w:szCs w:val="18"/>
                          </w:rPr>
                          <w:t>Legend:</w:t>
                        </w:r>
                      </w:p>
                      <w:p w14:paraId="20A32780" w14:textId="77777777" w:rsidR="00310F05" w:rsidRPr="00CB0B53" w:rsidRDefault="00310F05" w:rsidP="00CB0B53">
                        <w:pPr>
                          <w:spacing w:before="0" w:after="0"/>
                          <w:jc w:val="right"/>
                          <w:rPr>
                            <w:rFonts w:cs="Arial"/>
                            <w:sz w:val="18"/>
                            <w:szCs w:val="18"/>
                          </w:rPr>
                        </w:pPr>
                        <w:r w:rsidRPr="00CB0B53">
                          <w:rPr>
                            <w:rFonts w:cs="Arial"/>
                            <w:sz w:val="18"/>
                            <w:szCs w:val="18"/>
                          </w:rPr>
                          <w:t>Reporting</w:t>
                        </w:r>
                      </w:p>
                      <w:p w14:paraId="2E2F0D94" w14:textId="77777777" w:rsidR="00310F05" w:rsidRPr="00CB0B53" w:rsidRDefault="00310F05" w:rsidP="00CB0B53">
                        <w:pPr>
                          <w:spacing w:before="0" w:after="0"/>
                          <w:jc w:val="right"/>
                          <w:rPr>
                            <w:rFonts w:cs="Arial"/>
                            <w:sz w:val="18"/>
                            <w:szCs w:val="18"/>
                          </w:rPr>
                        </w:pPr>
                        <w:r w:rsidRPr="00CB0B53">
                          <w:rPr>
                            <w:rFonts w:cs="Arial"/>
                            <w:sz w:val="18"/>
                            <w:szCs w:val="18"/>
                          </w:rPr>
                          <w:t>Information</w:t>
                        </w:r>
                      </w:p>
                      <w:p w14:paraId="5E28A375" w14:textId="77777777" w:rsidR="00310F05" w:rsidRPr="00CB0B53" w:rsidRDefault="00310F05" w:rsidP="00CB0B53">
                        <w:pPr>
                          <w:spacing w:before="0" w:after="0"/>
                          <w:jc w:val="right"/>
                          <w:rPr>
                            <w:rFonts w:cs="Arial"/>
                            <w:sz w:val="18"/>
                            <w:szCs w:val="18"/>
                          </w:rPr>
                        </w:pPr>
                        <w:r w:rsidRPr="00CB0B53">
                          <w:rPr>
                            <w:rFonts w:cs="Arial"/>
                            <w:sz w:val="18"/>
                            <w:szCs w:val="18"/>
                          </w:rPr>
                          <w:t>Support</w:t>
                        </w:r>
                      </w:p>
                      <w:p w14:paraId="58139E49" w14:textId="77777777" w:rsidR="00310F05" w:rsidRPr="00CB0B53" w:rsidRDefault="00310F05" w:rsidP="00CB0B53">
                        <w:pPr>
                          <w:spacing w:before="0" w:after="0"/>
                          <w:rPr>
                            <w:rFonts w:cs="Arial"/>
                            <w:sz w:val="18"/>
                            <w:szCs w:val="18"/>
                            <w:lang w:val="de-DE"/>
                          </w:rPr>
                        </w:pPr>
                      </w:p>
                    </w:txbxContent>
                  </v:textbox>
                </v:rect>
                <w10:anchorlock/>
              </v:group>
            </w:pict>
          </mc:Fallback>
        </mc:AlternateContent>
      </w:r>
    </w:p>
    <w:p w14:paraId="7D284197" w14:textId="7CC563C7" w:rsidR="00621038" w:rsidRPr="006203BB" w:rsidRDefault="00621038" w:rsidP="00621038">
      <w:pPr>
        <w:pStyle w:val="Caption"/>
      </w:pPr>
      <w:bookmarkStart w:id="542" w:name="_Toc169697010"/>
      <w:bookmarkStart w:id="543" w:name="_Toc169708178"/>
      <w:bookmarkStart w:id="544" w:name="_Toc240624221"/>
      <w:r w:rsidRPr="006203BB">
        <w:t xml:space="preserve">Figure </w:t>
      </w:r>
      <w:r w:rsidRPr="006203BB">
        <w:fldChar w:fldCharType="begin"/>
      </w:r>
      <w:r w:rsidRPr="006203BB">
        <w:instrText xml:space="preserve">SEQ Figure \* ARABIC </w:instrText>
      </w:r>
      <w:r w:rsidRPr="006203BB">
        <w:fldChar w:fldCharType="separate"/>
      </w:r>
      <w:r w:rsidR="003B32CF">
        <w:rPr>
          <w:noProof/>
        </w:rPr>
        <w:t>3</w:t>
      </w:r>
      <w:r w:rsidRPr="006203BB">
        <w:fldChar w:fldCharType="end"/>
      </w:r>
      <w:r w:rsidRPr="006203BB">
        <w:t>: Arrangement of dependencies</w:t>
      </w:r>
      <w:bookmarkEnd w:id="542"/>
      <w:bookmarkEnd w:id="543"/>
      <w:bookmarkEnd w:id="544"/>
    </w:p>
    <w:p w14:paraId="2D870C2A" w14:textId="77777777" w:rsidR="00621038" w:rsidRPr="006203BB" w:rsidRDefault="00621038" w:rsidP="00621038">
      <w:pPr>
        <w:pStyle w:val="Heading3"/>
      </w:pPr>
      <w:bookmarkStart w:id="545" w:name="_Ref378567966"/>
      <w:bookmarkStart w:id="546" w:name="_Toc169696966"/>
      <w:bookmarkStart w:id="547" w:name="_Toc169708124"/>
      <w:bookmarkStart w:id="548" w:name="_Toc240624190"/>
      <w:r w:rsidRPr="006203BB">
        <w:lastRenderedPageBreak/>
        <w:t>Independency of roles</w:t>
      </w:r>
      <w:bookmarkEnd w:id="545"/>
      <w:bookmarkEnd w:id="546"/>
      <w:bookmarkEnd w:id="547"/>
      <w:bookmarkEnd w:id="548"/>
    </w:p>
    <w:p w14:paraId="30EA6706" w14:textId="33B37981" w:rsidR="00621038" w:rsidRDefault="00621038" w:rsidP="00621038">
      <w:pPr>
        <w:pStyle w:val="Paragraph"/>
      </w:pPr>
      <w:r w:rsidRPr="006203BB">
        <w:fldChar w:fldCharType="begin"/>
      </w:r>
      <w:r w:rsidRPr="006203BB">
        <w:instrText xml:space="preserve"> REF _Ref348971524 \h </w:instrText>
      </w:r>
      <w:r w:rsidR="00425399" w:rsidRPr="006203BB">
        <w:instrText xml:space="preserve"> \* MERGEFORMAT </w:instrText>
      </w:r>
      <w:r w:rsidRPr="006203BB">
        <w:fldChar w:fldCharType="separate"/>
      </w:r>
      <w:r w:rsidR="003B32CF" w:rsidRPr="006203BB">
        <w:t xml:space="preserve">Figure </w:t>
      </w:r>
      <w:r w:rsidR="003B32CF">
        <w:rPr>
          <w:noProof/>
        </w:rPr>
        <w:t>4</w:t>
      </w:r>
      <w:r w:rsidRPr="006203BB">
        <w:fldChar w:fldCharType="end"/>
      </w:r>
      <w:r w:rsidRPr="006203BB">
        <w:t xml:space="preserve"> shows the preferred organisational structure related to independence of roles inside project according to </w:t>
      </w:r>
      <w:r w:rsidRPr="006203BB">
        <w:fldChar w:fldCharType="begin"/>
      </w:r>
      <w:r w:rsidRPr="006203BB">
        <w:instrText xml:space="preserve"> REF REF_EN_50128_2011 \h </w:instrText>
      </w:r>
      <w:r w:rsidR="00425399" w:rsidRPr="006203BB">
        <w:instrText xml:space="preserve"> \* MERGEFORMAT </w:instrText>
      </w:r>
      <w:r w:rsidRPr="006203BB">
        <w:fldChar w:fldCharType="separate"/>
      </w:r>
      <w:r w:rsidR="003B32CF">
        <w:t>[</w:t>
      </w:r>
      <w:r w:rsidR="003B32CF" w:rsidRPr="00154119">
        <w:t>EN 50</w:t>
      </w:r>
      <w:r w:rsidR="003B32CF">
        <w:t>716]</w:t>
      </w:r>
      <w:r w:rsidRPr="006203BB">
        <w:fldChar w:fldCharType="end"/>
      </w:r>
      <w:r w:rsidRPr="006203BB">
        <w:t xml:space="preserve">. This structure is compliant with the requirements of </w:t>
      </w:r>
      <w:r w:rsidRPr="006203BB">
        <w:fldChar w:fldCharType="begin"/>
      </w:r>
      <w:r w:rsidRPr="006203BB">
        <w:instrText xml:space="preserve"> REF REF_EN_50126m1_2017 \h </w:instrText>
      </w:r>
      <w:r w:rsidR="00425399" w:rsidRPr="006203BB">
        <w:instrText xml:space="preserve"> \* MERGEFORMAT </w:instrText>
      </w:r>
      <w:r w:rsidRPr="006203BB">
        <w:fldChar w:fldCharType="separate"/>
      </w:r>
      <w:r w:rsidR="003B32CF" w:rsidRPr="00E47B1C">
        <w:t>[EN 50126-1]</w:t>
      </w:r>
      <w:r w:rsidRPr="006203BB">
        <w:fldChar w:fldCharType="end"/>
      </w:r>
      <w:r w:rsidRPr="006203BB">
        <w:t xml:space="preserve"> and </w:t>
      </w:r>
      <w:r w:rsidRPr="006203BB">
        <w:fldChar w:fldCharType="begin"/>
      </w:r>
      <w:r w:rsidRPr="006203BB">
        <w:instrText xml:space="preserve"> REF REF_EN_50129_2018 \h </w:instrText>
      </w:r>
      <w:r w:rsidR="00425399" w:rsidRPr="006203BB">
        <w:instrText xml:space="preserve"> \* MERGEFORMAT </w:instrText>
      </w:r>
      <w:r w:rsidRPr="006203BB">
        <w:fldChar w:fldCharType="separate"/>
      </w:r>
      <w:r w:rsidR="003B32CF" w:rsidRPr="00154119">
        <w:t>[EN 50129]</w:t>
      </w:r>
      <w:r w:rsidRPr="006203BB">
        <w:fldChar w:fldCharType="end"/>
      </w:r>
      <w:r w:rsidRPr="006203BB">
        <w:t>.</w:t>
      </w:r>
    </w:p>
    <w:p w14:paraId="096C88D4" w14:textId="3CA1E033" w:rsidR="00F453A0" w:rsidRPr="006203BB" w:rsidRDefault="00F453A0" w:rsidP="00621038">
      <w:pPr>
        <w:pStyle w:val="Paragraph"/>
      </w:pPr>
      <w:r>
        <w:rPr>
          <w:noProof/>
        </w:rPr>
        <w:drawing>
          <wp:inline distT="0" distB="0" distL="0" distR="0" wp14:anchorId="2922D5D4" wp14:editId="63485DFA">
            <wp:extent cx="4933950" cy="6415431"/>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50716_independence.jpg"/>
                    <pic:cNvPicPr/>
                  </pic:nvPicPr>
                  <pic:blipFill>
                    <a:blip r:embed="rId16"/>
                    <a:stretch>
                      <a:fillRect/>
                    </a:stretch>
                  </pic:blipFill>
                  <pic:spPr>
                    <a:xfrm>
                      <a:off x="0" y="0"/>
                      <a:ext cx="4940579" cy="6424051"/>
                    </a:xfrm>
                    <a:prstGeom prst="rect">
                      <a:avLst/>
                    </a:prstGeom>
                  </pic:spPr>
                </pic:pic>
              </a:graphicData>
            </a:graphic>
          </wp:inline>
        </w:drawing>
      </w:r>
    </w:p>
    <w:p w14:paraId="46326C8D" w14:textId="54F7653A" w:rsidR="00621038" w:rsidRPr="006203BB" w:rsidRDefault="00621038" w:rsidP="00621038">
      <w:pPr>
        <w:pStyle w:val="Caption"/>
        <w:rPr>
          <w:noProof/>
        </w:rPr>
      </w:pPr>
      <w:bookmarkStart w:id="549" w:name="_Ref348971524"/>
      <w:bookmarkStart w:id="550" w:name="_Toc169697011"/>
      <w:bookmarkStart w:id="551" w:name="_Toc169708179"/>
      <w:bookmarkStart w:id="552" w:name="_Toc240624222"/>
      <w:r w:rsidRPr="006203BB">
        <w:t xml:space="preserve">Figure </w:t>
      </w:r>
      <w:r w:rsidRPr="006203BB">
        <w:fldChar w:fldCharType="begin"/>
      </w:r>
      <w:r w:rsidRPr="006203BB">
        <w:instrText xml:space="preserve"> SEQ Figure \* ARABIC </w:instrText>
      </w:r>
      <w:r w:rsidRPr="006203BB">
        <w:fldChar w:fldCharType="separate"/>
      </w:r>
      <w:r w:rsidR="003B32CF">
        <w:rPr>
          <w:noProof/>
        </w:rPr>
        <w:t>4</w:t>
      </w:r>
      <w:r w:rsidRPr="006203BB">
        <w:fldChar w:fldCharType="end"/>
      </w:r>
      <w:bookmarkEnd w:id="549"/>
      <w:r w:rsidRPr="006203BB">
        <w:t xml:space="preserve">: </w:t>
      </w:r>
      <w:r w:rsidRPr="006203BB">
        <w:rPr>
          <w:noProof/>
        </w:rPr>
        <w:t>Organisational structure</w:t>
      </w:r>
      <w:r w:rsidRPr="006203BB">
        <w:rPr>
          <w:rStyle w:val="FootnoteReference"/>
        </w:rPr>
        <w:footnoteReference w:id="4"/>
      </w:r>
      <w:bookmarkEnd w:id="550"/>
      <w:bookmarkEnd w:id="551"/>
      <w:bookmarkEnd w:id="552"/>
    </w:p>
    <w:p w14:paraId="177B4287" w14:textId="2D8A5119" w:rsidR="00621038" w:rsidRPr="006203BB" w:rsidRDefault="00621038" w:rsidP="00621038">
      <w:pPr>
        <w:pStyle w:val="Paragraph"/>
      </w:pPr>
      <w:r w:rsidRPr="006203BB">
        <w:lastRenderedPageBreak/>
        <w:t xml:space="preserve">A justification of independence according to </w:t>
      </w:r>
      <w:r w:rsidRPr="006203BB">
        <w:fldChar w:fldCharType="begin"/>
      </w:r>
      <w:r w:rsidRPr="006203BB">
        <w:instrText xml:space="preserve"> REF REF_EN_50128_2011 \h  \* MERGEFORMAT </w:instrText>
      </w:r>
      <w:r w:rsidRPr="006203BB">
        <w:fldChar w:fldCharType="separate"/>
      </w:r>
      <w:r w:rsidR="003B32CF">
        <w:t>[</w:t>
      </w:r>
      <w:r w:rsidR="003B32CF" w:rsidRPr="00154119">
        <w:t>EN 50</w:t>
      </w:r>
      <w:r w:rsidR="003B32CF">
        <w:t>716]</w:t>
      </w:r>
      <w:r w:rsidRPr="006203BB">
        <w:fldChar w:fldCharType="end"/>
      </w:r>
      <w:r w:rsidR="006F7D3E">
        <w:t xml:space="preserve"> chapter</w:t>
      </w:r>
      <w:r w:rsidRPr="006203BB">
        <w:t xml:space="preserve"> 5.1.2.10,</w:t>
      </w:r>
      <w:r w:rsidR="00945698">
        <w:t xml:space="preserve"> </w:t>
      </w:r>
      <w:r w:rsidR="00945698" w:rsidRPr="006203BB">
        <w:t>5.1.2.1</w:t>
      </w:r>
      <w:r w:rsidR="00945698">
        <w:t xml:space="preserve">1 and </w:t>
      </w:r>
      <w:r w:rsidR="00945698" w:rsidRPr="006203BB">
        <w:t>5.1.2.1</w:t>
      </w:r>
      <w:r w:rsidR="00945698">
        <w:t>2</w:t>
      </w:r>
      <w:r w:rsidRPr="006203BB">
        <w:t xml:space="preserve"> </w:t>
      </w:r>
      <w:proofErr w:type="gramStart"/>
      <w:r w:rsidRPr="006203BB">
        <w:t>has to</w:t>
      </w:r>
      <w:proofErr w:type="gramEnd"/>
      <w:r w:rsidRPr="006203BB">
        <w:t xml:space="preserve"> be provided based on the project organisation described in </w:t>
      </w:r>
      <w:r w:rsidRPr="006203BB">
        <w:fldChar w:fldCharType="begin"/>
      </w:r>
      <w:r w:rsidRPr="006203BB">
        <w:instrText xml:space="preserve"> REF REF_SEMP_TITLE \h  \* MERGEFORMAT </w:instrText>
      </w:r>
      <w:r w:rsidRPr="006203BB">
        <w:fldChar w:fldCharType="separate"/>
      </w:r>
      <w:r w:rsidR="003B32CF">
        <w:t>System Engineering Management Plan (SEMP) – individual for each Development Project</w:t>
      </w:r>
      <w:r w:rsidRPr="006203BB">
        <w:fldChar w:fldCharType="end"/>
      </w:r>
      <w:r w:rsidRPr="006203BB">
        <w:t xml:space="preserve"> </w:t>
      </w:r>
      <w:r w:rsidRPr="006203BB">
        <w:fldChar w:fldCharType="begin"/>
      </w:r>
      <w:r w:rsidRPr="006203BB">
        <w:instrText xml:space="preserve"> REF ref_SEMP \h  \* MERGEFORMAT </w:instrText>
      </w:r>
      <w:r w:rsidRPr="006203BB">
        <w:fldChar w:fldCharType="separate"/>
      </w:r>
      <w:r w:rsidR="003B32CF">
        <w:t>[</w:t>
      </w:r>
      <w:r w:rsidR="003B32CF">
        <w:rPr>
          <w:noProof/>
        </w:rPr>
        <w:t>SEMP</w:t>
      </w:r>
      <w:r w:rsidR="003B32CF">
        <w:t>]</w:t>
      </w:r>
      <w:r w:rsidRPr="006203BB">
        <w:fldChar w:fldCharType="end"/>
      </w:r>
      <w:r w:rsidRPr="006203BB">
        <w:t xml:space="preserve"> respectively in the Project Charter.</w:t>
      </w:r>
    </w:p>
    <w:p w14:paraId="6EB3FEB2" w14:textId="016DE6AF" w:rsidR="00621038" w:rsidRPr="006203BB" w:rsidRDefault="00621038" w:rsidP="00621038">
      <w:pPr>
        <w:pStyle w:val="Paragraph"/>
      </w:pPr>
      <w:r w:rsidRPr="006203BB">
        <w:t xml:space="preserve">The role SAM is not mentioned in </w:t>
      </w:r>
      <w:r w:rsidRPr="006203BB">
        <w:fldChar w:fldCharType="begin"/>
      </w:r>
      <w:r w:rsidRPr="006203BB">
        <w:instrText xml:space="preserve"> REF REF_EN_50128_2011 \h  \* MERGEFORMAT </w:instrText>
      </w:r>
      <w:r w:rsidRPr="006203BB">
        <w:fldChar w:fldCharType="separate"/>
      </w:r>
      <w:r w:rsidR="003B32CF">
        <w:t>[</w:t>
      </w:r>
      <w:r w:rsidR="003B32CF" w:rsidRPr="00154119">
        <w:t>EN 50</w:t>
      </w:r>
      <w:r w:rsidR="003B32CF">
        <w:t>716]</w:t>
      </w:r>
      <w:r w:rsidRPr="006203BB">
        <w:fldChar w:fldCharType="end"/>
      </w:r>
      <w:r w:rsidRPr="006203BB">
        <w:t xml:space="preserve">, but </w:t>
      </w:r>
      <w:proofErr w:type="gramStart"/>
      <w:r w:rsidRPr="006203BB">
        <w:t>due to the fact that</w:t>
      </w:r>
      <w:proofErr w:type="gramEnd"/>
      <w:r w:rsidRPr="006203BB">
        <w:t xml:space="preserve"> different aspects of safety validation are performed by SAM (see chapter </w:t>
      </w:r>
      <w:r w:rsidRPr="006203BB">
        <w:fldChar w:fldCharType="begin"/>
      </w:r>
      <w:r w:rsidRPr="006203BB">
        <w:instrText xml:space="preserve"> REF _Ref25207069 \r \h  \* MERGEFORMAT </w:instrText>
      </w:r>
      <w:r w:rsidRPr="006203BB">
        <w:fldChar w:fldCharType="separate"/>
      </w:r>
      <w:r w:rsidR="003B32CF">
        <w:t>10.2</w:t>
      </w:r>
      <w:r w:rsidRPr="006203BB">
        <w:fldChar w:fldCharType="end"/>
      </w:r>
      <w:r w:rsidRPr="006203BB">
        <w:t xml:space="preserve">) the same level of independence as defined for VAL </w:t>
      </w:r>
      <w:proofErr w:type="gramStart"/>
      <w:r w:rsidRPr="006203BB">
        <w:t>has to</w:t>
      </w:r>
      <w:proofErr w:type="gramEnd"/>
      <w:r w:rsidRPr="006203BB">
        <w:t xml:space="preserve"> be applied.</w:t>
      </w:r>
    </w:p>
    <w:p w14:paraId="0A3EE1B6" w14:textId="77777777" w:rsidR="00621038" w:rsidRPr="006203BB" w:rsidRDefault="00621038" w:rsidP="00621038">
      <w:pPr>
        <w:pStyle w:val="Heading3"/>
      </w:pPr>
      <w:bookmarkStart w:id="553" w:name="_Ref378567952"/>
      <w:bookmarkStart w:id="554" w:name="_Toc169696967"/>
      <w:bookmarkStart w:id="555" w:name="_Toc169708125"/>
      <w:bookmarkStart w:id="556" w:name="_Toc240624191"/>
      <w:r w:rsidRPr="006203BB">
        <w:t>Personnel competence</w:t>
      </w:r>
      <w:bookmarkEnd w:id="553"/>
      <w:bookmarkEnd w:id="554"/>
      <w:bookmarkEnd w:id="555"/>
      <w:bookmarkEnd w:id="556"/>
    </w:p>
    <w:p w14:paraId="0D6A31DB" w14:textId="617545D5" w:rsidR="00621038" w:rsidRDefault="00425399" w:rsidP="00425399">
      <w:pPr>
        <w:pStyle w:val="Paragraph"/>
      </w:pPr>
      <w:r>
        <w:rPr>
          <w:lang w:val="en-US"/>
        </w:rPr>
        <w:t xml:space="preserve">For a description of the personnel competence see </w:t>
      </w:r>
      <w:r>
        <w:rPr>
          <w:lang w:val="en-US"/>
        </w:rPr>
        <w:fldChar w:fldCharType="begin"/>
      </w:r>
      <w:r>
        <w:rPr>
          <w:lang w:val="en-US"/>
        </w:rPr>
        <w:instrText xml:space="preserve"> REF REF_SaProcess \h </w:instrText>
      </w:r>
      <w:r>
        <w:rPr>
          <w:lang w:val="en-US"/>
        </w:rPr>
      </w:r>
      <w:r>
        <w:rPr>
          <w:lang w:val="en-US"/>
        </w:rPr>
        <w:fldChar w:fldCharType="separate"/>
      </w:r>
      <w:r w:rsidR="003B32CF">
        <w:t>[</w:t>
      </w:r>
      <w:proofErr w:type="spellStart"/>
      <w:r w:rsidR="003B32CF">
        <w:t>SaProcess</w:t>
      </w:r>
      <w:proofErr w:type="spellEnd"/>
      <w:r w:rsidR="003B32CF">
        <w:t>]</w:t>
      </w:r>
      <w:r>
        <w:rPr>
          <w:lang w:val="en-US"/>
        </w:rPr>
        <w:fldChar w:fldCharType="end"/>
      </w:r>
      <w:r>
        <w:rPr>
          <w:lang w:val="en-US"/>
        </w:rPr>
        <w:t xml:space="preserve"> chapter 5.2.</w:t>
      </w:r>
    </w:p>
    <w:p w14:paraId="3E074A8B" w14:textId="77777777" w:rsidR="00621038" w:rsidRPr="00A25F98" w:rsidRDefault="00621038" w:rsidP="00621038">
      <w:pPr>
        <w:pStyle w:val="Heading2"/>
      </w:pPr>
      <w:bookmarkStart w:id="557" w:name="_Ref378568420"/>
      <w:bookmarkStart w:id="558" w:name="_Ref378569539"/>
      <w:bookmarkStart w:id="559" w:name="_Toc169696968"/>
      <w:bookmarkStart w:id="560" w:name="_Toc169708126"/>
      <w:bookmarkStart w:id="561" w:name="_Toc240624192"/>
      <w:r w:rsidRPr="00A25F98">
        <w:t>Safety Management Tasks</w:t>
      </w:r>
      <w:bookmarkEnd w:id="557"/>
      <w:bookmarkEnd w:id="558"/>
      <w:bookmarkEnd w:id="559"/>
      <w:bookmarkEnd w:id="560"/>
      <w:bookmarkEnd w:id="561"/>
    </w:p>
    <w:p w14:paraId="36B877A3" w14:textId="7B44E3F2" w:rsidR="00A75A56" w:rsidRDefault="00A75A56" w:rsidP="00621038">
      <w:pPr>
        <w:pStyle w:val="Paragraph"/>
      </w:pPr>
      <w:r>
        <w:rPr>
          <w:lang w:val="en-US"/>
        </w:rPr>
        <w:t xml:space="preserve">For a description of the safety management tasks see </w:t>
      </w:r>
      <w:r>
        <w:rPr>
          <w:lang w:val="en-US"/>
        </w:rPr>
        <w:fldChar w:fldCharType="begin"/>
      </w:r>
      <w:r>
        <w:rPr>
          <w:lang w:val="en-US"/>
        </w:rPr>
        <w:instrText xml:space="preserve"> REF REF_SaProcess \h </w:instrText>
      </w:r>
      <w:r>
        <w:rPr>
          <w:lang w:val="en-US"/>
        </w:rPr>
      </w:r>
      <w:r>
        <w:rPr>
          <w:lang w:val="en-US"/>
        </w:rPr>
        <w:fldChar w:fldCharType="separate"/>
      </w:r>
      <w:r w:rsidR="003B32CF">
        <w:t>[</w:t>
      </w:r>
      <w:proofErr w:type="spellStart"/>
      <w:r w:rsidR="003B32CF">
        <w:t>SaProcess</w:t>
      </w:r>
      <w:proofErr w:type="spellEnd"/>
      <w:r w:rsidR="003B32CF">
        <w:t>]</w:t>
      </w:r>
      <w:r>
        <w:rPr>
          <w:lang w:val="en-US"/>
        </w:rPr>
        <w:fldChar w:fldCharType="end"/>
      </w:r>
      <w:r>
        <w:rPr>
          <w:lang w:val="en-US"/>
        </w:rPr>
        <w:t xml:space="preserve"> chapter 8.3.</w:t>
      </w:r>
    </w:p>
    <w:p w14:paraId="371E3392" w14:textId="77777777" w:rsidR="00621038" w:rsidRPr="006203BB" w:rsidRDefault="00621038" w:rsidP="00621038">
      <w:pPr>
        <w:pStyle w:val="Heading2"/>
      </w:pPr>
      <w:bookmarkStart w:id="562" w:name="_Ref23739982"/>
      <w:bookmarkStart w:id="563" w:name="_Toc169696973"/>
      <w:bookmarkStart w:id="564" w:name="_Toc169708131"/>
      <w:bookmarkStart w:id="565" w:name="_Toc240624193"/>
      <w:r w:rsidRPr="006203BB">
        <w:t>Documents</w:t>
      </w:r>
      <w:bookmarkEnd w:id="562"/>
      <w:bookmarkEnd w:id="563"/>
      <w:bookmarkEnd w:id="564"/>
      <w:bookmarkEnd w:id="565"/>
    </w:p>
    <w:p w14:paraId="1CAD2B2D" w14:textId="77777777" w:rsidR="00621038" w:rsidRPr="006203BB" w:rsidRDefault="00621038" w:rsidP="00621038">
      <w:pPr>
        <w:pStyle w:val="Paragraph"/>
      </w:pPr>
      <w:r w:rsidRPr="006203BB">
        <w:t xml:space="preserve">The documents prepared by the SAM are defined in the project documentation structure like the other documents of the project. The detailed safety documents to be updated or provided new for a specific project </w:t>
      </w:r>
      <w:proofErr w:type="gramStart"/>
      <w:r w:rsidRPr="006203BB">
        <w:t>have to</w:t>
      </w:r>
      <w:proofErr w:type="gramEnd"/>
      <w:r w:rsidRPr="006203BB">
        <w:t xml:space="preserve"> be defined in the Project Safety Plan.</w:t>
      </w:r>
    </w:p>
    <w:p w14:paraId="3A5E2D99" w14:textId="77777777" w:rsidR="00621038" w:rsidRPr="006203BB" w:rsidRDefault="00621038" w:rsidP="00621038">
      <w:pPr>
        <w:pStyle w:val="Paragraph"/>
      </w:pPr>
      <w:r w:rsidRPr="006203BB">
        <w:t xml:space="preserve">The main documents prepared by the SAM are the following: </w:t>
      </w:r>
    </w:p>
    <w:p w14:paraId="4A080EAA" w14:textId="77777777" w:rsidR="00621038" w:rsidRPr="006203BB" w:rsidRDefault="00621038" w:rsidP="00621038">
      <w:pPr>
        <w:pStyle w:val="ULbullet1"/>
        <w:spacing w:line="240" w:lineRule="auto"/>
        <w:ind w:left="425" w:hanging="425"/>
      </w:pPr>
      <w:r w:rsidRPr="006203BB">
        <w:t xml:space="preserve">Safety Plan (this document): The first version for a specific Product Version / Project </w:t>
      </w:r>
      <w:proofErr w:type="gramStart"/>
      <w:r w:rsidRPr="006203BB">
        <w:t>has to</w:t>
      </w:r>
      <w:proofErr w:type="gramEnd"/>
      <w:r w:rsidRPr="006203BB">
        <w:t xml:space="preserve"> be defined for the SOR. At each project milestone review the RAMS Assurance Manager </w:t>
      </w:r>
      <w:proofErr w:type="gramStart"/>
      <w:r w:rsidRPr="006203BB">
        <w:t>has to</w:t>
      </w:r>
      <w:proofErr w:type="gramEnd"/>
      <w:r w:rsidRPr="006203BB">
        <w:t xml:space="preserve"> check if the Safety Plan is still valid or need some update.</w:t>
      </w:r>
    </w:p>
    <w:p w14:paraId="32275F8F" w14:textId="77777777" w:rsidR="00621038" w:rsidRPr="006203BB" w:rsidRDefault="00621038" w:rsidP="00621038">
      <w:pPr>
        <w:pStyle w:val="ULbullet1"/>
        <w:spacing w:line="240" w:lineRule="auto"/>
        <w:ind w:left="425" w:hanging="425"/>
      </w:pPr>
      <w:r w:rsidRPr="006203BB">
        <w:t xml:space="preserve">Hazard Analysis: The SAM </w:t>
      </w:r>
      <w:proofErr w:type="gramStart"/>
      <w:r w:rsidRPr="006203BB">
        <w:t>has to</w:t>
      </w:r>
      <w:proofErr w:type="gramEnd"/>
      <w:r w:rsidRPr="006203BB">
        <w:t xml:space="preserve"> define either at the SOR or latest at the SRR, when and for which System / Subsystem / Component a (Preliminary and/or Final) Hazard Analysis is necessary. The SAM is responsible to define the methodology (FMEA, HAZOP, FTA) and the necessary team for the Hazard Analysis.</w:t>
      </w:r>
    </w:p>
    <w:p w14:paraId="2B89B596" w14:textId="4A07AA53" w:rsidR="00621038" w:rsidRPr="006203BB" w:rsidRDefault="00621038" w:rsidP="00621038">
      <w:pPr>
        <w:pStyle w:val="ULbullet1"/>
        <w:spacing w:line="240" w:lineRule="auto"/>
        <w:ind w:left="425" w:hanging="425"/>
      </w:pPr>
      <w:r w:rsidRPr="006203BB">
        <w:t xml:space="preserve">Safety Cases (for structure see Appendix </w:t>
      </w:r>
      <w:r w:rsidRPr="006203BB">
        <w:fldChar w:fldCharType="begin"/>
      </w:r>
      <w:r w:rsidRPr="006203BB">
        <w:instrText xml:space="preserve"> REF _Ref23739742 \r \h </w:instrText>
      </w:r>
      <w:r w:rsidR="00A75A56" w:rsidRPr="006203BB">
        <w:instrText xml:space="preserve"> \* MERGEFORMAT </w:instrText>
      </w:r>
      <w:r w:rsidRPr="006203BB">
        <w:fldChar w:fldCharType="separate"/>
      </w:r>
      <w:r w:rsidR="003B32CF">
        <w:t>A.1</w:t>
      </w:r>
      <w:r w:rsidRPr="006203BB">
        <w:fldChar w:fldCharType="end"/>
      </w:r>
      <w:r w:rsidRPr="006203BB">
        <w:t>)</w:t>
      </w:r>
    </w:p>
    <w:p w14:paraId="5D07FDA7" w14:textId="77777777" w:rsidR="00621038" w:rsidRPr="006203BB" w:rsidRDefault="00621038" w:rsidP="00621038">
      <w:pPr>
        <w:pStyle w:val="ULbullet1"/>
        <w:spacing w:line="240" w:lineRule="auto"/>
        <w:ind w:left="425" w:hanging="425"/>
      </w:pPr>
      <w:r w:rsidRPr="006203BB">
        <w:t>Safety Logs (could be included in the Safety Management Report)</w:t>
      </w:r>
      <w:r w:rsidRPr="006203BB">
        <w:tab/>
      </w:r>
    </w:p>
    <w:p w14:paraId="169AD86C" w14:textId="465AD006" w:rsidR="00621038" w:rsidRPr="006203BB" w:rsidRDefault="00621038" w:rsidP="00621038">
      <w:pPr>
        <w:pStyle w:val="Paragraph1"/>
      </w:pPr>
      <w:r w:rsidRPr="006203BB">
        <w:t xml:space="preserve">The Safety Logs should include all project specific activities of the safety management </w:t>
      </w:r>
      <w:proofErr w:type="gramStart"/>
      <w:r w:rsidRPr="006203BB">
        <w:t>in order to</w:t>
      </w:r>
      <w:proofErr w:type="gramEnd"/>
      <w:r w:rsidRPr="006203BB">
        <w:t xml:space="preserve"> ensure the traceability of decisions and measures for achieving the safety targets of the </w:t>
      </w:r>
      <w:r w:rsidRPr="006203BB">
        <w:fldChar w:fldCharType="begin"/>
      </w:r>
      <w:r w:rsidRPr="006203BB">
        <w:instrText xml:space="preserve"> REF full_solution \h  \* MERGEFORMAT </w:instrText>
      </w:r>
      <w:r w:rsidRPr="006203BB">
        <w:fldChar w:fldCharType="separate"/>
      </w:r>
      <w:r w:rsidR="003B32CF">
        <w:t>Generic Application Digital Interlocking (GA DIL)</w:t>
      </w:r>
      <w:r w:rsidRPr="006203BB">
        <w:fldChar w:fldCharType="end"/>
      </w:r>
      <w:r w:rsidRPr="006203BB">
        <w:t xml:space="preserve"> solutions.</w:t>
      </w:r>
    </w:p>
    <w:p w14:paraId="4D6D5829" w14:textId="6FBAAEC8" w:rsidR="00621038" w:rsidRPr="006203BB" w:rsidRDefault="00621038" w:rsidP="00621038">
      <w:pPr>
        <w:pStyle w:val="ULbullet1"/>
        <w:spacing w:line="240" w:lineRule="auto"/>
        <w:ind w:left="425" w:hanging="425"/>
      </w:pPr>
      <w:r w:rsidRPr="006203BB">
        <w:t xml:space="preserve">Hazard Logs (see Ch. </w:t>
      </w:r>
      <w:r w:rsidRPr="006203BB">
        <w:fldChar w:fldCharType="begin"/>
      </w:r>
      <w:r w:rsidRPr="006203BB">
        <w:instrText xml:space="preserve"> REF _Ref348945577 \r \h  \* MERGEFORMAT </w:instrText>
      </w:r>
      <w:r w:rsidRPr="006203BB">
        <w:fldChar w:fldCharType="separate"/>
      </w:r>
      <w:r w:rsidR="003B32CF">
        <w:t>6.9</w:t>
      </w:r>
      <w:r w:rsidRPr="006203BB">
        <w:fldChar w:fldCharType="end"/>
      </w:r>
      <w:r w:rsidRPr="006203BB">
        <w:t>)</w:t>
      </w:r>
    </w:p>
    <w:p w14:paraId="76DC0E2F" w14:textId="77777777" w:rsidR="00621038" w:rsidRPr="006203BB" w:rsidRDefault="00621038" w:rsidP="00621038">
      <w:pPr>
        <w:pStyle w:val="ULbullet1"/>
        <w:spacing w:line="240" w:lineRule="auto"/>
        <w:ind w:left="425" w:hanging="425"/>
      </w:pPr>
      <w:r w:rsidRPr="006203BB">
        <w:t>Assessment plan: The SAM defines together with the external assessment body the structure and the time schedule for the assessment report(s).</w:t>
      </w:r>
    </w:p>
    <w:p w14:paraId="7319137D" w14:textId="77777777" w:rsidR="00621038" w:rsidRPr="006203BB" w:rsidRDefault="00621038" w:rsidP="00621038">
      <w:pPr>
        <w:pStyle w:val="ULbullet1"/>
        <w:spacing w:line="240" w:lineRule="auto"/>
        <w:ind w:left="425" w:hanging="425"/>
      </w:pPr>
      <w:r w:rsidRPr="006203BB">
        <w:t>Approval Plan: The SAM defines together with the approval authorities of the target country the structure and the time schedule for the approval process.</w:t>
      </w:r>
    </w:p>
    <w:p w14:paraId="240D8A56" w14:textId="77777777" w:rsidR="00621038" w:rsidRPr="006203BB" w:rsidRDefault="00621038" w:rsidP="00621038">
      <w:pPr>
        <w:pStyle w:val="Paragraph"/>
      </w:pPr>
      <w:r w:rsidRPr="006203BB">
        <w:t>Further, the SAM delivers inputs for the safety requirements within the specification documents. This activity is in cooperation with the Requirements Manager and the SEM.</w:t>
      </w:r>
    </w:p>
    <w:p w14:paraId="3680DCAF" w14:textId="3F2332DB" w:rsidR="00621038" w:rsidRPr="006203BB" w:rsidRDefault="00621038" w:rsidP="00621038">
      <w:pPr>
        <w:pStyle w:val="Paragraph"/>
      </w:pPr>
      <w:r w:rsidRPr="006203BB">
        <w:t xml:space="preserve">The RAM Assurance Manager must be involved in the Architecture design and </w:t>
      </w:r>
      <w:proofErr w:type="gramStart"/>
      <w:r w:rsidRPr="006203BB">
        <w:t>has to</w:t>
      </w:r>
      <w:proofErr w:type="gramEnd"/>
      <w:r w:rsidRPr="006203BB">
        <w:t xml:space="preserve"> organize RAM-workshops on demand together with the SEM and the Architect</w:t>
      </w:r>
      <w:r w:rsidR="008B1877">
        <w:t xml:space="preserve"> (see </w:t>
      </w:r>
      <w:r w:rsidR="008B1877">
        <w:fldChar w:fldCharType="begin"/>
      </w:r>
      <w:r w:rsidR="008B1877">
        <w:instrText xml:space="preserve"> REF REF_RAM_TITLE \h </w:instrText>
      </w:r>
      <w:r w:rsidR="008B1877">
        <w:fldChar w:fldCharType="separate"/>
      </w:r>
      <w:r w:rsidR="003B32CF">
        <w:rPr>
          <w:rStyle w:val="commenttext0"/>
        </w:rPr>
        <w:t>Assure RAM/LCC Process</w:t>
      </w:r>
      <w:r w:rsidR="008B1877">
        <w:fldChar w:fldCharType="end"/>
      </w:r>
      <w:r w:rsidR="008B1877">
        <w:t xml:space="preserve"> </w:t>
      </w:r>
      <w:r w:rsidR="008B1877">
        <w:fldChar w:fldCharType="begin"/>
      </w:r>
      <w:r w:rsidR="008B1877">
        <w:instrText xml:space="preserve"> REF REF_RAM \h </w:instrText>
      </w:r>
      <w:r w:rsidR="008B1877">
        <w:fldChar w:fldCharType="separate"/>
      </w:r>
      <w:r w:rsidR="003B32CF">
        <w:rPr>
          <w:szCs w:val="18"/>
        </w:rPr>
        <w:t>[RAM]</w:t>
      </w:r>
      <w:r w:rsidR="008B1877">
        <w:fldChar w:fldCharType="end"/>
      </w:r>
      <w:r w:rsidR="008B1877">
        <w:t>)</w:t>
      </w:r>
      <w:r w:rsidRPr="006203BB">
        <w:t xml:space="preserve">. The result is documented in: </w:t>
      </w:r>
    </w:p>
    <w:p w14:paraId="089EFE71" w14:textId="0E61D1F2" w:rsidR="00621038" w:rsidRPr="006203BB" w:rsidRDefault="00621038" w:rsidP="00621038">
      <w:pPr>
        <w:pStyle w:val="ULbullet1"/>
        <w:spacing w:line="240" w:lineRule="auto"/>
        <w:ind w:left="425" w:hanging="425"/>
      </w:pPr>
      <w:r w:rsidRPr="006203BB">
        <w:t xml:space="preserve">RAM Plan: </w:t>
      </w:r>
      <w:r w:rsidR="008B1877">
        <w:t>Based on the generic RAM plan (</w:t>
      </w:r>
      <w:r w:rsidR="008B1877">
        <w:fldChar w:fldCharType="begin"/>
      </w:r>
      <w:r w:rsidR="008B1877">
        <w:instrText xml:space="preserve"> REF REF_RAM_Plan_TITLE \h </w:instrText>
      </w:r>
      <w:r w:rsidR="008B1877">
        <w:fldChar w:fldCharType="separate"/>
      </w:r>
      <w:r w:rsidR="003B32CF" w:rsidRPr="003B32CF">
        <w:rPr>
          <w:lang w:val="en-US"/>
        </w:rPr>
        <w:t xml:space="preserve">RAM Plan </w:t>
      </w:r>
      <w:proofErr w:type="spellStart"/>
      <w:r w:rsidR="003B32CF" w:rsidRPr="003B32CF">
        <w:rPr>
          <w:lang w:val="en-US"/>
        </w:rPr>
        <w:t>Generische</w:t>
      </w:r>
      <w:proofErr w:type="spellEnd"/>
      <w:r w:rsidR="003B32CF" w:rsidRPr="003B32CF">
        <w:rPr>
          <w:lang w:val="en-US"/>
        </w:rPr>
        <w:t xml:space="preserve"> </w:t>
      </w:r>
      <w:proofErr w:type="spellStart"/>
      <w:r w:rsidR="003B32CF" w:rsidRPr="003B32CF">
        <w:rPr>
          <w:lang w:val="en-US"/>
        </w:rPr>
        <w:t>Anwendung</w:t>
      </w:r>
      <w:proofErr w:type="spellEnd"/>
      <w:r w:rsidR="003B32CF" w:rsidRPr="003B32CF">
        <w:rPr>
          <w:lang w:val="en-US"/>
        </w:rPr>
        <w:t xml:space="preserve"> - </w:t>
      </w:r>
      <w:proofErr w:type="spellStart"/>
      <w:r w:rsidR="003B32CF" w:rsidRPr="003B32CF">
        <w:rPr>
          <w:lang w:val="en-US"/>
        </w:rPr>
        <w:t>Digitales</w:t>
      </w:r>
      <w:proofErr w:type="spellEnd"/>
      <w:r w:rsidR="003B32CF" w:rsidRPr="003B32CF">
        <w:rPr>
          <w:lang w:val="en-US"/>
        </w:rPr>
        <w:t xml:space="preserve"> </w:t>
      </w:r>
      <w:proofErr w:type="spellStart"/>
      <w:r w:rsidR="003B32CF" w:rsidRPr="003B32CF">
        <w:rPr>
          <w:lang w:val="en-US"/>
        </w:rPr>
        <w:t>Stellwerk</w:t>
      </w:r>
      <w:proofErr w:type="spellEnd"/>
      <w:r w:rsidR="003B32CF" w:rsidRPr="003B32CF">
        <w:rPr>
          <w:lang w:val="en-US"/>
        </w:rPr>
        <w:t xml:space="preserve"> (ÖBB)</w:t>
      </w:r>
      <w:r w:rsidR="008B1877">
        <w:fldChar w:fldCharType="end"/>
      </w:r>
      <w:r w:rsidR="008B1877">
        <w:t xml:space="preserve"> </w:t>
      </w:r>
      <w:r w:rsidR="008B1877">
        <w:fldChar w:fldCharType="begin"/>
      </w:r>
      <w:r w:rsidR="008B1877">
        <w:instrText xml:space="preserve"> REF REF_RAM_Plan \h </w:instrText>
      </w:r>
      <w:r w:rsidR="008B1877">
        <w:fldChar w:fldCharType="separate"/>
      </w:r>
      <w:r w:rsidR="003B32CF">
        <w:t>[</w:t>
      </w:r>
      <w:proofErr w:type="spellStart"/>
      <w:r w:rsidR="003B32CF">
        <w:t>RAM_Plan</w:t>
      </w:r>
      <w:proofErr w:type="spellEnd"/>
      <w:r w:rsidR="003B32CF">
        <w:t>]</w:t>
      </w:r>
      <w:r w:rsidR="008B1877">
        <w:fldChar w:fldCharType="end"/>
      </w:r>
      <w:r w:rsidR="008B1877">
        <w:t>) t</w:t>
      </w:r>
      <w:r w:rsidRPr="006203BB">
        <w:t xml:space="preserve">he first version for a specific Product Version / Project </w:t>
      </w:r>
      <w:proofErr w:type="gramStart"/>
      <w:r w:rsidRPr="006203BB">
        <w:t>has to</w:t>
      </w:r>
      <w:proofErr w:type="gramEnd"/>
      <w:r w:rsidRPr="006203BB">
        <w:t xml:space="preserve"> be defined for the SOR. At each project milestone review the RAM Assurance Manager </w:t>
      </w:r>
      <w:proofErr w:type="gramStart"/>
      <w:r w:rsidRPr="006203BB">
        <w:t>has to</w:t>
      </w:r>
      <w:proofErr w:type="gramEnd"/>
      <w:r w:rsidRPr="006203BB">
        <w:t xml:space="preserve"> check if the RAM Plan is still valid or need some update.</w:t>
      </w:r>
    </w:p>
    <w:p w14:paraId="5693F8DC" w14:textId="77777777" w:rsidR="00621038" w:rsidRPr="006203BB" w:rsidRDefault="00621038" w:rsidP="00621038">
      <w:pPr>
        <w:pStyle w:val="ULbullet1"/>
        <w:spacing w:line="240" w:lineRule="auto"/>
        <w:ind w:left="425" w:hanging="425"/>
      </w:pPr>
      <w:r w:rsidRPr="006203BB">
        <w:t>Input for the RAM requirements within the specification documents</w:t>
      </w:r>
    </w:p>
    <w:p w14:paraId="05BEF887" w14:textId="77777777" w:rsidR="00621038" w:rsidRPr="006203BB" w:rsidRDefault="00621038" w:rsidP="00621038">
      <w:pPr>
        <w:pStyle w:val="ULbullet1"/>
        <w:spacing w:line="240" w:lineRule="auto"/>
        <w:ind w:left="425" w:hanging="425"/>
      </w:pPr>
      <w:r w:rsidRPr="006203BB">
        <w:lastRenderedPageBreak/>
        <w:t>Dependability Analysis: This document contains the details of the RAM figures of the product / solution.</w:t>
      </w:r>
    </w:p>
    <w:p w14:paraId="0A50F60A" w14:textId="77777777" w:rsidR="00621038" w:rsidRPr="006203BB" w:rsidRDefault="00621038" w:rsidP="00621038">
      <w:pPr>
        <w:pStyle w:val="Heading2"/>
      </w:pPr>
      <w:bookmarkStart w:id="566" w:name="_Toc169696974"/>
      <w:bookmarkStart w:id="567" w:name="_Toc169708132"/>
      <w:bookmarkStart w:id="568" w:name="_Toc240624194"/>
      <w:r w:rsidRPr="006203BB">
        <w:t>Time schedule</w:t>
      </w:r>
      <w:bookmarkEnd w:id="566"/>
      <w:bookmarkEnd w:id="567"/>
      <w:bookmarkEnd w:id="568"/>
    </w:p>
    <w:p w14:paraId="5EFB8A70" w14:textId="5C6B9DF2" w:rsidR="00621038" w:rsidRPr="006203BB" w:rsidRDefault="00621038" w:rsidP="00621038">
      <w:pPr>
        <w:pStyle w:val="Paragraph"/>
      </w:pPr>
      <w:r w:rsidRPr="006203BB">
        <w:t>As Safety is not the task for one person (SAM) but for the safety organisation</w:t>
      </w:r>
      <w:r w:rsidR="000F616D">
        <w:t>,</w:t>
      </w:r>
      <w:r w:rsidRPr="006203BB">
        <w:t xml:space="preserve"> there is no own time schedule for safety activities. All these activities and resource requirements are planned within the related solution and solution elements. The milestones and further information are described in the system engineering management plans of each solution/solution element, is committed at the Solution Orientation Review (defined in </w:t>
      </w:r>
      <w:r w:rsidRPr="006203BB">
        <w:fldChar w:fldCharType="begin"/>
      </w:r>
      <w:r w:rsidRPr="006203BB">
        <w:instrText xml:space="preserve"> REF REF_GTS_Mgmt_Sys \h </w:instrText>
      </w:r>
      <w:r w:rsidR="00A75A56" w:rsidRPr="006203BB">
        <w:instrText xml:space="preserve"> \* MERGEFORMAT </w:instrText>
      </w:r>
      <w:r w:rsidRPr="006203BB">
        <w:fldChar w:fldCharType="separate"/>
      </w:r>
      <w:r w:rsidR="003B32CF">
        <w:rPr>
          <w:szCs w:val="18"/>
        </w:rPr>
        <w:t>[</w:t>
      </w:r>
      <w:proofErr w:type="spellStart"/>
      <w:r w:rsidR="003B32CF">
        <w:rPr>
          <w:szCs w:val="18"/>
        </w:rPr>
        <w:t>Mgmt_Sys</w:t>
      </w:r>
      <w:proofErr w:type="spellEnd"/>
      <w:r w:rsidR="003B32CF">
        <w:rPr>
          <w:szCs w:val="18"/>
        </w:rPr>
        <w:t>]</w:t>
      </w:r>
      <w:r w:rsidRPr="006203BB">
        <w:fldChar w:fldCharType="end"/>
      </w:r>
      <w:r w:rsidRPr="006203BB">
        <w:t xml:space="preserve">) and documented in the relevant </w:t>
      </w:r>
      <w:r w:rsidRPr="006203BB">
        <w:fldChar w:fldCharType="begin"/>
      </w:r>
      <w:r w:rsidRPr="006203BB">
        <w:instrText xml:space="preserve"> REF REF_SEMP_TITLE \h  \* MERGEFORMAT </w:instrText>
      </w:r>
      <w:r w:rsidRPr="006203BB">
        <w:fldChar w:fldCharType="separate"/>
      </w:r>
      <w:r w:rsidR="003B32CF">
        <w:t>System Engineering Management Plan (SEMP) – individual for each Development Project</w:t>
      </w:r>
      <w:r w:rsidRPr="006203BB">
        <w:fldChar w:fldCharType="end"/>
      </w:r>
      <w:r w:rsidRPr="006203BB">
        <w:t xml:space="preserve"> </w:t>
      </w:r>
      <w:r w:rsidRPr="006203BB">
        <w:fldChar w:fldCharType="begin"/>
      </w:r>
      <w:r w:rsidRPr="006203BB">
        <w:instrText xml:space="preserve"> REF ref_SEMP \h  \* MERGEFORMAT </w:instrText>
      </w:r>
      <w:r w:rsidRPr="006203BB">
        <w:fldChar w:fldCharType="separate"/>
      </w:r>
      <w:r w:rsidR="003B32CF">
        <w:t>[</w:t>
      </w:r>
      <w:r w:rsidR="003B32CF">
        <w:rPr>
          <w:noProof/>
        </w:rPr>
        <w:t>SEMP</w:t>
      </w:r>
      <w:r w:rsidR="003B32CF">
        <w:t>]</w:t>
      </w:r>
      <w:r w:rsidRPr="006203BB">
        <w:fldChar w:fldCharType="end"/>
      </w:r>
      <w:r w:rsidRPr="006203BB">
        <w:t xml:space="preserve">. The time schedule is checked and updated if </w:t>
      </w:r>
      <w:proofErr w:type="gramStart"/>
      <w:r w:rsidRPr="006203BB">
        <w:t>necessary</w:t>
      </w:r>
      <w:proofErr w:type="gramEnd"/>
      <w:r w:rsidRPr="006203BB">
        <w:t xml:space="preserve"> in the Milestone Reviews.</w:t>
      </w:r>
    </w:p>
    <w:p w14:paraId="72FADC5A" w14:textId="77777777" w:rsidR="00621038" w:rsidRPr="006203BB" w:rsidRDefault="00621038" w:rsidP="00621038">
      <w:pPr>
        <w:pStyle w:val="Heading2"/>
      </w:pPr>
      <w:bookmarkStart w:id="569" w:name="_Toc169696975"/>
      <w:bookmarkStart w:id="570" w:name="_Toc169708133"/>
      <w:bookmarkStart w:id="571" w:name="_Toc240624195"/>
      <w:r w:rsidRPr="006203BB">
        <w:t>Subcontractors</w:t>
      </w:r>
      <w:bookmarkEnd w:id="569"/>
      <w:bookmarkEnd w:id="570"/>
      <w:bookmarkEnd w:id="571"/>
    </w:p>
    <w:p w14:paraId="1CE45797" w14:textId="62321FD0" w:rsidR="00621038" w:rsidRPr="006203BB" w:rsidRDefault="00621038" w:rsidP="00621038">
      <w:pPr>
        <w:pStyle w:val="Paragraph"/>
      </w:pPr>
      <w:r w:rsidRPr="006203BB">
        <w:t xml:space="preserve">Subcontractors for </w:t>
      </w:r>
      <w:r w:rsidRPr="006203BB">
        <w:fldChar w:fldCharType="begin"/>
      </w:r>
      <w:r w:rsidRPr="006203BB">
        <w:instrText xml:space="preserve"> REF full_solution \h  \* MERGEFORMAT </w:instrText>
      </w:r>
      <w:r w:rsidRPr="006203BB">
        <w:fldChar w:fldCharType="separate"/>
      </w:r>
      <w:r w:rsidR="003B32CF">
        <w:t>Generic Application Digital Interlocking (GA DIL)</w:t>
      </w:r>
      <w:r w:rsidRPr="006203BB">
        <w:fldChar w:fldCharType="end"/>
      </w:r>
      <w:r w:rsidRPr="006203BB">
        <w:t xml:space="preserve"> are defined in the </w:t>
      </w:r>
      <w:r w:rsidRPr="006203BB">
        <w:fldChar w:fldCharType="begin"/>
      </w:r>
      <w:r w:rsidRPr="006203BB">
        <w:instrText xml:space="preserve"> REF REF_PMP_TITLE \h  \* MERGEFORMAT </w:instrText>
      </w:r>
      <w:r w:rsidRPr="006203BB">
        <w:fldChar w:fldCharType="separate"/>
      </w:r>
      <w:r w:rsidR="003B32CF">
        <w:t>Project Management Plan (PMP) – individual for each Development Project</w:t>
      </w:r>
      <w:r w:rsidRPr="006203BB">
        <w:fldChar w:fldCharType="end"/>
      </w:r>
      <w:r w:rsidRPr="006203BB">
        <w:t xml:space="preserve"> </w:t>
      </w:r>
      <w:r w:rsidRPr="006203BB">
        <w:fldChar w:fldCharType="begin"/>
      </w:r>
      <w:r w:rsidRPr="006203BB">
        <w:instrText xml:space="preserve"> REF ref_PMP \h  \* MERGEFORMAT </w:instrText>
      </w:r>
      <w:r w:rsidRPr="006203BB">
        <w:fldChar w:fldCharType="separate"/>
      </w:r>
      <w:r w:rsidR="003B32CF">
        <w:t>[</w:t>
      </w:r>
      <w:r w:rsidR="003B32CF">
        <w:rPr>
          <w:noProof/>
        </w:rPr>
        <w:t>PMP</w:t>
      </w:r>
      <w:r w:rsidR="003B32CF">
        <w:t>]</w:t>
      </w:r>
      <w:r w:rsidRPr="006203BB">
        <w:fldChar w:fldCharType="end"/>
      </w:r>
      <w:r w:rsidRPr="006203BB">
        <w:t xml:space="preserve"> or </w:t>
      </w:r>
      <w:r w:rsidRPr="006203BB">
        <w:fldChar w:fldCharType="begin"/>
      </w:r>
      <w:r w:rsidRPr="006203BB">
        <w:instrText xml:space="preserve"> REF REF_SEMP_TITLE \h  \* MERGEFORMAT </w:instrText>
      </w:r>
      <w:r w:rsidRPr="006203BB">
        <w:fldChar w:fldCharType="separate"/>
      </w:r>
      <w:r w:rsidR="003B32CF">
        <w:t>System Engineering Management Plan (SEMP) – individual for each Development Project</w:t>
      </w:r>
      <w:r w:rsidRPr="006203BB">
        <w:fldChar w:fldCharType="end"/>
      </w:r>
      <w:r w:rsidRPr="006203BB">
        <w:t xml:space="preserve"> </w:t>
      </w:r>
      <w:r w:rsidRPr="006203BB">
        <w:fldChar w:fldCharType="begin"/>
      </w:r>
      <w:r w:rsidRPr="006203BB">
        <w:instrText xml:space="preserve"> REF ref_SEMP \h  \* MERGEFORMAT </w:instrText>
      </w:r>
      <w:r w:rsidRPr="006203BB">
        <w:fldChar w:fldCharType="separate"/>
      </w:r>
      <w:r w:rsidR="003B32CF">
        <w:t>[</w:t>
      </w:r>
      <w:r w:rsidR="003B32CF">
        <w:rPr>
          <w:noProof/>
        </w:rPr>
        <w:t>SEMP</w:t>
      </w:r>
      <w:r w:rsidR="003B32CF">
        <w:t>]</w:t>
      </w:r>
      <w:r w:rsidRPr="006203BB">
        <w:fldChar w:fldCharType="end"/>
      </w:r>
      <w:r w:rsidRPr="006203BB">
        <w:t xml:space="preserve"> as “Suppliers” or “Partners”, depending on the contractual relationship</w:t>
      </w:r>
      <w:r w:rsidR="008F28E2">
        <w:t>, this includes the definition of the following points</w:t>
      </w:r>
      <w:r w:rsidRPr="006203BB">
        <w:t>.</w:t>
      </w:r>
    </w:p>
    <w:p w14:paraId="7F010F19" w14:textId="77777777" w:rsidR="00621038" w:rsidRPr="006203BB" w:rsidRDefault="00621038" w:rsidP="00621038">
      <w:pPr>
        <w:pStyle w:val="Paragraph"/>
      </w:pPr>
      <w:r w:rsidRPr="006203BB">
        <w:t>It must be defined for each of these subcontractors which tests for their deliverable are necessary.</w:t>
      </w:r>
    </w:p>
    <w:p w14:paraId="66AD2AB7" w14:textId="01668EC0" w:rsidR="00621038" w:rsidRPr="006203BB" w:rsidRDefault="00621038" w:rsidP="00621038">
      <w:pPr>
        <w:pStyle w:val="Paragraph"/>
      </w:pPr>
      <w:r w:rsidRPr="006203BB">
        <w:t xml:space="preserve">It </w:t>
      </w:r>
      <w:proofErr w:type="gramStart"/>
      <w:r w:rsidRPr="006203BB">
        <w:t>has to</w:t>
      </w:r>
      <w:proofErr w:type="gramEnd"/>
      <w:r w:rsidRPr="006203BB">
        <w:t xml:space="preserve"> be defined by Safety and Quality Management whether the subcontractors need their own Safety and/or Quality Management or not.</w:t>
      </w:r>
      <w:r w:rsidR="008F28E2">
        <w:t xml:space="preserve"> It also </w:t>
      </w:r>
      <w:proofErr w:type="gramStart"/>
      <w:r w:rsidR="008F28E2">
        <w:t>has to</w:t>
      </w:r>
      <w:proofErr w:type="gramEnd"/>
      <w:r w:rsidR="008F28E2">
        <w:t xml:space="preserve"> be defined who has the responsibility for the integration.</w:t>
      </w:r>
      <w:r w:rsidRPr="006203BB">
        <w:t xml:space="preserve"> </w:t>
      </w:r>
    </w:p>
    <w:p w14:paraId="1C4C9968" w14:textId="77777777" w:rsidR="00621038" w:rsidRPr="006203BB" w:rsidRDefault="00621038" w:rsidP="00621038">
      <w:pPr>
        <w:pStyle w:val="Heading2"/>
      </w:pPr>
      <w:bookmarkStart w:id="572" w:name="_Ref23740603"/>
      <w:bookmarkStart w:id="573" w:name="_Toc169696976"/>
      <w:bookmarkStart w:id="574" w:name="_Toc169708134"/>
      <w:bookmarkStart w:id="575" w:name="_Toc240624196"/>
      <w:r w:rsidRPr="006203BB">
        <w:t>Generic subsystems or parts</w:t>
      </w:r>
      <w:bookmarkEnd w:id="572"/>
      <w:bookmarkEnd w:id="573"/>
      <w:bookmarkEnd w:id="574"/>
      <w:bookmarkEnd w:id="575"/>
    </w:p>
    <w:p w14:paraId="41A5E5FA" w14:textId="77777777" w:rsidR="00621038" w:rsidRPr="006203BB" w:rsidRDefault="00621038" w:rsidP="00621038">
      <w:pPr>
        <w:pStyle w:val="Paragraph"/>
      </w:pPr>
      <w:r w:rsidRPr="006203BB">
        <w:t>Generic subsystems or parts are subsystems or parts which are developed for a use in more than one project and product.</w:t>
      </w:r>
    </w:p>
    <w:p w14:paraId="14746E55" w14:textId="40544F3A" w:rsidR="00621038" w:rsidRPr="006203BB" w:rsidRDefault="00621038" w:rsidP="00621038">
      <w:pPr>
        <w:pStyle w:val="Paragraph"/>
      </w:pPr>
      <w:r w:rsidRPr="006203BB">
        <w:t xml:space="preserve">These subsystems or parts should have their own safety case and therefore it is only necessary to show that all conditions of their safety cases are fulfilled (see also Chapter </w:t>
      </w:r>
      <w:r w:rsidRPr="006203BB">
        <w:fldChar w:fldCharType="begin"/>
      </w:r>
      <w:r w:rsidRPr="006203BB">
        <w:instrText xml:space="preserve"> REF _Ref347332892 \r \h </w:instrText>
      </w:r>
      <w:r w:rsidR="00A75A56" w:rsidRPr="006203BB">
        <w:instrText xml:space="preserve"> \* MERGEFORMAT </w:instrText>
      </w:r>
      <w:r w:rsidRPr="006203BB">
        <w:fldChar w:fldCharType="separate"/>
      </w:r>
      <w:r w:rsidR="003B32CF">
        <w:t>5.5</w:t>
      </w:r>
      <w:r w:rsidRPr="006203BB">
        <w:fldChar w:fldCharType="end"/>
      </w:r>
      <w:r w:rsidRPr="006203BB">
        <w:t>).</w:t>
      </w:r>
    </w:p>
    <w:p w14:paraId="51B9636F" w14:textId="270FE5A6" w:rsidR="00621038" w:rsidRPr="006203BB" w:rsidRDefault="00621038" w:rsidP="00621038">
      <w:pPr>
        <w:pStyle w:val="Paragraph"/>
      </w:pPr>
      <w:r w:rsidRPr="006203BB">
        <w:t xml:space="preserve">If the subsystems or parts have no own safety case, they must be treated like subsystems or parts of </w:t>
      </w:r>
      <w:r w:rsidRPr="006203BB">
        <w:fldChar w:fldCharType="begin"/>
      </w:r>
      <w:r w:rsidRPr="006203BB">
        <w:instrText xml:space="preserve"> REF full_solution \h </w:instrText>
      </w:r>
      <w:r w:rsidR="00A75A56" w:rsidRPr="006203BB">
        <w:instrText xml:space="preserve"> \* MERGEFORMAT </w:instrText>
      </w:r>
      <w:r w:rsidRPr="006203BB">
        <w:fldChar w:fldCharType="separate"/>
      </w:r>
      <w:r w:rsidR="003B32CF">
        <w:t>Generic Application Digital Interlocking (GA DIL)</w:t>
      </w:r>
      <w:r w:rsidRPr="006203BB">
        <w:fldChar w:fldCharType="end"/>
      </w:r>
      <w:r w:rsidRPr="006203BB">
        <w:t>. This especially applies if external partners or projects are providing these parts. The following table gives an overview of external partners or projects.</w:t>
      </w:r>
    </w:p>
    <w:p w14:paraId="502867C6" w14:textId="1332960E" w:rsidR="00621038" w:rsidRPr="006203BB" w:rsidRDefault="00621038" w:rsidP="00621038">
      <w:pPr>
        <w:pStyle w:val="Caption"/>
      </w:pPr>
      <w:bookmarkStart w:id="576" w:name="_Toc169697027"/>
      <w:bookmarkStart w:id="577" w:name="_Toc169708164"/>
      <w:bookmarkStart w:id="578" w:name="_Toc240624218"/>
      <w:r w:rsidRPr="006203BB">
        <w:t xml:space="preserve">Table </w:t>
      </w:r>
      <w:r w:rsidRPr="006203BB">
        <w:fldChar w:fldCharType="begin"/>
      </w:r>
      <w:r w:rsidRPr="006203BB">
        <w:instrText xml:space="preserve">SEQ Table \* ARABIC </w:instrText>
      </w:r>
      <w:r w:rsidRPr="006203BB">
        <w:fldChar w:fldCharType="separate"/>
      </w:r>
      <w:r w:rsidR="003B32CF">
        <w:rPr>
          <w:noProof/>
        </w:rPr>
        <w:t>7</w:t>
      </w:r>
      <w:r w:rsidRPr="006203BB">
        <w:fldChar w:fldCharType="end"/>
      </w:r>
      <w:r w:rsidRPr="006203BB">
        <w:t>: Overview on parts and their suppliers (excerpt)</w:t>
      </w:r>
      <w:bookmarkEnd w:id="576"/>
      <w:bookmarkEnd w:id="577"/>
      <w:bookmarkEnd w:id="578"/>
    </w:p>
    <w:tbl>
      <w:tblPr>
        <w:tblW w:w="0" w:type="auto"/>
        <w:tblInd w:w="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517"/>
        <w:gridCol w:w="4519"/>
      </w:tblGrid>
      <w:tr w:rsidR="00582401" w:rsidRPr="006203BB" w14:paraId="3B1105F9" w14:textId="77777777" w:rsidTr="006F7D3E">
        <w:trPr>
          <w:tblHeader/>
        </w:trPr>
        <w:tc>
          <w:tcPr>
            <w:tcW w:w="4517" w:type="dxa"/>
            <w:shd w:val="clear" w:color="auto" w:fill="DEEAF6" w:themeFill="accent1" w:themeFillTint="33"/>
          </w:tcPr>
          <w:p w14:paraId="1EEC9166" w14:textId="77777777" w:rsidR="00582401" w:rsidRPr="006203BB" w:rsidRDefault="00582401" w:rsidP="00621038">
            <w:pPr>
              <w:pStyle w:val="ColumnCell"/>
            </w:pPr>
            <w:r w:rsidRPr="006203BB">
              <w:t>Components</w:t>
            </w:r>
          </w:p>
        </w:tc>
        <w:tc>
          <w:tcPr>
            <w:tcW w:w="4519" w:type="dxa"/>
            <w:shd w:val="clear" w:color="auto" w:fill="DEEAF6" w:themeFill="accent1" w:themeFillTint="33"/>
          </w:tcPr>
          <w:p w14:paraId="7492B404" w14:textId="77777777" w:rsidR="00582401" w:rsidRPr="006203BB" w:rsidRDefault="00582401" w:rsidP="00621038">
            <w:pPr>
              <w:pStyle w:val="ColumnCell"/>
            </w:pPr>
            <w:r w:rsidRPr="006203BB">
              <w:t>Delivered by</w:t>
            </w:r>
          </w:p>
        </w:tc>
      </w:tr>
      <w:tr w:rsidR="00582401" w:rsidRPr="006F7D3E" w14:paraId="7FC90A2B" w14:textId="77777777" w:rsidTr="006F7D3E">
        <w:tc>
          <w:tcPr>
            <w:tcW w:w="4517" w:type="dxa"/>
          </w:tcPr>
          <w:p w14:paraId="171EF980" w14:textId="77777777" w:rsidR="00582401" w:rsidRPr="006F7D3E" w:rsidRDefault="00582401" w:rsidP="00D22002">
            <w:pPr>
              <w:pStyle w:val="ColumnCell"/>
            </w:pPr>
            <w:proofErr w:type="spellStart"/>
            <w:r>
              <w:t>AzLM</w:t>
            </w:r>
            <w:proofErr w:type="spellEnd"/>
          </w:p>
        </w:tc>
        <w:tc>
          <w:tcPr>
            <w:tcW w:w="4519" w:type="dxa"/>
          </w:tcPr>
          <w:p w14:paraId="1A566763" w14:textId="2661CDD0" w:rsidR="00582401" w:rsidRPr="006F7D3E" w:rsidRDefault="00131CDA" w:rsidP="00D22002">
            <w:pPr>
              <w:pStyle w:val="ColumnCell"/>
            </w:pPr>
            <w:r w:rsidRPr="00BD1869">
              <w:rPr>
                <w:rStyle w:val="commenttext0"/>
              </w:rPr>
              <w:t xml:space="preserve">Hitachi Rail </w:t>
            </w:r>
            <w:r w:rsidR="00582401">
              <w:t>Germany</w:t>
            </w:r>
          </w:p>
        </w:tc>
      </w:tr>
      <w:tr w:rsidR="00582401" w:rsidRPr="00A75A56" w14:paraId="55A8249C" w14:textId="77777777" w:rsidTr="006F7D3E">
        <w:tc>
          <w:tcPr>
            <w:tcW w:w="4517" w:type="dxa"/>
          </w:tcPr>
          <w:p w14:paraId="5E97FF37" w14:textId="77777777" w:rsidR="00582401" w:rsidRPr="006F7D3E" w:rsidRDefault="00582401" w:rsidP="006450C5">
            <w:pPr>
              <w:pStyle w:val="ColumnCell"/>
            </w:pPr>
            <w:r>
              <w:t>DCA</w:t>
            </w:r>
          </w:p>
        </w:tc>
        <w:tc>
          <w:tcPr>
            <w:tcW w:w="4519" w:type="dxa"/>
          </w:tcPr>
          <w:p w14:paraId="0826DAE4" w14:textId="2447DC76" w:rsidR="00582401" w:rsidRPr="006F7D3E" w:rsidRDefault="00131CDA" w:rsidP="006450C5">
            <w:pPr>
              <w:pStyle w:val="ColumnCell"/>
            </w:pPr>
            <w:r w:rsidRPr="00BD1869">
              <w:rPr>
                <w:rStyle w:val="commenttext0"/>
              </w:rPr>
              <w:t xml:space="preserve">Hitachi Rail </w:t>
            </w:r>
            <w:r w:rsidR="00582401" w:rsidRPr="006F7D3E">
              <w:t>Spain</w:t>
            </w:r>
          </w:p>
        </w:tc>
      </w:tr>
      <w:tr w:rsidR="00582401" w:rsidRPr="006F7D3E" w14:paraId="65456412" w14:textId="77777777" w:rsidTr="006F7D3E">
        <w:tc>
          <w:tcPr>
            <w:tcW w:w="4517" w:type="dxa"/>
          </w:tcPr>
          <w:p w14:paraId="2E914EF6" w14:textId="77777777" w:rsidR="00582401" w:rsidRPr="006F7D3E" w:rsidRDefault="00582401" w:rsidP="006450C5">
            <w:pPr>
              <w:pStyle w:val="ColumnCell"/>
            </w:pPr>
            <w:r>
              <w:t>GA DIL</w:t>
            </w:r>
            <w:r w:rsidRPr="006F7D3E">
              <w:t xml:space="preserve"> Indoor Equipment</w:t>
            </w:r>
          </w:p>
        </w:tc>
        <w:tc>
          <w:tcPr>
            <w:tcW w:w="4519" w:type="dxa"/>
          </w:tcPr>
          <w:p w14:paraId="178F087D" w14:textId="0DD990BB" w:rsidR="00582401" w:rsidRPr="00BD1869" w:rsidRDefault="00582401" w:rsidP="006450C5">
            <w:pPr>
              <w:pStyle w:val="ColumnCell"/>
              <w:rPr>
                <w:rStyle w:val="commenttext0"/>
              </w:rPr>
            </w:pPr>
            <w:r w:rsidRPr="00BD1869">
              <w:rPr>
                <w:rStyle w:val="commenttext0"/>
              </w:rPr>
              <w:t>Hitachi Rail Austria GmbH</w:t>
            </w:r>
          </w:p>
        </w:tc>
      </w:tr>
      <w:tr w:rsidR="00582401" w:rsidRPr="006F7D3E" w14:paraId="01F969BA" w14:textId="77777777" w:rsidTr="006F7D3E">
        <w:tc>
          <w:tcPr>
            <w:tcW w:w="4517" w:type="dxa"/>
          </w:tcPr>
          <w:p w14:paraId="321CFD60" w14:textId="77777777" w:rsidR="00582401" w:rsidRPr="006F7D3E" w:rsidRDefault="00582401" w:rsidP="006450C5">
            <w:pPr>
              <w:pStyle w:val="ColumnCell"/>
            </w:pPr>
            <w:r>
              <w:t>GA DIL</w:t>
            </w:r>
            <w:r w:rsidRPr="006F7D3E">
              <w:t xml:space="preserve"> Server Architecture (IPS)</w:t>
            </w:r>
          </w:p>
        </w:tc>
        <w:tc>
          <w:tcPr>
            <w:tcW w:w="4519" w:type="dxa"/>
          </w:tcPr>
          <w:p w14:paraId="1D3128DD" w14:textId="0158D6A3" w:rsidR="00582401" w:rsidRPr="006F7D3E" w:rsidRDefault="00582401" w:rsidP="006450C5">
            <w:pPr>
              <w:pStyle w:val="ColumnCell"/>
            </w:pPr>
            <w:r w:rsidRPr="00BD1869">
              <w:rPr>
                <w:rStyle w:val="commenttext0"/>
              </w:rPr>
              <w:t>Hitachi Rail Austria GmbH</w:t>
            </w:r>
          </w:p>
        </w:tc>
      </w:tr>
      <w:tr w:rsidR="00582401" w:rsidRPr="006F7D3E" w14:paraId="0C64269B" w14:textId="77777777" w:rsidTr="006F7D3E">
        <w:tc>
          <w:tcPr>
            <w:tcW w:w="4517" w:type="dxa"/>
          </w:tcPr>
          <w:p w14:paraId="5859A3F7" w14:textId="77777777" w:rsidR="00582401" w:rsidRPr="006F7D3E" w:rsidRDefault="00582401" w:rsidP="006450C5">
            <w:pPr>
              <w:pStyle w:val="ColumnCell"/>
            </w:pPr>
            <w:proofErr w:type="spellStart"/>
            <w:r w:rsidRPr="006F7D3E">
              <w:t>iLED</w:t>
            </w:r>
            <w:proofErr w:type="spellEnd"/>
            <w:r w:rsidRPr="006F7D3E">
              <w:t>/</w:t>
            </w:r>
            <w:proofErr w:type="spellStart"/>
            <w:r w:rsidRPr="006F7D3E">
              <w:t>RaiLed</w:t>
            </w:r>
            <w:proofErr w:type="spellEnd"/>
          </w:p>
        </w:tc>
        <w:tc>
          <w:tcPr>
            <w:tcW w:w="4519" w:type="dxa"/>
          </w:tcPr>
          <w:p w14:paraId="01F418B2" w14:textId="0674660C" w:rsidR="00582401" w:rsidRPr="006F7D3E" w:rsidRDefault="00582401" w:rsidP="006450C5">
            <w:pPr>
              <w:pStyle w:val="ColumnCell"/>
            </w:pPr>
            <w:r>
              <w:rPr>
                <w:rStyle w:val="commenttext0"/>
              </w:rPr>
              <w:t>Hitachi Rail Austria GmbH</w:t>
            </w:r>
          </w:p>
        </w:tc>
      </w:tr>
      <w:tr w:rsidR="00582401" w:rsidRPr="00A75A56" w14:paraId="5CA467CC" w14:textId="77777777" w:rsidTr="006F7D3E">
        <w:tc>
          <w:tcPr>
            <w:tcW w:w="4517" w:type="dxa"/>
          </w:tcPr>
          <w:p w14:paraId="7929B5CA" w14:textId="77777777" w:rsidR="00582401" w:rsidRPr="006F7D3E" w:rsidRDefault="00582401" w:rsidP="006450C5">
            <w:pPr>
              <w:pStyle w:val="ColumnCell"/>
            </w:pPr>
            <w:r w:rsidRPr="006F7D3E">
              <w:t>J4S</w:t>
            </w:r>
          </w:p>
        </w:tc>
        <w:tc>
          <w:tcPr>
            <w:tcW w:w="4519" w:type="dxa"/>
          </w:tcPr>
          <w:p w14:paraId="50300108" w14:textId="2BFA9BC5" w:rsidR="00582401" w:rsidRPr="006F7D3E" w:rsidRDefault="00582401" w:rsidP="006450C5">
            <w:pPr>
              <w:pStyle w:val="ColumnCell"/>
            </w:pPr>
            <w:r w:rsidRPr="00BD1869">
              <w:rPr>
                <w:rStyle w:val="commenttext0"/>
              </w:rPr>
              <w:t>Hitachi Rail Austria GmbH</w:t>
            </w:r>
          </w:p>
        </w:tc>
      </w:tr>
      <w:tr w:rsidR="00582401" w:rsidRPr="006F7D3E" w14:paraId="5EAD5F0F" w14:textId="77777777" w:rsidTr="006F7D3E">
        <w:tc>
          <w:tcPr>
            <w:tcW w:w="4517" w:type="dxa"/>
          </w:tcPr>
          <w:p w14:paraId="2A2ED96C" w14:textId="77777777" w:rsidR="00582401" w:rsidRPr="006F7D3E" w:rsidRDefault="00582401" w:rsidP="006450C5">
            <w:pPr>
              <w:pStyle w:val="ColumnCell"/>
            </w:pPr>
            <w:r w:rsidRPr="006F7D3E">
              <w:t>TAS Platform</w:t>
            </w:r>
          </w:p>
        </w:tc>
        <w:tc>
          <w:tcPr>
            <w:tcW w:w="4519" w:type="dxa"/>
          </w:tcPr>
          <w:p w14:paraId="6257D5AE" w14:textId="20D30DBC" w:rsidR="00582401" w:rsidRPr="006F7D3E" w:rsidRDefault="00582401" w:rsidP="006450C5">
            <w:pPr>
              <w:pStyle w:val="ColumnCell"/>
            </w:pPr>
            <w:r w:rsidRPr="00BD1869">
              <w:rPr>
                <w:rStyle w:val="commenttext0"/>
              </w:rPr>
              <w:t>Hitachi Rail Austria GmbH</w:t>
            </w:r>
          </w:p>
        </w:tc>
      </w:tr>
    </w:tbl>
    <w:p w14:paraId="64BE0552" w14:textId="0C3EC347" w:rsidR="00002011" w:rsidRDefault="00002011" w:rsidP="00621038">
      <w:pPr>
        <w:pStyle w:val="Paragraph"/>
      </w:pPr>
      <w:r>
        <w:t xml:space="preserve">A detailed overview about all </w:t>
      </w:r>
      <w:r w:rsidRPr="006F7D3E">
        <w:t>generic subsystems</w:t>
      </w:r>
      <w:r w:rsidRPr="00002011">
        <w:t xml:space="preserve"> </w:t>
      </w:r>
      <w:r w:rsidRPr="006F7D3E">
        <w:t xml:space="preserve">of </w:t>
      </w:r>
      <w:r w:rsidRPr="006F7D3E">
        <w:fldChar w:fldCharType="begin"/>
      </w:r>
      <w:r w:rsidRPr="006F7D3E">
        <w:instrText xml:space="preserve"> REF full_solution \h  \* MERGEFORMAT </w:instrText>
      </w:r>
      <w:r w:rsidRPr="006F7D3E">
        <w:fldChar w:fldCharType="separate"/>
      </w:r>
      <w:r w:rsidR="003B32CF">
        <w:t>Generic Application Digital Interlocking (GA DIL)</w:t>
      </w:r>
      <w:r w:rsidRPr="006F7D3E">
        <w:fldChar w:fldCharType="end"/>
      </w:r>
      <w:r>
        <w:t xml:space="preserve"> is presented in </w:t>
      </w:r>
      <w:r w:rsidRPr="006F7D3E">
        <w:fldChar w:fldCharType="begin"/>
      </w:r>
      <w:r w:rsidRPr="006F7D3E">
        <w:instrText xml:space="preserve"> REF _Ref23740331 \r \h  \* MERGEFORMAT </w:instrText>
      </w:r>
      <w:r w:rsidRPr="006F7D3E">
        <w:fldChar w:fldCharType="separate"/>
      </w:r>
      <w:r w:rsidR="003B32CF">
        <w:t xml:space="preserve">Appendix </w:t>
      </w:r>
      <w:proofErr w:type="gramStart"/>
      <w:r w:rsidR="003B32CF">
        <w:t>A :</w:t>
      </w:r>
      <w:proofErr w:type="gramEnd"/>
      <w:r w:rsidRPr="006F7D3E">
        <w:fldChar w:fldCharType="end"/>
      </w:r>
      <w:r>
        <w:t>.</w:t>
      </w:r>
    </w:p>
    <w:p w14:paraId="6C946BAD" w14:textId="77777777" w:rsidR="00621038" w:rsidRPr="006203BB" w:rsidRDefault="00621038" w:rsidP="00621038">
      <w:pPr>
        <w:pStyle w:val="Heading2"/>
      </w:pPr>
      <w:bookmarkStart w:id="579" w:name="_Ref347334148"/>
      <w:bookmarkStart w:id="580" w:name="_Toc169696977"/>
      <w:bookmarkStart w:id="581" w:name="_Toc169708135"/>
      <w:bookmarkStart w:id="582" w:name="_Toc240624197"/>
      <w:r w:rsidRPr="006F7D3E">
        <w:lastRenderedPageBreak/>
        <w:t>Safety R</w:t>
      </w:r>
      <w:r w:rsidRPr="006203BB">
        <w:t>eviews</w:t>
      </w:r>
      <w:bookmarkEnd w:id="579"/>
      <w:bookmarkEnd w:id="580"/>
      <w:bookmarkEnd w:id="581"/>
      <w:bookmarkEnd w:id="582"/>
    </w:p>
    <w:p w14:paraId="14F3ADC8" w14:textId="77777777" w:rsidR="00621038" w:rsidRPr="006203BB" w:rsidRDefault="00621038" w:rsidP="00621038">
      <w:pPr>
        <w:pStyle w:val="Paragraph"/>
      </w:pPr>
      <w:r w:rsidRPr="006203BB">
        <w:t>The documents prepared by the safety management will be reviewed as the other vital documents in the project. Safety Management will review those other vital documents in the project.</w:t>
      </w:r>
    </w:p>
    <w:p w14:paraId="635E94B7" w14:textId="77777777" w:rsidR="00621038" w:rsidRPr="006203BB" w:rsidRDefault="00621038" w:rsidP="00621038">
      <w:pPr>
        <w:pStyle w:val="Paragraph"/>
      </w:pPr>
      <w:r w:rsidRPr="006203BB">
        <w:t>The review system is part of quality management system.</w:t>
      </w:r>
    </w:p>
    <w:p w14:paraId="3E7C2020" w14:textId="77777777" w:rsidR="00621038" w:rsidRPr="006203BB" w:rsidRDefault="00621038" w:rsidP="00621038">
      <w:pPr>
        <w:pStyle w:val="Paragraph"/>
      </w:pPr>
      <w:r w:rsidRPr="006203BB">
        <w:t xml:space="preserve">Safety Management will carry out Safety Reviews at specific Process Milestones (SOR, CDR, FQR) with focus in the following items: </w:t>
      </w:r>
    </w:p>
    <w:p w14:paraId="3AE937D4" w14:textId="77777777" w:rsidR="00621038" w:rsidRPr="006203BB" w:rsidRDefault="00621038" w:rsidP="00621038">
      <w:pPr>
        <w:pStyle w:val="ULbullet1"/>
        <w:spacing w:line="240" w:lineRule="auto"/>
        <w:ind w:left="425" w:hanging="425"/>
      </w:pPr>
      <w:r w:rsidRPr="006203BB">
        <w:t>Safety requirements</w:t>
      </w:r>
    </w:p>
    <w:p w14:paraId="200F8F71" w14:textId="77777777" w:rsidR="00621038" w:rsidRPr="006203BB" w:rsidRDefault="00621038" w:rsidP="00621038">
      <w:pPr>
        <w:pStyle w:val="ULbullet1"/>
        <w:spacing w:line="240" w:lineRule="auto"/>
        <w:ind w:left="425" w:hanging="425"/>
      </w:pPr>
      <w:r w:rsidRPr="006203BB">
        <w:t>Design principles</w:t>
      </w:r>
    </w:p>
    <w:p w14:paraId="0FFEAA36" w14:textId="1E4E299A" w:rsidR="00621038" w:rsidRPr="006203BB" w:rsidRDefault="00621038" w:rsidP="00621038">
      <w:pPr>
        <w:pStyle w:val="ULbullet1"/>
        <w:spacing w:line="240" w:lineRule="auto"/>
        <w:ind w:left="425" w:hanging="425"/>
      </w:pPr>
      <w:r w:rsidRPr="006203BB">
        <w:t xml:space="preserve">Internal safety audit for fulfilment of </w:t>
      </w:r>
      <w:r w:rsidRPr="006203BB">
        <w:fldChar w:fldCharType="begin"/>
      </w:r>
      <w:r w:rsidRPr="006203BB">
        <w:instrText xml:space="preserve"> REF REF_EN_50129_2018 \h </w:instrText>
      </w:r>
      <w:r w:rsidR="00A75A56" w:rsidRPr="006203BB">
        <w:instrText xml:space="preserve"> \* MERGEFORMAT </w:instrText>
      </w:r>
      <w:r w:rsidRPr="006203BB">
        <w:fldChar w:fldCharType="separate"/>
      </w:r>
      <w:r w:rsidR="003B32CF" w:rsidRPr="00154119">
        <w:t>[EN 50129]</w:t>
      </w:r>
      <w:r w:rsidRPr="006203BB">
        <w:fldChar w:fldCharType="end"/>
      </w:r>
      <w:r w:rsidRPr="006203BB">
        <w:t xml:space="preserve"> and </w:t>
      </w:r>
      <w:r w:rsidRPr="006203BB">
        <w:fldChar w:fldCharType="begin"/>
      </w:r>
      <w:r w:rsidRPr="006203BB">
        <w:instrText xml:space="preserve"> REF REF_EN_50128_2011 \h </w:instrText>
      </w:r>
      <w:r w:rsidR="00A75A56" w:rsidRPr="006203BB">
        <w:instrText xml:space="preserve"> \* MERGEFORMAT </w:instrText>
      </w:r>
      <w:r w:rsidRPr="006203BB">
        <w:fldChar w:fldCharType="separate"/>
      </w:r>
      <w:r w:rsidR="003B32CF">
        <w:t>[</w:t>
      </w:r>
      <w:r w:rsidR="003B32CF" w:rsidRPr="00154119">
        <w:t>EN 50</w:t>
      </w:r>
      <w:r w:rsidR="003B32CF">
        <w:t>716]</w:t>
      </w:r>
      <w:r w:rsidRPr="006203BB">
        <w:fldChar w:fldCharType="end"/>
      </w:r>
    </w:p>
    <w:p w14:paraId="37D48A06" w14:textId="77777777" w:rsidR="00621038" w:rsidRPr="006203BB" w:rsidRDefault="00621038" w:rsidP="00621038">
      <w:pPr>
        <w:pStyle w:val="Heading2"/>
      </w:pPr>
      <w:bookmarkStart w:id="583" w:name="_Ref378569602"/>
      <w:bookmarkStart w:id="584" w:name="_Toc169696978"/>
      <w:bookmarkStart w:id="585" w:name="_Toc169708136"/>
      <w:bookmarkStart w:id="586" w:name="_Toc240624198"/>
      <w:r w:rsidRPr="006203BB">
        <w:t>Safety Audits</w:t>
      </w:r>
      <w:bookmarkEnd w:id="583"/>
      <w:bookmarkEnd w:id="584"/>
      <w:bookmarkEnd w:id="585"/>
      <w:bookmarkEnd w:id="586"/>
    </w:p>
    <w:p w14:paraId="6FBFC8B1" w14:textId="2E102E46" w:rsidR="00621038" w:rsidRPr="006203BB" w:rsidRDefault="00621038" w:rsidP="00621038">
      <w:pPr>
        <w:pStyle w:val="Paragraph"/>
      </w:pPr>
      <w:r w:rsidRPr="006203BB">
        <w:t xml:space="preserve">On request of the Assessor the fulfilment of </w:t>
      </w:r>
      <w:r w:rsidRPr="006203BB">
        <w:fldChar w:fldCharType="begin"/>
      </w:r>
      <w:r w:rsidRPr="006203BB">
        <w:instrText xml:space="preserve"> REF REF_EN_50129_2018 \h </w:instrText>
      </w:r>
      <w:r w:rsidR="00A75A56" w:rsidRPr="006203BB">
        <w:instrText xml:space="preserve"> \* MERGEFORMAT </w:instrText>
      </w:r>
      <w:r w:rsidRPr="006203BB">
        <w:fldChar w:fldCharType="separate"/>
      </w:r>
      <w:r w:rsidR="003B32CF" w:rsidRPr="00154119">
        <w:t>[EN 50129]</w:t>
      </w:r>
      <w:r w:rsidRPr="006203BB">
        <w:fldChar w:fldCharType="end"/>
      </w:r>
      <w:r w:rsidRPr="006203BB">
        <w:t xml:space="preserve"> and </w:t>
      </w:r>
      <w:r w:rsidRPr="006203BB">
        <w:fldChar w:fldCharType="begin"/>
      </w:r>
      <w:r w:rsidRPr="006203BB">
        <w:instrText xml:space="preserve"> REF REF_EN_50128_2011 \h </w:instrText>
      </w:r>
      <w:r w:rsidR="00A75A56" w:rsidRPr="006203BB">
        <w:instrText xml:space="preserve"> \* MERGEFORMAT </w:instrText>
      </w:r>
      <w:r w:rsidRPr="006203BB">
        <w:fldChar w:fldCharType="separate"/>
      </w:r>
      <w:r w:rsidR="003B32CF">
        <w:t>[</w:t>
      </w:r>
      <w:r w:rsidR="003B32CF" w:rsidRPr="00154119">
        <w:t>EN 50</w:t>
      </w:r>
      <w:r w:rsidR="003B32CF">
        <w:t>716]</w:t>
      </w:r>
      <w:r w:rsidRPr="006203BB">
        <w:fldChar w:fldCharType="end"/>
      </w:r>
      <w:r w:rsidRPr="006203BB">
        <w:t xml:space="preserve"> will be checked. The organization of this audit is in the responsibility of the SAM.</w:t>
      </w:r>
    </w:p>
    <w:p w14:paraId="2B831734" w14:textId="58AA1BCA" w:rsidR="00621038" w:rsidRPr="006203BB" w:rsidRDefault="00621038" w:rsidP="00621038">
      <w:pPr>
        <w:pStyle w:val="Paragraph"/>
      </w:pPr>
      <w:r w:rsidRPr="006203BB">
        <w:t xml:space="preserve">Internal safety audits will be held by the SAM as part of the Safety Reviews (see chapter </w:t>
      </w:r>
      <w:r w:rsidRPr="006203BB">
        <w:fldChar w:fldCharType="begin"/>
      </w:r>
      <w:r w:rsidRPr="006203BB">
        <w:instrText xml:space="preserve"> REF _Ref347334148 \r \h </w:instrText>
      </w:r>
      <w:r w:rsidR="00A75A56" w:rsidRPr="006203BB">
        <w:instrText xml:space="preserve"> \* MERGEFORMAT </w:instrText>
      </w:r>
      <w:r w:rsidRPr="006203BB">
        <w:fldChar w:fldCharType="separate"/>
      </w:r>
      <w:r w:rsidR="003B32CF">
        <w:t>6.7</w:t>
      </w:r>
      <w:r w:rsidRPr="006203BB">
        <w:fldChar w:fldCharType="end"/>
      </w:r>
      <w:r w:rsidRPr="006203BB">
        <w:t>).</w:t>
      </w:r>
    </w:p>
    <w:p w14:paraId="5F1DE4C1" w14:textId="77777777" w:rsidR="00621038" w:rsidRPr="006203BB" w:rsidRDefault="00621038" w:rsidP="00621038">
      <w:pPr>
        <w:pStyle w:val="Heading2"/>
      </w:pPr>
      <w:bookmarkStart w:id="587" w:name="_Ref348945577"/>
      <w:bookmarkStart w:id="588" w:name="_Toc169696979"/>
      <w:bookmarkStart w:id="589" w:name="_Toc169708137"/>
      <w:bookmarkStart w:id="590" w:name="_Toc240624199"/>
      <w:r w:rsidRPr="006203BB">
        <w:t>Hazard Reporting Procedure</w:t>
      </w:r>
      <w:bookmarkEnd w:id="587"/>
      <w:bookmarkEnd w:id="588"/>
      <w:bookmarkEnd w:id="589"/>
      <w:bookmarkEnd w:id="590"/>
    </w:p>
    <w:p w14:paraId="18DDA92A" w14:textId="7948EF94" w:rsidR="00621038" w:rsidRDefault="00621038" w:rsidP="00621038">
      <w:pPr>
        <w:pStyle w:val="Paragraph"/>
      </w:pPr>
      <w:r w:rsidRPr="00162850">
        <w:t xml:space="preserve">The Hazard Log is a list of identified potential hazards for the system under consideration. This will be updated throughout the entire </w:t>
      </w:r>
      <w:r>
        <w:t>product</w:t>
      </w:r>
      <w:r w:rsidRPr="00162850">
        <w:t xml:space="preserve"> life cycle.</w:t>
      </w:r>
      <w:r>
        <w:t xml:space="preserve"> According to </w:t>
      </w:r>
      <w:r>
        <w:fldChar w:fldCharType="begin"/>
      </w:r>
      <w:r>
        <w:instrText xml:space="preserve"> REF REF_EN_50126m2_2017 \h </w:instrText>
      </w:r>
      <w:r>
        <w:fldChar w:fldCharType="separate"/>
      </w:r>
      <w:r w:rsidR="003B32CF" w:rsidRPr="00E47B1C">
        <w:t>[EN 50126-2]</w:t>
      </w:r>
      <w:r>
        <w:fldChar w:fldCharType="end"/>
      </w:r>
      <w:r>
        <w:t>, ch. 11, this is a refinement process of existing hazards mentioned in the Hazard Log based on the realisation of the system.</w:t>
      </w:r>
    </w:p>
    <w:p w14:paraId="0AAF7D10" w14:textId="77777777" w:rsidR="00621038" w:rsidRPr="00162850" w:rsidRDefault="00621038" w:rsidP="00621038">
      <w:pPr>
        <w:pStyle w:val="Paragraph"/>
      </w:pPr>
      <w:r w:rsidRPr="00162850">
        <w:t xml:space="preserve">All project team members are obliged to report potential hazards to the </w:t>
      </w:r>
      <w:r>
        <w:t>SAM</w:t>
      </w:r>
      <w:r w:rsidRPr="00162850">
        <w:t>.</w:t>
      </w:r>
    </w:p>
    <w:p w14:paraId="095D8943" w14:textId="77777777" w:rsidR="00621038" w:rsidRDefault="00621038" w:rsidP="00621038">
      <w:pPr>
        <w:pStyle w:val="Paragraph"/>
      </w:pPr>
      <w:r w:rsidRPr="00162850">
        <w:t>Entries in the hazard log can have the following origin:</w:t>
      </w:r>
    </w:p>
    <w:p w14:paraId="64677687" w14:textId="77777777" w:rsidR="00621038" w:rsidRDefault="00621038" w:rsidP="00621038">
      <w:pPr>
        <w:pStyle w:val="ULbullet1"/>
        <w:spacing w:line="240" w:lineRule="auto"/>
        <w:ind w:left="425" w:hanging="425"/>
      </w:pPr>
      <w:r w:rsidRPr="00162850">
        <w:t>Results of the hazard analysis</w:t>
      </w:r>
    </w:p>
    <w:p w14:paraId="703AF2CE" w14:textId="77777777" w:rsidR="00621038" w:rsidRPr="00162850" w:rsidRDefault="00621038" w:rsidP="00621038">
      <w:pPr>
        <w:pStyle w:val="ULbullet1"/>
        <w:spacing w:line="240" w:lineRule="auto"/>
        <w:ind w:left="425" w:hanging="425"/>
      </w:pPr>
      <w:r w:rsidRPr="00162850">
        <w:t>Hazard reports from the ongoing project or from the field</w:t>
      </w:r>
    </w:p>
    <w:p w14:paraId="2081B9E8" w14:textId="4520CEFF" w:rsidR="00621038" w:rsidRDefault="00621038" w:rsidP="00621038">
      <w:pPr>
        <w:pStyle w:val="Paragraph"/>
      </w:pPr>
      <w:r>
        <w:t xml:space="preserve">In </w:t>
      </w:r>
      <w:r w:rsidRPr="00162850">
        <w:fldChar w:fldCharType="begin"/>
      </w:r>
      <w:r w:rsidRPr="00162850">
        <w:instrText xml:space="preserve"> REF full_solution \h </w:instrText>
      </w:r>
      <w:r>
        <w:instrText xml:space="preserve"> \* MERGEFORMAT </w:instrText>
      </w:r>
      <w:r w:rsidRPr="00162850">
        <w:fldChar w:fldCharType="separate"/>
      </w:r>
      <w:r w:rsidR="003B32CF">
        <w:t>Generic Application Digital Interlocking (GA DIL)</w:t>
      </w:r>
      <w:r w:rsidRPr="00162850">
        <w:fldChar w:fldCharType="end"/>
      </w:r>
      <w:r>
        <w:t xml:space="preserve"> solutions the hazard log entries are handled as follows:</w:t>
      </w:r>
    </w:p>
    <w:p w14:paraId="2BC5B081" w14:textId="10D5C105" w:rsidR="00621038" w:rsidRDefault="008F28E2" w:rsidP="00621038">
      <w:pPr>
        <w:pStyle w:val="ULbullet1"/>
        <w:spacing w:line="240" w:lineRule="auto"/>
        <w:ind w:left="425" w:hanging="425"/>
      </w:pPr>
      <w:r>
        <w:rPr>
          <w:szCs w:val="20"/>
        </w:rPr>
        <w:t>Resulting hazards from the hazard analysis are directly documented within the analysis documents and possible mitigation measures either result in Safety Requirements for the actual project or SRACs. Their fulfilment is part of the Validation process.</w:t>
      </w:r>
    </w:p>
    <w:p w14:paraId="5A1119AE" w14:textId="77777777" w:rsidR="00621038" w:rsidRDefault="00621038" w:rsidP="00621038">
      <w:pPr>
        <w:pStyle w:val="ULbullet1"/>
        <w:spacing w:line="240" w:lineRule="auto"/>
        <w:ind w:left="425" w:hanging="425"/>
      </w:pPr>
      <w:r>
        <w:t>Hazard reports from the ongoing project or from the field, which can be clearly allocated to a HW- or SW subsystem, are documented within the project specific defect database and are marked there with the Category attribute “safety-related”.</w:t>
      </w:r>
    </w:p>
    <w:p w14:paraId="5D1319BA" w14:textId="30228F44" w:rsidR="00621038" w:rsidRDefault="00621038" w:rsidP="00621038">
      <w:pPr>
        <w:pStyle w:val="NoteText1"/>
      </w:pPr>
      <w:r>
        <w:t xml:space="preserve">According to </w:t>
      </w:r>
      <w:r>
        <w:fldChar w:fldCharType="begin"/>
      </w:r>
      <w:r>
        <w:instrText xml:space="preserve"> REF REF_CMP \h </w:instrText>
      </w:r>
      <w:r>
        <w:fldChar w:fldCharType="separate"/>
      </w:r>
      <w:r w:rsidR="003B32CF">
        <w:t>[CMP]</w:t>
      </w:r>
      <w:r>
        <w:fldChar w:fldCharType="end"/>
      </w:r>
      <w:r>
        <w:t xml:space="preserve"> Charm/MLS is used.</w:t>
      </w:r>
    </w:p>
    <w:p w14:paraId="40CED587" w14:textId="77777777" w:rsidR="00621038" w:rsidRDefault="00621038" w:rsidP="00621038">
      <w:pPr>
        <w:pStyle w:val="ULbullet1"/>
        <w:spacing w:line="240" w:lineRule="auto"/>
        <w:ind w:left="425" w:hanging="425"/>
      </w:pPr>
      <w:r>
        <w:t xml:space="preserve">Hazard reports from the ongoing project or from the field, which cannot be clearly allocated to a HW- or SW subsystem, are documented within the “SATHAZLG” Database of the </w:t>
      </w:r>
      <w:r w:rsidRPr="00162850">
        <w:t>tool “C</w:t>
      </w:r>
      <w:r>
        <w:t>HARM/MLS</w:t>
      </w:r>
      <w:r w:rsidRPr="00162850">
        <w:t>”</w:t>
      </w:r>
      <w:r>
        <w:t xml:space="preserve"> for further analysis by the SAM.</w:t>
      </w:r>
    </w:p>
    <w:p w14:paraId="59E27787" w14:textId="77777777" w:rsidR="00621038" w:rsidRDefault="00621038" w:rsidP="00621038">
      <w:pPr>
        <w:pStyle w:val="NoteText1"/>
      </w:pPr>
      <w:r>
        <w:t>The whole content of previously used HAZLG database in ClearQuest has been moved to SATHAZLG with identical identifier (number).</w:t>
      </w:r>
    </w:p>
    <w:p w14:paraId="71560EE9" w14:textId="684F4408" w:rsidR="00621038" w:rsidRPr="002642DF" w:rsidRDefault="00621038" w:rsidP="00621038">
      <w:pPr>
        <w:pStyle w:val="Paragraph"/>
      </w:pPr>
      <w:r>
        <w:t>A h</w:t>
      </w:r>
      <w:r w:rsidRPr="00162850">
        <w:t>azard for which no technical method of control was possible or could not be implemented</w:t>
      </w:r>
      <w:r>
        <w:t xml:space="preserve"> within a specific Product Version release</w:t>
      </w:r>
      <w:r w:rsidRPr="00162850">
        <w:t xml:space="preserve">, potential mitigation measures (e.g. </w:t>
      </w:r>
      <w:r>
        <w:t xml:space="preserve">application </w:t>
      </w:r>
      <w:r w:rsidRPr="00162850">
        <w:t>data preparation, operational measures) will be passed as a S</w:t>
      </w:r>
      <w:r>
        <w:t>R</w:t>
      </w:r>
      <w:r w:rsidRPr="00162850">
        <w:t xml:space="preserve">AC to </w:t>
      </w:r>
      <w:r>
        <w:t xml:space="preserve">the </w:t>
      </w:r>
      <w:r w:rsidRPr="00162850">
        <w:t xml:space="preserve">next higher system level. The actual state of the Hazard Log for </w:t>
      </w:r>
      <w:r w:rsidRPr="00162850">
        <w:fldChar w:fldCharType="begin"/>
      </w:r>
      <w:r w:rsidRPr="00162850">
        <w:instrText xml:space="preserve"> REF full_solution \h </w:instrText>
      </w:r>
      <w:r>
        <w:instrText xml:space="preserve"> \* MERGEFORMAT </w:instrText>
      </w:r>
      <w:r w:rsidRPr="00162850">
        <w:fldChar w:fldCharType="separate"/>
      </w:r>
      <w:r w:rsidR="003B32CF">
        <w:t>Generic Application Digital Interlocking (GA DIL)</w:t>
      </w:r>
      <w:r w:rsidRPr="00162850">
        <w:fldChar w:fldCharType="end"/>
      </w:r>
      <w:r w:rsidR="006B5D5C">
        <w:t xml:space="preserve"> subsystems</w:t>
      </w:r>
      <w:r w:rsidRPr="00162850">
        <w:t xml:space="preserve"> at the Release of a Product Version is documented in the Safety Management Report.</w:t>
      </w:r>
    </w:p>
    <w:p w14:paraId="0D86FD7A" w14:textId="77777777" w:rsidR="00621038" w:rsidRPr="00B6195D" w:rsidRDefault="00621038" w:rsidP="00621038">
      <w:pPr>
        <w:pStyle w:val="Heading1"/>
      </w:pPr>
      <w:bookmarkStart w:id="591" w:name="_Hlt160268002"/>
      <w:bookmarkStart w:id="592" w:name="_Ref349741906"/>
      <w:bookmarkStart w:id="593" w:name="_Toc169696980"/>
      <w:bookmarkStart w:id="594" w:name="_Toc169708138"/>
      <w:bookmarkStart w:id="595" w:name="_Toc455562416"/>
      <w:bookmarkStart w:id="596" w:name="_Toc483981477"/>
      <w:bookmarkStart w:id="597" w:name="_Ref10263287"/>
      <w:bookmarkStart w:id="598" w:name="_Toc46832432"/>
      <w:bookmarkStart w:id="599" w:name="_Toc120330648"/>
      <w:bookmarkStart w:id="600" w:name="_Toc162250682"/>
      <w:bookmarkStart w:id="601" w:name="_Toc272848329"/>
      <w:bookmarkStart w:id="602" w:name="_Toc341705611"/>
      <w:bookmarkStart w:id="603" w:name="_Ref454586621"/>
      <w:bookmarkStart w:id="604" w:name="_Toc455562415"/>
      <w:bookmarkStart w:id="605" w:name="_Toc483981476"/>
      <w:bookmarkStart w:id="606" w:name="_Toc46832431"/>
      <w:bookmarkStart w:id="607" w:name="_Toc120330647"/>
      <w:bookmarkStart w:id="608" w:name="_Toc162250681"/>
      <w:bookmarkStart w:id="609" w:name="_Toc204675367"/>
      <w:bookmarkStart w:id="610" w:name="_Toc211844240"/>
      <w:bookmarkStart w:id="611" w:name="_Toc212434280"/>
      <w:bookmarkStart w:id="612" w:name="_Toc272848328"/>
      <w:bookmarkStart w:id="613" w:name="_Toc315857767"/>
      <w:bookmarkStart w:id="614" w:name="_Toc320024735"/>
      <w:bookmarkStart w:id="615" w:name="_Toc329270777"/>
      <w:bookmarkStart w:id="616" w:name="_Toc333240825"/>
      <w:bookmarkStart w:id="617" w:name="_Toc343686172"/>
      <w:bookmarkStart w:id="618" w:name="_Toc443291679"/>
      <w:bookmarkStart w:id="619" w:name="_Toc240624200"/>
      <w:bookmarkEnd w:id="504"/>
      <w:bookmarkEnd w:id="505"/>
      <w:bookmarkEnd w:id="506"/>
      <w:bookmarkEnd w:id="507"/>
      <w:bookmarkEnd w:id="508"/>
      <w:bookmarkEnd w:id="509"/>
      <w:bookmarkEnd w:id="510"/>
      <w:bookmarkEnd w:id="511"/>
      <w:bookmarkEnd w:id="512"/>
      <w:bookmarkEnd w:id="513"/>
      <w:bookmarkEnd w:id="514"/>
      <w:bookmarkEnd w:id="515"/>
      <w:bookmarkEnd w:id="516"/>
      <w:bookmarkEnd w:id="591"/>
      <w:r w:rsidRPr="00B6195D">
        <w:lastRenderedPageBreak/>
        <w:t>Risk and Hazard Analysis</w:t>
      </w:r>
      <w:bookmarkEnd w:id="592"/>
      <w:bookmarkEnd w:id="593"/>
      <w:bookmarkEnd w:id="594"/>
      <w:bookmarkEnd w:id="619"/>
    </w:p>
    <w:p w14:paraId="2336A156" w14:textId="58515630" w:rsidR="00A75A56" w:rsidRDefault="00A75A56" w:rsidP="00621038">
      <w:pPr>
        <w:pStyle w:val="Paragraph"/>
      </w:pPr>
      <w:r>
        <w:rPr>
          <w:lang w:val="en-US"/>
        </w:rPr>
        <w:t xml:space="preserve">For a description of the </w:t>
      </w:r>
      <w:r w:rsidR="00B6195D">
        <w:rPr>
          <w:lang w:val="en-US"/>
        </w:rPr>
        <w:t>risk and hazard analysis</w:t>
      </w:r>
      <w:r>
        <w:rPr>
          <w:lang w:val="en-US"/>
        </w:rPr>
        <w:t xml:space="preserve"> see </w:t>
      </w:r>
      <w:r>
        <w:rPr>
          <w:lang w:val="en-US"/>
        </w:rPr>
        <w:fldChar w:fldCharType="begin"/>
      </w:r>
      <w:r>
        <w:rPr>
          <w:lang w:val="en-US"/>
        </w:rPr>
        <w:instrText xml:space="preserve"> REF REF_SaProcess \h </w:instrText>
      </w:r>
      <w:r>
        <w:rPr>
          <w:lang w:val="en-US"/>
        </w:rPr>
      </w:r>
      <w:r>
        <w:rPr>
          <w:lang w:val="en-US"/>
        </w:rPr>
        <w:fldChar w:fldCharType="separate"/>
      </w:r>
      <w:r w:rsidR="003B32CF">
        <w:t>[</w:t>
      </w:r>
      <w:proofErr w:type="spellStart"/>
      <w:r w:rsidR="003B32CF">
        <w:t>SaProcess</w:t>
      </w:r>
      <w:proofErr w:type="spellEnd"/>
      <w:r w:rsidR="003B32CF">
        <w:t>]</w:t>
      </w:r>
      <w:r>
        <w:rPr>
          <w:lang w:val="en-US"/>
        </w:rPr>
        <w:fldChar w:fldCharType="end"/>
      </w:r>
      <w:r>
        <w:rPr>
          <w:lang w:val="en-US"/>
        </w:rPr>
        <w:t xml:space="preserve"> chapter </w:t>
      </w:r>
      <w:r w:rsidR="00B6195D">
        <w:rPr>
          <w:lang w:val="en-US"/>
        </w:rPr>
        <w:t>9</w:t>
      </w:r>
      <w:r>
        <w:rPr>
          <w:lang w:val="en-US"/>
        </w:rPr>
        <w:t>.</w:t>
      </w:r>
    </w:p>
    <w:p w14:paraId="2D863A00" w14:textId="77777777" w:rsidR="00621038" w:rsidRDefault="00621038" w:rsidP="00621038">
      <w:pPr>
        <w:pStyle w:val="Paragraph"/>
      </w:pPr>
    </w:p>
    <w:p w14:paraId="116BD6CA" w14:textId="77777777" w:rsidR="00621038" w:rsidRDefault="00621038" w:rsidP="00621038">
      <w:pPr>
        <w:pStyle w:val="Paragraph"/>
      </w:pPr>
    </w:p>
    <w:p w14:paraId="711BAD1D" w14:textId="77777777" w:rsidR="00621038" w:rsidRPr="006203BB" w:rsidRDefault="00621038" w:rsidP="00621038">
      <w:pPr>
        <w:pStyle w:val="Heading1"/>
      </w:pPr>
      <w:bookmarkStart w:id="620" w:name="_Ref346201611"/>
      <w:bookmarkStart w:id="621" w:name="_Toc169696981"/>
      <w:bookmarkStart w:id="622" w:name="_Toc169708139"/>
      <w:bookmarkStart w:id="623" w:name="_Toc240624201"/>
      <w:bookmarkEnd w:id="595"/>
      <w:bookmarkEnd w:id="596"/>
      <w:bookmarkEnd w:id="597"/>
      <w:bookmarkEnd w:id="598"/>
      <w:bookmarkEnd w:id="599"/>
      <w:bookmarkEnd w:id="600"/>
      <w:bookmarkEnd w:id="601"/>
      <w:bookmarkEnd w:id="602"/>
      <w:r w:rsidRPr="006203BB">
        <w:lastRenderedPageBreak/>
        <w:t>Safety-related Information for the Application</w:t>
      </w:r>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20"/>
      <w:bookmarkEnd w:id="621"/>
      <w:bookmarkEnd w:id="622"/>
      <w:bookmarkEnd w:id="623"/>
    </w:p>
    <w:p w14:paraId="4DCD3868" w14:textId="62BB544F" w:rsidR="00621038" w:rsidRPr="006203BB" w:rsidRDefault="00621038" w:rsidP="00621038">
      <w:pPr>
        <w:pStyle w:val="Paragraph"/>
      </w:pPr>
      <w:r w:rsidRPr="006203BB">
        <w:t xml:space="preserve">The generic application </w:t>
      </w:r>
      <w:r w:rsidRPr="006203BB">
        <w:fldChar w:fldCharType="begin"/>
      </w:r>
      <w:r w:rsidRPr="006203BB">
        <w:instrText xml:space="preserve"> REF full_solution \h  \* MERGEFORMAT </w:instrText>
      </w:r>
      <w:r w:rsidRPr="006203BB">
        <w:fldChar w:fldCharType="separate"/>
      </w:r>
      <w:r w:rsidR="003B32CF">
        <w:t>Generic Application Digital Interlocking (GA DIL)</w:t>
      </w:r>
      <w:r w:rsidRPr="006203BB">
        <w:fldChar w:fldCharType="end"/>
      </w:r>
      <w:r w:rsidRPr="006203BB">
        <w:t xml:space="preserve"> provides safety-related documentation for application projects, which are the base for the specific user documentation.</w:t>
      </w:r>
    </w:p>
    <w:p w14:paraId="54F9C5D2" w14:textId="77777777" w:rsidR="00621038" w:rsidRPr="006203BB" w:rsidRDefault="00621038" w:rsidP="00621038">
      <w:pPr>
        <w:pStyle w:val="Paragraph"/>
      </w:pPr>
      <w:r w:rsidRPr="006203BB">
        <w:t>The information for the operator is necessary for the operation and maintenance and for the decommissioning and disposal phase of the project. The information may be divided in different documents.</w:t>
      </w:r>
    </w:p>
    <w:p w14:paraId="0D26F38A" w14:textId="77777777" w:rsidR="00621038" w:rsidRPr="006203BB" w:rsidRDefault="00621038" w:rsidP="00621038">
      <w:pPr>
        <w:pStyle w:val="Paragraph"/>
      </w:pPr>
      <w:r w:rsidRPr="006203BB">
        <w:t>Following documents or handbooks are necessary:</w:t>
      </w:r>
    </w:p>
    <w:p w14:paraId="2A59BE57" w14:textId="77777777" w:rsidR="00621038" w:rsidRPr="006203BB" w:rsidRDefault="00621038" w:rsidP="00621038">
      <w:pPr>
        <w:pStyle w:val="ULbullet1"/>
        <w:spacing w:line="240" w:lineRule="auto"/>
        <w:ind w:left="425" w:hanging="425"/>
      </w:pPr>
      <w:r w:rsidRPr="006203BB">
        <w:t>Installation handbook</w:t>
      </w:r>
    </w:p>
    <w:p w14:paraId="4FE7D4D7" w14:textId="77777777" w:rsidR="00621038" w:rsidRPr="006203BB" w:rsidRDefault="00621038" w:rsidP="00621038">
      <w:pPr>
        <w:pStyle w:val="ULbullet1"/>
        <w:spacing w:line="240" w:lineRule="auto"/>
        <w:ind w:left="425" w:hanging="425"/>
      </w:pPr>
      <w:r w:rsidRPr="006203BB">
        <w:t>System operation handbook</w:t>
      </w:r>
    </w:p>
    <w:p w14:paraId="0BDD0FA7" w14:textId="77777777" w:rsidR="00621038" w:rsidRPr="006203BB" w:rsidRDefault="00621038" w:rsidP="00621038">
      <w:pPr>
        <w:pStyle w:val="ULbullet1"/>
        <w:spacing w:line="240" w:lineRule="auto"/>
        <w:ind w:left="425" w:hanging="425"/>
      </w:pPr>
      <w:r w:rsidRPr="006203BB">
        <w:t>Maintenance handbook</w:t>
      </w:r>
    </w:p>
    <w:p w14:paraId="3AAE4173" w14:textId="77777777" w:rsidR="00621038" w:rsidRPr="006203BB" w:rsidRDefault="00621038" w:rsidP="00621038">
      <w:pPr>
        <w:pStyle w:val="ULbullet1"/>
        <w:spacing w:line="240" w:lineRule="auto"/>
        <w:ind w:left="425" w:hanging="425"/>
      </w:pPr>
      <w:r w:rsidRPr="006203BB">
        <w:t>Decommissioning and disposal handbook</w:t>
      </w:r>
    </w:p>
    <w:p w14:paraId="4A11B311" w14:textId="77777777" w:rsidR="00621038" w:rsidRPr="006203BB" w:rsidRDefault="00621038" w:rsidP="00621038">
      <w:pPr>
        <w:pStyle w:val="Paragraph"/>
      </w:pPr>
      <w:r w:rsidRPr="006203BB">
        <w:t xml:space="preserve">The related documents shall include all information (vital and </w:t>
      </w:r>
      <w:proofErr w:type="spellStart"/>
      <w:r w:rsidRPr="006203BB">
        <w:t>non vital</w:t>
      </w:r>
      <w:proofErr w:type="spellEnd"/>
      <w:r w:rsidRPr="006203BB">
        <w:t>), especially the safety-related application conditions (SRACs), that are necessary for a correct use of the system. Hints should be given on places where wrong actions could lead to critical reactions. It is also possible to summarize all SRACs in a Safety Handbook and structure them for the different target groups.</w:t>
      </w:r>
    </w:p>
    <w:p w14:paraId="240F684C" w14:textId="406ABBAE" w:rsidR="00621038" w:rsidRPr="006203BB" w:rsidRDefault="00621038" w:rsidP="00621038">
      <w:pPr>
        <w:pStyle w:val="Paragraph"/>
      </w:pPr>
      <w:r w:rsidRPr="006203BB">
        <w:t xml:space="preserve">For SRACs in general, section 5.3.13 of </w:t>
      </w:r>
      <w:r w:rsidRPr="006203BB">
        <w:fldChar w:fldCharType="begin"/>
      </w:r>
      <w:r w:rsidRPr="006203BB">
        <w:instrText xml:space="preserve"> REF REF_EN_50129_2018 \h </w:instrText>
      </w:r>
      <w:r w:rsidR="00B6195D" w:rsidRPr="006203BB">
        <w:instrText xml:space="preserve"> \* MERGEFORMAT </w:instrText>
      </w:r>
      <w:r w:rsidRPr="006203BB">
        <w:fldChar w:fldCharType="separate"/>
      </w:r>
      <w:r w:rsidR="003B32CF" w:rsidRPr="00154119">
        <w:t>[EN 50129]</w:t>
      </w:r>
      <w:r w:rsidRPr="006203BB">
        <w:fldChar w:fldCharType="end"/>
      </w:r>
      <w:r w:rsidRPr="006203BB">
        <w:t xml:space="preserve"> </w:t>
      </w:r>
      <w:proofErr w:type="gramStart"/>
      <w:r w:rsidRPr="006203BB">
        <w:t>has to</w:t>
      </w:r>
      <w:proofErr w:type="gramEnd"/>
      <w:r w:rsidRPr="006203BB">
        <w:t xml:space="preserve"> be taken into consideration.</w:t>
      </w:r>
    </w:p>
    <w:p w14:paraId="7E20EC45" w14:textId="77777777" w:rsidR="00621038" w:rsidRPr="006203BB" w:rsidRDefault="00621038" w:rsidP="00621038">
      <w:pPr>
        <w:pStyle w:val="Paragraph"/>
      </w:pPr>
      <w:r w:rsidRPr="006203BB">
        <w:t>For each subsystem proper shutdown procedures shall be defined. The execution of the defined shutdown procedures of a subsystem shall result in a safe state.</w:t>
      </w:r>
    </w:p>
    <w:p w14:paraId="501509E7" w14:textId="77777777" w:rsidR="00621038" w:rsidRPr="006203BB" w:rsidRDefault="00621038" w:rsidP="00621038">
      <w:pPr>
        <w:pStyle w:val="Paragraph"/>
      </w:pPr>
      <w:r w:rsidRPr="006203BB">
        <w:t xml:space="preserve">Before a subsystem is decommissioned and disposed the defined shutdown procedures shall be </w:t>
      </w:r>
      <w:proofErr w:type="gramStart"/>
      <w:r w:rsidRPr="006203BB">
        <w:t>executed</w:t>
      </w:r>
      <w:proofErr w:type="gramEnd"/>
      <w:r w:rsidRPr="006203BB">
        <w:t xml:space="preserve"> and the subsystem shall be powered off. Disposal must be conforming to the laws. </w:t>
      </w:r>
    </w:p>
    <w:p w14:paraId="5229C00E" w14:textId="77777777" w:rsidR="00621038" w:rsidRPr="006203BB" w:rsidRDefault="00621038" w:rsidP="00621038">
      <w:pPr>
        <w:pStyle w:val="Heading1"/>
      </w:pPr>
      <w:bookmarkStart w:id="624" w:name="_Toc443291690"/>
      <w:bookmarkStart w:id="625" w:name="_Toc455562417"/>
      <w:bookmarkStart w:id="626" w:name="_Toc483981478"/>
      <w:bookmarkStart w:id="627" w:name="_Ref34188365"/>
      <w:bookmarkStart w:id="628" w:name="_Toc46832433"/>
      <w:bookmarkStart w:id="629" w:name="_Toc120330649"/>
      <w:bookmarkStart w:id="630" w:name="_Toc162250683"/>
      <w:bookmarkStart w:id="631" w:name="_Toc204675369"/>
      <w:bookmarkStart w:id="632" w:name="_Toc211844242"/>
      <w:bookmarkStart w:id="633" w:name="_Toc212434281"/>
      <w:bookmarkStart w:id="634" w:name="_Toc272848330"/>
      <w:bookmarkStart w:id="635" w:name="_Toc315857769"/>
      <w:bookmarkStart w:id="636" w:name="_Toc320024736"/>
      <w:bookmarkStart w:id="637" w:name="_Toc329270778"/>
      <w:bookmarkStart w:id="638" w:name="_Toc333240826"/>
      <w:bookmarkStart w:id="639" w:name="_Toc343686173"/>
      <w:bookmarkStart w:id="640" w:name="_Ref353463990"/>
      <w:bookmarkStart w:id="641" w:name="_Ref25209423"/>
      <w:bookmarkStart w:id="642" w:name="_Toc169696982"/>
      <w:bookmarkStart w:id="643" w:name="_Toc169708140"/>
      <w:bookmarkStart w:id="644" w:name="_Toc443291691"/>
      <w:bookmarkStart w:id="645" w:name="_Toc240624202"/>
      <w:bookmarkEnd w:id="618"/>
      <w:r w:rsidRPr="006203BB">
        <w:lastRenderedPageBreak/>
        <w:t>Safety Requirements for the Change Control</w:t>
      </w:r>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5"/>
    </w:p>
    <w:p w14:paraId="458833EE" w14:textId="65753BF6" w:rsidR="00B6195D" w:rsidRDefault="00B6195D" w:rsidP="00621038">
      <w:pPr>
        <w:pStyle w:val="Paragraph"/>
      </w:pPr>
      <w:r>
        <w:rPr>
          <w:lang w:val="en-US"/>
        </w:rPr>
        <w:t xml:space="preserve">For a description of the safety </w:t>
      </w:r>
      <w:r w:rsidRPr="00B6195D">
        <w:rPr>
          <w:lang w:val="en-CA"/>
        </w:rPr>
        <w:t xml:space="preserve">requirements for the </w:t>
      </w:r>
      <w:r>
        <w:rPr>
          <w:lang w:val="en-CA"/>
        </w:rPr>
        <w:t>c</w:t>
      </w:r>
      <w:r w:rsidRPr="00B6195D">
        <w:rPr>
          <w:lang w:val="en-CA"/>
        </w:rPr>
        <w:t xml:space="preserve">hange </w:t>
      </w:r>
      <w:r>
        <w:rPr>
          <w:lang w:val="en-CA"/>
        </w:rPr>
        <w:t>c</w:t>
      </w:r>
      <w:r w:rsidRPr="00B6195D">
        <w:rPr>
          <w:lang w:val="en-CA"/>
        </w:rPr>
        <w:t>ontrol</w:t>
      </w:r>
      <w:r w:rsidRPr="00B6195D">
        <w:rPr>
          <w:lang w:val="en-US"/>
        </w:rPr>
        <w:t xml:space="preserve"> </w:t>
      </w:r>
      <w:r>
        <w:rPr>
          <w:lang w:val="en-US"/>
        </w:rPr>
        <w:t xml:space="preserve">see </w:t>
      </w:r>
      <w:r>
        <w:rPr>
          <w:lang w:val="en-US"/>
        </w:rPr>
        <w:fldChar w:fldCharType="begin"/>
      </w:r>
      <w:r>
        <w:rPr>
          <w:lang w:val="en-US"/>
        </w:rPr>
        <w:instrText xml:space="preserve"> REF REF_SaProcess \h </w:instrText>
      </w:r>
      <w:r>
        <w:rPr>
          <w:lang w:val="en-US"/>
        </w:rPr>
      </w:r>
      <w:r>
        <w:rPr>
          <w:lang w:val="en-US"/>
        </w:rPr>
        <w:fldChar w:fldCharType="separate"/>
      </w:r>
      <w:r w:rsidR="003B32CF">
        <w:t>[</w:t>
      </w:r>
      <w:proofErr w:type="spellStart"/>
      <w:r w:rsidR="003B32CF">
        <w:t>SaProcess</w:t>
      </w:r>
      <w:proofErr w:type="spellEnd"/>
      <w:r w:rsidR="003B32CF">
        <w:t>]</w:t>
      </w:r>
      <w:r>
        <w:rPr>
          <w:lang w:val="en-US"/>
        </w:rPr>
        <w:fldChar w:fldCharType="end"/>
      </w:r>
      <w:r>
        <w:rPr>
          <w:lang w:val="en-US"/>
        </w:rPr>
        <w:t xml:space="preserve"> chapter 10.</w:t>
      </w:r>
    </w:p>
    <w:p w14:paraId="1E0281D4" w14:textId="1BDAEEAE" w:rsidR="00621038" w:rsidRPr="00E156AA" w:rsidRDefault="00621038" w:rsidP="00621038">
      <w:pPr>
        <w:pStyle w:val="Heading1"/>
      </w:pPr>
      <w:bookmarkStart w:id="646" w:name="_Toc455562419"/>
      <w:bookmarkStart w:id="647" w:name="_Toc483981479"/>
      <w:bookmarkStart w:id="648" w:name="_Toc46832434"/>
      <w:bookmarkStart w:id="649" w:name="_Toc120330650"/>
      <w:bookmarkStart w:id="650" w:name="_Toc162250684"/>
      <w:bookmarkStart w:id="651" w:name="_Toc204675370"/>
      <w:bookmarkStart w:id="652" w:name="_Toc211844243"/>
      <w:bookmarkStart w:id="653" w:name="_Toc212434282"/>
      <w:bookmarkStart w:id="654" w:name="_Toc272848331"/>
      <w:bookmarkStart w:id="655" w:name="_Toc315857770"/>
      <w:bookmarkStart w:id="656" w:name="_Toc320024737"/>
      <w:bookmarkStart w:id="657" w:name="_Toc329270779"/>
      <w:bookmarkStart w:id="658" w:name="_Toc333240827"/>
      <w:bookmarkStart w:id="659" w:name="_Toc343686174"/>
      <w:bookmarkStart w:id="660" w:name="_Ref23748644"/>
      <w:bookmarkStart w:id="661" w:name="_Toc169696983"/>
      <w:bookmarkStart w:id="662" w:name="_Toc169708141"/>
      <w:bookmarkStart w:id="663" w:name="_Toc240624203"/>
      <w:bookmarkEnd w:id="644"/>
      <w:r w:rsidRPr="00E156AA">
        <w:lastRenderedPageBreak/>
        <w:t>Testing</w:t>
      </w:r>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r w:rsidRPr="00E156AA">
        <w:t>, Verification, Validation and Approval</w:t>
      </w:r>
      <w:bookmarkEnd w:id="660"/>
      <w:bookmarkEnd w:id="661"/>
      <w:bookmarkEnd w:id="662"/>
      <w:bookmarkEnd w:id="663"/>
    </w:p>
    <w:p w14:paraId="613B53C4" w14:textId="77777777" w:rsidR="00621038" w:rsidRPr="00A25F98" w:rsidRDefault="00621038" w:rsidP="00621038">
      <w:pPr>
        <w:pStyle w:val="Heading2"/>
      </w:pPr>
      <w:bookmarkStart w:id="664" w:name="_Hlt231101572"/>
      <w:bookmarkStart w:id="665" w:name="_Toc455562420"/>
      <w:bookmarkStart w:id="666" w:name="_Toc483981480"/>
      <w:bookmarkStart w:id="667" w:name="_Toc46832435"/>
      <w:bookmarkStart w:id="668" w:name="_Toc120330651"/>
      <w:bookmarkStart w:id="669" w:name="_Toc162250685"/>
      <w:bookmarkStart w:id="670" w:name="_Toc204675371"/>
      <w:bookmarkStart w:id="671" w:name="_Toc211844244"/>
      <w:bookmarkStart w:id="672" w:name="_Toc212434283"/>
      <w:bookmarkStart w:id="673" w:name="_Ref224012099"/>
      <w:bookmarkStart w:id="674" w:name="_Toc272848332"/>
      <w:bookmarkStart w:id="675" w:name="_Toc315857771"/>
      <w:bookmarkStart w:id="676" w:name="_Toc320023028"/>
      <w:bookmarkStart w:id="677" w:name="_Toc320024738"/>
      <w:bookmarkStart w:id="678" w:name="_Toc329270780"/>
      <w:bookmarkStart w:id="679" w:name="_Toc333240828"/>
      <w:bookmarkStart w:id="680" w:name="_Toc343686175"/>
      <w:bookmarkStart w:id="681" w:name="_Ref463597067"/>
      <w:bookmarkStart w:id="682" w:name="_Toc169696984"/>
      <w:bookmarkStart w:id="683" w:name="_Toc169708142"/>
      <w:bookmarkStart w:id="684" w:name="_Toc240624204"/>
      <w:bookmarkEnd w:id="664"/>
      <w:r w:rsidRPr="00A25F98">
        <w:t>Testing and Verification</w:t>
      </w:r>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p>
    <w:p w14:paraId="42DC2B26" w14:textId="60D9AE15" w:rsidR="00B6195D" w:rsidRDefault="00B6195D" w:rsidP="00621038">
      <w:pPr>
        <w:pStyle w:val="Paragraph"/>
      </w:pPr>
      <w:r>
        <w:rPr>
          <w:lang w:val="en-US"/>
        </w:rPr>
        <w:t xml:space="preserve">For a description of the testing and verification see </w:t>
      </w:r>
      <w:r>
        <w:rPr>
          <w:lang w:val="en-US"/>
        </w:rPr>
        <w:fldChar w:fldCharType="begin"/>
      </w:r>
      <w:r>
        <w:rPr>
          <w:lang w:val="en-US"/>
        </w:rPr>
        <w:instrText xml:space="preserve"> REF REF_SaProcess \h </w:instrText>
      </w:r>
      <w:r>
        <w:rPr>
          <w:lang w:val="en-US"/>
        </w:rPr>
      </w:r>
      <w:r>
        <w:rPr>
          <w:lang w:val="en-US"/>
        </w:rPr>
        <w:fldChar w:fldCharType="separate"/>
      </w:r>
      <w:r w:rsidR="003B32CF">
        <w:t>[</w:t>
      </w:r>
      <w:proofErr w:type="spellStart"/>
      <w:r w:rsidR="003B32CF">
        <w:t>SaProcess</w:t>
      </w:r>
      <w:proofErr w:type="spellEnd"/>
      <w:r w:rsidR="003B32CF">
        <w:t>]</w:t>
      </w:r>
      <w:r>
        <w:rPr>
          <w:lang w:val="en-US"/>
        </w:rPr>
        <w:fldChar w:fldCharType="end"/>
      </w:r>
      <w:r>
        <w:rPr>
          <w:lang w:val="en-US"/>
        </w:rPr>
        <w:t xml:space="preserve"> chapter 11.1.</w:t>
      </w:r>
    </w:p>
    <w:p w14:paraId="0CC57A24" w14:textId="7C2D4F12" w:rsidR="00621038" w:rsidRDefault="00621038" w:rsidP="00621038">
      <w:pPr>
        <w:pStyle w:val="Paragraph"/>
      </w:pPr>
      <w:r w:rsidRPr="0020371C">
        <w:t xml:space="preserve">Testing and Verification for the </w:t>
      </w:r>
      <w:r>
        <w:t>s</w:t>
      </w:r>
      <w:r w:rsidRPr="0020371C">
        <w:t>olution</w:t>
      </w:r>
      <w:r>
        <w:t xml:space="preserve"> </w:t>
      </w:r>
      <w:r w:rsidRPr="0020371C">
        <w:fldChar w:fldCharType="begin"/>
      </w:r>
      <w:r w:rsidRPr="0020371C">
        <w:instrText xml:space="preserve"> REF full_solution \h  \* MERGEFORMAT </w:instrText>
      </w:r>
      <w:r w:rsidRPr="0020371C">
        <w:fldChar w:fldCharType="separate"/>
      </w:r>
      <w:r w:rsidR="003B32CF">
        <w:t>Generic Application Digital Interlocking (GA DIL)</w:t>
      </w:r>
      <w:r w:rsidRPr="0020371C">
        <w:fldChar w:fldCharType="end"/>
      </w:r>
      <w:r w:rsidRPr="0020371C">
        <w:t xml:space="preserve"> </w:t>
      </w:r>
      <w:r>
        <w:t xml:space="preserve">are defined </w:t>
      </w:r>
      <w:r w:rsidRPr="0020371C">
        <w:t>in</w:t>
      </w:r>
    </w:p>
    <w:p w14:paraId="0EEB71D3" w14:textId="668CD2D6" w:rsidR="00621038" w:rsidRDefault="00621038" w:rsidP="00621038">
      <w:pPr>
        <w:pStyle w:val="ULbullet1"/>
        <w:spacing w:line="240" w:lineRule="auto"/>
        <w:ind w:left="425" w:hanging="425"/>
      </w:pPr>
      <w:r>
        <w:fldChar w:fldCharType="begin"/>
      </w:r>
      <w:r>
        <w:instrText xml:space="preserve"> REF REF_QMP_TITLE \h  \* MERGEFORMAT </w:instrText>
      </w:r>
      <w:r>
        <w:fldChar w:fldCharType="separate"/>
      </w:r>
      <w:r w:rsidR="003B32CF">
        <w:t>Quality Management Plan, DSTW</w:t>
      </w:r>
      <w:r>
        <w:fldChar w:fldCharType="end"/>
      </w:r>
      <w:r>
        <w:t xml:space="preserve"> </w:t>
      </w:r>
      <w:r>
        <w:fldChar w:fldCharType="begin"/>
      </w:r>
      <w:r>
        <w:instrText xml:space="preserve"> REF ref_QMP \h  \* MERGEFORMAT </w:instrText>
      </w:r>
      <w:r>
        <w:fldChar w:fldCharType="separate"/>
      </w:r>
      <w:r w:rsidR="003B32CF">
        <w:t>[</w:t>
      </w:r>
      <w:r w:rsidR="003B32CF">
        <w:rPr>
          <w:noProof/>
        </w:rPr>
        <w:t>QMP</w:t>
      </w:r>
      <w:r w:rsidR="003B32CF">
        <w:t>]</w:t>
      </w:r>
      <w:r>
        <w:fldChar w:fldCharType="end"/>
      </w:r>
    </w:p>
    <w:p w14:paraId="797A6EB6" w14:textId="2E54A3CB" w:rsidR="00621038" w:rsidRPr="000F616D" w:rsidRDefault="00621038" w:rsidP="00621038">
      <w:pPr>
        <w:pStyle w:val="ULbullet1"/>
        <w:spacing w:line="240" w:lineRule="auto"/>
        <w:ind w:left="425" w:hanging="425"/>
        <w:rPr>
          <w:lang w:val="de-AT"/>
        </w:rPr>
      </w:pPr>
      <w:r>
        <w:fldChar w:fldCharType="begin"/>
      </w:r>
      <w:r w:rsidRPr="000F616D">
        <w:rPr>
          <w:lang w:val="de-AT"/>
        </w:rPr>
        <w:instrText xml:space="preserve"> REF REF_IVP_TITLE \h </w:instrText>
      </w:r>
      <w:r>
        <w:fldChar w:fldCharType="separate"/>
      </w:r>
      <w:r w:rsidR="003B32CF" w:rsidRPr="00517D87">
        <w:rPr>
          <w:lang w:val="de-AT"/>
        </w:rPr>
        <w:t xml:space="preserve">Integration and Verification Plan (IVP), </w:t>
      </w:r>
      <w:r w:rsidR="003B32CF" w:rsidRPr="00517D87">
        <w:rPr>
          <w:bCs/>
          <w:lang w:val="de-AT"/>
        </w:rPr>
        <w:t>GENERISCHE ANWENDUNG - DIGITALES STELLWERK (OEBB)</w:t>
      </w:r>
      <w:r>
        <w:fldChar w:fldCharType="end"/>
      </w:r>
      <w:r w:rsidRPr="000F616D">
        <w:rPr>
          <w:lang w:val="de-AT"/>
        </w:rPr>
        <w:t xml:space="preserve"> </w:t>
      </w:r>
      <w:r>
        <w:fldChar w:fldCharType="begin"/>
      </w:r>
      <w:r w:rsidRPr="000F616D">
        <w:rPr>
          <w:lang w:val="de-AT"/>
        </w:rPr>
        <w:instrText xml:space="preserve"> REF REF_IVP \h </w:instrText>
      </w:r>
      <w:r>
        <w:fldChar w:fldCharType="separate"/>
      </w:r>
      <w:r w:rsidR="003B32CF" w:rsidRPr="003B32CF">
        <w:rPr>
          <w:lang w:val="de-AT"/>
        </w:rPr>
        <w:t>[IVP]</w:t>
      </w:r>
      <w:r>
        <w:fldChar w:fldCharType="end"/>
      </w:r>
      <w:r w:rsidRPr="000F616D">
        <w:rPr>
          <w:lang w:val="de-AT"/>
        </w:rPr>
        <w:t xml:space="preserve"> </w:t>
      </w:r>
    </w:p>
    <w:p w14:paraId="68F62BC2" w14:textId="312B168F" w:rsidR="00621038" w:rsidRDefault="00621038" w:rsidP="00621038">
      <w:pPr>
        <w:pStyle w:val="NoteText"/>
      </w:pPr>
      <w:r>
        <w:t xml:space="preserve">Remark: </w:t>
      </w:r>
      <w:r w:rsidRPr="003F4215">
        <w:t xml:space="preserve">The </w:t>
      </w:r>
      <w:r>
        <w:t xml:space="preserve">integration and verification measures for </w:t>
      </w:r>
      <w:r w:rsidRPr="0020371C">
        <w:fldChar w:fldCharType="begin"/>
      </w:r>
      <w:r w:rsidRPr="0020371C">
        <w:instrText xml:space="preserve"> REF full_solution \h  \* MERGEFORMAT </w:instrText>
      </w:r>
      <w:r w:rsidRPr="0020371C">
        <w:fldChar w:fldCharType="separate"/>
      </w:r>
      <w:r w:rsidR="003B32CF">
        <w:t>Generic Application Digital Interlocking (GA DIL)</w:t>
      </w:r>
      <w:r w:rsidRPr="0020371C">
        <w:fldChar w:fldCharType="end"/>
      </w:r>
      <w:r>
        <w:t xml:space="preserve"> are defined in a generic IVP. For an individual </w:t>
      </w:r>
      <w:r w:rsidRPr="0020371C">
        <w:fldChar w:fldCharType="begin"/>
      </w:r>
      <w:r w:rsidRPr="0020371C">
        <w:instrText xml:space="preserve"> REF full_solution \h  \* MERGEFORMAT </w:instrText>
      </w:r>
      <w:r w:rsidRPr="0020371C">
        <w:fldChar w:fldCharType="separate"/>
      </w:r>
      <w:r w:rsidR="003B32CF">
        <w:t>Generic Application Digital Interlocking (GA DIL)</w:t>
      </w:r>
      <w:r w:rsidRPr="0020371C">
        <w:fldChar w:fldCharType="end"/>
      </w:r>
      <w:r>
        <w:t xml:space="preserve"> solution (Product Version) the necessary integration and verification measures </w:t>
      </w:r>
      <w:r w:rsidRPr="003F4215">
        <w:t xml:space="preserve">are depending on the changes in the </w:t>
      </w:r>
      <w:r>
        <w:t xml:space="preserve">individual </w:t>
      </w:r>
      <w:r w:rsidRPr="003F4215">
        <w:t>component</w:t>
      </w:r>
      <w:r>
        <w:t xml:space="preserve">s and </w:t>
      </w:r>
      <w:r w:rsidRPr="003F4215">
        <w:t xml:space="preserve">must </w:t>
      </w:r>
      <w:r>
        <w:t xml:space="preserve">be documented in a </w:t>
      </w:r>
      <w:r w:rsidRPr="0020371C">
        <w:t xml:space="preserve">specific </w:t>
      </w:r>
      <w:r>
        <w:t>test plan</w:t>
      </w:r>
      <w:r w:rsidRPr="0020371C">
        <w:t xml:space="preserve"> per project (Product-version).</w:t>
      </w:r>
    </w:p>
    <w:p w14:paraId="46F9A431" w14:textId="77777777" w:rsidR="00621038" w:rsidRPr="00A25F98" w:rsidRDefault="00621038" w:rsidP="00621038">
      <w:pPr>
        <w:pStyle w:val="Heading2"/>
      </w:pPr>
      <w:bookmarkStart w:id="685" w:name="_Toc329270781"/>
      <w:bookmarkStart w:id="686" w:name="_Toc333240829"/>
      <w:bookmarkStart w:id="687" w:name="_Toc343686176"/>
      <w:bookmarkStart w:id="688" w:name="_Ref25207069"/>
      <w:bookmarkStart w:id="689" w:name="_Toc169696985"/>
      <w:bookmarkStart w:id="690" w:name="_Toc169708143"/>
      <w:bookmarkStart w:id="691" w:name="_Toc240624205"/>
      <w:r w:rsidRPr="00A25F98">
        <w:t>Validation</w:t>
      </w:r>
      <w:bookmarkEnd w:id="685"/>
      <w:bookmarkEnd w:id="686"/>
      <w:bookmarkEnd w:id="687"/>
      <w:bookmarkEnd w:id="688"/>
      <w:bookmarkEnd w:id="689"/>
      <w:bookmarkEnd w:id="690"/>
      <w:bookmarkEnd w:id="691"/>
    </w:p>
    <w:p w14:paraId="3B459500" w14:textId="26056BB8" w:rsidR="00B6195D" w:rsidRDefault="00B6195D" w:rsidP="00621038">
      <w:pPr>
        <w:pStyle w:val="Paragraph"/>
      </w:pPr>
      <w:r>
        <w:rPr>
          <w:lang w:val="en-US"/>
        </w:rPr>
        <w:t xml:space="preserve">For a description of the validation see </w:t>
      </w:r>
      <w:r>
        <w:rPr>
          <w:lang w:val="en-US"/>
        </w:rPr>
        <w:fldChar w:fldCharType="begin"/>
      </w:r>
      <w:r>
        <w:rPr>
          <w:lang w:val="en-US"/>
        </w:rPr>
        <w:instrText xml:space="preserve"> REF REF_SaProcess \h </w:instrText>
      </w:r>
      <w:r>
        <w:rPr>
          <w:lang w:val="en-US"/>
        </w:rPr>
      </w:r>
      <w:r>
        <w:rPr>
          <w:lang w:val="en-US"/>
        </w:rPr>
        <w:fldChar w:fldCharType="separate"/>
      </w:r>
      <w:r w:rsidR="003B32CF">
        <w:t>[</w:t>
      </w:r>
      <w:proofErr w:type="spellStart"/>
      <w:r w:rsidR="003B32CF">
        <w:t>SaProcess</w:t>
      </w:r>
      <w:proofErr w:type="spellEnd"/>
      <w:r w:rsidR="003B32CF">
        <w:t>]</w:t>
      </w:r>
      <w:r>
        <w:rPr>
          <w:lang w:val="en-US"/>
        </w:rPr>
        <w:fldChar w:fldCharType="end"/>
      </w:r>
      <w:r>
        <w:rPr>
          <w:lang w:val="en-US"/>
        </w:rPr>
        <w:t xml:space="preserve"> chapter 11.2.</w:t>
      </w:r>
    </w:p>
    <w:p w14:paraId="5A354456" w14:textId="4E682232" w:rsidR="00621038" w:rsidRDefault="00621038" w:rsidP="00621038">
      <w:pPr>
        <w:pStyle w:val="Paragraph"/>
      </w:pPr>
      <w:r>
        <w:t>Validation for the s</w:t>
      </w:r>
      <w:r w:rsidRPr="00993487">
        <w:t>olution</w:t>
      </w:r>
      <w:r>
        <w:t xml:space="preserve"> </w:t>
      </w:r>
      <w:r w:rsidRPr="00993487">
        <w:fldChar w:fldCharType="begin"/>
      </w:r>
      <w:r w:rsidRPr="00993487">
        <w:instrText xml:space="preserve"> REF full_solution \h  \* MERGEFORMAT </w:instrText>
      </w:r>
      <w:r w:rsidRPr="00993487">
        <w:fldChar w:fldCharType="separate"/>
      </w:r>
      <w:r w:rsidR="003B32CF" w:rsidRPr="003B32CF">
        <w:rPr>
          <w:bCs/>
          <w:lang w:val="en-US"/>
        </w:rPr>
        <w:t>Generic Application Digital</w:t>
      </w:r>
      <w:r w:rsidR="003B32CF">
        <w:t xml:space="preserve"> Interlocking (GA DIL)</w:t>
      </w:r>
      <w:r w:rsidRPr="00993487">
        <w:fldChar w:fldCharType="end"/>
      </w:r>
      <w:r w:rsidRPr="00993487">
        <w:t xml:space="preserve"> is defined</w:t>
      </w:r>
      <w:r>
        <w:t xml:space="preserve"> in the </w:t>
      </w:r>
      <w:r>
        <w:fldChar w:fldCharType="begin"/>
      </w:r>
      <w:r>
        <w:instrText xml:space="preserve"> REF REF_VQP_TITLE \h </w:instrText>
      </w:r>
      <w:r>
        <w:fldChar w:fldCharType="separate"/>
      </w:r>
      <w:r w:rsidR="003B32CF">
        <w:t>Validation and Qualification Plan (VQP), Generic Application, Digital Interlocking OBB</w:t>
      </w:r>
      <w:r>
        <w:fldChar w:fldCharType="end"/>
      </w:r>
      <w:r>
        <w:t xml:space="preserve"> </w:t>
      </w:r>
      <w:r>
        <w:fldChar w:fldCharType="begin"/>
      </w:r>
      <w:r>
        <w:instrText xml:space="preserve"> REF ref_VQP \h </w:instrText>
      </w:r>
      <w:r>
        <w:fldChar w:fldCharType="separate"/>
      </w:r>
      <w:r w:rsidR="003B32CF">
        <w:t>[VQP]</w:t>
      </w:r>
      <w:r>
        <w:fldChar w:fldCharType="end"/>
      </w:r>
      <w:r>
        <w:t>.</w:t>
      </w:r>
    </w:p>
    <w:p w14:paraId="488B8A2F" w14:textId="77777777" w:rsidR="00621038" w:rsidRDefault="00621038" w:rsidP="00621038">
      <w:pPr>
        <w:pStyle w:val="Heading2"/>
      </w:pPr>
      <w:bookmarkStart w:id="692" w:name="_Toc286850859"/>
      <w:bookmarkStart w:id="693" w:name="_Toc169696986"/>
      <w:bookmarkStart w:id="694" w:name="_Toc169708144"/>
      <w:bookmarkStart w:id="695" w:name="_Toc240624206"/>
      <w:r>
        <w:t>Safety Assessment</w:t>
      </w:r>
      <w:bookmarkEnd w:id="692"/>
      <w:bookmarkEnd w:id="693"/>
      <w:bookmarkEnd w:id="694"/>
      <w:bookmarkEnd w:id="695"/>
    </w:p>
    <w:p w14:paraId="29F71645" w14:textId="7C60F4C0" w:rsidR="00B6195D" w:rsidRDefault="00B6195D" w:rsidP="00621038">
      <w:pPr>
        <w:pStyle w:val="Paragraph"/>
      </w:pPr>
      <w:bookmarkStart w:id="696" w:name="_Hlt509738982"/>
      <w:bookmarkEnd w:id="696"/>
      <w:r>
        <w:rPr>
          <w:lang w:val="en-US"/>
        </w:rPr>
        <w:t xml:space="preserve">For a description of the safety assessment see </w:t>
      </w:r>
      <w:r>
        <w:rPr>
          <w:lang w:val="en-US"/>
        </w:rPr>
        <w:fldChar w:fldCharType="begin"/>
      </w:r>
      <w:r>
        <w:rPr>
          <w:lang w:val="en-US"/>
        </w:rPr>
        <w:instrText xml:space="preserve"> REF REF_SaProcess \h </w:instrText>
      </w:r>
      <w:r>
        <w:rPr>
          <w:lang w:val="en-US"/>
        </w:rPr>
      </w:r>
      <w:r>
        <w:rPr>
          <w:lang w:val="en-US"/>
        </w:rPr>
        <w:fldChar w:fldCharType="separate"/>
      </w:r>
      <w:r w:rsidR="003B32CF">
        <w:t>[</w:t>
      </w:r>
      <w:proofErr w:type="spellStart"/>
      <w:r w:rsidR="003B32CF">
        <w:t>SaProcess</w:t>
      </w:r>
      <w:proofErr w:type="spellEnd"/>
      <w:r w:rsidR="003B32CF">
        <w:t>]</w:t>
      </w:r>
      <w:r>
        <w:rPr>
          <w:lang w:val="en-US"/>
        </w:rPr>
        <w:fldChar w:fldCharType="end"/>
      </w:r>
      <w:r>
        <w:rPr>
          <w:lang w:val="en-US"/>
        </w:rPr>
        <w:t xml:space="preserve"> chapter 11.3.</w:t>
      </w:r>
    </w:p>
    <w:p w14:paraId="4644E875" w14:textId="7463ECDF" w:rsidR="00621038" w:rsidRDefault="00621038" w:rsidP="00621038">
      <w:pPr>
        <w:pStyle w:val="Paragraph"/>
      </w:pPr>
      <w:r>
        <w:t xml:space="preserve">The assessment plan </w:t>
      </w:r>
      <w:proofErr w:type="gramStart"/>
      <w:r>
        <w:t>has to</w:t>
      </w:r>
      <w:proofErr w:type="gramEnd"/>
      <w:r>
        <w:t xml:space="preserve"> be established by the SAM together with the selected external assessors and presented to the approval authority within each country together with the approval plan (see chapter </w:t>
      </w:r>
      <w:r>
        <w:fldChar w:fldCharType="begin"/>
      </w:r>
      <w:r>
        <w:instrText xml:space="preserve"> REF _Ref347426039 \r \h </w:instrText>
      </w:r>
      <w:r>
        <w:fldChar w:fldCharType="separate"/>
      </w:r>
      <w:r w:rsidR="003B32CF">
        <w:t>10.4</w:t>
      </w:r>
      <w:r>
        <w:fldChar w:fldCharType="end"/>
      </w:r>
      <w:r>
        <w:t>).</w:t>
      </w:r>
    </w:p>
    <w:p w14:paraId="5C969F1A" w14:textId="77777777" w:rsidR="00621038" w:rsidRPr="00A25F98" w:rsidRDefault="00621038" w:rsidP="00621038">
      <w:pPr>
        <w:pStyle w:val="Heading2"/>
      </w:pPr>
      <w:bookmarkStart w:id="697" w:name="_Toc455562422"/>
      <w:bookmarkStart w:id="698" w:name="_Toc483981482"/>
      <w:bookmarkStart w:id="699" w:name="_Toc46832437"/>
      <w:bookmarkStart w:id="700" w:name="_Toc120330653"/>
      <w:bookmarkStart w:id="701" w:name="_Toc162250687"/>
      <w:bookmarkStart w:id="702" w:name="_Toc204675373"/>
      <w:bookmarkStart w:id="703" w:name="_Toc211844246"/>
      <w:bookmarkStart w:id="704" w:name="_Toc212434285"/>
      <w:bookmarkStart w:id="705" w:name="_Ref224012103"/>
      <w:bookmarkStart w:id="706" w:name="_Toc272848334"/>
      <w:bookmarkStart w:id="707" w:name="_Toc315857773"/>
      <w:bookmarkStart w:id="708" w:name="_Toc320023030"/>
      <w:bookmarkStart w:id="709" w:name="_Toc320024740"/>
      <w:bookmarkStart w:id="710" w:name="_Toc329270783"/>
      <w:bookmarkStart w:id="711" w:name="_Toc333240831"/>
      <w:bookmarkStart w:id="712" w:name="_Toc343686178"/>
      <w:bookmarkStart w:id="713" w:name="_Ref347426039"/>
      <w:bookmarkStart w:id="714" w:name="_Toc169696987"/>
      <w:bookmarkStart w:id="715" w:name="_Toc169708145"/>
      <w:bookmarkStart w:id="716" w:name="_Toc240624207"/>
      <w:r w:rsidRPr="00A25F98">
        <w:t>Approval</w:t>
      </w:r>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p>
    <w:p w14:paraId="1962970B" w14:textId="1356D2B4" w:rsidR="00621038" w:rsidRPr="009E3F92" w:rsidRDefault="00621038" w:rsidP="00621038">
      <w:pPr>
        <w:pStyle w:val="Paragraph"/>
      </w:pPr>
      <w:r w:rsidRPr="009E3F92">
        <w:t xml:space="preserve">The approval of the generic application </w:t>
      </w:r>
      <w:r w:rsidRPr="009E3F92">
        <w:fldChar w:fldCharType="begin"/>
      </w:r>
      <w:r w:rsidRPr="009E3F92">
        <w:instrText xml:space="preserve"> REF full_solution \h  \* MERGEFORMAT </w:instrText>
      </w:r>
      <w:r w:rsidRPr="009E3F92">
        <w:fldChar w:fldCharType="separate"/>
      </w:r>
      <w:r w:rsidR="003B32CF">
        <w:t>Generic Application Digital Interlocking (GA DIL)</w:t>
      </w:r>
      <w:r w:rsidRPr="009E3F92">
        <w:fldChar w:fldCharType="end"/>
      </w:r>
      <w:r w:rsidRPr="009E3F92">
        <w:t xml:space="preserve"> will be done according to the valid national rules. </w:t>
      </w:r>
    </w:p>
    <w:p w14:paraId="7649385D" w14:textId="77777777" w:rsidR="00621038" w:rsidRDefault="00621038" w:rsidP="00621038">
      <w:pPr>
        <w:pStyle w:val="Paragraph"/>
      </w:pPr>
      <w:r>
        <w:t xml:space="preserve">The </w:t>
      </w:r>
      <w:r w:rsidRPr="009E3F92">
        <w:t xml:space="preserve">approval plan </w:t>
      </w:r>
      <w:proofErr w:type="gramStart"/>
      <w:r>
        <w:t>has to</w:t>
      </w:r>
      <w:proofErr w:type="gramEnd"/>
      <w:r>
        <w:t xml:space="preserve"> be established by the SAM and </w:t>
      </w:r>
      <w:proofErr w:type="gramStart"/>
      <w:r w:rsidRPr="009E3F92">
        <w:t>has to</w:t>
      </w:r>
      <w:proofErr w:type="gramEnd"/>
      <w:r w:rsidRPr="009E3F92">
        <w:t xml:space="preserve"> be presented to the approval authority within each country.</w:t>
      </w:r>
    </w:p>
    <w:p w14:paraId="720450E7" w14:textId="77777777" w:rsidR="00621038" w:rsidRPr="00A25F98" w:rsidRDefault="00621038" w:rsidP="00621038">
      <w:pPr>
        <w:pStyle w:val="Heading2"/>
      </w:pPr>
      <w:bookmarkStart w:id="717" w:name="_Ref353464061"/>
      <w:bookmarkStart w:id="718" w:name="_Toc169696988"/>
      <w:bookmarkStart w:id="719" w:name="_Toc169708146"/>
      <w:bookmarkStart w:id="720" w:name="_Toc240624208"/>
      <w:r w:rsidRPr="00A25F98">
        <w:t>Operational Safety Monitoring</w:t>
      </w:r>
      <w:bookmarkEnd w:id="717"/>
      <w:bookmarkEnd w:id="718"/>
      <w:bookmarkEnd w:id="719"/>
      <w:bookmarkEnd w:id="720"/>
    </w:p>
    <w:p w14:paraId="4F4B9F76" w14:textId="672718AE" w:rsidR="00B6195D" w:rsidRDefault="00B6195D" w:rsidP="00621038">
      <w:pPr>
        <w:pStyle w:val="Paragraph"/>
      </w:pPr>
      <w:r>
        <w:rPr>
          <w:lang w:val="en-US"/>
        </w:rPr>
        <w:t>For a description of the o</w:t>
      </w:r>
      <w:proofErr w:type="spellStart"/>
      <w:r w:rsidRPr="00B6195D">
        <w:rPr>
          <w:lang w:val="en-CA"/>
        </w:rPr>
        <w:t>perational</w:t>
      </w:r>
      <w:proofErr w:type="spellEnd"/>
      <w:r w:rsidRPr="00B6195D">
        <w:rPr>
          <w:lang w:val="en-CA"/>
        </w:rPr>
        <w:t xml:space="preserve"> </w:t>
      </w:r>
      <w:r>
        <w:rPr>
          <w:lang w:val="en-CA"/>
        </w:rPr>
        <w:t>s</w:t>
      </w:r>
      <w:r w:rsidRPr="00B6195D">
        <w:rPr>
          <w:lang w:val="en-CA"/>
        </w:rPr>
        <w:t xml:space="preserve">afety </w:t>
      </w:r>
      <w:r>
        <w:rPr>
          <w:lang w:val="en-CA"/>
        </w:rPr>
        <w:t>m</w:t>
      </w:r>
      <w:r w:rsidRPr="00B6195D">
        <w:rPr>
          <w:lang w:val="en-CA"/>
        </w:rPr>
        <w:t>onitoring</w:t>
      </w:r>
      <w:r w:rsidRPr="00B6195D">
        <w:rPr>
          <w:lang w:val="en-US"/>
        </w:rPr>
        <w:t xml:space="preserve"> </w:t>
      </w:r>
      <w:r>
        <w:rPr>
          <w:lang w:val="en-US"/>
        </w:rPr>
        <w:t xml:space="preserve">see </w:t>
      </w:r>
      <w:r>
        <w:rPr>
          <w:lang w:val="en-US"/>
        </w:rPr>
        <w:fldChar w:fldCharType="begin"/>
      </w:r>
      <w:r>
        <w:rPr>
          <w:lang w:val="en-US"/>
        </w:rPr>
        <w:instrText xml:space="preserve"> REF REF_SaProcess \h </w:instrText>
      </w:r>
      <w:r>
        <w:rPr>
          <w:lang w:val="en-US"/>
        </w:rPr>
      </w:r>
      <w:r>
        <w:rPr>
          <w:lang w:val="en-US"/>
        </w:rPr>
        <w:fldChar w:fldCharType="separate"/>
      </w:r>
      <w:r w:rsidR="003B32CF">
        <w:t>[</w:t>
      </w:r>
      <w:proofErr w:type="spellStart"/>
      <w:r w:rsidR="003B32CF">
        <w:t>SaProcess</w:t>
      </w:r>
      <w:proofErr w:type="spellEnd"/>
      <w:r w:rsidR="003B32CF">
        <w:t>]</w:t>
      </w:r>
      <w:r>
        <w:rPr>
          <w:lang w:val="en-US"/>
        </w:rPr>
        <w:fldChar w:fldCharType="end"/>
      </w:r>
      <w:r>
        <w:rPr>
          <w:lang w:val="en-US"/>
        </w:rPr>
        <w:t xml:space="preserve"> chapter 12.</w:t>
      </w:r>
    </w:p>
    <w:p w14:paraId="73433ED9" w14:textId="77777777" w:rsidR="00621038" w:rsidRPr="00FC0AE7" w:rsidRDefault="00621038" w:rsidP="00124501">
      <w:pPr>
        <w:pStyle w:val="Appendix"/>
        <w:keepNext w:val="0"/>
        <w:keepLines w:val="0"/>
        <w:numPr>
          <w:ilvl w:val="0"/>
          <w:numId w:val="26"/>
        </w:numPr>
        <w:tabs>
          <w:tab w:val="clear" w:pos="1080"/>
          <w:tab w:val="clear" w:pos="1135"/>
        </w:tabs>
        <w:suppressAutoHyphens/>
        <w:spacing w:before="0" w:line="240" w:lineRule="auto"/>
        <w:ind w:left="644" w:hanging="360"/>
      </w:pPr>
      <w:bookmarkStart w:id="721" w:name="_Toc481383105"/>
      <w:bookmarkStart w:id="722" w:name="_Ref6821443"/>
      <w:bookmarkStart w:id="723" w:name="_Toc35771982"/>
      <w:bookmarkStart w:id="724" w:name="_Toc47149597"/>
      <w:bookmarkStart w:id="725" w:name="_Ref59333424"/>
      <w:bookmarkStart w:id="726" w:name="_Ref59333436"/>
      <w:bookmarkStart w:id="727" w:name="_Ref94922624"/>
      <w:bookmarkStart w:id="728" w:name="_Toc120330657"/>
      <w:bookmarkStart w:id="729" w:name="_Toc162250691"/>
      <w:bookmarkStart w:id="730" w:name="_Ref204659003"/>
      <w:bookmarkStart w:id="731" w:name="_Toc204675377"/>
      <w:bookmarkStart w:id="732" w:name="_Toc211844250"/>
      <w:bookmarkStart w:id="733" w:name="_Toc272848338"/>
      <w:bookmarkStart w:id="734" w:name="_Toc315857777"/>
      <w:bookmarkStart w:id="735" w:name="_Toc320024744"/>
      <w:bookmarkStart w:id="736" w:name="_Toc329270787"/>
      <w:bookmarkStart w:id="737" w:name="_Toc333240835"/>
      <w:bookmarkStart w:id="738" w:name="_Toc343686179"/>
      <w:bookmarkStart w:id="739" w:name="_Ref350520051"/>
      <w:bookmarkStart w:id="740" w:name="_Ref456154040"/>
      <w:bookmarkStart w:id="741" w:name="_Ref456165577"/>
      <w:bookmarkStart w:id="742" w:name="_Ref23740331"/>
      <w:bookmarkStart w:id="743" w:name="_Toc169696989"/>
      <w:bookmarkStart w:id="744" w:name="_Toc169708147"/>
      <w:bookmarkStart w:id="745" w:name="_Ref189468660"/>
      <w:bookmarkStart w:id="746" w:name="_Toc240624209"/>
      <w:r w:rsidRPr="00FC0AE7">
        <w:lastRenderedPageBreak/>
        <w:t>Safety Case Structure</w:t>
      </w:r>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p>
    <w:p w14:paraId="75CF032A" w14:textId="77777777" w:rsidR="00621038" w:rsidRPr="00027E84" w:rsidRDefault="00621038" w:rsidP="00621038">
      <w:pPr>
        <w:pStyle w:val="Appendix2"/>
        <w:tabs>
          <w:tab w:val="clear" w:pos="720"/>
          <w:tab w:val="center" w:pos="851"/>
          <w:tab w:val="right" w:pos="9072"/>
        </w:tabs>
        <w:spacing w:before="240" w:after="0" w:line="240" w:lineRule="auto"/>
        <w:ind w:left="567" w:hanging="567"/>
        <w:outlineLvl w:val="9"/>
      </w:pPr>
      <w:bookmarkStart w:id="747" w:name="_Toc47149598"/>
      <w:bookmarkStart w:id="748" w:name="_Toc211844251"/>
      <w:bookmarkStart w:id="749" w:name="_Toc272848339"/>
      <w:bookmarkStart w:id="750" w:name="_Toc315857778"/>
      <w:bookmarkStart w:id="751" w:name="_Toc333240836"/>
      <w:bookmarkStart w:id="752" w:name="_Toc343686180"/>
      <w:bookmarkStart w:id="753" w:name="_Ref350520122"/>
      <w:bookmarkStart w:id="754" w:name="_Ref23659618"/>
      <w:bookmarkStart w:id="755" w:name="_Ref23739742"/>
      <w:bookmarkStart w:id="756" w:name="_Toc169696990"/>
      <w:r w:rsidRPr="00027E84">
        <w:t>General</w:t>
      </w:r>
      <w:bookmarkEnd w:id="747"/>
      <w:bookmarkEnd w:id="748"/>
      <w:bookmarkEnd w:id="749"/>
      <w:bookmarkEnd w:id="750"/>
      <w:bookmarkEnd w:id="751"/>
      <w:bookmarkEnd w:id="752"/>
      <w:bookmarkEnd w:id="753"/>
      <w:bookmarkEnd w:id="754"/>
      <w:bookmarkEnd w:id="755"/>
      <w:bookmarkEnd w:id="756"/>
    </w:p>
    <w:p w14:paraId="21B957AC" w14:textId="4692BC8B" w:rsidR="00621038" w:rsidRPr="00027E84" w:rsidRDefault="00621038" w:rsidP="00621038">
      <w:pPr>
        <w:pStyle w:val="Paragraph"/>
      </w:pPr>
      <w:r w:rsidRPr="00027E84">
        <w:t xml:space="preserve">The safety case structure for the generic application </w:t>
      </w:r>
      <w:r w:rsidRPr="00027E84">
        <w:fldChar w:fldCharType="begin"/>
      </w:r>
      <w:r w:rsidRPr="00027E84">
        <w:instrText xml:space="preserve"> REF full_solution \h </w:instrText>
      </w:r>
      <w:r w:rsidR="000F616D" w:rsidRPr="00027E84">
        <w:instrText xml:space="preserve"> \* MERGEFORMAT </w:instrText>
      </w:r>
      <w:r w:rsidRPr="00027E84">
        <w:fldChar w:fldCharType="separate"/>
      </w:r>
      <w:r w:rsidR="003B32CF">
        <w:t>Generic Application Digital Interlocking (GA DIL)</w:t>
      </w:r>
      <w:r w:rsidRPr="00027E84">
        <w:fldChar w:fldCharType="end"/>
      </w:r>
      <w:r w:rsidR="00027E84" w:rsidRPr="00027E84">
        <w:t xml:space="preserve"> consists of several subsystems which are integrated together. For some subsystems</w:t>
      </w:r>
      <w:r w:rsidRPr="00027E84">
        <w:t xml:space="preserve"> a hierarchical structure</w:t>
      </w:r>
      <w:r w:rsidR="00027E84" w:rsidRPr="00027E84">
        <w:t xml:space="preserve"> is applied. </w:t>
      </w:r>
      <w:r w:rsidRPr="00027E84">
        <w:t xml:space="preserve"> </w:t>
      </w:r>
      <w:r w:rsidR="00027E84" w:rsidRPr="00027E84">
        <w:t>On various levels</w:t>
      </w:r>
      <w:r w:rsidRPr="00027E84">
        <w:t xml:space="preserve"> different kind of safety cases</w:t>
      </w:r>
      <w:r w:rsidR="00027E84" w:rsidRPr="00027E84">
        <w:t xml:space="preserve"> exist</w:t>
      </w:r>
      <w:r w:rsidRPr="00027E84">
        <w:t>:</w:t>
      </w:r>
    </w:p>
    <w:p w14:paraId="5E652D3C" w14:textId="7C1D22BC" w:rsidR="00621038" w:rsidRPr="00027E84" w:rsidRDefault="00621038" w:rsidP="00621038">
      <w:pPr>
        <w:pStyle w:val="ULbullet1"/>
        <w:spacing w:line="240" w:lineRule="auto"/>
        <w:ind w:left="425" w:hanging="425"/>
      </w:pPr>
      <w:r w:rsidRPr="00027E84">
        <w:t>HW</w:t>
      </w:r>
      <w:r w:rsidR="00027E84" w:rsidRPr="00027E84">
        <w:t xml:space="preserve"> </w:t>
      </w:r>
      <w:r w:rsidRPr="00027E84">
        <w:t>- Safety case</w:t>
      </w:r>
    </w:p>
    <w:p w14:paraId="6A854923" w14:textId="04CA7379" w:rsidR="00621038" w:rsidRPr="00027E84" w:rsidRDefault="00621038" w:rsidP="00621038">
      <w:pPr>
        <w:pStyle w:val="ULbullet1"/>
        <w:spacing w:line="240" w:lineRule="auto"/>
        <w:ind w:left="425" w:hanging="425"/>
      </w:pPr>
      <w:r w:rsidRPr="00027E84">
        <w:t>(Sub-)</w:t>
      </w:r>
      <w:r w:rsidR="00027E84" w:rsidRPr="00027E84">
        <w:t xml:space="preserve"> </w:t>
      </w:r>
      <w:r w:rsidRPr="00027E84">
        <w:t>System Safety case (including HW and SW)</w:t>
      </w:r>
    </w:p>
    <w:p w14:paraId="1653A49A" w14:textId="77777777" w:rsidR="00621038" w:rsidRPr="00027E84" w:rsidRDefault="00621038" w:rsidP="00621038">
      <w:pPr>
        <w:pStyle w:val="ULbullet1"/>
        <w:spacing w:line="240" w:lineRule="auto"/>
        <w:ind w:left="425" w:hanging="425"/>
      </w:pPr>
      <w:r w:rsidRPr="00027E84">
        <w:t>Method Safety case: This may be used for different purposes:</w:t>
      </w:r>
    </w:p>
    <w:p w14:paraId="21DE561A" w14:textId="77777777" w:rsidR="00621038" w:rsidRPr="00027E84" w:rsidRDefault="00621038" w:rsidP="00621038">
      <w:pPr>
        <w:pStyle w:val="ULbullet2"/>
        <w:spacing w:after="60" w:line="240" w:lineRule="auto"/>
        <w:contextualSpacing/>
      </w:pPr>
      <w:r w:rsidRPr="00027E84">
        <w:t xml:space="preserve">show compliance of a concrete or </w:t>
      </w:r>
      <w:proofErr w:type="gramStart"/>
      <w:r w:rsidRPr="00027E84">
        <w:t>principle</w:t>
      </w:r>
      <w:proofErr w:type="gramEnd"/>
      <w:r w:rsidRPr="00027E84">
        <w:t xml:space="preserve"> implementation of a communication path according to EN 50159</w:t>
      </w:r>
    </w:p>
    <w:p w14:paraId="6999F916" w14:textId="77777777" w:rsidR="00621038" w:rsidRPr="00027E84" w:rsidRDefault="00621038" w:rsidP="00621038">
      <w:pPr>
        <w:pStyle w:val="ULbullet2"/>
        <w:spacing w:after="60" w:line="240" w:lineRule="auto"/>
        <w:contextualSpacing/>
      </w:pPr>
      <w:r w:rsidRPr="00027E84">
        <w:t>provide the basis for a special methodology to achieve specific (safety) properties of an architecture</w:t>
      </w:r>
    </w:p>
    <w:p w14:paraId="52F5B26F" w14:textId="21AF3167" w:rsidR="00621038" w:rsidRDefault="00621038" w:rsidP="00621038">
      <w:pPr>
        <w:pStyle w:val="Paragraph"/>
      </w:pPr>
      <w:bookmarkStart w:id="757" w:name="_1080563493"/>
      <w:bookmarkStart w:id="758" w:name="_1080563670"/>
      <w:bookmarkStart w:id="759" w:name="_1080564225"/>
      <w:bookmarkStart w:id="760" w:name="_1080970206"/>
      <w:bookmarkStart w:id="761" w:name="_1084001900"/>
      <w:bookmarkStart w:id="762" w:name="_1084002074"/>
      <w:bookmarkStart w:id="763" w:name="_1084011081"/>
      <w:bookmarkStart w:id="764" w:name="_1107936695"/>
      <w:bookmarkStart w:id="765" w:name="_1107936964"/>
      <w:bookmarkStart w:id="766" w:name="_1107946997"/>
      <w:bookmarkStart w:id="767" w:name="_1108382534"/>
      <w:bookmarkStart w:id="768" w:name="_1109492654"/>
      <w:bookmarkStart w:id="769" w:name="_1132733552"/>
      <w:bookmarkStart w:id="770" w:name="_1133075393"/>
      <w:bookmarkStart w:id="771" w:name="_1133261862"/>
      <w:bookmarkStart w:id="772" w:name="_1133262212"/>
      <w:bookmarkStart w:id="773" w:name="_1167549179"/>
      <w:bookmarkStart w:id="774" w:name="_1168665163"/>
      <w:bookmarkStart w:id="775" w:name="_1168665474"/>
      <w:bookmarkStart w:id="776" w:name="_1168669822"/>
      <w:bookmarkStart w:id="777" w:name="_1170240298"/>
      <w:bookmarkStart w:id="778" w:name="_1173178581"/>
      <w:bookmarkStart w:id="779" w:name="_1173178821"/>
      <w:bookmarkStart w:id="780" w:name="_1173179915"/>
      <w:bookmarkStart w:id="781" w:name="_1173184622"/>
      <w:bookmarkStart w:id="782" w:name="_1173787921"/>
      <w:bookmarkStart w:id="783" w:name="_1192862537"/>
      <w:bookmarkStart w:id="784" w:name="_1192879275"/>
      <w:bookmarkStart w:id="785" w:name="_1193719696"/>
      <w:bookmarkStart w:id="786" w:name="_1193746057"/>
      <w:bookmarkStart w:id="787" w:name="_1193747616"/>
      <w:bookmarkStart w:id="788" w:name="_1193747672"/>
      <w:bookmarkStart w:id="789" w:name="_1211265212"/>
      <w:bookmarkStart w:id="790" w:name="_1211279740"/>
      <w:bookmarkStart w:id="791" w:name="_1214224981"/>
      <w:bookmarkStart w:id="792" w:name="_1231158670"/>
      <w:bookmarkStart w:id="793" w:name="_1231241059"/>
      <w:bookmarkStart w:id="794" w:name="_1284970315"/>
      <w:bookmarkStart w:id="795" w:name="_1286000414"/>
      <w:bookmarkStart w:id="796" w:name="_1388924803"/>
      <w:bookmarkStart w:id="797" w:name="_1389428878"/>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r w:rsidRPr="00027E84">
        <w:t xml:space="preserve">For each safety case, the structure defined in </w:t>
      </w:r>
      <w:r w:rsidRPr="00027E84">
        <w:fldChar w:fldCharType="begin"/>
      </w:r>
      <w:r w:rsidRPr="00027E84">
        <w:instrText xml:space="preserve"> REF REF_EN_50129_2018 \h </w:instrText>
      </w:r>
      <w:r w:rsidR="00027E84">
        <w:instrText xml:space="preserve"> \* MERGEFORMAT </w:instrText>
      </w:r>
      <w:r w:rsidRPr="00027E84">
        <w:fldChar w:fldCharType="separate"/>
      </w:r>
      <w:r w:rsidR="003B32CF" w:rsidRPr="00154119">
        <w:t>[EN 50129]</w:t>
      </w:r>
      <w:r w:rsidRPr="00027E84">
        <w:fldChar w:fldCharType="end"/>
      </w:r>
      <w:r w:rsidRPr="00027E84">
        <w:t xml:space="preserve"> chapter 7 </w:t>
      </w:r>
      <w:proofErr w:type="gramStart"/>
      <w:r w:rsidRPr="00027E84">
        <w:t>has to</w:t>
      </w:r>
      <w:proofErr w:type="gramEnd"/>
      <w:r w:rsidRPr="00027E84">
        <w:t xml:space="preserve"> be followed:</w:t>
      </w:r>
    </w:p>
    <w:p w14:paraId="36CB2650" w14:textId="77777777" w:rsidR="00621038" w:rsidRDefault="00621038" w:rsidP="00621038">
      <w:pPr>
        <w:pStyle w:val="ULbullet1"/>
        <w:spacing w:line="240" w:lineRule="auto"/>
        <w:ind w:left="425" w:hanging="425"/>
      </w:pPr>
      <w:r>
        <w:t>Part 1 – Definition of system</w:t>
      </w:r>
    </w:p>
    <w:p w14:paraId="2A89AAAC" w14:textId="77777777" w:rsidR="00621038" w:rsidRDefault="00621038" w:rsidP="00621038">
      <w:pPr>
        <w:pStyle w:val="ULbullet1"/>
        <w:spacing w:line="240" w:lineRule="auto"/>
        <w:ind w:left="425" w:hanging="425"/>
      </w:pPr>
      <w:r>
        <w:t>Part 2 – Quality Management Report</w:t>
      </w:r>
    </w:p>
    <w:p w14:paraId="7E6559A1" w14:textId="77777777" w:rsidR="00621038" w:rsidRDefault="00621038" w:rsidP="00621038">
      <w:pPr>
        <w:pStyle w:val="NoteText1"/>
      </w:pPr>
      <w:r>
        <w:t xml:space="preserve">Remark: </w:t>
      </w:r>
      <w:r w:rsidRPr="000969EE">
        <w:t>Part 2 - Quality Management Report</w:t>
      </w:r>
      <w:r>
        <w:t xml:space="preserve"> is provided as a separate document by the QAM.</w:t>
      </w:r>
    </w:p>
    <w:p w14:paraId="112C6AD4" w14:textId="77777777" w:rsidR="00621038" w:rsidRDefault="00621038" w:rsidP="00621038">
      <w:pPr>
        <w:pStyle w:val="ULbullet1"/>
        <w:spacing w:line="240" w:lineRule="auto"/>
        <w:ind w:left="425" w:hanging="425"/>
      </w:pPr>
      <w:r>
        <w:t>Part 3 – Safety Management Report</w:t>
      </w:r>
    </w:p>
    <w:p w14:paraId="700B0BDF" w14:textId="77777777" w:rsidR="00621038" w:rsidRDefault="00621038" w:rsidP="00621038">
      <w:pPr>
        <w:pStyle w:val="NoteText1"/>
      </w:pPr>
      <w:r>
        <w:t>Remark: Part 3 – Safety Management Report is provided as a separate document by the SAM</w:t>
      </w:r>
    </w:p>
    <w:p w14:paraId="72D36770" w14:textId="77777777" w:rsidR="00621038" w:rsidRDefault="00621038" w:rsidP="00621038">
      <w:pPr>
        <w:pStyle w:val="ULbullet1"/>
        <w:spacing w:line="240" w:lineRule="auto"/>
        <w:ind w:left="425" w:hanging="425"/>
      </w:pPr>
      <w:r>
        <w:t>Part 4 – Technical Safety Report</w:t>
      </w:r>
    </w:p>
    <w:p w14:paraId="33343697" w14:textId="77777777" w:rsidR="00621038" w:rsidRDefault="00621038" w:rsidP="00621038">
      <w:pPr>
        <w:pStyle w:val="ULbullet2"/>
        <w:spacing w:after="60" w:line="240" w:lineRule="auto"/>
        <w:contextualSpacing/>
      </w:pPr>
      <w:r>
        <w:t>Section 1: Introduction</w:t>
      </w:r>
    </w:p>
    <w:p w14:paraId="751EFEEB" w14:textId="77777777" w:rsidR="00621038" w:rsidRDefault="00621038" w:rsidP="00621038">
      <w:pPr>
        <w:pStyle w:val="ULbullet2"/>
        <w:spacing w:after="60" w:line="240" w:lineRule="auto"/>
        <w:contextualSpacing/>
      </w:pPr>
      <w:r>
        <w:t>Section 2: Assurance of correct functional operation</w:t>
      </w:r>
    </w:p>
    <w:p w14:paraId="412662D3" w14:textId="77777777" w:rsidR="00621038" w:rsidRDefault="00621038" w:rsidP="00621038">
      <w:pPr>
        <w:pStyle w:val="ULbullet2"/>
        <w:spacing w:after="60" w:line="240" w:lineRule="auto"/>
        <w:contextualSpacing/>
      </w:pPr>
      <w:r>
        <w:t>Section 3: Effects of faults</w:t>
      </w:r>
    </w:p>
    <w:p w14:paraId="78AA1064" w14:textId="77777777" w:rsidR="00621038" w:rsidRDefault="00621038" w:rsidP="00621038">
      <w:pPr>
        <w:pStyle w:val="ULbullet2"/>
        <w:spacing w:after="60" w:line="240" w:lineRule="auto"/>
        <w:contextualSpacing/>
      </w:pPr>
      <w:r>
        <w:t>Section 4: Operation with external influences</w:t>
      </w:r>
    </w:p>
    <w:p w14:paraId="2F43C111" w14:textId="77777777" w:rsidR="00621038" w:rsidRDefault="00621038" w:rsidP="00621038">
      <w:pPr>
        <w:pStyle w:val="ULbullet2"/>
        <w:spacing w:after="60" w:line="240" w:lineRule="auto"/>
        <w:contextualSpacing/>
      </w:pPr>
      <w:r>
        <w:t>Section 5: Safety-related application conditions</w:t>
      </w:r>
    </w:p>
    <w:p w14:paraId="55528304" w14:textId="77777777" w:rsidR="00621038" w:rsidRDefault="00621038" w:rsidP="00621038">
      <w:pPr>
        <w:pStyle w:val="NoteText2"/>
      </w:pPr>
      <w:r>
        <w:t>Remark: Especially for top level safety cases, a separate document should be provided.</w:t>
      </w:r>
    </w:p>
    <w:p w14:paraId="59790220" w14:textId="77777777" w:rsidR="00621038" w:rsidRDefault="00621038" w:rsidP="00621038">
      <w:pPr>
        <w:pStyle w:val="ULbullet2"/>
        <w:spacing w:after="60" w:line="240" w:lineRule="auto"/>
        <w:contextualSpacing/>
      </w:pPr>
      <w:r>
        <w:t>Section 6: Safety qualification test results</w:t>
      </w:r>
    </w:p>
    <w:p w14:paraId="12535F04" w14:textId="77777777" w:rsidR="00621038" w:rsidRDefault="00621038" w:rsidP="00621038">
      <w:pPr>
        <w:pStyle w:val="ULbullet1"/>
        <w:spacing w:line="240" w:lineRule="auto"/>
        <w:ind w:left="425" w:hanging="425"/>
      </w:pPr>
      <w:r>
        <w:t>Part 5 – Related Safety Cases</w:t>
      </w:r>
    </w:p>
    <w:p w14:paraId="03AE2FB6" w14:textId="699BBB6D" w:rsidR="00621038" w:rsidRDefault="00621038" w:rsidP="00621038">
      <w:pPr>
        <w:pStyle w:val="ULbullet1"/>
        <w:spacing w:line="240" w:lineRule="auto"/>
        <w:ind w:left="425" w:hanging="425"/>
      </w:pPr>
      <w:r>
        <w:t xml:space="preserve">Part 6 </w:t>
      </w:r>
      <w:r w:rsidR="00264E2B">
        <w:t>–</w:t>
      </w:r>
      <w:r>
        <w:t xml:space="preserve"> Conclusion</w:t>
      </w:r>
    </w:p>
    <w:p w14:paraId="0D98A6EF" w14:textId="167231B2" w:rsidR="00264E2B" w:rsidRDefault="00264E2B" w:rsidP="00264E2B">
      <w:pPr>
        <w:pStyle w:val="ULbullet1"/>
        <w:numPr>
          <w:ilvl w:val="0"/>
          <w:numId w:val="0"/>
        </w:numPr>
        <w:spacing w:line="240" w:lineRule="auto"/>
      </w:pPr>
    </w:p>
    <w:p w14:paraId="35E93F20" w14:textId="19904A7D" w:rsidR="00264E2B" w:rsidRPr="00582401" w:rsidRDefault="00264E2B" w:rsidP="00264E2B">
      <w:pPr>
        <w:pStyle w:val="ULbullet1"/>
        <w:numPr>
          <w:ilvl w:val="0"/>
          <w:numId w:val="0"/>
        </w:numPr>
        <w:spacing w:line="240" w:lineRule="auto"/>
      </w:pPr>
      <w:r w:rsidRPr="00C303FE">
        <w:t xml:space="preserve">Safety Cases which are used together with the ELEKTRA 2 are numbered &lt;200. Numbers &gt;=200 are </w:t>
      </w:r>
      <w:r w:rsidR="003356B5" w:rsidRPr="00C303FE">
        <w:t xml:space="preserve">GA </w:t>
      </w:r>
      <w:r w:rsidR="003356B5" w:rsidRPr="00582401">
        <w:t>DIL</w:t>
      </w:r>
      <w:r w:rsidRPr="00582401">
        <w:t xml:space="preserve"> specific documents.</w:t>
      </w:r>
    </w:p>
    <w:p w14:paraId="5EDD2883" w14:textId="0D042672" w:rsidR="00834BE7" w:rsidRPr="00582401" w:rsidRDefault="00834BE7" w:rsidP="00264E2B">
      <w:pPr>
        <w:pStyle w:val="ULbullet1"/>
        <w:numPr>
          <w:ilvl w:val="0"/>
          <w:numId w:val="0"/>
        </w:numPr>
        <w:spacing w:line="240" w:lineRule="auto"/>
      </w:pPr>
      <w:r w:rsidRPr="00582401">
        <w:t xml:space="preserve">Integrated components are not in the scope of the defined safety cases. </w:t>
      </w:r>
      <w:r w:rsidR="006937F0" w:rsidRPr="00582401">
        <w:t>The integration of the interface to these components is considered.</w:t>
      </w:r>
    </w:p>
    <w:p w14:paraId="5B089727" w14:textId="77777777" w:rsidR="003A76B1" w:rsidRPr="00582401" w:rsidRDefault="003A76B1">
      <w:pPr>
        <w:spacing w:before="0" w:after="0" w:line="240" w:lineRule="auto"/>
        <w:jc w:val="left"/>
        <w:rPr>
          <w:rFonts w:eastAsia="Times New Roman" w:cs="Arial"/>
          <w:b/>
          <w:iCs/>
          <w:spacing w:val="20"/>
          <w:kern w:val="0"/>
          <w:sz w:val="24"/>
          <w:szCs w:val="22"/>
          <w:lang w:val="en-GB" w:eastAsia="de-DE"/>
        </w:rPr>
      </w:pPr>
      <w:bookmarkStart w:id="798" w:name="_Toc169696994"/>
      <w:bookmarkStart w:id="799" w:name="_Toc454179986"/>
      <w:bookmarkStart w:id="800" w:name="_Toc455822443"/>
      <w:bookmarkStart w:id="801" w:name="_Toc47149599"/>
      <w:bookmarkStart w:id="802" w:name="_Toc211844252"/>
      <w:bookmarkStart w:id="803" w:name="_Toc272848340"/>
      <w:bookmarkStart w:id="804" w:name="_Toc315857779"/>
      <w:bookmarkStart w:id="805" w:name="_Toc333240838"/>
      <w:bookmarkStart w:id="806" w:name="_Toc343686182"/>
      <w:r w:rsidRPr="00582401">
        <w:br w:type="page"/>
      </w:r>
    </w:p>
    <w:p w14:paraId="29363CA0" w14:textId="27C39D21" w:rsidR="000F616D" w:rsidRPr="00027E84" w:rsidRDefault="00027E84" w:rsidP="00621038">
      <w:pPr>
        <w:pStyle w:val="Appendix2"/>
        <w:tabs>
          <w:tab w:val="clear" w:pos="720"/>
          <w:tab w:val="center" w:pos="851"/>
          <w:tab w:val="right" w:pos="9072"/>
        </w:tabs>
        <w:spacing w:before="240" w:after="0" w:line="240" w:lineRule="auto"/>
        <w:ind w:left="567" w:hanging="567"/>
        <w:outlineLvl w:val="9"/>
      </w:pPr>
      <w:bookmarkStart w:id="807" w:name="_Ref229126413"/>
      <w:r w:rsidRPr="00027E84">
        <w:lastRenderedPageBreak/>
        <w:t>Structure for DIL</w:t>
      </w:r>
      <w:bookmarkEnd w:id="807"/>
    </w:p>
    <w:p w14:paraId="0E6F375B" w14:textId="0A14DE76" w:rsidR="000F616D" w:rsidRDefault="004368D4" w:rsidP="000F616D">
      <w:pPr>
        <w:pStyle w:val="Paragraph"/>
      </w:pPr>
      <w:r>
        <w:object w:dxaOrig="4445" w:dyaOrig="3336" w14:anchorId="3B415BEB">
          <v:shape id="_x0000_i1026" type="#_x0000_t75" style="width:482.4pt;height:309.6pt" o:ole="">
            <v:imagedata r:id="rId17" o:title="" croptop="15564f" cropbottom="5060f" cropleft="443f" cropright="12943f"/>
          </v:shape>
          <o:OLEObject Type="Embed" ProgID="PowerPoint.Slide.12" ShapeID="_x0000_i1026" DrawAspect="Content" ObjectID="_1851237020" r:id="rId18"/>
        </w:object>
      </w:r>
    </w:p>
    <w:p w14:paraId="2827DBAB" w14:textId="77777777" w:rsidR="001873DD" w:rsidRDefault="001873DD" w:rsidP="000F616D">
      <w:pPr>
        <w:pStyle w:val="Paragraph"/>
      </w:pPr>
      <w:r>
        <w:t>Notes:</w:t>
      </w:r>
    </w:p>
    <w:p w14:paraId="2ED64EA6" w14:textId="00908EF5" w:rsidR="0021024D" w:rsidRDefault="0021024D" w:rsidP="000F616D">
      <w:pPr>
        <w:pStyle w:val="Paragraph"/>
      </w:pPr>
      <w:r>
        <w:t>200. GA DIL-ÖBB will be no safety case. It will contain a summary of all configuration variants.</w:t>
      </w:r>
    </w:p>
    <w:p w14:paraId="08ACB493" w14:textId="7EFC3E82" w:rsidR="00311A5F" w:rsidRDefault="00311A5F" w:rsidP="0021024D">
      <w:pPr>
        <w:pStyle w:val="Paragraph"/>
        <w:rPr>
          <w:lang w:val="en-US"/>
        </w:rPr>
      </w:pPr>
      <w:r>
        <w:fldChar w:fldCharType="begin"/>
      </w:r>
      <w:r>
        <w:rPr>
          <w:lang w:val="en-US"/>
        </w:rPr>
        <w:instrText xml:space="preserve"> REF _Ref456238297 \r \h </w:instrText>
      </w:r>
      <w:r>
        <w:fldChar w:fldCharType="separate"/>
      </w:r>
      <w:r w:rsidR="003B32CF">
        <w:rPr>
          <w:lang w:val="en-US"/>
        </w:rPr>
        <w:t xml:space="preserve">Appendix </w:t>
      </w:r>
      <w:proofErr w:type="gramStart"/>
      <w:r w:rsidR="003B32CF">
        <w:rPr>
          <w:lang w:val="en-US"/>
        </w:rPr>
        <w:t>B :</w:t>
      </w:r>
      <w:proofErr w:type="gramEnd"/>
      <w:r>
        <w:fldChar w:fldCharType="end"/>
      </w:r>
      <w:r w:rsidRPr="00311A5F">
        <w:rPr>
          <w:lang w:val="en-US"/>
        </w:rPr>
        <w:t xml:space="preserve"> describes which document will be available for the respective subsystem.</w:t>
      </w:r>
    </w:p>
    <w:p w14:paraId="2C5B493B" w14:textId="041A86A9" w:rsidR="0021024D" w:rsidRPr="0021024D" w:rsidRDefault="0021024D" w:rsidP="0021024D">
      <w:pPr>
        <w:pStyle w:val="Paragraph"/>
        <w:rPr>
          <w:lang w:val="en-US"/>
        </w:rPr>
      </w:pPr>
      <w:r w:rsidRPr="0021024D">
        <w:rPr>
          <w:lang w:val="en-US"/>
        </w:rPr>
        <w:t xml:space="preserve">Until DDSP is available ADM needs to take over its basic functionalities (Diagnosis). </w:t>
      </w:r>
    </w:p>
    <w:p w14:paraId="676CF8DF" w14:textId="03381D1D" w:rsidR="0021024D" w:rsidRPr="000F616D" w:rsidRDefault="0021024D" w:rsidP="0021024D">
      <w:pPr>
        <w:pStyle w:val="Paragraph"/>
      </w:pPr>
      <w:r w:rsidRPr="0021024D">
        <w:rPr>
          <w:lang w:val="en-US"/>
        </w:rPr>
        <w:t xml:space="preserve">3rd party </w:t>
      </w:r>
      <w:r w:rsidR="001D73D7">
        <w:rPr>
          <w:lang w:val="en-US"/>
        </w:rPr>
        <w:t>object controller</w:t>
      </w:r>
      <w:r w:rsidR="00E56FCE">
        <w:rPr>
          <w:lang w:val="en-US"/>
        </w:rPr>
        <w:t>s</w:t>
      </w:r>
      <w:r w:rsidRPr="0021024D">
        <w:rPr>
          <w:lang w:val="en-US"/>
        </w:rPr>
        <w:t xml:space="preserve"> are optional after 10 years.</w:t>
      </w:r>
    </w:p>
    <w:p w14:paraId="4937AEF1" w14:textId="7EAB6A01" w:rsidR="00621038" w:rsidRPr="00827470" w:rsidRDefault="00621038" w:rsidP="00621038">
      <w:pPr>
        <w:pStyle w:val="Appendix2"/>
        <w:tabs>
          <w:tab w:val="clear" w:pos="720"/>
          <w:tab w:val="center" w:pos="851"/>
          <w:tab w:val="right" w:pos="9072"/>
        </w:tabs>
        <w:spacing w:before="240" w:after="0" w:line="240" w:lineRule="auto"/>
        <w:ind w:left="567" w:hanging="567"/>
        <w:outlineLvl w:val="9"/>
      </w:pPr>
      <w:bookmarkStart w:id="808" w:name="_Ref190416033"/>
      <w:bookmarkEnd w:id="798"/>
      <w:r w:rsidRPr="00827470">
        <w:lastRenderedPageBreak/>
        <w:t xml:space="preserve">Hierarchical structure for </w:t>
      </w:r>
      <w:bookmarkEnd w:id="808"/>
      <w:r w:rsidR="00950512" w:rsidRPr="00775F6C">
        <w:rPr>
          <w:lang w:val="en"/>
        </w:rPr>
        <w:t>V</w:t>
      </w:r>
      <w:r w:rsidR="00950512">
        <w:rPr>
          <w:lang w:val="en"/>
        </w:rPr>
        <w:t>IL</w:t>
      </w:r>
      <w:r w:rsidR="00023BAF">
        <w:rPr>
          <w:lang w:val="en"/>
        </w:rPr>
        <w:t xml:space="preserve"> - CHILL</w:t>
      </w:r>
    </w:p>
    <w:p w14:paraId="783F2452" w14:textId="69636BA6" w:rsidR="00621038" w:rsidRDefault="00023BAF" w:rsidP="00EF5397">
      <w:pPr>
        <w:pStyle w:val="Paragraph"/>
        <w:jc w:val="left"/>
      </w:pPr>
      <w:r>
        <w:object w:dxaOrig="5930" w:dyaOrig="3331" w14:anchorId="7B34EBFF">
          <v:shape id="_x0000_i1027" type="#_x0000_t75" style="width:367.2pt;height:259.2pt" o:ole="">
            <v:imagedata r:id="rId19" o:title="" croptop="7597f" cropbottom="20949f" cropleft="12403f" cropright="24064f"/>
          </v:shape>
          <o:OLEObject Type="Embed" ProgID="PowerPoint.Slide.12" ShapeID="_x0000_i1027" DrawAspect="Content" ObjectID="_1851237021" r:id="rId20"/>
        </w:object>
      </w:r>
    </w:p>
    <w:p w14:paraId="582FCE0F" w14:textId="77777777" w:rsidR="00023BAF" w:rsidRDefault="00023BAF" w:rsidP="00EF5397">
      <w:pPr>
        <w:pStyle w:val="Paragraph"/>
        <w:jc w:val="left"/>
      </w:pPr>
    </w:p>
    <w:p w14:paraId="66F4D80F" w14:textId="6D8C7063" w:rsidR="006C2422" w:rsidRPr="00827470" w:rsidRDefault="006C2422" w:rsidP="006C2422">
      <w:pPr>
        <w:pStyle w:val="Appendix2"/>
        <w:tabs>
          <w:tab w:val="clear" w:pos="720"/>
          <w:tab w:val="center" w:pos="851"/>
          <w:tab w:val="right" w:pos="9072"/>
        </w:tabs>
        <w:spacing w:before="240" w:after="0" w:line="240" w:lineRule="auto"/>
        <w:ind w:left="567" w:hanging="567"/>
        <w:outlineLvl w:val="9"/>
      </w:pPr>
      <w:r w:rsidRPr="00827470">
        <w:t xml:space="preserve">Hierarchical structure for </w:t>
      </w:r>
      <w:r w:rsidRPr="00775F6C">
        <w:rPr>
          <w:lang w:val="en"/>
        </w:rPr>
        <w:t>V</w:t>
      </w:r>
      <w:r>
        <w:rPr>
          <w:lang w:val="en"/>
        </w:rPr>
        <w:t>IL</w:t>
      </w:r>
      <w:r w:rsidR="00023BAF">
        <w:rPr>
          <w:lang w:val="en"/>
        </w:rPr>
        <w:t xml:space="preserve"> - Java</w:t>
      </w:r>
    </w:p>
    <w:p w14:paraId="5A11A6F1" w14:textId="10701891" w:rsidR="006C2422" w:rsidRDefault="00023BAF" w:rsidP="006C2422">
      <w:pPr>
        <w:pStyle w:val="Paragraph"/>
        <w:jc w:val="left"/>
      </w:pPr>
      <w:r>
        <w:object w:dxaOrig="5930" w:dyaOrig="3331" w14:anchorId="2DE93722">
          <v:shape id="_x0000_i1028" type="#_x0000_t75" style="width:367.2pt;height:280.8pt" o:ole="">
            <v:imagedata r:id="rId21" o:title="" croptop="7809f" cropbottom="20949f" cropleft="35026f" cropright="3587f"/>
          </v:shape>
          <o:OLEObject Type="Embed" ProgID="PowerPoint.Slide.12" ShapeID="_x0000_i1028" DrawAspect="Content" ObjectID="_1851237022" r:id="rId22"/>
        </w:object>
      </w:r>
    </w:p>
    <w:p w14:paraId="56023647" w14:textId="77777777" w:rsidR="006C2422" w:rsidRDefault="006C2422" w:rsidP="00EF5397">
      <w:pPr>
        <w:pStyle w:val="Paragraph"/>
        <w:jc w:val="left"/>
      </w:pPr>
    </w:p>
    <w:p w14:paraId="1645F7B2" w14:textId="77777777" w:rsidR="00621038" w:rsidRPr="00827470" w:rsidRDefault="00621038" w:rsidP="00621038">
      <w:pPr>
        <w:pStyle w:val="Appendix2"/>
        <w:tabs>
          <w:tab w:val="clear" w:pos="720"/>
          <w:tab w:val="center" w:pos="851"/>
          <w:tab w:val="right" w:pos="9072"/>
        </w:tabs>
        <w:spacing w:before="240" w:after="0" w:line="240" w:lineRule="auto"/>
        <w:ind w:left="567" w:hanging="567"/>
        <w:outlineLvl w:val="9"/>
      </w:pPr>
      <w:bookmarkStart w:id="809" w:name="_Ref190416053"/>
      <w:r w:rsidRPr="00827470">
        <w:t xml:space="preserve">Hierarchical structure for </w:t>
      </w:r>
      <w:r>
        <w:t>interface converter</w:t>
      </w:r>
      <w:bookmarkEnd w:id="809"/>
    </w:p>
    <w:p w14:paraId="153C35E4" w14:textId="1B8967AB" w:rsidR="00621038" w:rsidRDefault="00023BAF" w:rsidP="00621038">
      <w:pPr>
        <w:pStyle w:val="Paragraph"/>
      </w:pPr>
      <w:r>
        <w:object w:dxaOrig="5930" w:dyaOrig="3331" w14:anchorId="384E8CB3">
          <v:shape id="_x0000_i1029" type="#_x0000_t75" style="width:468pt;height:331.2pt" o:ole="">
            <v:imagedata r:id="rId23" o:title="" croptop="4982f" cropbottom="9289f" cropleft="23096f" cropright="1603f"/>
          </v:shape>
          <o:OLEObject Type="Embed" ProgID="PowerPoint.Slide.12" ShapeID="_x0000_i1029" DrawAspect="Content" ObjectID="_1851237023" r:id="rId24"/>
        </w:object>
      </w:r>
    </w:p>
    <w:p w14:paraId="41EC3795" w14:textId="77777777" w:rsidR="00621038" w:rsidRDefault="00621038" w:rsidP="00621038">
      <w:pPr>
        <w:pStyle w:val="Paragraph"/>
      </w:pPr>
    </w:p>
    <w:p w14:paraId="1BC0EE6E" w14:textId="440175B9" w:rsidR="00621038" w:rsidRPr="00EF5397" w:rsidRDefault="00F744F3" w:rsidP="00EF5397">
      <w:pPr>
        <w:spacing w:before="0" w:after="0" w:line="240" w:lineRule="auto"/>
        <w:jc w:val="left"/>
        <w:rPr>
          <w:rFonts w:eastAsia="Times New Roman" w:cs="Arial"/>
          <w:b/>
          <w:iCs/>
          <w:spacing w:val="20"/>
          <w:kern w:val="0"/>
          <w:sz w:val="24"/>
          <w:szCs w:val="22"/>
          <w:lang w:val="en-GB" w:eastAsia="de-DE"/>
        </w:rPr>
      </w:pPr>
      <w:bookmarkStart w:id="810" w:name="_Ref190416066"/>
      <w:r>
        <w:br w:type="page"/>
      </w:r>
      <w:bookmarkEnd w:id="799"/>
      <w:bookmarkEnd w:id="800"/>
      <w:bookmarkEnd w:id="801"/>
      <w:bookmarkEnd w:id="802"/>
      <w:bookmarkEnd w:id="803"/>
      <w:bookmarkEnd w:id="804"/>
      <w:bookmarkEnd w:id="805"/>
      <w:bookmarkEnd w:id="806"/>
      <w:bookmarkEnd w:id="810"/>
    </w:p>
    <w:p w14:paraId="5387B5D8" w14:textId="77777777" w:rsidR="00621038" w:rsidRPr="00264E2B" w:rsidRDefault="00621038" w:rsidP="00124501">
      <w:pPr>
        <w:pStyle w:val="Appendix"/>
        <w:keepNext w:val="0"/>
        <w:keepLines w:val="0"/>
        <w:numPr>
          <w:ilvl w:val="0"/>
          <w:numId w:val="26"/>
        </w:numPr>
        <w:tabs>
          <w:tab w:val="clear" w:pos="1080"/>
          <w:tab w:val="clear" w:pos="1135"/>
        </w:tabs>
        <w:suppressAutoHyphens/>
        <w:spacing w:before="0" w:line="240" w:lineRule="auto"/>
        <w:ind w:left="644" w:hanging="360"/>
      </w:pPr>
      <w:bookmarkStart w:id="811" w:name="_Ref456238297"/>
      <w:bookmarkStart w:id="812" w:name="_Toc169696998"/>
      <w:bookmarkStart w:id="813" w:name="_Toc169708148"/>
      <w:bookmarkStart w:id="814" w:name="_Toc240624210"/>
      <w:r w:rsidRPr="00264E2B">
        <w:lastRenderedPageBreak/>
        <w:t>Safety Packages</w:t>
      </w:r>
      <w:bookmarkEnd w:id="811"/>
      <w:bookmarkEnd w:id="812"/>
      <w:bookmarkEnd w:id="813"/>
      <w:bookmarkEnd w:id="814"/>
    </w:p>
    <w:p w14:paraId="18580F0A" w14:textId="780FE9EE" w:rsidR="00621038" w:rsidRDefault="00621038" w:rsidP="00621038">
      <w:pPr>
        <w:pStyle w:val="Paragraph"/>
      </w:pPr>
      <w:r>
        <w:t xml:space="preserve">The safety case structure as presented in </w:t>
      </w:r>
      <w:r>
        <w:fldChar w:fldCharType="begin"/>
      </w:r>
      <w:r>
        <w:instrText xml:space="preserve"> REF _Ref456165577 \r \h </w:instrText>
      </w:r>
      <w:r>
        <w:fldChar w:fldCharType="separate"/>
      </w:r>
      <w:r w:rsidR="003B32CF">
        <w:t xml:space="preserve">Appendix </w:t>
      </w:r>
      <w:proofErr w:type="gramStart"/>
      <w:r w:rsidR="003B32CF">
        <w:t>A :</w:t>
      </w:r>
      <w:proofErr w:type="gramEnd"/>
      <w:r>
        <w:fldChar w:fldCharType="end"/>
      </w:r>
      <w:r>
        <w:t xml:space="preserve"> consists of packages, which are arranged in a hierarchical order. The following table provides an overview of these packages. </w:t>
      </w:r>
    </w:p>
    <w:p w14:paraId="0545B7DF" w14:textId="77777777" w:rsidR="00621038" w:rsidRDefault="00621038" w:rsidP="00621038">
      <w:pPr>
        <w:pStyle w:val="Paragraph"/>
      </w:pPr>
      <w:r>
        <w:t xml:space="preserve">Remark: Within a special context, not all packages may be necessary. The ID should be </w:t>
      </w:r>
      <w:proofErr w:type="gramStart"/>
      <w:r>
        <w:t>unique,</w:t>
      </w:r>
      <w:proofErr w:type="gramEnd"/>
      <w:r>
        <w:t xml:space="preserve"> therefore IDs shall not be reused. A package ID which is no more used remains in this list.</w:t>
      </w:r>
    </w:p>
    <w:p w14:paraId="5EAB9331" w14:textId="77777777" w:rsidR="00621038" w:rsidRDefault="00621038" w:rsidP="00621038">
      <w:pPr>
        <w:pStyle w:val="Paragrap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7"/>
        <w:gridCol w:w="1769"/>
        <w:gridCol w:w="4109"/>
        <w:gridCol w:w="2895"/>
      </w:tblGrid>
      <w:tr w:rsidR="00621038" w14:paraId="439F4F7A" w14:textId="77777777" w:rsidTr="00696A78">
        <w:trPr>
          <w:tblHeader/>
        </w:trPr>
        <w:tc>
          <w:tcPr>
            <w:tcW w:w="617" w:type="dxa"/>
          </w:tcPr>
          <w:p w14:paraId="773AACF1" w14:textId="77777777" w:rsidR="00621038" w:rsidRDefault="00621038" w:rsidP="00621038">
            <w:pPr>
              <w:pStyle w:val="ColumnTitle"/>
            </w:pPr>
            <w:r>
              <w:t>ID</w:t>
            </w:r>
          </w:p>
        </w:tc>
        <w:tc>
          <w:tcPr>
            <w:tcW w:w="1769" w:type="dxa"/>
          </w:tcPr>
          <w:p w14:paraId="21099A34" w14:textId="77777777" w:rsidR="00621038" w:rsidRDefault="00621038" w:rsidP="00621038">
            <w:pPr>
              <w:pStyle w:val="ColumnTitle"/>
            </w:pPr>
            <w:r>
              <w:t>Short name</w:t>
            </w:r>
          </w:p>
        </w:tc>
        <w:tc>
          <w:tcPr>
            <w:tcW w:w="4109" w:type="dxa"/>
          </w:tcPr>
          <w:p w14:paraId="086D9216" w14:textId="77777777" w:rsidR="00621038" w:rsidRDefault="00621038" w:rsidP="00621038">
            <w:pPr>
              <w:pStyle w:val="ColumnTitle"/>
            </w:pPr>
            <w:r>
              <w:t>Description</w:t>
            </w:r>
          </w:p>
        </w:tc>
        <w:tc>
          <w:tcPr>
            <w:tcW w:w="2895" w:type="dxa"/>
          </w:tcPr>
          <w:p w14:paraId="6E8A1D9F" w14:textId="77777777" w:rsidR="00621038" w:rsidRDefault="00621038" w:rsidP="00621038">
            <w:pPr>
              <w:pStyle w:val="ColumnTitle"/>
            </w:pPr>
            <w:r>
              <w:t>ANV of safety case (if available)</w:t>
            </w:r>
          </w:p>
        </w:tc>
      </w:tr>
      <w:tr w:rsidR="00621038" w:rsidRPr="00264E2B" w14:paraId="4E696A94" w14:textId="77777777" w:rsidTr="00696A78">
        <w:tc>
          <w:tcPr>
            <w:tcW w:w="617" w:type="dxa"/>
          </w:tcPr>
          <w:p w14:paraId="7338D052" w14:textId="77777777" w:rsidR="00621038" w:rsidRPr="00264E2B" w:rsidRDefault="00621038" w:rsidP="00621038">
            <w:pPr>
              <w:pStyle w:val="ColumnCell"/>
            </w:pPr>
            <w:r w:rsidRPr="00264E2B">
              <w:t>4</w:t>
            </w:r>
          </w:p>
        </w:tc>
        <w:tc>
          <w:tcPr>
            <w:tcW w:w="1769" w:type="dxa"/>
          </w:tcPr>
          <w:p w14:paraId="659CBFD7" w14:textId="77777777" w:rsidR="00621038" w:rsidRPr="00264E2B" w:rsidRDefault="00621038" w:rsidP="00621038">
            <w:pPr>
              <w:pStyle w:val="ColumnCell"/>
            </w:pPr>
            <w:r w:rsidRPr="00264E2B">
              <w:t>CAR/EP</w:t>
            </w:r>
          </w:p>
        </w:tc>
        <w:tc>
          <w:tcPr>
            <w:tcW w:w="4109" w:type="dxa"/>
          </w:tcPr>
          <w:p w14:paraId="4978843B" w14:textId="77777777" w:rsidR="00621038" w:rsidRPr="00264E2B" w:rsidRDefault="00621038" w:rsidP="00621038">
            <w:pPr>
              <w:pStyle w:val="ColumnCell"/>
            </w:pPr>
            <w:r w:rsidRPr="00264E2B">
              <w:t>Chill Application Runtime Sys. CAR/EP SW</w:t>
            </w:r>
          </w:p>
        </w:tc>
        <w:tc>
          <w:tcPr>
            <w:tcW w:w="2895" w:type="dxa"/>
          </w:tcPr>
          <w:p w14:paraId="2F759F34" w14:textId="77777777" w:rsidR="00621038" w:rsidRPr="00264E2B" w:rsidRDefault="00621038" w:rsidP="00621038">
            <w:pPr>
              <w:pStyle w:val="ColumnCell"/>
            </w:pPr>
            <w:r w:rsidRPr="00264E2B">
              <w:rPr>
                <w:rFonts w:cs="Arial"/>
              </w:rPr>
              <w:t>3BU 15000 5191 DUAPA</w:t>
            </w:r>
          </w:p>
        </w:tc>
      </w:tr>
      <w:tr w:rsidR="00621038" w:rsidRPr="00264E2B" w14:paraId="0FB7565B" w14:textId="77777777" w:rsidTr="00696A78">
        <w:tc>
          <w:tcPr>
            <w:tcW w:w="617" w:type="dxa"/>
          </w:tcPr>
          <w:p w14:paraId="01899518" w14:textId="77777777" w:rsidR="00621038" w:rsidRPr="00264E2B" w:rsidRDefault="00621038" w:rsidP="00621038">
            <w:pPr>
              <w:pStyle w:val="ColumnCell"/>
            </w:pPr>
            <w:r w:rsidRPr="00264E2B">
              <w:t>12</w:t>
            </w:r>
          </w:p>
        </w:tc>
        <w:tc>
          <w:tcPr>
            <w:tcW w:w="1769" w:type="dxa"/>
          </w:tcPr>
          <w:p w14:paraId="4D96F11D" w14:textId="4EAACC73" w:rsidR="00621038" w:rsidRPr="00264E2B" w:rsidRDefault="00621038" w:rsidP="00621038">
            <w:pPr>
              <w:pStyle w:val="ColumnCell"/>
            </w:pPr>
            <w:r w:rsidRPr="00264E2B">
              <w:t>PL</w:t>
            </w:r>
            <w:r w:rsidR="00F744F3">
              <w:t>F</w:t>
            </w:r>
          </w:p>
        </w:tc>
        <w:tc>
          <w:tcPr>
            <w:tcW w:w="4109" w:type="dxa"/>
          </w:tcPr>
          <w:p w14:paraId="29269CCA" w14:textId="2344105F" w:rsidR="00621038" w:rsidRPr="00264E2B" w:rsidRDefault="00621038" w:rsidP="00F744F3">
            <w:pPr>
              <w:pStyle w:val="ColumnCell"/>
            </w:pPr>
            <w:r w:rsidRPr="00264E2B">
              <w:t>TAS Platform 2.</w:t>
            </w:r>
            <w:r w:rsidR="00890CC9">
              <w:t>6.0 (redundant)</w:t>
            </w:r>
          </w:p>
        </w:tc>
        <w:tc>
          <w:tcPr>
            <w:tcW w:w="2895" w:type="dxa"/>
          </w:tcPr>
          <w:p w14:paraId="4959A90E" w14:textId="0A25C161" w:rsidR="00621038" w:rsidRPr="00264E2B" w:rsidRDefault="00890CC9" w:rsidP="00621038">
            <w:pPr>
              <w:pStyle w:val="ColumnCell"/>
            </w:pPr>
            <w:r w:rsidRPr="00890CC9">
              <w:rPr>
                <w:lang w:val="en-CA"/>
              </w:rPr>
              <w:t>3BY 87000 0669 DUAPA</w:t>
            </w:r>
          </w:p>
        </w:tc>
      </w:tr>
      <w:tr w:rsidR="003A76B1" w:rsidRPr="00264E2B" w14:paraId="4DAB3ED7" w14:textId="77777777" w:rsidTr="00696A78">
        <w:tc>
          <w:tcPr>
            <w:tcW w:w="617" w:type="dxa"/>
          </w:tcPr>
          <w:p w14:paraId="54BDA2B5" w14:textId="605E64DE" w:rsidR="003A76B1" w:rsidRPr="00264E2B" w:rsidRDefault="003A76B1" w:rsidP="003A76B1">
            <w:pPr>
              <w:pStyle w:val="ColumnCell"/>
            </w:pPr>
            <w:r>
              <w:t>16</w:t>
            </w:r>
          </w:p>
        </w:tc>
        <w:tc>
          <w:tcPr>
            <w:tcW w:w="1769" w:type="dxa"/>
          </w:tcPr>
          <w:p w14:paraId="0A17E5CE" w14:textId="2050842C" w:rsidR="003A76B1" w:rsidRPr="00264E2B" w:rsidRDefault="003A76B1" w:rsidP="003A76B1">
            <w:pPr>
              <w:pStyle w:val="ColumnCell"/>
            </w:pPr>
            <w:r>
              <w:t>2KAN</w:t>
            </w:r>
          </w:p>
        </w:tc>
        <w:tc>
          <w:tcPr>
            <w:tcW w:w="4109" w:type="dxa"/>
          </w:tcPr>
          <w:p w14:paraId="51D7C077" w14:textId="4BEB5890" w:rsidR="003A76B1" w:rsidRPr="00264E2B" w:rsidRDefault="003A76B1" w:rsidP="003A76B1">
            <w:pPr>
              <w:pStyle w:val="ColumnCell"/>
            </w:pPr>
            <w:r>
              <w:t>2 SW-</w:t>
            </w:r>
            <w:proofErr w:type="spellStart"/>
            <w:r>
              <w:t>Kanäle</w:t>
            </w:r>
            <w:proofErr w:type="spellEnd"/>
            <w:r>
              <w:t xml:space="preserve"> auf 1 HW</w:t>
            </w:r>
          </w:p>
        </w:tc>
        <w:tc>
          <w:tcPr>
            <w:tcW w:w="2895" w:type="dxa"/>
          </w:tcPr>
          <w:p w14:paraId="5CFF6AA6" w14:textId="1EB15838" w:rsidR="003A76B1" w:rsidRPr="00264E2B" w:rsidRDefault="003A76B1" w:rsidP="003A76B1">
            <w:pPr>
              <w:pStyle w:val="ColumnCell"/>
              <w:rPr>
                <w:lang w:val="en-US"/>
              </w:rPr>
            </w:pPr>
            <w:r>
              <w:rPr>
                <w:rFonts w:cs="Arial"/>
                <w:lang w:val="de-AT"/>
              </w:rPr>
              <w:t>3BU 15000 0624 DUAPA</w:t>
            </w:r>
          </w:p>
        </w:tc>
      </w:tr>
      <w:tr w:rsidR="003A76B1" w:rsidRPr="00264E2B" w14:paraId="15766FFC" w14:textId="77777777" w:rsidTr="00696A78">
        <w:tc>
          <w:tcPr>
            <w:tcW w:w="617" w:type="dxa"/>
          </w:tcPr>
          <w:p w14:paraId="6C0AC5F3" w14:textId="77777777" w:rsidR="003A76B1" w:rsidRPr="00264E2B" w:rsidRDefault="003A76B1" w:rsidP="003A76B1">
            <w:pPr>
              <w:pStyle w:val="ColumnCell"/>
            </w:pPr>
            <w:r w:rsidRPr="00264E2B">
              <w:t>17</w:t>
            </w:r>
          </w:p>
        </w:tc>
        <w:tc>
          <w:tcPr>
            <w:tcW w:w="1769" w:type="dxa"/>
          </w:tcPr>
          <w:p w14:paraId="7458DB68" w14:textId="77777777" w:rsidR="003A76B1" w:rsidRPr="00264E2B" w:rsidRDefault="003A76B1" w:rsidP="003A76B1">
            <w:pPr>
              <w:pStyle w:val="ColumnCell"/>
            </w:pPr>
            <w:r w:rsidRPr="00264E2B">
              <w:t>ELEKTRA-GEN</w:t>
            </w:r>
          </w:p>
        </w:tc>
        <w:tc>
          <w:tcPr>
            <w:tcW w:w="4109" w:type="dxa"/>
          </w:tcPr>
          <w:p w14:paraId="0FE626C9" w14:textId="548ED6EE" w:rsidR="003A76B1" w:rsidRPr="00264E2B" w:rsidRDefault="003A76B1" w:rsidP="003A76B1">
            <w:pPr>
              <w:pStyle w:val="ColumnCell"/>
            </w:pPr>
            <w:r w:rsidRPr="00264E2B">
              <w:t xml:space="preserve">ELEKTRA </w:t>
            </w:r>
            <w:proofErr w:type="spellStart"/>
            <w:r w:rsidRPr="00264E2B">
              <w:t>Generisch</w:t>
            </w:r>
            <w:proofErr w:type="spellEnd"/>
          </w:p>
        </w:tc>
        <w:tc>
          <w:tcPr>
            <w:tcW w:w="2895" w:type="dxa"/>
          </w:tcPr>
          <w:p w14:paraId="0B6AA631" w14:textId="77777777" w:rsidR="003A76B1" w:rsidRPr="00264E2B" w:rsidRDefault="003A76B1" w:rsidP="003A76B1">
            <w:pPr>
              <w:pStyle w:val="ColumnCell"/>
            </w:pPr>
            <w:r w:rsidRPr="00264E2B">
              <w:t>3BU 15000 5276 DUAPC</w:t>
            </w:r>
          </w:p>
        </w:tc>
      </w:tr>
      <w:tr w:rsidR="003A76B1" w:rsidRPr="00264E2B" w14:paraId="13AA8CBF" w14:textId="77777777" w:rsidTr="00696A78">
        <w:trPr>
          <w:trHeight w:val="317"/>
        </w:trPr>
        <w:tc>
          <w:tcPr>
            <w:tcW w:w="617" w:type="dxa"/>
          </w:tcPr>
          <w:p w14:paraId="0DADB12F" w14:textId="77777777" w:rsidR="003A76B1" w:rsidRPr="00264E2B" w:rsidRDefault="003A76B1" w:rsidP="003A76B1">
            <w:pPr>
              <w:pStyle w:val="ColumnCell"/>
              <w:rPr>
                <w:lang w:val="en-US"/>
              </w:rPr>
            </w:pPr>
            <w:r w:rsidRPr="00264E2B">
              <w:rPr>
                <w:lang w:val="en-US"/>
              </w:rPr>
              <w:t>127</w:t>
            </w:r>
          </w:p>
        </w:tc>
        <w:tc>
          <w:tcPr>
            <w:tcW w:w="1769" w:type="dxa"/>
          </w:tcPr>
          <w:p w14:paraId="5B731750" w14:textId="6E767B1C" w:rsidR="003A76B1" w:rsidRPr="00264E2B" w:rsidRDefault="003A76B1" w:rsidP="003A76B1">
            <w:pPr>
              <w:pStyle w:val="ColumnCell"/>
              <w:rPr>
                <w:lang w:val="en-US"/>
              </w:rPr>
            </w:pPr>
            <w:r w:rsidRPr="00264E2B">
              <w:rPr>
                <w:lang w:val="en-US"/>
              </w:rPr>
              <w:t>OCS</w:t>
            </w:r>
            <w:r w:rsidR="00E56FCE">
              <w:rPr>
                <w:lang w:val="en-US"/>
              </w:rPr>
              <w:t xml:space="preserve"> 3.x</w:t>
            </w:r>
          </w:p>
        </w:tc>
        <w:tc>
          <w:tcPr>
            <w:tcW w:w="4109" w:type="dxa"/>
          </w:tcPr>
          <w:p w14:paraId="1311A86B" w14:textId="6128B0CF" w:rsidR="003A76B1" w:rsidRPr="00264E2B" w:rsidRDefault="003A76B1" w:rsidP="003A76B1">
            <w:pPr>
              <w:pStyle w:val="ColumnCell"/>
              <w:rPr>
                <w:lang w:val="en-US"/>
              </w:rPr>
            </w:pPr>
            <w:r w:rsidRPr="00264E2B">
              <w:rPr>
                <w:lang w:val="en-US"/>
              </w:rPr>
              <w:t>OCS 3.x</w:t>
            </w:r>
          </w:p>
        </w:tc>
        <w:tc>
          <w:tcPr>
            <w:tcW w:w="2895" w:type="dxa"/>
          </w:tcPr>
          <w:p w14:paraId="2776CD31" w14:textId="276842BB" w:rsidR="003A76B1" w:rsidRPr="00264E2B" w:rsidRDefault="00DD0CA3" w:rsidP="003A76B1">
            <w:pPr>
              <w:pStyle w:val="ColumnCell"/>
              <w:rPr>
                <w:lang w:val="en-US"/>
              </w:rPr>
            </w:pPr>
            <w:r w:rsidRPr="00675925">
              <w:rPr>
                <w:lang w:val="en-US"/>
              </w:rPr>
              <w:t>3BY 87000 1091 DUAPA</w:t>
            </w:r>
          </w:p>
        </w:tc>
      </w:tr>
      <w:tr w:rsidR="003A76B1" w:rsidRPr="00264E2B" w14:paraId="29421577" w14:textId="77777777" w:rsidTr="00696A78">
        <w:tc>
          <w:tcPr>
            <w:tcW w:w="617" w:type="dxa"/>
          </w:tcPr>
          <w:p w14:paraId="62E79863" w14:textId="77777777" w:rsidR="003A76B1" w:rsidRPr="00264E2B" w:rsidRDefault="003A76B1" w:rsidP="003A76B1">
            <w:pPr>
              <w:pStyle w:val="ColumnCell"/>
              <w:rPr>
                <w:lang w:val="en-US"/>
              </w:rPr>
            </w:pPr>
            <w:r w:rsidRPr="00264E2B">
              <w:rPr>
                <w:lang w:val="en-US"/>
              </w:rPr>
              <w:t>128</w:t>
            </w:r>
          </w:p>
        </w:tc>
        <w:tc>
          <w:tcPr>
            <w:tcW w:w="1769" w:type="dxa"/>
          </w:tcPr>
          <w:p w14:paraId="69CDE8DA" w14:textId="77777777" w:rsidR="003A76B1" w:rsidRPr="00264E2B" w:rsidRDefault="003A76B1" w:rsidP="003A76B1">
            <w:pPr>
              <w:pStyle w:val="ColumnCell"/>
              <w:rPr>
                <w:lang w:val="en-US"/>
              </w:rPr>
            </w:pPr>
            <w:r w:rsidRPr="00264E2B">
              <w:rPr>
                <w:lang w:val="en-US"/>
              </w:rPr>
              <w:t>CAN-KOM</w:t>
            </w:r>
          </w:p>
        </w:tc>
        <w:tc>
          <w:tcPr>
            <w:tcW w:w="4109" w:type="dxa"/>
          </w:tcPr>
          <w:p w14:paraId="1B6AD9B3" w14:textId="77777777" w:rsidR="003A76B1" w:rsidRPr="00264E2B" w:rsidRDefault="003A76B1" w:rsidP="003A76B1">
            <w:pPr>
              <w:pStyle w:val="ColumnCell"/>
              <w:rPr>
                <w:lang w:val="de-AT"/>
              </w:rPr>
            </w:pPr>
            <w:r w:rsidRPr="00264E2B">
              <w:rPr>
                <w:lang w:val="de-AT"/>
              </w:rPr>
              <w:t>VSiNa EN 50159 Kommunikation über CAN (SEA)</w:t>
            </w:r>
          </w:p>
        </w:tc>
        <w:tc>
          <w:tcPr>
            <w:tcW w:w="2895" w:type="dxa"/>
          </w:tcPr>
          <w:p w14:paraId="6D2E6E15" w14:textId="77777777" w:rsidR="003A76B1" w:rsidRPr="00264E2B" w:rsidRDefault="003A76B1" w:rsidP="003A76B1">
            <w:pPr>
              <w:pStyle w:val="ColumnCell"/>
              <w:rPr>
                <w:lang w:val="de-AT"/>
              </w:rPr>
            </w:pPr>
            <w:r w:rsidRPr="00264E2B">
              <w:t>3BU 15000 8015 DUAPC</w:t>
            </w:r>
          </w:p>
        </w:tc>
      </w:tr>
      <w:tr w:rsidR="003A76B1" w:rsidRPr="00264E2B" w14:paraId="346846BA" w14:textId="77777777" w:rsidTr="00696A78">
        <w:tc>
          <w:tcPr>
            <w:tcW w:w="617" w:type="dxa"/>
          </w:tcPr>
          <w:p w14:paraId="673E3731" w14:textId="77777777" w:rsidR="003A76B1" w:rsidRPr="00264E2B" w:rsidRDefault="003A76B1" w:rsidP="003A76B1">
            <w:pPr>
              <w:pStyle w:val="ColumnCell"/>
              <w:rPr>
                <w:lang w:val="en-US"/>
              </w:rPr>
            </w:pPr>
            <w:r w:rsidRPr="00264E2B">
              <w:rPr>
                <w:lang w:val="en-US"/>
              </w:rPr>
              <w:t>129</w:t>
            </w:r>
          </w:p>
        </w:tc>
        <w:tc>
          <w:tcPr>
            <w:tcW w:w="1769" w:type="dxa"/>
          </w:tcPr>
          <w:p w14:paraId="18D0D8A3" w14:textId="2D47211D" w:rsidR="003A76B1" w:rsidRPr="00264E2B" w:rsidRDefault="003A76B1" w:rsidP="003A76B1">
            <w:pPr>
              <w:pStyle w:val="ColumnCell"/>
              <w:rPr>
                <w:lang w:val="en-US"/>
              </w:rPr>
            </w:pPr>
            <w:r w:rsidRPr="00264E2B">
              <w:rPr>
                <w:lang w:val="en-US"/>
              </w:rPr>
              <w:t>J4S</w:t>
            </w:r>
            <w:r>
              <w:rPr>
                <w:lang w:val="en-US"/>
              </w:rPr>
              <w:t xml:space="preserve"> / RJC Core</w:t>
            </w:r>
          </w:p>
        </w:tc>
        <w:tc>
          <w:tcPr>
            <w:tcW w:w="4109" w:type="dxa"/>
          </w:tcPr>
          <w:p w14:paraId="2D63D9E5" w14:textId="77777777" w:rsidR="003A76B1" w:rsidRDefault="003A76B1" w:rsidP="003A76B1">
            <w:pPr>
              <w:pStyle w:val="ColumnCell"/>
              <w:rPr>
                <w:lang w:val="en-US"/>
              </w:rPr>
            </w:pPr>
            <w:r w:rsidRPr="00264E2B">
              <w:rPr>
                <w:lang w:val="en-US"/>
              </w:rPr>
              <w:t xml:space="preserve">Java for </w:t>
            </w:r>
            <w:proofErr w:type="spellStart"/>
            <w:r w:rsidRPr="00264E2B">
              <w:rPr>
                <w:lang w:val="en-US"/>
              </w:rPr>
              <w:t>Signalling</w:t>
            </w:r>
            <w:proofErr w:type="spellEnd"/>
            <w:r w:rsidRPr="00264E2B">
              <w:rPr>
                <w:lang w:val="en-US"/>
              </w:rPr>
              <w:t xml:space="preserve"> 3.x</w:t>
            </w:r>
          </w:p>
          <w:p w14:paraId="1F139CE4" w14:textId="5E5CCB99" w:rsidR="003A76B1" w:rsidRPr="00264E2B" w:rsidRDefault="003A76B1" w:rsidP="003A76B1">
            <w:pPr>
              <w:pStyle w:val="ColumnCell"/>
              <w:rPr>
                <w:lang w:val="en-US"/>
              </w:rPr>
            </w:pPr>
            <w:r>
              <w:rPr>
                <w:lang w:val="en-US"/>
              </w:rPr>
              <w:t>RJC Core</w:t>
            </w:r>
          </w:p>
        </w:tc>
        <w:tc>
          <w:tcPr>
            <w:tcW w:w="2895" w:type="dxa"/>
          </w:tcPr>
          <w:p w14:paraId="5651F888" w14:textId="77777777" w:rsidR="003A76B1" w:rsidRDefault="003A76B1" w:rsidP="003A76B1">
            <w:pPr>
              <w:pStyle w:val="ColumnCell"/>
            </w:pPr>
            <w:r w:rsidRPr="00264E2B">
              <w:t>3BY 03000 0116 DUAPA</w:t>
            </w:r>
          </w:p>
          <w:p w14:paraId="4E7688BB" w14:textId="10A563F7" w:rsidR="003A76B1" w:rsidRPr="00264E2B" w:rsidRDefault="003A76B1" w:rsidP="003A76B1">
            <w:pPr>
              <w:pStyle w:val="ColumnCell"/>
              <w:rPr>
                <w:lang w:val="en-US"/>
              </w:rPr>
            </w:pPr>
            <w:r>
              <w:t>3BU 01500 1005 DUAPA</w:t>
            </w:r>
          </w:p>
        </w:tc>
      </w:tr>
      <w:tr w:rsidR="003A76B1" w:rsidRPr="00264E2B" w14:paraId="1F48459D" w14:textId="77777777" w:rsidTr="00696A78">
        <w:tc>
          <w:tcPr>
            <w:tcW w:w="617" w:type="dxa"/>
          </w:tcPr>
          <w:p w14:paraId="713A7B63" w14:textId="77777777" w:rsidR="003A76B1" w:rsidRPr="00264E2B" w:rsidRDefault="003A76B1" w:rsidP="003A76B1">
            <w:pPr>
              <w:pStyle w:val="ColumnCell"/>
              <w:rPr>
                <w:lang w:val="en-US"/>
              </w:rPr>
            </w:pPr>
            <w:r w:rsidRPr="00264E2B">
              <w:rPr>
                <w:lang w:val="en-US"/>
              </w:rPr>
              <w:t>136</w:t>
            </w:r>
          </w:p>
        </w:tc>
        <w:tc>
          <w:tcPr>
            <w:tcW w:w="1769" w:type="dxa"/>
          </w:tcPr>
          <w:p w14:paraId="6B9C80E5" w14:textId="20D7466A" w:rsidR="003A76B1" w:rsidRPr="00264E2B" w:rsidRDefault="003A76B1" w:rsidP="003A76B1">
            <w:pPr>
              <w:pStyle w:val="ColumnCell"/>
              <w:rPr>
                <w:lang w:val="en-US"/>
              </w:rPr>
            </w:pPr>
            <w:r w:rsidRPr="00264E2B">
              <w:rPr>
                <w:lang w:val="en-US"/>
              </w:rPr>
              <w:t>DCA</w:t>
            </w:r>
            <w:r w:rsidR="00DC2CCE">
              <w:rPr>
                <w:lang w:val="en-US"/>
              </w:rPr>
              <w:t xml:space="preserve">2 </w:t>
            </w:r>
            <w:r w:rsidRPr="00264E2B">
              <w:rPr>
                <w:lang w:val="en-US"/>
              </w:rPr>
              <w:t>IOC</w:t>
            </w:r>
          </w:p>
        </w:tc>
        <w:tc>
          <w:tcPr>
            <w:tcW w:w="4109" w:type="dxa"/>
          </w:tcPr>
          <w:p w14:paraId="6E09BBD0" w14:textId="77777777" w:rsidR="003A76B1" w:rsidRPr="00264E2B" w:rsidRDefault="003A76B1" w:rsidP="003A76B1">
            <w:pPr>
              <w:pStyle w:val="ColumnCell"/>
              <w:rPr>
                <w:lang w:val="en-US"/>
              </w:rPr>
            </w:pPr>
            <w:r w:rsidRPr="00264E2B">
              <w:rPr>
                <w:lang w:val="en-US"/>
              </w:rPr>
              <w:t>Input/Output Controller DCA-IOC</w:t>
            </w:r>
          </w:p>
        </w:tc>
        <w:tc>
          <w:tcPr>
            <w:tcW w:w="2895" w:type="dxa"/>
          </w:tcPr>
          <w:p w14:paraId="067706B0" w14:textId="77777777" w:rsidR="003A76B1" w:rsidRPr="00264E2B" w:rsidRDefault="003A76B1" w:rsidP="003A76B1">
            <w:pPr>
              <w:pStyle w:val="ColumnCell"/>
              <w:rPr>
                <w:lang w:val="en-US"/>
              </w:rPr>
            </w:pPr>
            <w:r w:rsidRPr="00264E2B">
              <w:t>No safety case available.</w:t>
            </w:r>
          </w:p>
        </w:tc>
      </w:tr>
      <w:tr w:rsidR="003A76B1" w:rsidRPr="00264E2B" w14:paraId="05E909D5" w14:textId="77777777" w:rsidTr="00696A78">
        <w:tc>
          <w:tcPr>
            <w:tcW w:w="617" w:type="dxa"/>
          </w:tcPr>
          <w:p w14:paraId="04DEC366" w14:textId="77777777" w:rsidR="003A76B1" w:rsidRPr="00264E2B" w:rsidRDefault="003A76B1" w:rsidP="003A76B1">
            <w:pPr>
              <w:pStyle w:val="ColumnCell"/>
              <w:rPr>
                <w:lang w:val="en-US"/>
              </w:rPr>
            </w:pPr>
            <w:r w:rsidRPr="00264E2B">
              <w:rPr>
                <w:lang w:val="en-US"/>
              </w:rPr>
              <w:t>143</w:t>
            </w:r>
          </w:p>
        </w:tc>
        <w:tc>
          <w:tcPr>
            <w:tcW w:w="1769" w:type="dxa"/>
          </w:tcPr>
          <w:p w14:paraId="70FAD82C" w14:textId="77777777" w:rsidR="003A76B1" w:rsidRPr="00264E2B" w:rsidRDefault="003A76B1" w:rsidP="003A76B1">
            <w:pPr>
              <w:pStyle w:val="ColumnCell"/>
              <w:rPr>
                <w:lang w:val="en-US"/>
              </w:rPr>
            </w:pPr>
            <w:r w:rsidRPr="00264E2B">
              <w:rPr>
                <w:lang w:val="en-US"/>
              </w:rPr>
              <w:t>VSN X25</w:t>
            </w:r>
          </w:p>
        </w:tc>
        <w:tc>
          <w:tcPr>
            <w:tcW w:w="4109" w:type="dxa"/>
          </w:tcPr>
          <w:p w14:paraId="6244120F" w14:textId="77777777" w:rsidR="003A76B1" w:rsidRPr="00264E2B" w:rsidRDefault="003A76B1" w:rsidP="003A76B1">
            <w:pPr>
              <w:pStyle w:val="ColumnCell"/>
              <w:rPr>
                <w:lang w:val="en-US"/>
              </w:rPr>
            </w:pPr>
            <w:proofErr w:type="spellStart"/>
            <w:r w:rsidRPr="00264E2B">
              <w:rPr>
                <w:lang w:val="en-US"/>
              </w:rPr>
              <w:t>VSiNa</w:t>
            </w:r>
            <w:proofErr w:type="spellEnd"/>
            <w:r w:rsidRPr="00264E2B">
              <w:rPr>
                <w:lang w:val="en-US"/>
              </w:rPr>
              <w:t xml:space="preserve"> EN 50159 X25 </w:t>
            </w:r>
            <w:proofErr w:type="spellStart"/>
            <w:r w:rsidRPr="00264E2B">
              <w:rPr>
                <w:lang w:val="en-US"/>
              </w:rPr>
              <w:t>Protokoll</w:t>
            </w:r>
            <w:proofErr w:type="spellEnd"/>
          </w:p>
        </w:tc>
        <w:tc>
          <w:tcPr>
            <w:tcW w:w="2895" w:type="dxa"/>
          </w:tcPr>
          <w:p w14:paraId="6875AFE0" w14:textId="77777777" w:rsidR="003A76B1" w:rsidRPr="00264E2B" w:rsidRDefault="003A76B1" w:rsidP="003A76B1">
            <w:pPr>
              <w:pStyle w:val="ColumnCell"/>
              <w:rPr>
                <w:lang w:val="en-US"/>
              </w:rPr>
            </w:pPr>
            <w:r w:rsidRPr="00264E2B">
              <w:rPr>
                <w:lang w:val="de-DE"/>
              </w:rPr>
              <w:t>3BU 15000 0631 DUAPC</w:t>
            </w:r>
          </w:p>
        </w:tc>
      </w:tr>
      <w:tr w:rsidR="003A76B1" w:rsidRPr="00264E2B" w14:paraId="070C42CB" w14:textId="77777777" w:rsidTr="00696A78">
        <w:tc>
          <w:tcPr>
            <w:tcW w:w="617" w:type="dxa"/>
          </w:tcPr>
          <w:p w14:paraId="582AE19B" w14:textId="77777777" w:rsidR="003A76B1" w:rsidRPr="00264E2B" w:rsidRDefault="003A76B1" w:rsidP="003A76B1">
            <w:pPr>
              <w:pStyle w:val="ColumnCell"/>
              <w:rPr>
                <w:lang w:val="en-US"/>
              </w:rPr>
            </w:pPr>
            <w:r w:rsidRPr="00264E2B">
              <w:rPr>
                <w:lang w:val="en-US"/>
              </w:rPr>
              <w:t>144</w:t>
            </w:r>
          </w:p>
        </w:tc>
        <w:tc>
          <w:tcPr>
            <w:tcW w:w="1769" w:type="dxa"/>
          </w:tcPr>
          <w:p w14:paraId="001DDE1D" w14:textId="77777777" w:rsidR="003A76B1" w:rsidRPr="00264E2B" w:rsidRDefault="003A76B1" w:rsidP="003A76B1">
            <w:pPr>
              <w:pStyle w:val="ColumnCell"/>
              <w:rPr>
                <w:lang w:val="en-US"/>
              </w:rPr>
            </w:pPr>
            <w:r w:rsidRPr="00264E2B">
              <w:rPr>
                <w:lang w:val="en-US"/>
              </w:rPr>
              <w:t xml:space="preserve">RJC </w:t>
            </w:r>
            <w:proofErr w:type="spellStart"/>
            <w:r w:rsidRPr="00264E2B">
              <w:rPr>
                <w:lang w:val="en-US"/>
              </w:rPr>
              <w:t>RaSTA</w:t>
            </w:r>
            <w:proofErr w:type="spellEnd"/>
          </w:p>
        </w:tc>
        <w:tc>
          <w:tcPr>
            <w:tcW w:w="4109" w:type="dxa"/>
          </w:tcPr>
          <w:p w14:paraId="14DEBA1B" w14:textId="2C99A252" w:rsidR="003A76B1" w:rsidRPr="00264E2B" w:rsidRDefault="003A76B1" w:rsidP="003A76B1">
            <w:pPr>
              <w:pStyle w:val="ColumnCell"/>
              <w:rPr>
                <w:lang w:val="en-US"/>
              </w:rPr>
            </w:pPr>
            <w:r w:rsidRPr="00264E2B">
              <w:rPr>
                <w:lang w:val="en-US"/>
              </w:rPr>
              <w:t xml:space="preserve">Reusable Java Component </w:t>
            </w:r>
            <w:proofErr w:type="spellStart"/>
            <w:r w:rsidRPr="00264E2B">
              <w:rPr>
                <w:lang w:val="en-US"/>
              </w:rPr>
              <w:t>RaSTA</w:t>
            </w:r>
            <w:proofErr w:type="spellEnd"/>
          </w:p>
        </w:tc>
        <w:tc>
          <w:tcPr>
            <w:tcW w:w="2895" w:type="dxa"/>
          </w:tcPr>
          <w:p w14:paraId="3F9660CC" w14:textId="77777777" w:rsidR="003A76B1" w:rsidRPr="00264E2B" w:rsidRDefault="003A76B1" w:rsidP="003A76B1">
            <w:pPr>
              <w:pStyle w:val="ColumnCell"/>
              <w:rPr>
                <w:lang w:val="en-US"/>
              </w:rPr>
            </w:pPr>
            <w:r w:rsidRPr="00264E2B">
              <w:t>3BU 01500 0003 DUAPA</w:t>
            </w:r>
          </w:p>
        </w:tc>
      </w:tr>
      <w:tr w:rsidR="003A76B1" w:rsidRPr="00846AA6" w14:paraId="2C817BA7" w14:textId="77777777" w:rsidTr="00696A78">
        <w:tc>
          <w:tcPr>
            <w:tcW w:w="617" w:type="dxa"/>
          </w:tcPr>
          <w:p w14:paraId="7C6B12C6" w14:textId="77777777" w:rsidR="003A76B1" w:rsidRPr="00264E2B" w:rsidRDefault="003A76B1" w:rsidP="003A76B1">
            <w:pPr>
              <w:pStyle w:val="ColumnCell"/>
              <w:rPr>
                <w:lang w:val="en-US"/>
              </w:rPr>
            </w:pPr>
            <w:r w:rsidRPr="00264E2B">
              <w:rPr>
                <w:lang w:val="en-US"/>
              </w:rPr>
              <w:t>145</w:t>
            </w:r>
          </w:p>
        </w:tc>
        <w:tc>
          <w:tcPr>
            <w:tcW w:w="1769" w:type="dxa"/>
          </w:tcPr>
          <w:p w14:paraId="32BC3C81" w14:textId="77777777" w:rsidR="003A76B1" w:rsidRPr="00264E2B" w:rsidRDefault="003A76B1" w:rsidP="003A76B1">
            <w:pPr>
              <w:pStyle w:val="ColumnCell"/>
              <w:rPr>
                <w:lang w:val="en-US"/>
              </w:rPr>
            </w:pPr>
            <w:r w:rsidRPr="00264E2B">
              <w:rPr>
                <w:lang w:val="en-US"/>
              </w:rPr>
              <w:t xml:space="preserve">VSN </w:t>
            </w:r>
            <w:proofErr w:type="spellStart"/>
            <w:r w:rsidRPr="00264E2B">
              <w:rPr>
                <w:lang w:val="en-US"/>
              </w:rPr>
              <w:t>RaSTA</w:t>
            </w:r>
            <w:proofErr w:type="spellEnd"/>
          </w:p>
        </w:tc>
        <w:tc>
          <w:tcPr>
            <w:tcW w:w="4109" w:type="dxa"/>
          </w:tcPr>
          <w:p w14:paraId="7A69DD07" w14:textId="77777777" w:rsidR="003A76B1" w:rsidRPr="00264E2B" w:rsidRDefault="003A76B1" w:rsidP="003A76B1">
            <w:pPr>
              <w:pStyle w:val="ColumnCell"/>
              <w:rPr>
                <w:lang w:val="en-US"/>
              </w:rPr>
            </w:pPr>
            <w:proofErr w:type="spellStart"/>
            <w:r w:rsidRPr="00264E2B">
              <w:rPr>
                <w:lang w:val="en-US"/>
              </w:rPr>
              <w:t>VSiNa</w:t>
            </w:r>
            <w:proofErr w:type="spellEnd"/>
            <w:r w:rsidRPr="00264E2B">
              <w:rPr>
                <w:lang w:val="en-US"/>
              </w:rPr>
              <w:t xml:space="preserve"> EN 50159 </w:t>
            </w:r>
            <w:proofErr w:type="spellStart"/>
            <w:r w:rsidRPr="00264E2B">
              <w:rPr>
                <w:lang w:val="en-US"/>
              </w:rPr>
              <w:t>RaSTA</w:t>
            </w:r>
            <w:proofErr w:type="spellEnd"/>
            <w:r w:rsidRPr="00264E2B">
              <w:rPr>
                <w:lang w:val="en-US"/>
              </w:rPr>
              <w:t xml:space="preserve"> </w:t>
            </w:r>
            <w:proofErr w:type="spellStart"/>
            <w:r w:rsidRPr="00264E2B">
              <w:rPr>
                <w:lang w:val="en-US"/>
              </w:rPr>
              <w:t>Protokoll</w:t>
            </w:r>
            <w:proofErr w:type="spellEnd"/>
          </w:p>
        </w:tc>
        <w:tc>
          <w:tcPr>
            <w:tcW w:w="2895" w:type="dxa"/>
          </w:tcPr>
          <w:p w14:paraId="4A515046" w14:textId="77777777" w:rsidR="003A76B1" w:rsidRDefault="003A76B1" w:rsidP="003A76B1">
            <w:pPr>
              <w:pStyle w:val="ColumnCell"/>
              <w:rPr>
                <w:lang w:val="en-US"/>
              </w:rPr>
            </w:pPr>
            <w:r w:rsidRPr="00264E2B">
              <w:t>No safety case available.</w:t>
            </w:r>
          </w:p>
        </w:tc>
      </w:tr>
      <w:tr w:rsidR="003A76B1" w:rsidRPr="00F236BB" w14:paraId="07224D07" w14:textId="77777777" w:rsidTr="00696A78">
        <w:tc>
          <w:tcPr>
            <w:tcW w:w="617" w:type="dxa"/>
          </w:tcPr>
          <w:p w14:paraId="30F45A2B" w14:textId="63A61F0E" w:rsidR="003A76B1" w:rsidRDefault="003A76B1" w:rsidP="003A76B1">
            <w:pPr>
              <w:pStyle w:val="ColumnCell"/>
              <w:rPr>
                <w:lang w:val="de-AT"/>
              </w:rPr>
            </w:pPr>
            <w:r>
              <w:rPr>
                <w:lang w:val="de-AT"/>
              </w:rPr>
              <w:t>200</w:t>
            </w:r>
          </w:p>
        </w:tc>
        <w:tc>
          <w:tcPr>
            <w:tcW w:w="1769" w:type="dxa"/>
          </w:tcPr>
          <w:p w14:paraId="2933EB08" w14:textId="16DB466E" w:rsidR="003A76B1" w:rsidRPr="00893974" w:rsidRDefault="003A76B1" w:rsidP="003A76B1">
            <w:pPr>
              <w:pStyle w:val="ColumnCell"/>
              <w:rPr>
                <w:lang w:val="de-AT"/>
              </w:rPr>
            </w:pPr>
            <w:r>
              <w:t>GA DIL</w:t>
            </w:r>
            <w:r>
              <w:rPr>
                <w:lang w:val="de-AT"/>
              </w:rPr>
              <w:t>-ÖBB</w:t>
            </w:r>
          </w:p>
        </w:tc>
        <w:tc>
          <w:tcPr>
            <w:tcW w:w="4109" w:type="dxa"/>
          </w:tcPr>
          <w:p w14:paraId="47CC495A" w14:textId="78127FF6" w:rsidR="003A76B1" w:rsidRPr="00893974" w:rsidRDefault="003A76B1" w:rsidP="003A76B1">
            <w:pPr>
              <w:pStyle w:val="ColumnCell"/>
              <w:rPr>
                <w:lang w:val="en-US"/>
              </w:rPr>
            </w:pPr>
            <w:r>
              <w:rPr>
                <w:lang w:val="en-US"/>
              </w:rPr>
              <w:t>Digital Interlocking for ÖBB</w:t>
            </w:r>
          </w:p>
        </w:tc>
        <w:tc>
          <w:tcPr>
            <w:tcW w:w="2895" w:type="dxa"/>
          </w:tcPr>
          <w:p w14:paraId="0326EB6C" w14:textId="0FFBB4ED" w:rsidR="003A76B1" w:rsidRPr="005E025F" w:rsidRDefault="003A76B1" w:rsidP="003A76B1">
            <w:pPr>
              <w:pStyle w:val="ColumnCell"/>
              <w:rPr>
                <w:lang w:val="de-AT"/>
              </w:rPr>
            </w:pPr>
            <w:r w:rsidRPr="0038532D">
              <w:rPr>
                <w:lang w:val="de-AT"/>
              </w:rPr>
              <w:t>Planned</w:t>
            </w:r>
            <w:r>
              <w:rPr>
                <w:lang w:val="de-AT"/>
              </w:rPr>
              <w:t xml:space="preserve"> (no safety case)</w:t>
            </w:r>
          </w:p>
        </w:tc>
      </w:tr>
      <w:tr w:rsidR="003A76B1" w:rsidRPr="00F236BB" w14:paraId="6B9A1B0A" w14:textId="77777777" w:rsidTr="00696A78">
        <w:tc>
          <w:tcPr>
            <w:tcW w:w="617" w:type="dxa"/>
          </w:tcPr>
          <w:p w14:paraId="58A5C96E" w14:textId="215D82BB" w:rsidR="003A76B1" w:rsidRDefault="003A76B1" w:rsidP="003A76B1">
            <w:pPr>
              <w:pStyle w:val="ColumnCell"/>
              <w:rPr>
                <w:lang w:val="de-AT"/>
              </w:rPr>
            </w:pPr>
            <w:r>
              <w:rPr>
                <w:lang w:val="de-AT"/>
              </w:rPr>
              <w:t>201</w:t>
            </w:r>
            <w:r w:rsidR="00696A78">
              <w:rPr>
                <w:lang w:val="de-AT"/>
              </w:rPr>
              <w:t>a</w:t>
            </w:r>
          </w:p>
        </w:tc>
        <w:tc>
          <w:tcPr>
            <w:tcW w:w="1769" w:type="dxa"/>
          </w:tcPr>
          <w:p w14:paraId="6B2D613E" w14:textId="0D48790D" w:rsidR="003A76B1" w:rsidRPr="00893974" w:rsidRDefault="004368D4" w:rsidP="003A76B1">
            <w:pPr>
              <w:pStyle w:val="ColumnCell"/>
              <w:rPr>
                <w:lang w:val="de-AT"/>
              </w:rPr>
            </w:pPr>
            <w:r>
              <w:rPr>
                <w:lang w:val="de-AT"/>
              </w:rPr>
              <w:t>ELEKTRA Core</w:t>
            </w:r>
          </w:p>
        </w:tc>
        <w:tc>
          <w:tcPr>
            <w:tcW w:w="4109" w:type="dxa"/>
          </w:tcPr>
          <w:p w14:paraId="46F87106" w14:textId="187F1003" w:rsidR="003A76B1" w:rsidRPr="00893974" w:rsidRDefault="003A76B1" w:rsidP="003A76B1">
            <w:pPr>
              <w:pStyle w:val="ColumnCell"/>
              <w:rPr>
                <w:lang w:val="en-US"/>
              </w:rPr>
            </w:pPr>
            <w:r>
              <w:rPr>
                <w:lang w:val="en-US"/>
              </w:rPr>
              <w:t>Virtual Interlocking for ÖBB</w:t>
            </w:r>
            <w:r w:rsidR="00696A78">
              <w:rPr>
                <w:lang w:val="en-US"/>
              </w:rPr>
              <w:t xml:space="preserve"> – CHILL Part</w:t>
            </w:r>
          </w:p>
        </w:tc>
        <w:tc>
          <w:tcPr>
            <w:tcW w:w="2895" w:type="dxa"/>
          </w:tcPr>
          <w:p w14:paraId="4414C36E" w14:textId="672E30EA" w:rsidR="003A76B1" w:rsidRPr="005E025F" w:rsidRDefault="003A76B1" w:rsidP="003A76B1">
            <w:pPr>
              <w:pStyle w:val="ColumnCell"/>
              <w:rPr>
                <w:lang w:val="de-AT"/>
              </w:rPr>
            </w:pPr>
            <w:r w:rsidRPr="0038532D">
              <w:rPr>
                <w:lang w:val="de-AT"/>
              </w:rPr>
              <w:t>Planned</w:t>
            </w:r>
          </w:p>
        </w:tc>
      </w:tr>
      <w:tr w:rsidR="00696A78" w:rsidRPr="00F236BB" w14:paraId="2877DF26" w14:textId="77777777" w:rsidTr="00696A78">
        <w:tc>
          <w:tcPr>
            <w:tcW w:w="617" w:type="dxa"/>
          </w:tcPr>
          <w:p w14:paraId="51EA3773" w14:textId="0F2834EA" w:rsidR="00696A78" w:rsidRDefault="00696A78" w:rsidP="00696A78">
            <w:pPr>
              <w:pStyle w:val="ColumnCell"/>
              <w:rPr>
                <w:lang w:val="de-AT"/>
              </w:rPr>
            </w:pPr>
            <w:r>
              <w:rPr>
                <w:lang w:val="de-AT"/>
              </w:rPr>
              <w:t>201b</w:t>
            </w:r>
          </w:p>
        </w:tc>
        <w:tc>
          <w:tcPr>
            <w:tcW w:w="1769" w:type="dxa"/>
          </w:tcPr>
          <w:p w14:paraId="215E2287" w14:textId="0E1C34C0" w:rsidR="00696A78" w:rsidRDefault="004368D4" w:rsidP="00696A78">
            <w:pPr>
              <w:pStyle w:val="ColumnCell"/>
              <w:rPr>
                <w:lang w:val="de-AT"/>
              </w:rPr>
            </w:pPr>
            <w:r>
              <w:rPr>
                <w:lang w:val="de-AT"/>
              </w:rPr>
              <w:t>ECMUX</w:t>
            </w:r>
          </w:p>
        </w:tc>
        <w:tc>
          <w:tcPr>
            <w:tcW w:w="4109" w:type="dxa"/>
          </w:tcPr>
          <w:p w14:paraId="335F502A" w14:textId="0B3E071C" w:rsidR="00696A78" w:rsidRDefault="00696A78" w:rsidP="00696A78">
            <w:pPr>
              <w:pStyle w:val="ColumnCell"/>
              <w:rPr>
                <w:lang w:val="en-US"/>
              </w:rPr>
            </w:pPr>
            <w:r>
              <w:rPr>
                <w:lang w:val="en-US"/>
              </w:rPr>
              <w:t>Virtual Interlocking for ÖBB – Java Part</w:t>
            </w:r>
          </w:p>
        </w:tc>
        <w:tc>
          <w:tcPr>
            <w:tcW w:w="2895" w:type="dxa"/>
          </w:tcPr>
          <w:p w14:paraId="6A931ACB" w14:textId="1CD29338" w:rsidR="00696A78" w:rsidRPr="0038532D" w:rsidRDefault="004368D4" w:rsidP="00696A78">
            <w:pPr>
              <w:pStyle w:val="ColumnCell"/>
              <w:rPr>
                <w:lang w:val="de-AT"/>
              </w:rPr>
            </w:pPr>
            <w:r>
              <w:rPr>
                <w:lang w:val="de-AT"/>
              </w:rPr>
              <w:t>Same as 221.</w:t>
            </w:r>
          </w:p>
        </w:tc>
      </w:tr>
      <w:tr w:rsidR="00696A78" w:rsidRPr="00F236BB" w14:paraId="4C72EC15" w14:textId="77777777" w:rsidTr="00696A78">
        <w:tc>
          <w:tcPr>
            <w:tcW w:w="617" w:type="dxa"/>
          </w:tcPr>
          <w:p w14:paraId="7B381520" w14:textId="2182011F" w:rsidR="00696A78" w:rsidRDefault="00696A78" w:rsidP="00696A78">
            <w:pPr>
              <w:pStyle w:val="ColumnCell"/>
              <w:rPr>
                <w:lang w:val="de-AT"/>
              </w:rPr>
            </w:pPr>
            <w:r>
              <w:rPr>
                <w:lang w:val="de-AT"/>
              </w:rPr>
              <w:t>203</w:t>
            </w:r>
          </w:p>
        </w:tc>
        <w:tc>
          <w:tcPr>
            <w:tcW w:w="1769" w:type="dxa"/>
          </w:tcPr>
          <w:p w14:paraId="318F6363" w14:textId="06AD4D95" w:rsidR="00696A78" w:rsidRPr="0069746C" w:rsidRDefault="00696A78" w:rsidP="00696A78">
            <w:pPr>
              <w:pStyle w:val="ColumnCell"/>
              <w:rPr>
                <w:lang w:val="en-US"/>
              </w:rPr>
            </w:pPr>
            <w:r>
              <w:rPr>
                <w:lang w:val="de-AT"/>
              </w:rPr>
              <w:t>IFC</w:t>
            </w:r>
            <w:r w:rsidRPr="0069746C">
              <w:rPr>
                <w:lang w:val="en-US"/>
              </w:rPr>
              <w:br/>
              <w:t>Block-IF ZG</w:t>
            </w:r>
            <w:r>
              <w:rPr>
                <w:lang w:val="en-US"/>
              </w:rPr>
              <w:t>62</w:t>
            </w:r>
          </w:p>
        </w:tc>
        <w:tc>
          <w:tcPr>
            <w:tcW w:w="4109" w:type="dxa"/>
          </w:tcPr>
          <w:p w14:paraId="64E4A30E" w14:textId="08AD89C9" w:rsidR="00696A78" w:rsidRPr="00893974" w:rsidRDefault="00696A78" w:rsidP="00696A78">
            <w:pPr>
              <w:pStyle w:val="ColumnCell"/>
              <w:rPr>
                <w:lang w:val="en-US"/>
              </w:rPr>
            </w:pPr>
            <w:r w:rsidRPr="0069746C">
              <w:rPr>
                <w:lang w:val="en-US"/>
              </w:rPr>
              <w:t>Interface Converter for Block-IF ZG</w:t>
            </w:r>
            <w:r>
              <w:rPr>
                <w:lang w:val="en-US"/>
              </w:rPr>
              <w:t>62</w:t>
            </w:r>
          </w:p>
        </w:tc>
        <w:tc>
          <w:tcPr>
            <w:tcW w:w="2895" w:type="dxa"/>
          </w:tcPr>
          <w:p w14:paraId="325044FA" w14:textId="0569A3FB" w:rsidR="00696A78" w:rsidRPr="005E025F" w:rsidRDefault="00696A78" w:rsidP="00696A78">
            <w:pPr>
              <w:pStyle w:val="ColumnCell"/>
              <w:rPr>
                <w:lang w:val="de-AT"/>
              </w:rPr>
            </w:pPr>
            <w:r w:rsidRPr="0038532D">
              <w:rPr>
                <w:lang w:val="de-AT"/>
              </w:rPr>
              <w:t>Planned</w:t>
            </w:r>
          </w:p>
        </w:tc>
      </w:tr>
      <w:tr w:rsidR="00696A78" w:rsidRPr="00F236BB" w14:paraId="4DEFF478" w14:textId="77777777" w:rsidTr="00696A78">
        <w:tc>
          <w:tcPr>
            <w:tcW w:w="617" w:type="dxa"/>
          </w:tcPr>
          <w:p w14:paraId="2C8335C7" w14:textId="012F99DD" w:rsidR="00696A78" w:rsidRDefault="00696A78" w:rsidP="00696A78">
            <w:pPr>
              <w:pStyle w:val="ColumnCell"/>
              <w:rPr>
                <w:lang w:val="de-AT"/>
              </w:rPr>
            </w:pPr>
            <w:r>
              <w:rPr>
                <w:lang w:val="de-AT"/>
              </w:rPr>
              <w:t>204</w:t>
            </w:r>
          </w:p>
        </w:tc>
        <w:tc>
          <w:tcPr>
            <w:tcW w:w="1769" w:type="dxa"/>
          </w:tcPr>
          <w:p w14:paraId="40B2D23C" w14:textId="4CD7CBB9" w:rsidR="00696A78" w:rsidRPr="0069746C" w:rsidRDefault="00696A78" w:rsidP="00696A78">
            <w:pPr>
              <w:pStyle w:val="ColumnCell"/>
              <w:rPr>
                <w:lang w:val="en-US"/>
              </w:rPr>
            </w:pPr>
            <w:r>
              <w:rPr>
                <w:lang w:val="de-AT"/>
              </w:rPr>
              <w:t>IFC</w:t>
            </w:r>
            <w:r w:rsidRPr="0069746C">
              <w:rPr>
                <w:lang w:val="en-US"/>
              </w:rPr>
              <w:br/>
              <w:t xml:space="preserve">Block-IF </w:t>
            </w:r>
            <w:r>
              <w:rPr>
                <w:lang w:val="en-US"/>
              </w:rPr>
              <w:t>Sbl60A</w:t>
            </w:r>
          </w:p>
        </w:tc>
        <w:tc>
          <w:tcPr>
            <w:tcW w:w="4109" w:type="dxa"/>
          </w:tcPr>
          <w:p w14:paraId="27381174" w14:textId="3AA875D5" w:rsidR="00696A78" w:rsidRPr="00893974" w:rsidRDefault="00696A78" w:rsidP="00696A78">
            <w:pPr>
              <w:pStyle w:val="ColumnCell"/>
              <w:rPr>
                <w:lang w:val="en-US"/>
              </w:rPr>
            </w:pPr>
            <w:r w:rsidRPr="0069746C">
              <w:rPr>
                <w:lang w:val="en-US"/>
              </w:rPr>
              <w:t xml:space="preserve">Interface Converter for Block-IF </w:t>
            </w:r>
            <w:r>
              <w:rPr>
                <w:lang w:val="en-US"/>
              </w:rPr>
              <w:t>Sbl60A</w:t>
            </w:r>
          </w:p>
        </w:tc>
        <w:tc>
          <w:tcPr>
            <w:tcW w:w="2895" w:type="dxa"/>
          </w:tcPr>
          <w:p w14:paraId="2D0257D3" w14:textId="40C49080" w:rsidR="00696A78" w:rsidRPr="005E025F" w:rsidRDefault="00696A78" w:rsidP="00696A78">
            <w:pPr>
              <w:pStyle w:val="ColumnCell"/>
              <w:rPr>
                <w:lang w:val="de-AT"/>
              </w:rPr>
            </w:pPr>
            <w:r w:rsidRPr="0038532D">
              <w:rPr>
                <w:lang w:val="de-AT"/>
              </w:rPr>
              <w:t>Planned</w:t>
            </w:r>
          </w:p>
        </w:tc>
      </w:tr>
      <w:tr w:rsidR="00696A78" w:rsidRPr="00F236BB" w14:paraId="5240C795" w14:textId="77777777" w:rsidTr="00696A78">
        <w:tc>
          <w:tcPr>
            <w:tcW w:w="617" w:type="dxa"/>
          </w:tcPr>
          <w:p w14:paraId="70880E86" w14:textId="7336879F" w:rsidR="00696A78" w:rsidRDefault="00696A78" w:rsidP="00696A78">
            <w:pPr>
              <w:pStyle w:val="ColumnCell"/>
              <w:rPr>
                <w:lang w:val="de-AT"/>
              </w:rPr>
            </w:pPr>
            <w:r>
              <w:rPr>
                <w:lang w:val="de-AT"/>
              </w:rPr>
              <w:t>206</w:t>
            </w:r>
          </w:p>
        </w:tc>
        <w:tc>
          <w:tcPr>
            <w:tcW w:w="1769" w:type="dxa"/>
          </w:tcPr>
          <w:p w14:paraId="2EA21FB8" w14:textId="3AFBF0C6" w:rsidR="00696A78" w:rsidRPr="00893974" w:rsidRDefault="00696A78" w:rsidP="00696A78">
            <w:pPr>
              <w:pStyle w:val="ColumnCell"/>
              <w:rPr>
                <w:lang w:val="de-AT"/>
              </w:rPr>
            </w:pPr>
            <w:r>
              <w:rPr>
                <w:lang w:val="de-AT"/>
              </w:rPr>
              <w:t>FES S</w:t>
            </w:r>
          </w:p>
        </w:tc>
        <w:tc>
          <w:tcPr>
            <w:tcW w:w="4109" w:type="dxa"/>
          </w:tcPr>
          <w:p w14:paraId="1CA7A532" w14:textId="23F39A78" w:rsidR="00696A78" w:rsidRPr="00893974" w:rsidRDefault="00696A78" w:rsidP="00696A78">
            <w:pPr>
              <w:pStyle w:val="ColumnCell"/>
              <w:rPr>
                <w:lang w:val="en-US"/>
              </w:rPr>
            </w:pPr>
            <w:r>
              <w:rPr>
                <w:lang w:val="en-US"/>
              </w:rPr>
              <w:t>Field Element Controller Size S</w:t>
            </w:r>
          </w:p>
        </w:tc>
        <w:tc>
          <w:tcPr>
            <w:tcW w:w="2895" w:type="dxa"/>
          </w:tcPr>
          <w:p w14:paraId="6679305A" w14:textId="77777777" w:rsidR="00696A78" w:rsidRPr="005E025F" w:rsidRDefault="00696A78" w:rsidP="00696A78">
            <w:pPr>
              <w:pStyle w:val="ColumnCell"/>
              <w:rPr>
                <w:lang w:val="de-AT"/>
              </w:rPr>
            </w:pPr>
            <w:r w:rsidRPr="0038532D">
              <w:rPr>
                <w:lang w:val="de-AT"/>
              </w:rPr>
              <w:t>Planned</w:t>
            </w:r>
          </w:p>
        </w:tc>
      </w:tr>
      <w:tr w:rsidR="00696A78" w:rsidRPr="00F236BB" w14:paraId="44D60687" w14:textId="77777777" w:rsidTr="00696A78">
        <w:tc>
          <w:tcPr>
            <w:tcW w:w="617" w:type="dxa"/>
          </w:tcPr>
          <w:p w14:paraId="1A3585A2" w14:textId="5D5CF28D" w:rsidR="00696A78" w:rsidRDefault="00696A78" w:rsidP="00696A78">
            <w:pPr>
              <w:pStyle w:val="ColumnCell"/>
              <w:rPr>
                <w:lang w:val="de-AT"/>
              </w:rPr>
            </w:pPr>
            <w:r>
              <w:rPr>
                <w:lang w:val="de-AT"/>
              </w:rPr>
              <w:t>207</w:t>
            </w:r>
          </w:p>
        </w:tc>
        <w:tc>
          <w:tcPr>
            <w:tcW w:w="1769" w:type="dxa"/>
          </w:tcPr>
          <w:p w14:paraId="12545DEA" w14:textId="07D9FEF9" w:rsidR="00696A78" w:rsidRPr="00893974" w:rsidRDefault="00696A78" w:rsidP="00696A78">
            <w:pPr>
              <w:pStyle w:val="ColumnCell"/>
              <w:rPr>
                <w:lang w:val="de-AT"/>
              </w:rPr>
            </w:pPr>
            <w:r>
              <w:rPr>
                <w:lang w:val="de-AT"/>
              </w:rPr>
              <w:t>FES M</w:t>
            </w:r>
          </w:p>
        </w:tc>
        <w:tc>
          <w:tcPr>
            <w:tcW w:w="4109" w:type="dxa"/>
          </w:tcPr>
          <w:p w14:paraId="49A3871D" w14:textId="679005C0" w:rsidR="00696A78" w:rsidRPr="00893974" w:rsidRDefault="00696A78" w:rsidP="00696A78">
            <w:pPr>
              <w:pStyle w:val="ColumnCell"/>
              <w:rPr>
                <w:lang w:val="en-US"/>
              </w:rPr>
            </w:pPr>
            <w:r>
              <w:rPr>
                <w:lang w:val="en-US"/>
              </w:rPr>
              <w:t>Field Element Controller Size M</w:t>
            </w:r>
          </w:p>
        </w:tc>
        <w:tc>
          <w:tcPr>
            <w:tcW w:w="2895" w:type="dxa"/>
          </w:tcPr>
          <w:p w14:paraId="21834AB7" w14:textId="6FCBDBBA" w:rsidR="00696A78" w:rsidRPr="0038532D" w:rsidRDefault="00696A78" w:rsidP="00696A78">
            <w:pPr>
              <w:pStyle w:val="ColumnCell"/>
              <w:rPr>
                <w:lang w:val="de-AT"/>
              </w:rPr>
            </w:pPr>
            <w:r w:rsidRPr="00C45129">
              <w:rPr>
                <w:lang w:val="de-AT"/>
              </w:rPr>
              <w:t>Planned</w:t>
            </w:r>
          </w:p>
        </w:tc>
      </w:tr>
      <w:tr w:rsidR="00696A78" w:rsidRPr="00F236BB" w14:paraId="0ACFA21E" w14:textId="77777777" w:rsidTr="00696A78">
        <w:tc>
          <w:tcPr>
            <w:tcW w:w="617" w:type="dxa"/>
          </w:tcPr>
          <w:p w14:paraId="61C53DC9" w14:textId="7D8C7A20" w:rsidR="00696A78" w:rsidRDefault="00696A78" w:rsidP="00696A78">
            <w:pPr>
              <w:pStyle w:val="ColumnCell"/>
              <w:rPr>
                <w:lang w:val="de-AT"/>
              </w:rPr>
            </w:pPr>
            <w:r>
              <w:rPr>
                <w:lang w:val="de-AT"/>
              </w:rPr>
              <w:t>208</w:t>
            </w:r>
          </w:p>
        </w:tc>
        <w:tc>
          <w:tcPr>
            <w:tcW w:w="1769" w:type="dxa"/>
          </w:tcPr>
          <w:p w14:paraId="66E03291" w14:textId="5797A944" w:rsidR="00696A78" w:rsidRPr="00893974" w:rsidRDefault="00696A78" w:rsidP="00696A78">
            <w:pPr>
              <w:pStyle w:val="ColumnCell"/>
              <w:rPr>
                <w:lang w:val="de-AT"/>
              </w:rPr>
            </w:pPr>
            <w:r>
              <w:rPr>
                <w:lang w:val="de-AT"/>
              </w:rPr>
              <w:t>FES L, XL, XXL</w:t>
            </w:r>
          </w:p>
        </w:tc>
        <w:tc>
          <w:tcPr>
            <w:tcW w:w="4109" w:type="dxa"/>
          </w:tcPr>
          <w:p w14:paraId="4200C9C1" w14:textId="31C227EC" w:rsidR="00696A78" w:rsidRPr="00893974" w:rsidRDefault="00696A78" w:rsidP="00696A78">
            <w:pPr>
              <w:pStyle w:val="ColumnCell"/>
              <w:rPr>
                <w:lang w:val="en-US"/>
              </w:rPr>
            </w:pPr>
            <w:r>
              <w:rPr>
                <w:lang w:val="en-US"/>
              </w:rPr>
              <w:t>Field Element Controller Size L, XL and XXL</w:t>
            </w:r>
          </w:p>
        </w:tc>
        <w:tc>
          <w:tcPr>
            <w:tcW w:w="2895" w:type="dxa"/>
          </w:tcPr>
          <w:p w14:paraId="3348CC3A" w14:textId="7AB9633B" w:rsidR="00696A78" w:rsidRPr="0038532D" w:rsidRDefault="00696A78" w:rsidP="00696A78">
            <w:pPr>
              <w:pStyle w:val="ColumnCell"/>
              <w:rPr>
                <w:lang w:val="de-AT"/>
              </w:rPr>
            </w:pPr>
            <w:r w:rsidRPr="00C45129">
              <w:rPr>
                <w:lang w:val="de-AT"/>
              </w:rPr>
              <w:t>Planned</w:t>
            </w:r>
          </w:p>
        </w:tc>
      </w:tr>
      <w:tr w:rsidR="00696A78" w:rsidRPr="00F236BB" w14:paraId="5B5DBBD3" w14:textId="77777777" w:rsidTr="00696A78">
        <w:tc>
          <w:tcPr>
            <w:tcW w:w="617" w:type="dxa"/>
          </w:tcPr>
          <w:p w14:paraId="3DC04B3C" w14:textId="7455E524" w:rsidR="00696A78" w:rsidRDefault="00696A78" w:rsidP="00696A78">
            <w:pPr>
              <w:pStyle w:val="ColumnCell"/>
              <w:rPr>
                <w:lang w:val="de-AT"/>
              </w:rPr>
            </w:pPr>
            <w:r>
              <w:rPr>
                <w:lang w:val="de-AT"/>
              </w:rPr>
              <w:t>211</w:t>
            </w:r>
          </w:p>
        </w:tc>
        <w:tc>
          <w:tcPr>
            <w:tcW w:w="1769" w:type="dxa"/>
          </w:tcPr>
          <w:p w14:paraId="15130781" w14:textId="4872058C" w:rsidR="00696A78" w:rsidRPr="00893974" w:rsidRDefault="00696A78" w:rsidP="00696A78">
            <w:pPr>
              <w:pStyle w:val="ColumnCell"/>
              <w:rPr>
                <w:lang w:val="de-AT"/>
              </w:rPr>
            </w:pPr>
            <w:r>
              <w:rPr>
                <w:lang w:val="de-AT"/>
              </w:rPr>
              <w:t>IFC Controller</w:t>
            </w:r>
          </w:p>
        </w:tc>
        <w:tc>
          <w:tcPr>
            <w:tcW w:w="4109" w:type="dxa"/>
          </w:tcPr>
          <w:p w14:paraId="16139703" w14:textId="7A912823" w:rsidR="00696A78" w:rsidRPr="00893974" w:rsidRDefault="00696A78" w:rsidP="00696A78">
            <w:pPr>
              <w:pStyle w:val="ColumnCell"/>
              <w:rPr>
                <w:lang w:val="en-US"/>
              </w:rPr>
            </w:pPr>
            <w:r>
              <w:rPr>
                <w:lang w:val="de-AT"/>
              </w:rPr>
              <w:t>IFC Controller</w:t>
            </w:r>
          </w:p>
        </w:tc>
        <w:tc>
          <w:tcPr>
            <w:tcW w:w="2895" w:type="dxa"/>
          </w:tcPr>
          <w:p w14:paraId="08951BF2" w14:textId="6B593C11" w:rsidR="00696A78" w:rsidRPr="005E025F" w:rsidRDefault="00696A78" w:rsidP="00696A78">
            <w:pPr>
              <w:pStyle w:val="ColumnCell"/>
              <w:rPr>
                <w:lang w:val="de-AT"/>
              </w:rPr>
            </w:pPr>
            <w:r w:rsidRPr="00C45129">
              <w:rPr>
                <w:lang w:val="de-AT"/>
              </w:rPr>
              <w:t>Planned</w:t>
            </w:r>
          </w:p>
        </w:tc>
      </w:tr>
      <w:tr w:rsidR="00696A78" w:rsidRPr="00F236BB" w14:paraId="69420222" w14:textId="77777777" w:rsidTr="00696A78">
        <w:tc>
          <w:tcPr>
            <w:tcW w:w="617" w:type="dxa"/>
          </w:tcPr>
          <w:p w14:paraId="4DEEEC58" w14:textId="0C7844C1" w:rsidR="00696A78" w:rsidRDefault="00696A78" w:rsidP="00696A78">
            <w:pPr>
              <w:pStyle w:val="ColumnCell"/>
              <w:rPr>
                <w:lang w:val="de-AT"/>
              </w:rPr>
            </w:pPr>
            <w:r>
              <w:rPr>
                <w:lang w:val="de-AT"/>
              </w:rPr>
              <w:t>212</w:t>
            </w:r>
          </w:p>
        </w:tc>
        <w:tc>
          <w:tcPr>
            <w:tcW w:w="1769" w:type="dxa"/>
          </w:tcPr>
          <w:p w14:paraId="61EDDE02" w14:textId="6CAA82B8" w:rsidR="00696A78" w:rsidRPr="00893974" w:rsidRDefault="00696A78" w:rsidP="00696A78">
            <w:pPr>
              <w:pStyle w:val="ColumnCell"/>
              <w:rPr>
                <w:lang w:val="de-AT"/>
              </w:rPr>
            </w:pPr>
            <w:r>
              <w:rPr>
                <w:lang w:val="de-AT"/>
              </w:rPr>
              <w:t>X25 Lib</w:t>
            </w:r>
          </w:p>
        </w:tc>
        <w:tc>
          <w:tcPr>
            <w:tcW w:w="4109" w:type="dxa"/>
          </w:tcPr>
          <w:p w14:paraId="7D6ADE18" w14:textId="5B41AA43" w:rsidR="00696A78" w:rsidRPr="00893974" w:rsidRDefault="00696A78" w:rsidP="00696A78">
            <w:pPr>
              <w:pStyle w:val="ColumnCell"/>
              <w:rPr>
                <w:lang w:val="en-US"/>
              </w:rPr>
            </w:pPr>
            <w:r>
              <w:rPr>
                <w:lang w:val="en-US"/>
              </w:rPr>
              <w:t>X25 Library</w:t>
            </w:r>
          </w:p>
        </w:tc>
        <w:tc>
          <w:tcPr>
            <w:tcW w:w="2895" w:type="dxa"/>
          </w:tcPr>
          <w:p w14:paraId="07D74A17" w14:textId="5AF7BAFF" w:rsidR="00696A78" w:rsidRPr="00FE2AA3" w:rsidRDefault="00696A78" w:rsidP="00696A78">
            <w:pPr>
              <w:pStyle w:val="ColumnCell"/>
              <w:rPr>
                <w:lang w:val="en-US"/>
              </w:rPr>
            </w:pPr>
            <w:r w:rsidRPr="00FE2AA3">
              <w:rPr>
                <w:lang w:val="en-US"/>
              </w:rPr>
              <w:t>Planned (Similar to OMC</w:t>
            </w:r>
            <w:r>
              <w:rPr>
                <w:noProof/>
              </w:rPr>
              <w:t xml:space="preserve"> </w:t>
            </w:r>
            <w:r w:rsidRPr="007B291B">
              <w:rPr>
                <w:noProof/>
              </w:rPr>
              <w:t>3BU 51500 1122 DUAPC</w:t>
            </w:r>
            <w:r>
              <w:rPr>
                <w:noProof/>
              </w:rPr>
              <w:t>)</w:t>
            </w:r>
          </w:p>
        </w:tc>
      </w:tr>
      <w:tr w:rsidR="00696A78" w:rsidRPr="00F236BB" w14:paraId="1FA0D2E6" w14:textId="77777777" w:rsidTr="00696A78">
        <w:tc>
          <w:tcPr>
            <w:tcW w:w="617" w:type="dxa"/>
          </w:tcPr>
          <w:p w14:paraId="158BB795" w14:textId="0925BA33" w:rsidR="00696A78" w:rsidRDefault="00696A78" w:rsidP="00696A78">
            <w:pPr>
              <w:pStyle w:val="ColumnCell"/>
              <w:rPr>
                <w:lang w:val="de-AT"/>
              </w:rPr>
            </w:pPr>
            <w:r>
              <w:rPr>
                <w:lang w:val="de-AT"/>
              </w:rPr>
              <w:t>214</w:t>
            </w:r>
          </w:p>
        </w:tc>
        <w:tc>
          <w:tcPr>
            <w:tcW w:w="1769" w:type="dxa"/>
          </w:tcPr>
          <w:p w14:paraId="2C0E8F45" w14:textId="28FF66AB" w:rsidR="00696A78" w:rsidRPr="00893974" w:rsidRDefault="00696A78" w:rsidP="00696A78">
            <w:pPr>
              <w:pStyle w:val="ColumnCell"/>
              <w:rPr>
                <w:lang w:val="de-AT"/>
              </w:rPr>
            </w:pPr>
            <w:r>
              <w:rPr>
                <w:lang w:val="de-AT"/>
              </w:rPr>
              <w:t>EL4 COMM</w:t>
            </w:r>
          </w:p>
        </w:tc>
        <w:tc>
          <w:tcPr>
            <w:tcW w:w="4109" w:type="dxa"/>
          </w:tcPr>
          <w:p w14:paraId="459B1020" w14:textId="69127992" w:rsidR="00696A78" w:rsidRPr="00893974" w:rsidRDefault="00696A78" w:rsidP="00696A78">
            <w:pPr>
              <w:pStyle w:val="ColumnCell"/>
              <w:rPr>
                <w:lang w:val="en-US"/>
              </w:rPr>
            </w:pPr>
            <w:r w:rsidRPr="0044245B">
              <w:rPr>
                <w:lang w:val="en-US"/>
              </w:rPr>
              <w:t>Communication for server architecture</w:t>
            </w:r>
          </w:p>
        </w:tc>
        <w:tc>
          <w:tcPr>
            <w:tcW w:w="2895" w:type="dxa"/>
          </w:tcPr>
          <w:p w14:paraId="68C66F18" w14:textId="762086B0" w:rsidR="00696A78" w:rsidRPr="0038532D" w:rsidRDefault="00696A78" w:rsidP="00696A78">
            <w:pPr>
              <w:pStyle w:val="ColumnCell"/>
              <w:rPr>
                <w:lang w:val="de-AT"/>
              </w:rPr>
            </w:pPr>
            <w:r w:rsidRPr="00264E2B">
              <w:rPr>
                <w:lang w:val="de-AT"/>
              </w:rPr>
              <w:t>3BU</w:t>
            </w:r>
            <w:r>
              <w:rPr>
                <w:lang w:val="de-AT"/>
              </w:rPr>
              <w:t xml:space="preserve"> </w:t>
            </w:r>
            <w:r w:rsidRPr="00264E2B">
              <w:rPr>
                <w:lang w:val="de-AT"/>
              </w:rPr>
              <w:t>15000</w:t>
            </w:r>
            <w:r>
              <w:rPr>
                <w:lang w:val="de-AT"/>
              </w:rPr>
              <w:t xml:space="preserve"> </w:t>
            </w:r>
            <w:r w:rsidRPr="00264E2B">
              <w:rPr>
                <w:lang w:val="de-AT"/>
              </w:rPr>
              <w:t>6956</w:t>
            </w:r>
            <w:r>
              <w:rPr>
                <w:lang w:val="de-AT"/>
              </w:rPr>
              <w:t xml:space="preserve"> </w:t>
            </w:r>
            <w:r w:rsidRPr="00264E2B">
              <w:rPr>
                <w:lang w:val="de-AT"/>
              </w:rPr>
              <w:t>DUAPA</w:t>
            </w:r>
          </w:p>
        </w:tc>
      </w:tr>
      <w:tr w:rsidR="00696A78" w:rsidRPr="00F236BB" w14:paraId="11DACDA2" w14:textId="77777777" w:rsidTr="00696A78">
        <w:tc>
          <w:tcPr>
            <w:tcW w:w="617" w:type="dxa"/>
          </w:tcPr>
          <w:p w14:paraId="77C77999" w14:textId="773983C3" w:rsidR="00696A78" w:rsidRDefault="00696A78" w:rsidP="00696A78">
            <w:pPr>
              <w:pStyle w:val="ColumnCell"/>
              <w:rPr>
                <w:lang w:val="de-AT"/>
              </w:rPr>
            </w:pPr>
            <w:r>
              <w:rPr>
                <w:lang w:val="de-AT"/>
              </w:rPr>
              <w:t>215</w:t>
            </w:r>
          </w:p>
        </w:tc>
        <w:tc>
          <w:tcPr>
            <w:tcW w:w="1769" w:type="dxa"/>
          </w:tcPr>
          <w:p w14:paraId="3A90DDB1" w14:textId="1EB3088E" w:rsidR="00696A78" w:rsidRPr="00893974" w:rsidRDefault="00696A78" w:rsidP="00696A78">
            <w:pPr>
              <w:pStyle w:val="ColumnCell"/>
              <w:rPr>
                <w:lang w:val="de-AT"/>
              </w:rPr>
            </w:pPr>
            <w:r>
              <w:rPr>
                <w:lang w:val="de-AT"/>
              </w:rPr>
              <w:t>2KAN red</w:t>
            </w:r>
          </w:p>
        </w:tc>
        <w:tc>
          <w:tcPr>
            <w:tcW w:w="4109" w:type="dxa"/>
          </w:tcPr>
          <w:p w14:paraId="6295938F" w14:textId="555BEC5A" w:rsidR="00696A78" w:rsidRPr="00893974" w:rsidRDefault="00696A78" w:rsidP="00696A78">
            <w:pPr>
              <w:pStyle w:val="ColumnCell"/>
              <w:rPr>
                <w:lang w:val="en-US"/>
              </w:rPr>
            </w:pPr>
            <w:r w:rsidRPr="00642F5D">
              <w:rPr>
                <w:lang w:val="en-US"/>
              </w:rPr>
              <w:t xml:space="preserve">2 </w:t>
            </w:r>
            <w:proofErr w:type="gramStart"/>
            <w:r w:rsidRPr="00642F5D">
              <w:rPr>
                <w:lang w:val="en-US"/>
              </w:rPr>
              <w:t>channel</w:t>
            </w:r>
            <w:proofErr w:type="gramEnd"/>
            <w:r w:rsidRPr="00642F5D">
              <w:rPr>
                <w:lang w:val="en-US"/>
              </w:rPr>
              <w:t xml:space="preserve"> on redundant server a</w:t>
            </w:r>
            <w:r>
              <w:rPr>
                <w:lang w:val="en-US"/>
              </w:rPr>
              <w:t>rchitecture</w:t>
            </w:r>
          </w:p>
        </w:tc>
        <w:tc>
          <w:tcPr>
            <w:tcW w:w="2895" w:type="dxa"/>
          </w:tcPr>
          <w:p w14:paraId="1F4AC100" w14:textId="15515BDF" w:rsidR="00696A78" w:rsidRPr="00C45129" w:rsidRDefault="00696A78" w:rsidP="00696A78">
            <w:pPr>
              <w:pStyle w:val="ColumnCell"/>
              <w:rPr>
                <w:lang w:val="de-AT"/>
              </w:rPr>
            </w:pPr>
            <w:r w:rsidRPr="00264E2B">
              <w:rPr>
                <w:lang w:val="de-AT"/>
              </w:rPr>
              <w:t>3BU</w:t>
            </w:r>
            <w:r>
              <w:rPr>
                <w:lang w:val="de-AT"/>
              </w:rPr>
              <w:t xml:space="preserve"> </w:t>
            </w:r>
            <w:r w:rsidRPr="00264E2B">
              <w:rPr>
                <w:lang w:val="de-AT"/>
              </w:rPr>
              <w:t>15000</w:t>
            </w:r>
            <w:r>
              <w:rPr>
                <w:lang w:val="de-AT"/>
              </w:rPr>
              <w:t xml:space="preserve"> </w:t>
            </w:r>
            <w:r w:rsidRPr="00264E2B">
              <w:rPr>
                <w:lang w:val="de-AT"/>
              </w:rPr>
              <w:t>6957</w:t>
            </w:r>
            <w:r>
              <w:rPr>
                <w:lang w:val="de-AT"/>
              </w:rPr>
              <w:t xml:space="preserve"> </w:t>
            </w:r>
            <w:r w:rsidRPr="00264E2B">
              <w:rPr>
                <w:lang w:val="de-AT"/>
              </w:rPr>
              <w:t>DUAPA</w:t>
            </w:r>
          </w:p>
        </w:tc>
      </w:tr>
      <w:tr w:rsidR="00696A78" w:rsidRPr="00F236BB" w14:paraId="03CC5F40" w14:textId="77777777" w:rsidTr="00696A78">
        <w:tc>
          <w:tcPr>
            <w:tcW w:w="617" w:type="dxa"/>
          </w:tcPr>
          <w:p w14:paraId="120F6EE9" w14:textId="733F493A" w:rsidR="00696A78" w:rsidRDefault="00696A78" w:rsidP="00696A78">
            <w:pPr>
              <w:pStyle w:val="ColumnCell"/>
              <w:rPr>
                <w:lang w:val="de-AT"/>
              </w:rPr>
            </w:pPr>
            <w:r>
              <w:rPr>
                <w:lang w:val="de-AT"/>
              </w:rPr>
              <w:t>216</w:t>
            </w:r>
          </w:p>
        </w:tc>
        <w:tc>
          <w:tcPr>
            <w:tcW w:w="1769" w:type="dxa"/>
          </w:tcPr>
          <w:p w14:paraId="751E96D1" w14:textId="449AEDC8" w:rsidR="00696A78" w:rsidRPr="00893974" w:rsidRDefault="00696A78" w:rsidP="00696A78">
            <w:pPr>
              <w:pStyle w:val="ColumnCell"/>
              <w:rPr>
                <w:lang w:val="de-AT"/>
              </w:rPr>
            </w:pPr>
            <w:r>
              <w:rPr>
                <w:lang w:val="de-AT"/>
              </w:rPr>
              <w:t>IPS</w:t>
            </w:r>
          </w:p>
        </w:tc>
        <w:tc>
          <w:tcPr>
            <w:tcW w:w="4109" w:type="dxa"/>
          </w:tcPr>
          <w:p w14:paraId="318CB647" w14:textId="3BCB4906" w:rsidR="00696A78" w:rsidRPr="00893974" w:rsidRDefault="00696A78" w:rsidP="00696A78">
            <w:pPr>
              <w:pStyle w:val="ColumnCell"/>
              <w:rPr>
                <w:lang w:val="en-US"/>
              </w:rPr>
            </w:pPr>
            <w:proofErr w:type="spellStart"/>
            <w:r w:rsidRPr="0044245B">
              <w:rPr>
                <w:lang w:val="en-US"/>
              </w:rPr>
              <w:t>Integrierte</w:t>
            </w:r>
            <w:proofErr w:type="spellEnd"/>
            <w:r w:rsidRPr="0044245B">
              <w:rPr>
                <w:lang w:val="en-US"/>
              </w:rPr>
              <w:t xml:space="preserve"> Platform </w:t>
            </w:r>
            <w:proofErr w:type="spellStart"/>
            <w:r w:rsidRPr="0044245B">
              <w:rPr>
                <w:lang w:val="en-US"/>
              </w:rPr>
              <w:t>Sicherungstechnik</w:t>
            </w:r>
            <w:proofErr w:type="spellEnd"/>
          </w:p>
        </w:tc>
        <w:tc>
          <w:tcPr>
            <w:tcW w:w="2895" w:type="dxa"/>
          </w:tcPr>
          <w:p w14:paraId="7E39A06D" w14:textId="644F51A3" w:rsidR="00696A78" w:rsidRPr="009F2B99" w:rsidRDefault="00696A78" w:rsidP="00696A78">
            <w:pPr>
              <w:pStyle w:val="ColumnCell"/>
              <w:rPr>
                <w:lang w:val="en-US"/>
              </w:rPr>
            </w:pPr>
            <w:r w:rsidRPr="0044245B">
              <w:rPr>
                <w:lang w:val="en-US"/>
              </w:rPr>
              <w:t>No safety case planned, validation report only.</w:t>
            </w:r>
          </w:p>
        </w:tc>
      </w:tr>
      <w:tr w:rsidR="00696A78" w:rsidRPr="00F236BB" w14:paraId="13829F28" w14:textId="77777777" w:rsidTr="00696A78">
        <w:tc>
          <w:tcPr>
            <w:tcW w:w="617" w:type="dxa"/>
          </w:tcPr>
          <w:p w14:paraId="526ED238" w14:textId="62C3818C" w:rsidR="00696A78" w:rsidRDefault="00696A78" w:rsidP="00696A78">
            <w:pPr>
              <w:pStyle w:val="ColumnCell"/>
              <w:rPr>
                <w:lang w:val="de-AT"/>
              </w:rPr>
            </w:pPr>
            <w:r>
              <w:rPr>
                <w:lang w:val="de-AT"/>
              </w:rPr>
              <w:t>217</w:t>
            </w:r>
          </w:p>
        </w:tc>
        <w:tc>
          <w:tcPr>
            <w:tcW w:w="1769" w:type="dxa"/>
          </w:tcPr>
          <w:p w14:paraId="0083A27D" w14:textId="613302B3" w:rsidR="00696A78" w:rsidRPr="00893974" w:rsidRDefault="00696A78" w:rsidP="00696A78">
            <w:pPr>
              <w:pStyle w:val="ColumnCell"/>
              <w:rPr>
                <w:lang w:val="de-AT"/>
              </w:rPr>
            </w:pPr>
            <w:r>
              <w:rPr>
                <w:lang w:val="de-AT"/>
              </w:rPr>
              <w:t>EULYNX</w:t>
            </w:r>
          </w:p>
        </w:tc>
        <w:tc>
          <w:tcPr>
            <w:tcW w:w="4109" w:type="dxa"/>
          </w:tcPr>
          <w:p w14:paraId="54FD375A" w14:textId="7CFB7001" w:rsidR="00696A78" w:rsidRPr="00893974" w:rsidRDefault="00696A78" w:rsidP="00696A78">
            <w:pPr>
              <w:pStyle w:val="ColumnCell"/>
              <w:rPr>
                <w:lang w:val="en-US"/>
              </w:rPr>
            </w:pPr>
            <w:r w:rsidRPr="0044245B">
              <w:rPr>
                <w:lang w:val="en-US"/>
              </w:rPr>
              <w:t>EULYNX for ELEKTRA 4</w:t>
            </w:r>
          </w:p>
        </w:tc>
        <w:tc>
          <w:tcPr>
            <w:tcW w:w="2895" w:type="dxa"/>
          </w:tcPr>
          <w:p w14:paraId="11415C67" w14:textId="5504D48B" w:rsidR="00696A78" w:rsidRPr="00C45129" w:rsidRDefault="00696A78" w:rsidP="00696A78">
            <w:pPr>
              <w:pStyle w:val="ColumnCell"/>
              <w:rPr>
                <w:lang w:val="de-AT"/>
              </w:rPr>
            </w:pPr>
            <w:r w:rsidRPr="00C52021">
              <w:rPr>
                <w:lang w:val="de-AT"/>
              </w:rPr>
              <w:t>Planned</w:t>
            </w:r>
          </w:p>
        </w:tc>
      </w:tr>
      <w:tr w:rsidR="00696A78" w:rsidRPr="00F236BB" w14:paraId="717F21B4" w14:textId="77777777" w:rsidTr="00696A78">
        <w:tc>
          <w:tcPr>
            <w:tcW w:w="617" w:type="dxa"/>
          </w:tcPr>
          <w:p w14:paraId="15207CCD" w14:textId="3D884E54" w:rsidR="00696A78" w:rsidRDefault="00696A78" w:rsidP="00696A78">
            <w:pPr>
              <w:pStyle w:val="ColumnCell"/>
              <w:rPr>
                <w:lang w:val="de-AT"/>
              </w:rPr>
            </w:pPr>
            <w:r>
              <w:rPr>
                <w:lang w:val="de-AT"/>
              </w:rPr>
              <w:t>218</w:t>
            </w:r>
          </w:p>
        </w:tc>
        <w:tc>
          <w:tcPr>
            <w:tcW w:w="1769" w:type="dxa"/>
          </w:tcPr>
          <w:p w14:paraId="1A6091F3" w14:textId="166D3A6A" w:rsidR="00696A78" w:rsidRPr="00893974" w:rsidRDefault="00696A78" w:rsidP="00696A78">
            <w:pPr>
              <w:pStyle w:val="ColumnCell"/>
              <w:rPr>
                <w:lang w:val="de-AT"/>
              </w:rPr>
            </w:pPr>
            <w:r>
              <w:rPr>
                <w:lang w:val="de-AT"/>
              </w:rPr>
              <w:t>CC, RCU</w:t>
            </w:r>
          </w:p>
        </w:tc>
        <w:tc>
          <w:tcPr>
            <w:tcW w:w="4109" w:type="dxa"/>
          </w:tcPr>
          <w:p w14:paraId="05CBEA14" w14:textId="5BC29E3E" w:rsidR="00696A78" w:rsidRPr="00893974" w:rsidRDefault="00696A78" w:rsidP="00696A78">
            <w:pPr>
              <w:pStyle w:val="ColumnCell"/>
              <w:rPr>
                <w:lang w:val="en-US"/>
              </w:rPr>
            </w:pPr>
            <w:r w:rsidRPr="008C71AB">
              <w:rPr>
                <w:lang w:val="en-US"/>
              </w:rPr>
              <w:t>CC and RCU component f</w:t>
            </w:r>
            <w:r>
              <w:rPr>
                <w:lang w:val="en-US"/>
              </w:rPr>
              <w:t xml:space="preserve">or </w:t>
            </w:r>
            <w:r>
              <w:t>GA DIL</w:t>
            </w:r>
          </w:p>
        </w:tc>
        <w:tc>
          <w:tcPr>
            <w:tcW w:w="2895" w:type="dxa"/>
          </w:tcPr>
          <w:p w14:paraId="7ADFA9B9" w14:textId="3F8D9974" w:rsidR="00696A78" w:rsidRPr="0038532D" w:rsidRDefault="00FF4FC0" w:rsidP="00696A78">
            <w:pPr>
              <w:pStyle w:val="ColumnCell"/>
              <w:rPr>
                <w:lang w:val="de-AT"/>
              </w:rPr>
            </w:pPr>
            <w:r w:rsidRPr="0044245B">
              <w:rPr>
                <w:lang w:val="en-US"/>
              </w:rPr>
              <w:t>No safety case planned</w:t>
            </w:r>
            <w:r>
              <w:rPr>
                <w:lang w:val="en-US"/>
              </w:rPr>
              <w:t>.</w:t>
            </w:r>
          </w:p>
        </w:tc>
      </w:tr>
      <w:tr w:rsidR="00696A78" w:rsidRPr="00F236BB" w14:paraId="1A449F69" w14:textId="77777777" w:rsidTr="00696A78">
        <w:tc>
          <w:tcPr>
            <w:tcW w:w="617" w:type="dxa"/>
          </w:tcPr>
          <w:p w14:paraId="353CEE34" w14:textId="01CA0B18" w:rsidR="00696A78" w:rsidRDefault="00696A78" w:rsidP="00696A78">
            <w:pPr>
              <w:pStyle w:val="ColumnCell"/>
              <w:rPr>
                <w:lang w:val="de-AT"/>
              </w:rPr>
            </w:pPr>
            <w:r>
              <w:rPr>
                <w:lang w:val="de-AT"/>
              </w:rPr>
              <w:lastRenderedPageBreak/>
              <w:t>219</w:t>
            </w:r>
          </w:p>
        </w:tc>
        <w:tc>
          <w:tcPr>
            <w:tcW w:w="1769" w:type="dxa"/>
          </w:tcPr>
          <w:p w14:paraId="7D8B0572" w14:textId="29F22DFF" w:rsidR="00696A78" w:rsidRPr="00893974" w:rsidRDefault="00696A78" w:rsidP="00696A78">
            <w:pPr>
              <w:pStyle w:val="ColumnCell"/>
              <w:rPr>
                <w:lang w:val="de-AT"/>
              </w:rPr>
            </w:pPr>
            <w:r>
              <w:rPr>
                <w:lang w:val="de-AT"/>
              </w:rPr>
              <w:t>DGP</w:t>
            </w:r>
          </w:p>
        </w:tc>
        <w:tc>
          <w:tcPr>
            <w:tcW w:w="4109" w:type="dxa"/>
          </w:tcPr>
          <w:p w14:paraId="595CEE55" w14:textId="58DD98DA" w:rsidR="00696A78" w:rsidRPr="00893974" w:rsidRDefault="00696A78" w:rsidP="00696A78">
            <w:pPr>
              <w:pStyle w:val="ColumnCell"/>
              <w:rPr>
                <w:lang w:val="en-US"/>
              </w:rPr>
            </w:pPr>
            <w:r w:rsidRPr="0044245B">
              <w:rPr>
                <w:lang w:val="en-US"/>
              </w:rPr>
              <w:t xml:space="preserve">DGP </w:t>
            </w:r>
            <w:r w:rsidRPr="008C71AB">
              <w:rPr>
                <w:lang w:val="en-US"/>
              </w:rPr>
              <w:t>component f</w:t>
            </w:r>
            <w:r>
              <w:rPr>
                <w:lang w:val="en-US"/>
              </w:rPr>
              <w:t xml:space="preserve">or </w:t>
            </w:r>
            <w:r>
              <w:t>GA DIL</w:t>
            </w:r>
          </w:p>
        </w:tc>
        <w:tc>
          <w:tcPr>
            <w:tcW w:w="2895" w:type="dxa"/>
          </w:tcPr>
          <w:p w14:paraId="5D301FE6" w14:textId="5773CA5E" w:rsidR="00696A78" w:rsidRPr="009F2B99" w:rsidRDefault="00696A78" w:rsidP="00696A78">
            <w:pPr>
              <w:pStyle w:val="ColumnCell"/>
              <w:rPr>
                <w:lang w:val="en-US"/>
              </w:rPr>
            </w:pPr>
            <w:r w:rsidRPr="0044245B">
              <w:rPr>
                <w:lang w:val="en-US"/>
              </w:rPr>
              <w:t>No safety case planned, validation report only.</w:t>
            </w:r>
          </w:p>
        </w:tc>
      </w:tr>
      <w:tr w:rsidR="00696A78" w:rsidRPr="00F236BB" w14:paraId="2031EDC2" w14:textId="77777777" w:rsidTr="00696A78">
        <w:tc>
          <w:tcPr>
            <w:tcW w:w="617" w:type="dxa"/>
          </w:tcPr>
          <w:p w14:paraId="55A4455A" w14:textId="4A26378E" w:rsidR="00696A78" w:rsidRDefault="00696A78" w:rsidP="00696A78">
            <w:pPr>
              <w:pStyle w:val="ColumnCell"/>
              <w:rPr>
                <w:lang w:val="de-AT"/>
              </w:rPr>
            </w:pPr>
            <w:r>
              <w:rPr>
                <w:lang w:val="de-AT"/>
              </w:rPr>
              <w:t>220</w:t>
            </w:r>
          </w:p>
        </w:tc>
        <w:tc>
          <w:tcPr>
            <w:tcW w:w="1769" w:type="dxa"/>
          </w:tcPr>
          <w:p w14:paraId="1A056F1B" w14:textId="4ADB5758" w:rsidR="00696A78" w:rsidRPr="00893974" w:rsidRDefault="00696A78" w:rsidP="00696A78">
            <w:pPr>
              <w:pStyle w:val="ColumnCell"/>
              <w:rPr>
                <w:lang w:val="de-AT"/>
              </w:rPr>
            </w:pPr>
            <w:r>
              <w:rPr>
                <w:lang w:val="de-AT"/>
              </w:rPr>
              <w:t>ADM</w:t>
            </w:r>
          </w:p>
        </w:tc>
        <w:tc>
          <w:tcPr>
            <w:tcW w:w="4109" w:type="dxa"/>
          </w:tcPr>
          <w:p w14:paraId="5D841761" w14:textId="0492480C" w:rsidR="00696A78" w:rsidRPr="00893974" w:rsidRDefault="00696A78" w:rsidP="00696A78">
            <w:pPr>
              <w:pStyle w:val="ColumnCell"/>
              <w:rPr>
                <w:lang w:val="en-US"/>
              </w:rPr>
            </w:pPr>
            <w:r w:rsidRPr="0044245B">
              <w:rPr>
                <w:lang w:val="en-US"/>
              </w:rPr>
              <w:t xml:space="preserve">ADM </w:t>
            </w:r>
            <w:r w:rsidRPr="008C71AB">
              <w:rPr>
                <w:lang w:val="en-US"/>
              </w:rPr>
              <w:t>component f</w:t>
            </w:r>
            <w:r>
              <w:rPr>
                <w:lang w:val="en-US"/>
              </w:rPr>
              <w:t xml:space="preserve">or </w:t>
            </w:r>
            <w:r>
              <w:t>GA DIL</w:t>
            </w:r>
          </w:p>
        </w:tc>
        <w:tc>
          <w:tcPr>
            <w:tcW w:w="2895" w:type="dxa"/>
          </w:tcPr>
          <w:p w14:paraId="2F81C366" w14:textId="43CCA1BD" w:rsidR="00696A78" w:rsidRPr="009F2B99" w:rsidRDefault="00696A78" w:rsidP="00696A78">
            <w:pPr>
              <w:pStyle w:val="ColumnCell"/>
              <w:rPr>
                <w:lang w:val="en-US"/>
              </w:rPr>
            </w:pPr>
            <w:r w:rsidRPr="0044245B">
              <w:rPr>
                <w:lang w:val="en-US"/>
              </w:rPr>
              <w:t>No safety case planned, validation report only.</w:t>
            </w:r>
          </w:p>
        </w:tc>
      </w:tr>
      <w:tr w:rsidR="00696A78" w:rsidRPr="00F236BB" w14:paraId="0D14232B" w14:textId="77777777" w:rsidTr="00696A78">
        <w:tc>
          <w:tcPr>
            <w:tcW w:w="617" w:type="dxa"/>
          </w:tcPr>
          <w:p w14:paraId="367AECD1" w14:textId="336112C3" w:rsidR="00696A78" w:rsidRDefault="00696A78" w:rsidP="00696A78">
            <w:pPr>
              <w:pStyle w:val="ColumnCell"/>
              <w:rPr>
                <w:lang w:val="de-AT"/>
              </w:rPr>
            </w:pPr>
            <w:r>
              <w:rPr>
                <w:lang w:val="de-AT"/>
              </w:rPr>
              <w:t>221</w:t>
            </w:r>
          </w:p>
        </w:tc>
        <w:tc>
          <w:tcPr>
            <w:tcW w:w="1769" w:type="dxa"/>
          </w:tcPr>
          <w:p w14:paraId="24DBD064" w14:textId="1B6FC3F8" w:rsidR="00696A78" w:rsidRPr="00893974" w:rsidRDefault="00617D17" w:rsidP="00696A78">
            <w:pPr>
              <w:pStyle w:val="ColumnCell"/>
              <w:rPr>
                <w:lang w:val="de-AT"/>
              </w:rPr>
            </w:pPr>
            <w:r>
              <w:rPr>
                <w:lang w:val="de-AT"/>
              </w:rPr>
              <w:t xml:space="preserve">ECMUX </w:t>
            </w:r>
            <w:r w:rsidR="00696A78">
              <w:rPr>
                <w:lang w:val="de-AT"/>
              </w:rPr>
              <w:t>ÖBB</w:t>
            </w:r>
          </w:p>
        </w:tc>
        <w:tc>
          <w:tcPr>
            <w:tcW w:w="4109" w:type="dxa"/>
          </w:tcPr>
          <w:p w14:paraId="1FD6443A" w14:textId="3890CCC0" w:rsidR="00696A78" w:rsidRPr="00893974" w:rsidRDefault="00696A78" w:rsidP="00696A78">
            <w:pPr>
              <w:pStyle w:val="ColumnCell"/>
              <w:rPr>
                <w:lang w:val="en-US"/>
              </w:rPr>
            </w:pPr>
            <w:r w:rsidRPr="00403C4D">
              <w:rPr>
                <w:lang w:val="en-US"/>
              </w:rPr>
              <w:t>Application E</w:t>
            </w:r>
            <w:r w:rsidR="00617D17">
              <w:rPr>
                <w:lang w:val="en-US"/>
              </w:rPr>
              <w:t xml:space="preserve">CMUX </w:t>
            </w:r>
            <w:r w:rsidRPr="00403C4D">
              <w:rPr>
                <w:lang w:val="en-US"/>
              </w:rPr>
              <w:t xml:space="preserve">ÖBB </w:t>
            </w:r>
            <w:r>
              <w:rPr>
                <w:lang w:val="en-US"/>
              </w:rPr>
              <w:t xml:space="preserve">for </w:t>
            </w:r>
            <w:r>
              <w:t>GA DIL</w:t>
            </w:r>
          </w:p>
        </w:tc>
        <w:tc>
          <w:tcPr>
            <w:tcW w:w="2895" w:type="dxa"/>
          </w:tcPr>
          <w:p w14:paraId="7A042BE0" w14:textId="0BC7D5D7" w:rsidR="00696A78" w:rsidRPr="00C45129" w:rsidRDefault="00696A78" w:rsidP="00696A78">
            <w:pPr>
              <w:pStyle w:val="ColumnCell"/>
              <w:rPr>
                <w:lang w:val="de-AT"/>
              </w:rPr>
            </w:pPr>
            <w:r>
              <w:rPr>
                <w:rStyle w:val="commenttext0"/>
              </w:rPr>
              <w:t>3BU 61400 0200 DUAPA</w:t>
            </w:r>
          </w:p>
        </w:tc>
      </w:tr>
      <w:tr w:rsidR="00696A78" w:rsidRPr="00F236BB" w14:paraId="5488A1DA" w14:textId="77777777" w:rsidTr="00696A78">
        <w:tc>
          <w:tcPr>
            <w:tcW w:w="617" w:type="dxa"/>
          </w:tcPr>
          <w:p w14:paraId="5E96C28B" w14:textId="028FFA54" w:rsidR="00696A78" w:rsidRDefault="00696A78" w:rsidP="00696A78">
            <w:pPr>
              <w:pStyle w:val="ColumnCell"/>
              <w:rPr>
                <w:lang w:val="de-AT"/>
              </w:rPr>
            </w:pPr>
            <w:r>
              <w:rPr>
                <w:lang w:val="de-AT"/>
              </w:rPr>
              <w:t>223</w:t>
            </w:r>
          </w:p>
        </w:tc>
        <w:tc>
          <w:tcPr>
            <w:tcW w:w="1769" w:type="dxa"/>
          </w:tcPr>
          <w:p w14:paraId="58B22CFB" w14:textId="69FA2439" w:rsidR="00696A78" w:rsidRPr="00893974" w:rsidRDefault="00617D17" w:rsidP="00696A78">
            <w:pPr>
              <w:pStyle w:val="ColumnCell"/>
              <w:rPr>
                <w:lang w:val="de-AT"/>
              </w:rPr>
            </w:pPr>
            <w:r>
              <w:rPr>
                <w:lang w:val="de-AT"/>
              </w:rPr>
              <w:t>IFC</w:t>
            </w:r>
            <w:r w:rsidR="00696A78">
              <w:rPr>
                <w:lang w:val="de-AT"/>
              </w:rPr>
              <w:t>-LCSI</w:t>
            </w:r>
          </w:p>
        </w:tc>
        <w:tc>
          <w:tcPr>
            <w:tcW w:w="4109" w:type="dxa"/>
          </w:tcPr>
          <w:p w14:paraId="467474E5" w14:textId="3DBA552D" w:rsidR="00696A78" w:rsidRDefault="00617D17" w:rsidP="00696A78">
            <w:pPr>
              <w:pStyle w:val="ColumnCell"/>
              <w:rPr>
                <w:lang w:val="en-US"/>
              </w:rPr>
            </w:pPr>
            <w:r>
              <w:rPr>
                <w:lang w:val="en-US"/>
              </w:rPr>
              <w:t>Interface Controller</w:t>
            </w:r>
            <w:r w:rsidR="00696A78">
              <w:rPr>
                <w:lang w:val="en-US"/>
              </w:rPr>
              <w:t xml:space="preserve"> for Level Crossing</w:t>
            </w:r>
          </w:p>
        </w:tc>
        <w:tc>
          <w:tcPr>
            <w:tcW w:w="2895" w:type="dxa"/>
          </w:tcPr>
          <w:p w14:paraId="7CB55B9D" w14:textId="34AAA826" w:rsidR="00696A78" w:rsidRPr="00BF2A44" w:rsidRDefault="00696A78" w:rsidP="00696A78">
            <w:pPr>
              <w:pStyle w:val="ColumnCell"/>
              <w:rPr>
                <w:lang w:val="en-US"/>
              </w:rPr>
            </w:pPr>
            <w:r w:rsidRPr="00D967FF">
              <w:rPr>
                <w:lang w:val="de-AT"/>
              </w:rPr>
              <w:t>Planned</w:t>
            </w:r>
          </w:p>
        </w:tc>
      </w:tr>
      <w:tr w:rsidR="00696A78" w:rsidRPr="00F236BB" w14:paraId="6BC608B6" w14:textId="77777777" w:rsidTr="00696A78">
        <w:tc>
          <w:tcPr>
            <w:tcW w:w="617" w:type="dxa"/>
          </w:tcPr>
          <w:p w14:paraId="18B5FFF0" w14:textId="631B9F98" w:rsidR="00696A78" w:rsidRDefault="00696A78" w:rsidP="00696A78">
            <w:pPr>
              <w:pStyle w:val="ColumnCell"/>
              <w:rPr>
                <w:lang w:val="de-AT"/>
              </w:rPr>
            </w:pPr>
            <w:r>
              <w:rPr>
                <w:lang w:val="de-AT"/>
              </w:rPr>
              <w:t>224</w:t>
            </w:r>
          </w:p>
        </w:tc>
        <w:tc>
          <w:tcPr>
            <w:tcW w:w="1769" w:type="dxa"/>
          </w:tcPr>
          <w:p w14:paraId="19286891" w14:textId="01FD2125" w:rsidR="00696A78" w:rsidRPr="00893974" w:rsidRDefault="00696A78" w:rsidP="00696A78">
            <w:pPr>
              <w:pStyle w:val="ColumnCell"/>
              <w:rPr>
                <w:lang w:val="de-AT"/>
              </w:rPr>
            </w:pPr>
            <w:r>
              <w:rPr>
                <w:lang w:val="de-AT"/>
              </w:rPr>
              <w:t>OC-DCA3</w:t>
            </w:r>
          </w:p>
        </w:tc>
        <w:tc>
          <w:tcPr>
            <w:tcW w:w="4109" w:type="dxa"/>
          </w:tcPr>
          <w:p w14:paraId="3E403601" w14:textId="1397C6D9" w:rsidR="00696A78" w:rsidRDefault="00696A78" w:rsidP="00696A78">
            <w:pPr>
              <w:pStyle w:val="ColumnCell"/>
              <w:rPr>
                <w:lang w:val="en-US"/>
              </w:rPr>
            </w:pPr>
            <w:r>
              <w:rPr>
                <w:lang w:val="en-US"/>
              </w:rPr>
              <w:t>Object Controller for DCA3 Components</w:t>
            </w:r>
            <w:r w:rsidR="00FE5663">
              <w:rPr>
                <w:lang w:val="en-US"/>
              </w:rPr>
              <w:t xml:space="preserve"> (includes Point, Light Signal and Generic IO)</w:t>
            </w:r>
          </w:p>
        </w:tc>
        <w:tc>
          <w:tcPr>
            <w:tcW w:w="2895" w:type="dxa"/>
          </w:tcPr>
          <w:p w14:paraId="40648819" w14:textId="12019C7D" w:rsidR="00696A78" w:rsidRPr="005E025F" w:rsidRDefault="00696A78" w:rsidP="00696A78">
            <w:pPr>
              <w:pStyle w:val="ColumnCell"/>
              <w:rPr>
                <w:lang w:val="de-AT"/>
              </w:rPr>
            </w:pPr>
            <w:r w:rsidRPr="00D967FF">
              <w:rPr>
                <w:lang w:val="de-AT"/>
              </w:rPr>
              <w:t>Planned</w:t>
            </w:r>
          </w:p>
        </w:tc>
      </w:tr>
      <w:tr w:rsidR="00696A78" w:rsidRPr="00F236BB" w14:paraId="352A8C47" w14:textId="77777777" w:rsidTr="00696A78">
        <w:tc>
          <w:tcPr>
            <w:tcW w:w="617" w:type="dxa"/>
          </w:tcPr>
          <w:p w14:paraId="14225109" w14:textId="4ABAA642" w:rsidR="00696A78" w:rsidRDefault="00696A78" w:rsidP="00696A78">
            <w:pPr>
              <w:pStyle w:val="ColumnCell"/>
              <w:rPr>
                <w:lang w:val="de-AT"/>
              </w:rPr>
            </w:pPr>
            <w:r>
              <w:rPr>
                <w:lang w:val="de-AT"/>
              </w:rPr>
              <w:t>225</w:t>
            </w:r>
          </w:p>
        </w:tc>
        <w:tc>
          <w:tcPr>
            <w:tcW w:w="1769" w:type="dxa"/>
          </w:tcPr>
          <w:p w14:paraId="038B8883" w14:textId="7C6A1DB3" w:rsidR="00696A78" w:rsidRPr="00893974" w:rsidRDefault="00696A78" w:rsidP="00696A78">
            <w:pPr>
              <w:pStyle w:val="ColumnCell"/>
              <w:rPr>
                <w:lang w:val="de-AT"/>
              </w:rPr>
            </w:pPr>
            <w:r>
              <w:rPr>
                <w:lang w:val="de-AT"/>
              </w:rPr>
              <w:t>OC-AZLM</w:t>
            </w:r>
          </w:p>
        </w:tc>
        <w:tc>
          <w:tcPr>
            <w:tcW w:w="4109" w:type="dxa"/>
          </w:tcPr>
          <w:p w14:paraId="1B00AC95" w14:textId="7ED71606" w:rsidR="00696A78" w:rsidRDefault="00696A78" w:rsidP="00696A78">
            <w:pPr>
              <w:pStyle w:val="ColumnCell"/>
              <w:rPr>
                <w:lang w:val="en-US"/>
              </w:rPr>
            </w:pPr>
            <w:r>
              <w:rPr>
                <w:lang w:val="en-US"/>
              </w:rPr>
              <w:t>Object Controller for Axle Counter</w:t>
            </w:r>
          </w:p>
        </w:tc>
        <w:tc>
          <w:tcPr>
            <w:tcW w:w="2895" w:type="dxa"/>
          </w:tcPr>
          <w:p w14:paraId="03E9A34E" w14:textId="62DD235A" w:rsidR="00696A78" w:rsidRPr="005E025F" w:rsidRDefault="00696A78" w:rsidP="00696A78">
            <w:pPr>
              <w:pStyle w:val="ColumnCell"/>
              <w:rPr>
                <w:lang w:val="de-AT"/>
              </w:rPr>
            </w:pPr>
            <w:r w:rsidRPr="00D967FF">
              <w:rPr>
                <w:lang w:val="de-AT"/>
              </w:rPr>
              <w:t>Planned</w:t>
            </w:r>
          </w:p>
        </w:tc>
      </w:tr>
    </w:tbl>
    <w:p w14:paraId="6963B7B7" w14:textId="77777777" w:rsidR="00621038" w:rsidRPr="00893974" w:rsidRDefault="00621038" w:rsidP="00621038">
      <w:pPr>
        <w:pStyle w:val="Paragraph"/>
        <w:rPr>
          <w:lang w:val="en-US"/>
        </w:rPr>
      </w:pPr>
    </w:p>
    <w:p w14:paraId="318BE091" w14:textId="77777777" w:rsidR="00621038" w:rsidRPr="00A25F98" w:rsidRDefault="00621038" w:rsidP="00621038">
      <w:pPr>
        <w:rPr>
          <w:lang w:val="en-GB"/>
        </w:rPr>
      </w:pPr>
    </w:p>
    <w:p w14:paraId="5E32E288" w14:textId="77777777" w:rsidR="00621038" w:rsidRDefault="00621038" w:rsidP="00621038"/>
    <w:p w14:paraId="2F1FCD2D" w14:textId="77777777" w:rsidR="00D457BE" w:rsidRPr="00C351B6" w:rsidRDefault="00D457BE" w:rsidP="00D457BE">
      <w:pPr>
        <w:rPr>
          <w:lang w:val="en-US"/>
        </w:rPr>
      </w:pPr>
    </w:p>
    <w:p w14:paraId="7F7CDFE4" w14:textId="77777777" w:rsidR="00D457BE" w:rsidRDefault="00D457BE" w:rsidP="00D457BE">
      <w:pPr>
        <w:jc w:val="center"/>
        <w:outlineLvl w:val="0"/>
        <w:rPr>
          <w:lang w:val="en-US"/>
        </w:rPr>
      </w:pPr>
      <w:bookmarkStart w:id="815" w:name="_Toc321145989"/>
      <w:bookmarkStart w:id="816" w:name="_Toc240624211"/>
      <w:r w:rsidRPr="00C351B6">
        <w:rPr>
          <w:b/>
          <w:lang w:val="en-US"/>
        </w:rPr>
        <w:t>END OF DOCUMENT</w:t>
      </w:r>
      <w:bookmarkEnd w:id="815"/>
      <w:bookmarkEnd w:id="816"/>
    </w:p>
    <w:p w14:paraId="07ACD9C1" w14:textId="47C36E5F" w:rsidR="000D353C" w:rsidRDefault="000D353C" w:rsidP="00D457BE">
      <w:pPr>
        <w:pStyle w:val="Heading2"/>
        <w:numPr>
          <w:ilvl w:val="0"/>
          <w:numId w:val="0"/>
        </w:numPr>
      </w:pPr>
    </w:p>
    <w:sectPr w:rsidR="000D353C" w:rsidSect="00181D6C">
      <w:headerReference w:type="even" r:id="rId25"/>
      <w:headerReference w:type="default" r:id="rId26"/>
      <w:footerReference w:type="even" r:id="rId27"/>
      <w:headerReference w:type="first" r:id="rId28"/>
      <w:footerReference w:type="first" r:id="rId29"/>
      <w:pgSz w:w="11906" w:h="16838" w:code="9"/>
      <w:pgMar w:top="1253" w:right="1253" w:bottom="562" w:left="1253"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B5A45" w14:textId="77777777" w:rsidR="0033376C" w:rsidRDefault="0033376C">
      <w:pPr>
        <w:spacing w:after="0" w:line="240" w:lineRule="auto"/>
      </w:pPr>
      <w:r>
        <w:separator/>
      </w:r>
    </w:p>
    <w:p w14:paraId="3402D3FF" w14:textId="77777777" w:rsidR="0033376C" w:rsidRDefault="0033376C"/>
    <w:p w14:paraId="6B8BA9B0" w14:textId="77777777" w:rsidR="0033376C" w:rsidRDefault="0033376C"/>
    <w:p w14:paraId="67F9ACC9" w14:textId="77777777" w:rsidR="0033376C" w:rsidRDefault="0033376C"/>
    <w:p w14:paraId="706691EE" w14:textId="77777777" w:rsidR="0033376C" w:rsidRDefault="0033376C"/>
  </w:endnote>
  <w:endnote w:type="continuationSeparator" w:id="0">
    <w:p w14:paraId="59693756" w14:textId="77777777" w:rsidR="0033376C" w:rsidRDefault="0033376C">
      <w:pPr>
        <w:spacing w:after="0" w:line="240" w:lineRule="auto"/>
      </w:pPr>
      <w:r>
        <w:continuationSeparator/>
      </w:r>
    </w:p>
    <w:p w14:paraId="347CB250" w14:textId="77777777" w:rsidR="0033376C" w:rsidRDefault="0033376C"/>
    <w:p w14:paraId="2ED17943" w14:textId="77777777" w:rsidR="0033376C" w:rsidRDefault="0033376C"/>
    <w:p w14:paraId="3525BCC8" w14:textId="77777777" w:rsidR="0033376C" w:rsidRDefault="0033376C"/>
    <w:p w14:paraId="03C81C67" w14:textId="77777777" w:rsidR="0033376C" w:rsidRDefault="0033376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Arial gra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00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FuturaA Bk BT">
    <w:altName w:val="Segoe UI"/>
    <w:charset w:val="00"/>
    <w:family w:val="swiss"/>
    <w:pitch w:val="variable"/>
    <w:sig w:usb0="00000001" w:usb1="00000000" w:usb2="00000000" w:usb3="00000000" w:csb0="0000001B"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HelveticaNeueLT Std">
    <w:altName w:val="Arial"/>
    <w:panose1 w:val="00000000000000000000"/>
    <w:charset w:val="00"/>
    <w:family w:val="swiss"/>
    <w:notTrueType/>
    <w:pitch w:val="variable"/>
    <w:sig w:usb0="800000AF" w:usb1="4000204A"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4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00" w:firstRow="0" w:lastRow="0" w:firstColumn="0" w:lastColumn="0" w:noHBand="0" w:noVBand="1"/>
    </w:tblPr>
    <w:tblGrid>
      <w:gridCol w:w="3780"/>
      <w:gridCol w:w="1620"/>
      <w:gridCol w:w="270"/>
      <w:gridCol w:w="3150"/>
      <w:gridCol w:w="1620"/>
    </w:tblGrid>
    <w:tr w:rsidR="00310F05" w:rsidRPr="002C0FB5" w14:paraId="6787B803" w14:textId="77777777" w:rsidTr="00181D6C">
      <w:trPr>
        <w:jc w:val="center"/>
      </w:trPr>
      <w:tc>
        <w:tcPr>
          <w:tcW w:w="5400" w:type="dxa"/>
          <w:gridSpan w:val="2"/>
          <w:tcBorders>
            <w:top w:val="nil"/>
            <w:left w:val="nil"/>
            <w:bottom w:val="single" w:sz="4" w:space="0" w:color="auto"/>
            <w:right w:val="nil"/>
          </w:tcBorders>
          <w:vAlign w:val="center"/>
        </w:tcPr>
        <w:p w14:paraId="6BD77F01" w14:textId="57388A19" w:rsidR="00310F05" w:rsidRPr="002C0FB5" w:rsidRDefault="00310F05" w:rsidP="005049F1">
          <w:pPr>
            <w:spacing w:before="0" w:after="0"/>
            <w:jc w:val="center"/>
            <w:rPr>
              <w:b/>
              <w:color w:val="auto"/>
              <w:szCs w:val="12"/>
              <w:lang w:val="en-GB"/>
            </w:rPr>
          </w:pPr>
          <w:r>
            <w:rPr>
              <w:rFonts w:ascii="Century Gothic" w:hAnsi="Century Gothic"/>
              <w:b/>
              <w:noProof/>
              <w:lang w:val="en-GB"/>
            </w:rPr>
            <mc:AlternateContent>
              <mc:Choice Requires="wps">
                <w:drawing>
                  <wp:anchor distT="0" distB="0" distL="114300" distR="114300" simplePos="0" relativeHeight="251661824" behindDoc="0" locked="0" layoutInCell="0" allowOverlap="1" wp14:anchorId="2F16C736" wp14:editId="471086D2">
                    <wp:simplePos x="0" y="0"/>
                    <wp:positionH relativeFrom="page">
                      <wp:posOffset>0</wp:posOffset>
                    </wp:positionH>
                    <wp:positionV relativeFrom="page">
                      <wp:posOffset>10189210</wp:posOffset>
                    </wp:positionV>
                    <wp:extent cx="7560310" cy="311785"/>
                    <wp:effectExtent l="0" t="0" r="0" b="12065"/>
                    <wp:wrapNone/>
                    <wp:docPr id="4" name="MSIPCM6aea43ad84a89f19103d4660" descr="{&quot;HashCode&quot;:685452435,&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DDD623D" w14:textId="6ADE8417" w:rsidR="00310F05" w:rsidRPr="008C1E1E" w:rsidRDefault="00310F05" w:rsidP="008C1E1E">
                                <w:pPr>
                                  <w:spacing w:before="0" w:after="0"/>
                                  <w:jc w:val="center"/>
                                  <w:rPr>
                                    <w:rFonts w:ascii="Arial Black" w:hAnsi="Arial Black"/>
                                    <w:color w:val="76923C"/>
                                  </w:rPr>
                                </w:pPr>
                                <w:r w:rsidRPr="008C1E1E">
                                  <w:rPr>
                                    <w:rFonts w:ascii="Arial Black" w:hAnsi="Arial Black"/>
                                    <w:color w:val="76923C"/>
                                  </w:rPr>
                                  <w:t>{Hitachi Rail – 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2F16C736" id="_x0000_t202" coordsize="21600,21600" o:spt="202" path="m,l,21600r21600,l21600,xe">
                    <v:stroke joinstyle="miter"/>
                    <v:path gradientshapeok="t" o:connecttype="rect"/>
                  </v:shapetype>
                  <v:shape id="MSIPCM6aea43ad84a89f19103d4660" o:spid="_x0000_s1066" type="#_x0000_t202" alt="{&quot;HashCode&quot;:685452435,&quot;Height&quot;:841.0,&quot;Width&quot;:595.0,&quot;Placement&quot;:&quot;Footer&quot;,&quot;Index&quot;:&quot;Primary&quot;,&quot;Section&quot;:1,&quot;Top&quot;:0.0,&quot;Left&quot;:0.0}" style="position:absolute;left:0;text-align:left;margin-left:0;margin-top:802.3pt;width:595.3pt;height:24.55pt;z-index:25166182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" o:allowincell="f" filled="f" stroked="f" strokeweight=".5pt">
                    <v:textbox inset=",0,,0">
                      <w:txbxContent>
                        <w:p w14:paraId="4DDD623D" w14:textId="6ADE8417" w:rsidR="00310F05" w:rsidRPr="008C1E1E" w:rsidRDefault="00310F05" w:rsidP="008C1E1E">
                          <w:pPr>
                            <w:spacing w:before="0" w:after="0"/>
                            <w:jc w:val="center"/>
                            <w:rPr>
                              <w:rFonts w:ascii="Arial Black" w:hAnsi="Arial Black"/>
                              <w:color w:val="76923C"/>
                            </w:rPr>
                          </w:pPr>
                          <w:r w:rsidRPr="008C1E1E">
                            <w:rPr>
                              <w:rFonts w:ascii="Arial Black" w:hAnsi="Arial Black"/>
                              <w:color w:val="76923C"/>
                            </w:rPr>
                            <w:t>{Hitachi Rail – Internal}</w:t>
                          </w:r>
                        </w:p>
                      </w:txbxContent>
                    </v:textbox>
                    <w10:wrap anchorx="page" anchory="page"/>
                  </v:shape>
                </w:pict>
              </mc:Fallback>
            </mc:AlternateContent>
          </w:r>
          <w:r w:rsidRPr="002C0FB5">
            <w:rPr>
              <w:rFonts w:ascii="Century Gothic" w:hAnsi="Century Gothic"/>
              <w:b/>
              <w:lang w:val="en-GB"/>
            </w:rPr>
            <w:t>NOT EXPORT CONTROLLED</w:t>
          </w:r>
        </w:p>
      </w:tc>
      <w:tc>
        <w:tcPr>
          <w:tcW w:w="5040" w:type="dxa"/>
          <w:gridSpan w:val="3"/>
          <w:tcBorders>
            <w:top w:val="nil"/>
            <w:left w:val="nil"/>
            <w:bottom w:val="single" w:sz="4" w:space="0" w:color="auto"/>
            <w:right w:val="nil"/>
          </w:tcBorders>
          <w:vAlign w:val="center"/>
        </w:tcPr>
        <w:p w14:paraId="45303BC7" w14:textId="77777777" w:rsidR="00310F05" w:rsidRPr="002C0FB5" w:rsidRDefault="00310F05" w:rsidP="00FD7E06">
          <w:pPr>
            <w:spacing w:before="0" w:after="0"/>
            <w:jc w:val="center"/>
            <w:rPr>
              <w:rFonts w:ascii="Cambria" w:hAnsi="Cambria" w:cs="Cambria"/>
              <w:sz w:val="4"/>
              <w:szCs w:val="4"/>
              <w:lang w:val="en-GB" w:eastAsia="ja-JP"/>
            </w:rPr>
          </w:pPr>
        </w:p>
        <w:p w14:paraId="66722937" w14:textId="77777777" w:rsidR="00310F05" w:rsidRPr="002C0FB5" w:rsidRDefault="00310F05" w:rsidP="00FD7E06">
          <w:pPr>
            <w:pStyle w:val="Default"/>
            <w:jc w:val="center"/>
            <w:rPr>
              <w:rFonts w:cs="Times New Roman"/>
              <w:b/>
              <w:bCs/>
              <w:color w:val="76923C"/>
              <w:sz w:val="20"/>
              <w:szCs w:val="20"/>
              <w:lang w:val="en-GB"/>
            </w:rPr>
          </w:pPr>
          <w:r w:rsidRPr="002C0FB5">
            <w:rPr>
              <w:rFonts w:cs="Times New Roman"/>
              <w:b/>
              <w:bCs/>
              <w:color w:val="76923C"/>
              <w:sz w:val="20"/>
              <w:szCs w:val="20"/>
              <w:lang w:val="en-GB"/>
            </w:rPr>
            <w:t>Hitachi Rail – Internal</w:t>
          </w:r>
        </w:p>
        <w:p w14:paraId="44A420B6" w14:textId="77777777" w:rsidR="00310F05" w:rsidRPr="005049F1" w:rsidRDefault="00310F05" w:rsidP="005049F1">
          <w:pPr>
            <w:spacing w:before="0" w:after="0"/>
            <w:jc w:val="center"/>
            <w:rPr>
              <w:b/>
              <w:bCs/>
              <w:color w:val="00B050"/>
              <w:sz w:val="4"/>
              <w:szCs w:val="4"/>
              <w:lang w:val="en-GB"/>
            </w:rPr>
          </w:pPr>
          <w:r w:rsidRPr="002C0FB5">
            <w:rPr>
              <w:b/>
              <w:bCs/>
              <w:color w:val="00B050"/>
              <w:sz w:val="4"/>
              <w:szCs w:val="4"/>
              <w:lang w:val="en-GB"/>
            </w:rPr>
            <w:t xml:space="preserve"> </w:t>
          </w:r>
        </w:p>
      </w:tc>
    </w:tr>
    <w:tr w:rsidR="00310F05" w:rsidRPr="002C3BC6" w14:paraId="1A2EE2BE" w14:textId="77777777" w:rsidTr="007B7BEE">
      <w:trPr>
        <w:jc w:val="center"/>
      </w:trPr>
      <w:tc>
        <w:tcPr>
          <w:tcW w:w="3780" w:type="dxa"/>
          <w:tcBorders>
            <w:top w:val="single" w:sz="4" w:space="0" w:color="auto"/>
            <w:left w:val="single" w:sz="4" w:space="0" w:color="auto"/>
            <w:bottom w:val="single" w:sz="4" w:space="0" w:color="auto"/>
            <w:right w:val="single" w:sz="4" w:space="0" w:color="auto"/>
          </w:tcBorders>
          <w:vAlign w:val="center"/>
        </w:tcPr>
        <w:p w14:paraId="5CAB3962" w14:textId="77777777" w:rsidR="00310F05" w:rsidRPr="002C3BC6" w:rsidRDefault="00310F05" w:rsidP="00EC3E42">
          <w:pPr>
            <w:spacing w:before="0" w:after="0" w:line="240" w:lineRule="atLeast"/>
            <w:ind w:hanging="221"/>
            <w:jc w:val="center"/>
            <w:rPr>
              <w:rFonts w:cs="Arial"/>
              <w:b/>
              <w:color w:val="auto"/>
              <w:szCs w:val="12"/>
              <w:lang w:val="en-GB"/>
            </w:rPr>
          </w:pPr>
          <w:r w:rsidRPr="002C3BC6">
            <w:rPr>
              <w:rFonts w:cs="Arial"/>
              <w:b/>
              <w:color w:val="auto"/>
              <w:szCs w:val="12"/>
              <w:lang w:val="en-GB"/>
            </w:rPr>
            <w:t>Document Identifier Radical</w:t>
          </w:r>
        </w:p>
      </w:tc>
      <w:tc>
        <w:tcPr>
          <w:tcW w:w="1890" w:type="dxa"/>
          <w:gridSpan w:val="2"/>
          <w:tcBorders>
            <w:top w:val="single" w:sz="4" w:space="0" w:color="auto"/>
            <w:left w:val="single" w:sz="4" w:space="0" w:color="auto"/>
            <w:bottom w:val="single" w:sz="4" w:space="0" w:color="auto"/>
            <w:right w:val="single" w:sz="4" w:space="0" w:color="auto"/>
          </w:tcBorders>
          <w:vAlign w:val="center"/>
        </w:tcPr>
        <w:p w14:paraId="2FC54CD4" w14:textId="77777777" w:rsidR="00310F05" w:rsidRPr="002C3BC6" w:rsidRDefault="00310F05" w:rsidP="00EC3E42">
          <w:pPr>
            <w:spacing w:before="0" w:after="0" w:line="240" w:lineRule="atLeast"/>
            <w:jc w:val="center"/>
            <w:rPr>
              <w:rFonts w:cs="Arial"/>
              <w:b/>
              <w:color w:val="auto"/>
              <w:szCs w:val="12"/>
              <w:lang w:val="en-GB"/>
            </w:rPr>
          </w:pPr>
          <w:r w:rsidRPr="002C3BC6">
            <w:rPr>
              <w:rFonts w:cs="Arial"/>
              <w:b/>
              <w:color w:val="auto"/>
              <w:szCs w:val="12"/>
              <w:lang w:val="en-GB"/>
            </w:rPr>
            <w:t>DTC</w:t>
          </w:r>
        </w:p>
      </w:tc>
      <w:tc>
        <w:tcPr>
          <w:tcW w:w="3150" w:type="dxa"/>
          <w:tcBorders>
            <w:top w:val="single" w:sz="4" w:space="0" w:color="auto"/>
            <w:left w:val="single" w:sz="4" w:space="0" w:color="auto"/>
            <w:bottom w:val="single" w:sz="4" w:space="0" w:color="auto"/>
            <w:right w:val="single" w:sz="4" w:space="0" w:color="auto"/>
          </w:tcBorders>
          <w:vAlign w:val="center"/>
        </w:tcPr>
        <w:p w14:paraId="3F212DE4" w14:textId="77777777" w:rsidR="00310F05" w:rsidRPr="002C3BC6" w:rsidRDefault="00310F05" w:rsidP="00EC3E42">
          <w:pPr>
            <w:spacing w:before="0" w:after="0" w:line="240" w:lineRule="atLeast"/>
            <w:ind w:left="371" w:hanging="354"/>
            <w:jc w:val="center"/>
            <w:rPr>
              <w:rFonts w:cs="Arial"/>
              <w:b/>
              <w:color w:val="auto"/>
              <w:szCs w:val="12"/>
              <w:lang w:val="en-GB"/>
            </w:rPr>
          </w:pPr>
          <w:r w:rsidRPr="002C3BC6">
            <w:rPr>
              <w:rFonts w:cs="Arial"/>
              <w:b/>
              <w:color w:val="auto"/>
              <w:szCs w:val="12"/>
              <w:lang w:val="en-GB"/>
            </w:rPr>
            <w:t>Enterprise Identifier</w:t>
          </w:r>
        </w:p>
      </w:tc>
      <w:tc>
        <w:tcPr>
          <w:tcW w:w="162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6EA6B9A" w14:textId="77777777" w:rsidR="00310F05" w:rsidRPr="002C3BC6" w:rsidRDefault="00310F05" w:rsidP="00EC3E42">
          <w:pPr>
            <w:spacing w:before="0" w:after="0" w:line="240" w:lineRule="atLeast"/>
            <w:jc w:val="center"/>
            <w:rPr>
              <w:rFonts w:cs="Arial"/>
              <w:b/>
              <w:color w:val="auto"/>
              <w:szCs w:val="12"/>
              <w:lang w:val="en-GB"/>
            </w:rPr>
          </w:pPr>
          <w:r w:rsidRPr="002C3BC6">
            <w:rPr>
              <w:rFonts w:cs="Arial"/>
              <w:b/>
              <w:color w:val="auto"/>
              <w:szCs w:val="12"/>
              <w:lang w:val="en-GB"/>
            </w:rPr>
            <w:t>Revision</w:t>
          </w:r>
        </w:p>
      </w:tc>
    </w:tr>
    <w:tr w:rsidR="00310F05" w:rsidRPr="002C3BC6" w14:paraId="0FBBBAAD" w14:textId="77777777" w:rsidTr="007B7BEE">
      <w:trPr>
        <w:jc w:val="center"/>
      </w:trPr>
      <w:tc>
        <w:tcPr>
          <w:tcW w:w="3780" w:type="dxa"/>
          <w:tcBorders>
            <w:top w:val="single" w:sz="4" w:space="0" w:color="auto"/>
            <w:left w:val="single" w:sz="4" w:space="0" w:color="auto"/>
            <w:bottom w:val="single" w:sz="4" w:space="0" w:color="auto"/>
            <w:right w:val="single" w:sz="4" w:space="0" w:color="auto"/>
          </w:tcBorders>
          <w:vAlign w:val="center"/>
        </w:tcPr>
        <w:p w14:paraId="13BD46CD" w14:textId="11AEB648" w:rsidR="00310F05" w:rsidRPr="002C3BC6" w:rsidRDefault="00310F05" w:rsidP="00EC3E42">
          <w:pPr>
            <w:tabs>
              <w:tab w:val="center" w:pos="4680"/>
              <w:tab w:val="right" w:pos="9360"/>
            </w:tabs>
            <w:spacing w:before="0" w:after="0" w:line="240" w:lineRule="auto"/>
            <w:jc w:val="center"/>
            <w:rPr>
              <w:rFonts w:cs="Arial"/>
              <w:lang w:val="en-GB"/>
            </w:rPr>
          </w:pPr>
          <w:r>
            <w:rPr>
              <w:rFonts w:cs="Arial"/>
              <w:lang w:val="en-GB"/>
            </w:rPr>
            <w:t>NA</w:t>
          </w:r>
        </w:p>
      </w:tc>
      <w:tc>
        <w:tcPr>
          <w:tcW w:w="1890" w:type="dxa"/>
          <w:gridSpan w:val="2"/>
          <w:tcBorders>
            <w:top w:val="single" w:sz="4" w:space="0" w:color="auto"/>
            <w:left w:val="single" w:sz="4" w:space="0" w:color="auto"/>
            <w:bottom w:val="single" w:sz="4" w:space="0" w:color="auto"/>
            <w:right w:val="single" w:sz="4" w:space="0" w:color="auto"/>
          </w:tcBorders>
          <w:vAlign w:val="center"/>
        </w:tcPr>
        <w:p w14:paraId="5F51EDA7" w14:textId="48A3492F" w:rsidR="00310F05" w:rsidRPr="002C3BC6" w:rsidRDefault="00310F05" w:rsidP="00EC3E42">
          <w:pPr>
            <w:tabs>
              <w:tab w:val="center" w:pos="4680"/>
              <w:tab w:val="right" w:pos="9360"/>
            </w:tabs>
            <w:spacing w:before="0" w:after="0" w:line="240" w:lineRule="auto"/>
            <w:jc w:val="center"/>
            <w:rPr>
              <w:rFonts w:cs="Arial"/>
              <w:lang w:val="en-GB"/>
            </w:rPr>
          </w:pPr>
          <w:r>
            <w:rPr>
              <w:rFonts w:cs="Arial"/>
              <w:lang w:val="en-GB"/>
            </w:rPr>
            <w:t>562</w:t>
          </w:r>
        </w:p>
      </w:tc>
      <w:tc>
        <w:tcPr>
          <w:tcW w:w="3150" w:type="dxa"/>
          <w:tcBorders>
            <w:top w:val="single" w:sz="4" w:space="0" w:color="auto"/>
            <w:left w:val="single" w:sz="4" w:space="0" w:color="auto"/>
            <w:bottom w:val="single" w:sz="4" w:space="0" w:color="auto"/>
            <w:right w:val="single" w:sz="4" w:space="0" w:color="auto"/>
          </w:tcBorders>
        </w:tcPr>
        <w:p w14:paraId="65170EEF" w14:textId="1DB215FA" w:rsidR="00310F05" w:rsidRPr="002C3BC6" w:rsidRDefault="00310F05" w:rsidP="00EC3E42">
          <w:pPr>
            <w:tabs>
              <w:tab w:val="center" w:pos="4680"/>
              <w:tab w:val="right" w:pos="9360"/>
            </w:tabs>
            <w:spacing w:before="0" w:after="0" w:line="240" w:lineRule="auto"/>
            <w:jc w:val="center"/>
            <w:rPr>
              <w:rFonts w:cs="Arial"/>
              <w:lang w:val="en-GB"/>
            </w:rPr>
          </w:pPr>
          <w:r w:rsidRPr="005049F1">
            <w:rPr>
              <w:rFonts w:cs="Arial"/>
              <w:lang w:val="en-GB"/>
            </w:rPr>
            <w:t>16282</w:t>
          </w:r>
          <w:r>
            <w:rPr>
              <w:rFonts w:cs="Arial"/>
              <w:lang w:val="en-GB"/>
            </w:rPr>
            <w:t>~0241</w:t>
          </w:r>
        </w:p>
      </w:tc>
      <w:tc>
        <w:tcPr>
          <w:tcW w:w="162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0A4DCE9" w14:textId="7DAC3A99" w:rsidR="00310F05" w:rsidRPr="002C3BC6" w:rsidRDefault="00310F05" w:rsidP="00B97EA6">
          <w:pPr>
            <w:tabs>
              <w:tab w:val="center" w:pos="4680"/>
              <w:tab w:val="right" w:pos="9360"/>
            </w:tabs>
            <w:spacing w:before="0" w:after="0" w:line="240" w:lineRule="auto"/>
            <w:jc w:val="center"/>
            <w:rPr>
              <w:rFonts w:cs="Arial"/>
              <w:sz w:val="16"/>
              <w:lang w:val="en-GB"/>
            </w:rPr>
          </w:pPr>
          <w:r>
            <w:rPr>
              <w:rFonts w:cs="Arial"/>
              <w:lang w:val="en-GB"/>
            </w:rPr>
            <w:t xml:space="preserve">02 </w:t>
          </w:r>
          <w:r w:rsidR="00112E34">
            <w:rPr>
              <w:rFonts w:cs="Arial"/>
              <w:lang w:val="en-GB"/>
            </w:rPr>
            <w:t>RL</w:t>
          </w:r>
        </w:p>
      </w:tc>
    </w:tr>
    <w:tr w:rsidR="00310F05" w:rsidRPr="002C3BC6" w14:paraId="16FDA0D9" w14:textId="77777777" w:rsidTr="00AB60F2">
      <w:trPr>
        <w:jc w:val="center"/>
      </w:trPr>
      <w:tc>
        <w:tcPr>
          <w:tcW w:w="10440" w:type="dxa"/>
          <w:gridSpan w:val="5"/>
          <w:tcBorders>
            <w:top w:val="single" w:sz="4" w:space="0" w:color="auto"/>
            <w:left w:val="single" w:sz="4" w:space="0" w:color="auto"/>
            <w:bottom w:val="single" w:sz="4" w:space="0" w:color="auto"/>
            <w:right w:val="single" w:sz="4" w:space="0" w:color="auto"/>
          </w:tcBorders>
          <w:vAlign w:val="center"/>
        </w:tcPr>
        <w:p w14:paraId="40C314B1" w14:textId="396F6C12" w:rsidR="00310F05" w:rsidRDefault="00310F05" w:rsidP="00595F01">
          <w:pPr>
            <w:tabs>
              <w:tab w:val="center" w:pos="4680"/>
              <w:tab w:val="right" w:pos="9360"/>
            </w:tabs>
            <w:spacing w:before="0" w:after="0" w:line="240" w:lineRule="auto"/>
            <w:jc w:val="center"/>
            <w:rPr>
              <w:rFonts w:cs="Arial"/>
              <w:lang w:val="en-GB"/>
            </w:rPr>
          </w:pPr>
          <w:r>
            <w:rPr>
              <w:rFonts w:cs="Arial"/>
              <w:lang w:val="en-GB"/>
            </w:rPr>
            <w:t>3BU 17300 1204 DUAPA</w:t>
          </w:r>
        </w:p>
      </w:tc>
    </w:tr>
  </w:tbl>
  <w:p w14:paraId="2FF54522" w14:textId="77777777" w:rsidR="00310F05" w:rsidRPr="002C0FB5" w:rsidRDefault="00310F05" w:rsidP="00EC3E42">
    <w:pPr>
      <w:spacing w:before="60" w:after="0" w:line="240" w:lineRule="auto"/>
      <w:contextualSpacing/>
      <w:rPr>
        <w:color w:val="auto"/>
        <w:sz w:val="6"/>
        <w:szCs w:val="12"/>
        <w:lang w:val="en-GB"/>
      </w:rPr>
    </w:pPr>
  </w:p>
  <w:tbl>
    <w:tblPr>
      <w:tblW w:w="10435" w:type="dxa"/>
      <w:jc w:val="center"/>
      <w:tblCellMar>
        <w:left w:w="86" w:type="dxa"/>
        <w:right w:w="86" w:type="dxa"/>
      </w:tblCellMar>
      <w:tblLook w:val="04A0" w:firstRow="1" w:lastRow="0" w:firstColumn="1" w:lastColumn="0" w:noHBand="0" w:noVBand="1"/>
    </w:tblPr>
    <w:tblGrid>
      <w:gridCol w:w="192"/>
      <w:gridCol w:w="3338"/>
      <w:gridCol w:w="3338"/>
      <w:gridCol w:w="3338"/>
      <w:gridCol w:w="229"/>
    </w:tblGrid>
    <w:tr w:rsidR="00310F05" w:rsidRPr="002C0FB5" w14:paraId="2A54F314" w14:textId="77777777" w:rsidTr="00C3104A">
      <w:trPr>
        <w:trHeight w:val="311"/>
        <w:jc w:val="center"/>
      </w:trPr>
      <w:tc>
        <w:tcPr>
          <w:tcW w:w="192" w:type="dxa"/>
          <w:vMerge w:val="restart"/>
          <w:vAlign w:val="bottom"/>
        </w:tcPr>
        <w:p w14:paraId="6F69EB5C" w14:textId="77777777" w:rsidR="00310F05" w:rsidRPr="002C0FB5" w:rsidRDefault="00310F05" w:rsidP="00BF24C1">
          <w:pPr>
            <w:spacing w:before="0" w:after="0" w:line="240" w:lineRule="auto"/>
            <w:jc w:val="left"/>
            <w:rPr>
              <w:rFonts w:eastAsia="Calibri" w:cs="Times New Roman"/>
              <w:color w:val="auto"/>
              <w:sz w:val="12"/>
              <w:szCs w:val="12"/>
              <w:lang w:val="en-GB"/>
            </w:rPr>
          </w:pPr>
        </w:p>
      </w:tc>
      <w:tc>
        <w:tcPr>
          <w:tcW w:w="10014" w:type="dxa"/>
          <w:gridSpan w:val="3"/>
          <w:vAlign w:val="center"/>
        </w:tcPr>
        <w:p w14:paraId="4D772999" w14:textId="6816E3C8" w:rsidR="00310F05" w:rsidRPr="002C0FB5" w:rsidRDefault="00310F05" w:rsidP="003C1DFD">
          <w:pPr>
            <w:tabs>
              <w:tab w:val="center" w:pos="4536"/>
              <w:tab w:val="right" w:pos="9072"/>
            </w:tabs>
            <w:spacing w:before="0" w:after="0" w:line="240" w:lineRule="auto"/>
            <w:jc w:val="center"/>
            <w:rPr>
              <w:rFonts w:eastAsia="Calibri" w:cs="Times New Roman"/>
              <w:color w:val="auto"/>
              <w:sz w:val="18"/>
              <w:szCs w:val="18"/>
              <w:lang w:val="en-GB"/>
            </w:rPr>
          </w:pPr>
          <w:r w:rsidRPr="003C1DFD">
            <w:rPr>
              <w:sz w:val="14"/>
              <w:szCs w:val="14"/>
              <w:lang w:val="en-GB"/>
            </w:rPr>
            <w:t>This document is not to be reproduced, modified, adapted, published, neither translated in any material form in whole or in part nor disclosed to any third party without the prior written permission of Hitachi</w:t>
          </w:r>
          <w:r>
            <w:rPr>
              <w:sz w:val="14"/>
              <w:szCs w:val="14"/>
              <w:lang w:val="en-GB"/>
            </w:rPr>
            <w:t xml:space="preserve">. © 2026 Hitachi Rail Ltd, </w:t>
          </w:r>
          <w:proofErr w:type="gramStart"/>
          <w:r w:rsidRPr="002C0FB5">
            <w:rPr>
              <w:sz w:val="14"/>
              <w:szCs w:val="14"/>
              <w:lang w:val="en-GB"/>
            </w:rPr>
            <w:t>All</w:t>
          </w:r>
          <w:proofErr w:type="gramEnd"/>
          <w:r w:rsidRPr="002C0FB5">
            <w:rPr>
              <w:sz w:val="14"/>
              <w:szCs w:val="14"/>
              <w:lang w:val="en-GB"/>
            </w:rPr>
            <w:t xml:space="preserve"> rights reserved</w:t>
          </w:r>
        </w:p>
      </w:tc>
      <w:tc>
        <w:tcPr>
          <w:tcW w:w="229" w:type="dxa"/>
          <w:vMerge w:val="restart"/>
          <w:vAlign w:val="bottom"/>
        </w:tcPr>
        <w:p w14:paraId="6F83B21D" w14:textId="77777777" w:rsidR="00310F05" w:rsidRPr="002C0FB5" w:rsidRDefault="00310F05" w:rsidP="00181D6C">
          <w:pPr>
            <w:spacing w:before="0" w:after="0" w:line="240" w:lineRule="auto"/>
            <w:jc w:val="right"/>
            <w:rPr>
              <w:rFonts w:eastAsia="Calibri" w:cs="Times New Roman"/>
              <w:color w:val="auto"/>
              <w:sz w:val="12"/>
              <w:szCs w:val="12"/>
              <w:lang w:val="en-GB"/>
            </w:rPr>
          </w:pPr>
          <w:r>
            <w:rPr>
              <w:sz w:val="14"/>
              <w:szCs w:val="14"/>
              <w:lang w:val="en-GB"/>
            </w:rPr>
            <w:t>.</w:t>
          </w:r>
        </w:p>
      </w:tc>
    </w:tr>
    <w:tr w:rsidR="00310F05" w:rsidRPr="002C0FB5" w14:paraId="7D66824E" w14:textId="77777777" w:rsidTr="00B161F2">
      <w:trPr>
        <w:trHeight w:val="311"/>
        <w:jc w:val="center"/>
      </w:trPr>
      <w:tc>
        <w:tcPr>
          <w:tcW w:w="192" w:type="dxa"/>
          <w:vMerge/>
          <w:vAlign w:val="center"/>
        </w:tcPr>
        <w:p w14:paraId="17FE1984" w14:textId="77777777" w:rsidR="00310F05" w:rsidRPr="00DB684A" w:rsidRDefault="00310F05" w:rsidP="003C1DFD">
          <w:pPr>
            <w:spacing w:before="0" w:after="0" w:line="240" w:lineRule="auto"/>
            <w:jc w:val="left"/>
            <w:rPr>
              <w:rFonts w:eastAsia="Calibri" w:cs="Times New Roman"/>
              <w:color w:val="auto"/>
              <w:sz w:val="14"/>
              <w:szCs w:val="14"/>
              <w:lang w:val="en-GB"/>
            </w:rPr>
          </w:pPr>
        </w:p>
      </w:tc>
      <w:tc>
        <w:tcPr>
          <w:tcW w:w="3338" w:type="dxa"/>
          <w:vAlign w:val="center"/>
        </w:tcPr>
        <w:p w14:paraId="0A2588DD" w14:textId="498AC775" w:rsidR="00310F05" w:rsidRDefault="00310F05" w:rsidP="00C3104A">
          <w:pPr>
            <w:spacing w:before="0" w:after="0" w:line="240" w:lineRule="auto"/>
            <w:jc w:val="left"/>
            <w:rPr>
              <w:rFonts w:ascii="Century Gothic" w:hAnsi="Century Gothic"/>
              <w:b/>
              <w:noProof/>
              <w:lang w:val="en-GB"/>
            </w:rPr>
          </w:pPr>
          <w:r w:rsidRPr="00DB684A">
            <w:rPr>
              <w:rFonts w:eastAsia="Calibri" w:cs="Times New Roman"/>
              <w:color w:val="auto"/>
              <w:sz w:val="14"/>
              <w:szCs w:val="14"/>
              <w:lang w:val="en-GB"/>
            </w:rPr>
            <w:t>90000138-DOC-GRP-EN 00</w:t>
          </w:r>
          <w:r w:rsidR="00F90187">
            <w:rPr>
              <w:rFonts w:eastAsia="Calibri" w:cs="Times New Roman"/>
              <w:color w:val="auto"/>
              <w:sz w:val="14"/>
              <w:szCs w:val="14"/>
              <w:lang w:val="en-GB"/>
            </w:rPr>
            <w:t>6</w:t>
          </w:r>
        </w:p>
      </w:tc>
      <w:tc>
        <w:tcPr>
          <w:tcW w:w="3338" w:type="dxa"/>
          <w:vAlign w:val="center"/>
        </w:tcPr>
        <w:p w14:paraId="5D004AB1" w14:textId="77777777" w:rsidR="00310F05" w:rsidRDefault="00310F05" w:rsidP="003C1DFD">
          <w:pPr>
            <w:spacing w:before="0" w:after="0" w:line="240" w:lineRule="auto"/>
            <w:jc w:val="center"/>
            <w:rPr>
              <w:rFonts w:ascii="Century Gothic" w:hAnsi="Century Gothic"/>
              <w:b/>
              <w:noProof/>
              <w:lang w:val="en-GB"/>
            </w:rPr>
          </w:pPr>
          <w:r w:rsidRPr="002C0FB5">
            <w:rPr>
              <w:rFonts w:eastAsia="Times New Roman" w:cs="Times New Roman"/>
              <w:color w:val="auto"/>
              <w:kern w:val="0"/>
              <w:sz w:val="22"/>
              <w:szCs w:val="18"/>
              <w:lang w:val="en-GB" w:eastAsia="fr-FR"/>
            </w:rPr>
            <w:fldChar w:fldCharType="begin"/>
          </w:r>
          <w:r w:rsidRPr="002C0FB5">
            <w:rPr>
              <w:rFonts w:eastAsia="Times New Roman" w:cs="Times New Roman"/>
              <w:color w:val="auto"/>
              <w:kern w:val="0"/>
              <w:szCs w:val="18"/>
              <w:lang w:val="en-GB" w:eastAsia="fr-FR"/>
            </w:rPr>
            <w:instrText xml:space="preserve"> PAGE </w:instrText>
          </w:r>
          <w:r w:rsidRPr="002C0FB5">
            <w:rPr>
              <w:rFonts w:eastAsia="Times New Roman" w:cs="Times New Roman"/>
              <w:color w:val="auto"/>
              <w:kern w:val="0"/>
              <w:sz w:val="22"/>
              <w:szCs w:val="18"/>
              <w:lang w:val="en-GB" w:eastAsia="fr-FR"/>
            </w:rPr>
            <w:fldChar w:fldCharType="separate"/>
          </w:r>
          <w:r>
            <w:rPr>
              <w:rFonts w:eastAsia="Times New Roman" w:cs="Times New Roman"/>
              <w:noProof/>
              <w:color w:val="auto"/>
              <w:kern w:val="0"/>
              <w:szCs w:val="18"/>
              <w:lang w:val="en-GB" w:eastAsia="fr-FR"/>
            </w:rPr>
            <w:t>2</w:t>
          </w:r>
          <w:r w:rsidRPr="002C0FB5">
            <w:rPr>
              <w:rFonts w:eastAsia="Times New Roman" w:cs="Times New Roman"/>
              <w:color w:val="auto"/>
              <w:kern w:val="0"/>
              <w:sz w:val="22"/>
              <w:szCs w:val="18"/>
              <w:lang w:val="en-GB" w:eastAsia="fr-FR"/>
            </w:rPr>
            <w:fldChar w:fldCharType="end"/>
          </w:r>
          <w:r w:rsidRPr="002C0FB5">
            <w:rPr>
              <w:rFonts w:eastAsia="Times New Roman" w:cs="Times New Roman"/>
              <w:color w:val="auto"/>
              <w:kern w:val="0"/>
              <w:szCs w:val="18"/>
              <w:lang w:val="en-GB" w:eastAsia="fr-FR"/>
            </w:rPr>
            <w:t xml:space="preserve"> / </w:t>
          </w:r>
          <w:r w:rsidRPr="002C0FB5">
            <w:rPr>
              <w:rFonts w:eastAsia="Times New Roman" w:cs="Times New Roman"/>
              <w:color w:val="auto"/>
              <w:kern w:val="0"/>
              <w:sz w:val="22"/>
              <w:szCs w:val="18"/>
              <w:lang w:val="en-GB" w:eastAsia="fr-FR"/>
            </w:rPr>
            <w:fldChar w:fldCharType="begin"/>
          </w:r>
          <w:r w:rsidRPr="002C0FB5">
            <w:rPr>
              <w:rFonts w:eastAsia="Times New Roman" w:cs="Times New Roman"/>
              <w:color w:val="auto"/>
              <w:kern w:val="0"/>
              <w:szCs w:val="18"/>
              <w:lang w:val="en-GB" w:eastAsia="fr-FR"/>
            </w:rPr>
            <w:instrText xml:space="preserve"> NUMPAGES </w:instrText>
          </w:r>
          <w:r w:rsidRPr="002C0FB5">
            <w:rPr>
              <w:rFonts w:eastAsia="Times New Roman" w:cs="Times New Roman"/>
              <w:color w:val="auto"/>
              <w:kern w:val="0"/>
              <w:sz w:val="22"/>
              <w:szCs w:val="18"/>
              <w:lang w:val="en-GB" w:eastAsia="fr-FR"/>
            </w:rPr>
            <w:fldChar w:fldCharType="separate"/>
          </w:r>
          <w:r>
            <w:rPr>
              <w:rFonts w:eastAsia="Times New Roman" w:cs="Times New Roman"/>
              <w:noProof/>
              <w:color w:val="auto"/>
              <w:kern w:val="0"/>
              <w:szCs w:val="18"/>
              <w:lang w:val="en-GB" w:eastAsia="fr-FR"/>
            </w:rPr>
            <w:t>10</w:t>
          </w:r>
          <w:r w:rsidRPr="002C0FB5">
            <w:rPr>
              <w:rFonts w:eastAsia="Times New Roman" w:cs="Times New Roman"/>
              <w:color w:val="auto"/>
              <w:kern w:val="0"/>
              <w:sz w:val="22"/>
              <w:szCs w:val="18"/>
              <w:lang w:val="en-GB" w:eastAsia="fr-FR"/>
            </w:rPr>
            <w:fldChar w:fldCharType="end"/>
          </w:r>
        </w:p>
      </w:tc>
      <w:tc>
        <w:tcPr>
          <w:tcW w:w="3338" w:type="dxa"/>
          <w:vAlign w:val="center"/>
        </w:tcPr>
        <w:p w14:paraId="6F3E6248" w14:textId="77777777" w:rsidR="00310F05" w:rsidRDefault="00310F05" w:rsidP="003C1DFD">
          <w:pPr>
            <w:spacing w:before="0" w:after="0" w:line="240" w:lineRule="auto"/>
            <w:jc w:val="center"/>
            <w:rPr>
              <w:rFonts w:ascii="Century Gothic" w:hAnsi="Century Gothic"/>
              <w:b/>
              <w:noProof/>
              <w:lang w:val="en-GB"/>
            </w:rPr>
          </w:pPr>
        </w:p>
      </w:tc>
      <w:tc>
        <w:tcPr>
          <w:tcW w:w="229" w:type="dxa"/>
          <w:vMerge/>
          <w:vAlign w:val="center"/>
        </w:tcPr>
        <w:p w14:paraId="474D5945" w14:textId="77777777" w:rsidR="00310F05" w:rsidRPr="003C1DFD" w:rsidRDefault="00310F05" w:rsidP="003C1DFD">
          <w:pPr>
            <w:spacing w:before="0" w:after="0" w:line="240" w:lineRule="auto"/>
            <w:jc w:val="right"/>
            <w:rPr>
              <w:sz w:val="14"/>
              <w:szCs w:val="14"/>
              <w:lang w:val="en-GB"/>
            </w:rPr>
          </w:pPr>
        </w:p>
      </w:tc>
    </w:tr>
  </w:tbl>
  <w:p w14:paraId="60A1ED29" w14:textId="77777777" w:rsidR="00310F05" w:rsidRPr="002C0FB5" w:rsidRDefault="00310F05" w:rsidP="00EC3E42">
    <w:pPr>
      <w:tabs>
        <w:tab w:val="center" w:pos="4680"/>
        <w:tab w:val="right" w:pos="9360"/>
      </w:tabs>
      <w:spacing w:before="0" w:after="0" w:line="240" w:lineRule="auto"/>
      <w:rPr>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001C9" w14:textId="1C8BAA70" w:rsidR="00310F05" w:rsidRDefault="00310F0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F80B2" w14:textId="3516504C" w:rsidR="00310F05" w:rsidRDefault="00310F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7E2DC" w14:textId="77777777" w:rsidR="0033376C" w:rsidRDefault="0033376C">
      <w:pPr>
        <w:spacing w:after="0" w:line="240" w:lineRule="auto"/>
      </w:pPr>
      <w:r>
        <w:separator/>
      </w:r>
    </w:p>
  </w:footnote>
  <w:footnote w:type="continuationSeparator" w:id="0">
    <w:p w14:paraId="46330627" w14:textId="77777777" w:rsidR="0033376C" w:rsidRDefault="0033376C">
      <w:pPr>
        <w:spacing w:after="0" w:line="240" w:lineRule="auto"/>
      </w:pPr>
      <w:r>
        <w:continuationSeparator/>
      </w:r>
    </w:p>
    <w:p w14:paraId="2E7FD5E5" w14:textId="77777777" w:rsidR="0033376C" w:rsidRDefault="0033376C"/>
    <w:p w14:paraId="793D6FDB" w14:textId="77777777" w:rsidR="0033376C" w:rsidRDefault="0033376C"/>
    <w:p w14:paraId="44F91134" w14:textId="77777777" w:rsidR="0033376C" w:rsidRDefault="0033376C"/>
    <w:p w14:paraId="2215E06B" w14:textId="77777777" w:rsidR="0033376C" w:rsidRDefault="0033376C"/>
  </w:footnote>
  <w:footnote w:id="1">
    <w:p w14:paraId="62475F2E" w14:textId="0D6E6C8E" w:rsidR="00310F05" w:rsidRPr="00F50660" w:rsidRDefault="00310F05" w:rsidP="00621038">
      <w:pPr>
        <w:pStyle w:val="FootnoteText"/>
        <w:rPr>
          <w:lang w:val="en-US"/>
        </w:rPr>
      </w:pPr>
      <w:r w:rsidRPr="00F7289D">
        <w:rPr>
          <w:rStyle w:val="FootnoteReference"/>
        </w:rPr>
        <w:footnoteRef/>
      </w:r>
      <w:r w:rsidRPr="00F7289D">
        <w:t xml:space="preserve"> </w:t>
      </w:r>
      <w:r w:rsidRPr="00F7289D">
        <w:rPr>
          <w:lang w:val="en-US"/>
        </w:rPr>
        <w:t xml:space="preserve">Definition according to </w:t>
      </w:r>
      <w:r>
        <w:rPr>
          <w:lang w:val="en-US"/>
        </w:rPr>
        <w:t>Management System</w:t>
      </w:r>
      <w:r w:rsidRPr="00F7289D">
        <w:rPr>
          <w:lang w:val="en-US"/>
        </w:rPr>
        <w:t xml:space="preserve"> framework, see especially </w:t>
      </w:r>
      <w:r w:rsidRPr="00F7289D">
        <w:rPr>
          <w:lang w:val="en-US"/>
        </w:rPr>
        <w:fldChar w:fldCharType="begin"/>
      </w:r>
      <w:r w:rsidRPr="00F7289D">
        <w:rPr>
          <w:lang w:val="en-US"/>
        </w:rPr>
        <w:instrText xml:space="preserve"> REF REF_TAT_PLC \h </w:instrText>
      </w:r>
      <w:r>
        <w:rPr>
          <w:lang w:val="en-US"/>
        </w:rPr>
        <w:instrText xml:space="preserve"> \* MERGEFORMAT </w:instrText>
      </w:r>
      <w:r w:rsidRPr="00F7289D">
        <w:rPr>
          <w:lang w:val="en-US"/>
        </w:rPr>
      </w:r>
      <w:r w:rsidRPr="00F7289D">
        <w:rPr>
          <w:lang w:val="en-US"/>
        </w:rPr>
        <w:fldChar w:fldCharType="separate"/>
      </w:r>
      <w:r>
        <w:rPr>
          <w:szCs w:val="18"/>
        </w:rPr>
        <w:t>[PLC]</w:t>
      </w:r>
      <w:r w:rsidRPr="00F7289D">
        <w:rPr>
          <w:lang w:val="en-US"/>
        </w:rPr>
        <w:fldChar w:fldCharType="end"/>
      </w:r>
    </w:p>
  </w:footnote>
  <w:footnote w:id="2">
    <w:p w14:paraId="210F71F3" w14:textId="77777777" w:rsidR="00310F05" w:rsidRDefault="00310F05" w:rsidP="00621038">
      <w:pPr>
        <w:pStyle w:val="FootnoteText"/>
      </w:pPr>
      <w:r w:rsidRPr="00B90F91">
        <w:rPr>
          <w:rStyle w:val="FootnoteReference"/>
        </w:rPr>
        <w:footnoteRef/>
      </w:r>
      <w:r w:rsidRPr="00B90F91">
        <w:t xml:space="preserve"> This is a subset of the responsibilities as defined in</w:t>
      </w:r>
      <w:r>
        <w:t xml:space="preserve"> </w:t>
      </w:r>
      <w:r>
        <w:fldChar w:fldCharType="begin"/>
      </w:r>
      <w:r>
        <w:instrText xml:space="preserve"> REF REF_PMP_TITLE \h </w:instrText>
      </w:r>
      <w:r>
        <w:fldChar w:fldCharType="separate"/>
      </w:r>
      <w:r>
        <w:t>Project Management Plan (PMP) – individual for each Development Project</w:t>
      </w:r>
      <w:r>
        <w:fldChar w:fldCharType="end"/>
      </w:r>
      <w:r w:rsidRPr="00B90F91">
        <w:t xml:space="preserve"> </w:t>
      </w:r>
      <w:r>
        <w:fldChar w:fldCharType="begin"/>
      </w:r>
      <w:r>
        <w:instrText xml:space="preserve"> REF ref_PMP \h  \* MERGEFORMAT </w:instrText>
      </w:r>
      <w:r>
        <w:fldChar w:fldCharType="separate"/>
      </w:r>
      <w:r>
        <w:t>[</w:t>
      </w:r>
      <w:r>
        <w:rPr>
          <w:noProof/>
        </w:rPr>
        <w:t>PMP</w:t>
      </w:r>
      <w:r>
        <w:t>]</w:t>
      </w:r>
      <w:r>
        <w:fldChar w:fldCharType="end"/>
      </w:r>
    </w:p>
  </w:footnote>
  <w:footnote w:id="3">
    <w:p w14:paraId="68933F35" w14:textId="02BE376A" w:rsidR="00310F05" w:rsidRPr="001A6974" w:rsidRDefault="00310F05" w:rsidP="00621038">
      <w:pPr>
        <w:pStyle w:val="FootnoteText"/>
      </w:pPr>
      <w:r>
        <w:rPr>
          <w:rStyle w:val="FootnoteReference"/>
        </w:rPr>
        <w:footnoteRef/>
      </w:r>
      <w:r>
        <w:t xml:space="preserve"> In the scope of the Management System framework documentation management is a subset of the data manager responsibilities.</w:t>
      </w:r>
    </w:p>
  </w:footnote>
  <w:footnote w:id="4">
    <w:p w14:paraId="73ECBC7A" w14:textId="789FCD09" w:rsidR="00310F05" w:rsidRDefault="00310F05" w:rsidP="00621038">
      <w:pPr>
        <w:pStyle w:val="FootnoteText"/>
      </w:pPr>
      <w:r w:rsidRPr="00E03BE4">
        <w:rPr>
          <w:rStyle w:val="FootnoteReference"/>
        </w:rPr>
        <w:footnoteRef/>
      </w:r>
      <w:r w:rsidRPr="00E03BE4">
        <w:t xml:space="preserve"> Figure taken from </w:t>
      </w:r>
      <w:r>
        <w:fldChar w:fldCharType="begin"/>
      </w:r>
      <w:r>
        <w:instrText xml:space="preserve"> REF REF_EN_50128_2011 \h </w:instrText>
      </w:r>
      <w:r>
        <w:fldChar w:fldCharType="separate"/>
      </w:r>
      <w:r>
        <w:t>[</w:t>
      </w:r>
      <w:r w:rsidRPr="00154119">
        <w:t>EN 50</w:t>
      </w:r>
      <w:r>
        <w:t>716]</w:t>
      </w:r>
      <w:r>
        <w:fldChar w:fldCharType="end"/>
      </w:r>
      <w:r w:rsidRPr="00E03BE4">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90" w:type="dxa"/>
      <w:tblInd w:w="-185" w:type="dxa"/>
      <w:tblLook w:val="04A0" w:firstRow="1" w:lastRow="0" w:firstColumn="1" w:lastColumn="0" w:noHBand="0" w:noVBand="1"/>
    </w:tblPr>
    <w:tblGrid>
      <w:gridCol w:w="7152"/>
      <w:gridCol w:w="3038"/>
    </w:tblGrid>
    <w:tr w:rsidR="00310F05" w:rsidRPr="00EB2D43" w14:paraId="1C4320E9" w14:textId="77777777" w:rsidTr="00E63C88">
      <w:tc>
        <w:tcPr>
          <w:tcW w:w="7205" w:type="dxa"/>
        </w:tcPr>
        <w:p w14:paraId="7B9C8CC9" w14:textId="6C0126D0" w:rsidR="00310F05" w:rsidRPr="00EB2D43" w:rsidRDefault="00310F05" w:rsidP="004953CC">
          <w:pPr>
            <w:spacing w:before="240" w:after="60" w:line="220" w:lineRule="exact"/>
            <w:rPr>
              <w:rFonts w:ascii="HelveticaNeueLT Std" w:hAnsi="HelveticaNeueLT Std"/>
              <w:sz w:val="21"/>
              <w:szCs w:val="21"/>
              <w:lang w:val="fr-FR"/>
            </w:rPr>
          </w:pPr>
          <w:r>
            <w:rPr>
              <w:rFonts w:ascii="HelveticaNeueLT Std" w:hAnsi="HelveticaNeueLT Std"/>
              <w:noProof/>
              <w:sz w:val="21"/>
              <w:szCs w:val="21"/>
              <w:lang w:val="fr-FR"/>
            </w:rPr>
            <mc:AlternateContent>
              <mc:Choice Requires="wps">
                <w:drawing>
                  <wp:anchor distT="0" distB="0" distL="114300" distR="114300" simplePos="0" relativeHeight="251662848" behindDoc="0" locked="0" layoutInCell="0" allowOverlap="1" wp14:anchorId="033AE790" wp14:editId="72DBFFDE">
                    <wp:simplePos x="0" y="0"/>
                    <wp:positionH relativeFrom="page">
                      <wp:posOffset>0</wp:posOffset>
                    </wp:positionH>
                    <wp:positionV relativeFrom="page">
                      <wp:posOffset>190500</wp:posOffset>
                    </wp:positionV>
                    <wp:extent cx="7560310" cy="311785"/>
                    <wp:effectExtent l="0" t="0" r="0" b="12065"/>
                    <wp:wrapNone/>
                    <wp:docPr id="1" name="MSIPCM054d490bb3d77b80d0c0f99b" descr="{&quot;HashCode&quot;:263689622,&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9EDD855" w14:textId="55FF824E" w:rsidR="00310F05" w:rsidRPr="00131CDA" w:rsidRDefault="00310F05" w:rsidP="00131CDA">
                                <w:pPr>
                                  <w:spacing w:before="0" w:after="0"/>
                                  <w:jc w:val="left"/>
                                  <w:rPr>
                                    <w:rFonts w:ascii="Arial Black" w:hAnsi="Arial Black"/>
                                    <w:color w:val="76923C"/>
                                  </w:rPr>
                                </w:pPr>
                                <w:r w:rsidRPr="00131CDA">
                                  <w:rPr>
                                    <w:rFonts w:ascii="Arial Black" w:hAnsi="Arial Black"/>
                                    <w:color w:val="76923C"/>
                                  </w:rPr>
                                  <w:t xml:space="preserve"> </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033AE790" id="_x0000_t202" coordsize="21600,21600" o:spt="202" path="m,l,21600r21600,l21600,xe">
                    <v:stroke joinstyle="miter"/>
                    <v:path gradientshapeok="t" o:connecttype="rect"/>
                  </v:shapetype>
                  <v:shape id="MSIPCM054d490bb3d77b80d0c0f99b" o:spid="_x0000_s1065" type="#_x0000_t202" alt="{&quot;HashCode&quot;:263689622,&quot;Height&quot;:841.0,&quot;Width&quot;:595.0,&quot;Placement&quot;:&quot;Header&quot;,&quot;Index&quot;:&quot;Primary&quot;,&quot;Section&quot;:1,&quot;Top&quot;:0.0,&quot;Left&quot;:0.0}" style="position:absolute;left:0;text-align:left;margin-left:0;margin-top:15pt;width:595.3pt;height:24.55pt;z-index:25166284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" o:allowincell="f" filled="f" stroked="f" strokeweight=".5pt">
                    <v:textbox inset="20pt,0,,0">
                      <w:txbxContent>
                        <w:p w14:paraId="69EDD855" w14:textId="55FF824E" w:rsidR="00310F05" w:rsidRPr="00131CDA" w:rsidRDefault="00310F05" w:rsidP="00131CDA">
                          <w:pPr>
                            <w:spacing w:before="0" w:after="0"/>
                            <w:jc w:val="left"/>
                            <w:rPr>
                              <w:rFonts w:ascii="Arial Black" w:hAnsi="Arial Black"/>
                              <w:color w:val="76923C"/>
                            </w:rPr>
                          </w:pPr>
                          <w:r w:rsidRPr="00131CDA">
                            <w:rPr>
                              <w:rFonts w:ascii="Arial Black" w:hAnsi="Arial Black"/>
                              <w:color w:val="76923C"/>
                            </w:rPr>
                            <w:t xml:space="preserve"> </w:t>
                          </w:r>
                        </w:p>
                      </w:txbxContent>
                    </v:textbox>
                    <w10:wrap anchorx="page" anchory="page"/>
                  </v:shape>
                </w:pict>
              </mc:Fallback>
            </mc:AlternateContent>
          </w:r>
          <w:r w:rsidRPr="000A2D1E">
            <w:rPr>
              <w:rFonts w:ascii="HelveticaNeueLT Std" w:hAnsi="HelveticaNeueLT Std"/>
              <w:sz w:val="21"/>
              <w:szCs w:val="21"/>
              <w:lang w:val="fr-FR"/>
            </w:rPr>
            <w:t>H</w:t>
          </w:r>
          <w:r>
            <w:rPr>
              <w:rFonts w:ascii="HelveticaNeueLT Std" w:hAnsi="HelveticaNeueLT Std"/>
              <w:sz w:val="21"/>
              <w:szCs w:val="21"/>
              <w:lang w:val="fr-FR"/>
            </w:rPr>
            <w:t>itachi</w:t>
          </w:r>
          <w:r w:rsidRPr="000A2D1E">
            <w:rPr>
              <w:rFonts w:ascii="HelveticaNeueLT Std" w:hAnsi="HelveticaNeueLT Std"/>
              <w:sz w:val="21"/>
              <w:szCs w:val="21"/>
              <w:lang w:val="fr-FR"/>
            </w:rPr>
            <w:t xml:space="preserve"> R</w:t>
          </w:r>
          <w:r>
            <w:rPr>
              <w:rFonts w:ascii="HelveticaNeueLT Std" w:hAnsi="HelveticaNeueLT Std"/>
              <w:sz w:val="21"/>
              <w:szCs w:val="21"/>
              <w:lang w:val="fr-FR"/>
            </w:rPr>
            <w:t>ail</w:t>
          </w:r>
          <w:r w:rsidRPr="000A2D1E">
            <w:rPr>
              <w:rFonts w:ascii="HelveticaNeueLT Std" w:hAnsi="HelveticaNeueLT Std"/>
              <w:sz w:val="21"/>
              <w:szCs w:val="21"/>
              <w:lang w:val="fr-FR"/>
            </w:rPr>
            <w:t xml:space="preserve"> </w:t>
          </w:r>
          <w:proofErr w:type="spellStart"/>
          <w:r w:rsidRPr="000A2D1E">
            <w:rPr>
              <w:rFonts w:ascii="HelveticaNeueLT Std" w:hAnsi="HelveticaNeueLT Std"/>
              <w:sz w:val="21"/>
              <w:szCs w:val="21"/>
              <w:lang w:val="fr-FR"/>
            </w:rPr>
            <w:t>A</w:t>
          </w:r>
          <w:r>
            <w:rPr>
              <w:rFonts w:ascii="HelveticaNeueLT Std" w:hAnsi="HelveticaNeueLT Std"/>
              <w:sz w:val="21"/>
              <w:szCs w:val="21"/>
              <w:lang w:val="fr-FR"/>
            </w:rPr>
            <w:t>ustria</w:t>
          </w:r>
          <w:proofErr w:type="spellEnd"/>
          <w:r w:rsidRPr="000A2D1E">
            <w:rPr>
              <w:rFonts w:ascii="HelveticaNeueLT Std" w:hAnsi="HelveticaNeueLT Std"/>
              <w:sz w:val="21"/>
              <w:szCs w:val="21"/>
              <w:lang w:val="fr-FR"/>
            </w:rPr>
            <w:t xml:space="preserve"> </w:t>
          </w:r>
          <w:proofErr w:type="spellStart"/>
          <w:r w:rsidRPr="000A2D1E">
            <w:rPr>
              <w:rFonts w:ascii="HelveticaNeueLT Std" w:hAnsi="HelveticaNeueLT Std"/>
              <w:sz w:val="21"/>
              <w:szCs w:val="21"/>
              <w:lang w:val="fr-FR"/>
            </w:rPr>
            <w:t>GmbH</w:t>
          </w:r>
          <w:proofErr w:type="spellEnd"/>
        </w:p>
        <w:p w14:paraId="3FD1FE5F" w14:textId="36661B65" w:rsidR="00310F05" w:rsidRPr="00EB2D43" w:rsidRDefault="00310F05" w:rsidP="004953CC">
          <w:pPr>
            <w:spacing w:before="60" w:after="60" w:line="220" w:lineRule="exact"/>
            <w:rPr>
              <w:rFonts w:ascii="HelveticaNeueLT Std" w:hAnsi="HelveticaNeueLT Std"/>
              <w:sz w:val="21"/>
              <w:szCs w:val="21"/>
              <w:lang w:val="fr-FR"/>
            </w:rPr>
          </w:pPr>
          <w:r w:rsidRPr="00970C61">
            <w:rPr>
              <w:rFonts w:ascii="HelveticaNeueLT Std" w:hAnsi="HelveticaNeueLT Std"/>
              <w:sz w:val="21"/>
              <w:szCs w:val="21"/>
              <w:lang w:val="fr-FR"/>
            </w:rPr>
            <w:t>www.hitachirail.com</w:t>
          </w:r>
        </w:p>
      </w:tc>
      <w:tc>
        <w:tcPr>
          <w:tcW w:w="2985" w:type="dxa"/>
        </w:tcPr>
        <w:p w14:paraId="76184605" w14:textId="7D81510B" w:rsidR="00310F05" w:rsidRPr="00EB2D43" w:rsidRDefault="00310F05" w:rsidP="00E63C88">
          <w:pPr>
            <w:spacing w:before="0" w:after="0" w:line="240" w:lineRule="auto"/>
            <w:ind w:right="-364"/>
            <w:jc w:val="right"/>
            <w:rPr>
              <w:rFonts w:ascii="HelveticaNeueLT Std" w:hAnsi="HelveticaNeueLT Std"/>
              <w:sz w:val="21"/>
              <w:szCs w:val="21"/>
              <w:lang w:val="en-GB"/>
            </w:rPr>
          </w:pPr>
          <w:r>
            <w:rPr>
              <w:rFonts w:ascii="HelveticaNeueLT Std" w:hAnsi="HelveticaNeueLT Std"/>
              <w:noProof/>
              <w:sz w:val="21"/>
              <w:szCs w:val="21"/>
              <w:lang w:val="en-GB"/>
            </w:rPr>
            <w:drawing>
              <wp:inline distT="0" distB="0" distL="0" distR="0" wp14:anchorId="650F020A" wp14:editId="0BCE1AF8">
                <wp:extent cx="1792224" cy="585216"/>
                <wp:effectExtent l="0" t="0" r="0" b="0"/>
                <wp:docPr id="18886908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07920" name="Picture 1426207920"/>
                        <pic:cNvPicPr/>
                      </pic:nvPicPr>
                      <pic:blipFill>
                        <a:blip r:embed="rId1"/>
                        <a:stretch>
                          <a:fillRect/>
                        </a:stretch>
                      </pic:blipFill>
                      <pic:spPr>
                        <a:xfrm>
                          <a:off x="0" y="0"/>
                          <a:ext cx="1792224" cy="585216"/>
                        </a:xfrm>
                        <a:prstGeom prst="rect">
                          <a:avLst/>
                        </a:prstGeom>
                      </pic:spPr>
                    </pic:pic>
                  </a:graphicData>
                </a:graphic>
              </wp:inline>
            </w:drawing>
          </w:r>
        </w:p>
      </w:tc>
    </w:tr>
  </w:tbl>
  <w:p w14:paraId="56523E1F" w14:textId="77777777" w:rsidR="00310F05" w:rsidRPr="00E63C88" w:rsidRDefault="00310F05" w:rsidP="00E63C88">
    <w:pPr>
      <w:pStyle w:val="Header"/>
      <w:spacing w:before="0" w:after="0" w:line="240" w:lineRule="auto"/>
      <w:rPr>
        <w:sz w:val="12"/>
        <w:szCs w:val="1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96343" w14:textId="78CB8C48" w:rsidR="00310F05" w:rsidRDefault="00310F0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00" w:type="dxa"/>
      <w:tblInd w:w="-185" w:type="dxa"/>
      <w:tblBorders>
        <w:top w:val="none" w:sz="0" w:space="0" w:color="auto"/>
        <w:left w:val="none" w:sz="0" w:space="0" w:color="auto"/>
        <w:bottom w:val="single" w:sz="18" w:space="0" w:color="FF0000"/>
        <w:right w:val="none" w:sz="0" w:space="0" w:color="auto"/>
        <w:insideH w:val="none" w:sz="0" w:space="0" w:color="auto"/>
        <w:insideV w:val="none" w:sz="0" w:space="0" w:color="auto"/>
      </w:tblBorders>
      <w:tblLook w:val="04A0" w:firstRow="1" w:lastRow="0" w:firstColumn="1" w:lastColumn="0" w:noHBand="0" w:noVBand="1"/>
    </w:tblPr>
    <w:tblGrid>
      <w:gridCol w:w="6862"/>
      <w:gridCol w:w="3038"/>
    </w:tblGrid>
    <w:tr w:rsidR="00310F05" w:rsidRPr="00B46DA1" w14:paraId="4B91F532" w14:textId="77777777" w:rsidTr="00C93C8E">
      <w:trPr>
        <w:trHeight w:val="851"/>
      </w:trPr>
      <w:tc>
        <w:tcPr>
          <w:tcW w:w="6984" w:type="dxa"/>
          <w:vAlign w:val="center"/>
        </w:tcPr>
        <w:p w14:paraId="07859B7C" w14:textId="00E6B629" w:rsidR="00310F05" w:rsidRPr="00B46DA1" w:rsidRDefault="00310F05" w:rsidP="00CB4105">
          <w:pPr>
            <w:pStyle w:val="Headerbar"/>
            <w:pBdr>
              <w:bottom w:val="none" w:sz="0" w:space="0" w:color="auto"/>
            </w:pBdr>
            <w:shd w:val="clear" w:color="auto" w:fill="auto"/>
            <w:rPr>
              <w:rFonts w:ascii="HelveticaNeueLT Std" w:hAnsi="HelveticaNeueLT Std"/>
              <w:lang w:val="en-US"/>
            </w:rPr>
          </w:pPr>
          <w:r>
            <w:rPr>
              <w:rFonts w:ascii="HelveticaNeueLT Std" w:hAnsi="HelveticaNeueLT Std"/>
              <w:sz w:val="24"/>
              <w:szCs w:val="32"/>
              <w:lang w:val="en-US"/>
            </w:rPr>
            <mc:AlternateContent>
              <mc:Choice Requires="wps">
                <w:drawing>
                  <wp:anchor distT="0" distB="0" distL="114300" distR="114300" simplePos="0" relativeHeight="251660800" behindDoc="0" locked="0" layoutInCell="0" allowOverlap="1" wp14:anchorId="21DD7685" wp14:editId="408A8246">
                    <wp:simplePos x="0" y="0"/>
                    <wp:positionH relativeFrom="page">
                      <wp:posOffset>0</wp:posOffset>
                    </wp:positionH>
                    <wp:positionV relativeFrom="page">
                      <wp:posOffset>190500</wp:posOffset>
                    </wp:positionV>
                    <wp:extent cx="7560310" cy="311785"/>
                    <wp:effectExtent l="0" t="0" r="0" b="12065"/>
                    <wp:wrapNone/>
                    <wp:docPr id="3" name="MSIPCM05824d559729d5f6b29c6644" descr="{&quot;HashCode&quot;:263689622,&quot;Height&quot;:841.0,&quot;Width&quot;:595.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560310"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2B134F6" w14:textId="247693D5" w:rsidR="00310F05" w:rsidRPr="008C1E1E" w:rsidRDefault="00310F05" w:rsidP="008C1E1E">
                                <w:pPr>
                                  <w:spacing w:before="0" w:after="0"/>
                                  <w:jc w:val="left"/>
                                  <w:rPr>
                                    <w:rFonts w:ascii="Arial Black" w:hAnsi="Arial Black"/>
                                    <w:color w:val="76923C"/>
                                  </w:rPr>
                                </w:pPr>
                                <w:r w:rsidRPr="008C1E1E">
                                  <w:rPr>
                                    <w:rFonts w:ascii="Arial Black" w:hAnsi="Arial Black"/>
                                    <w:color w:val="76923C"/>
                                  </w:rPr>
                                  <w:t xml:space="preserve"> </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21DD7685" id="_x0000_t202" coordsize="21600,21600" o:spt="202" path="m,l,21600r21600,l21600,xe">
                    <v:stroke joinstyle="miter"/>
                    <v:path gradientshapeok="t" o:connecttype="rect"/>
                  </v:shapetype>
                  <v:shape id="MSIPCM05824d559729d5f6b29c6644" o:spid="_x0000_s1067" type="#_x0000_t202" alt="{&quot;HashCode&quot;:263689622,&quot;Height&quot;:841.0,&quot;Width&quot;:595.0,&quot;Placement&quot;:&quot;Header&quot;,&quot;Index&quot;:&quot;Primary&quot;,&quot;Section&quot;:2,&quot;Top&quot;:0.0,&quot;Left&quot;:0.0}" style="position:absolute;margin-left:0;margin-top:15pt;width:595.3pt;height:24.55pt;z-index:25166080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" o:allowincell="f" filled="f" stroked="f" strokeweight=".5pt">
                    <v:textbox inset="20pt,0,,0">
                      <w:txbxContent>
                        <w:p w14:paraId="72B134F6" w14:textId="247693D5" w:rsidR="00310F05" w:rsidRPr="008C1E1E" w:rsidRDefault="00310F05" w:rsidP="008C1E1E">
                          <w:pPr>
                            <w:spacing w:before="0" w:after="0"/>
                            <w:jc w:val="left"/>
                            <w:rPr>
                              <w:rFonts w:ascii="Arial Black" w:hAnsi="Arial Black"/>
                              <w:color w:val="76923C"/>
                            </w:rPr>
                          </w:pPr>
                          <w:r w:rsidRPr="008C1E1E">
                            <w:rPr>
                              <w:rFonts w:ascii="Arial Black" w:hAnsi="Arial Black"/>
                              <w:color w:val="76923C"/>
                            </w:rPr>
                            <w:t xml:space="preserve"> </w:t>
                          </w:r>
                        </w:p>
                      </w:txbxContent>
                    </v:textbox>
                    <w10:wrap anchorx="page" anchory="page"/>
                  </v:shape>
                </w:pict>
              </mc:Fallback>
            </mc:AlternateContent>
          </w:r>
          <w:sdt>
            <w:sdtPr>
              <w:rPr>
                <w:rFonts w:ascii="HelveticaNeueLT Std" w:hAnsi="HelveticaNeueLT Std"/>
                <w:sz w:val="24"/>
                <w:szCs w:val="32"/>
                <w:lang w:val="en-US"/>
              </w:rPr>
              <w:alias w:val="Title"/>
              <w:tag w:val=""/>
              <w:id w:val="-2020072276"/>
              <w:placeholder>
                <w:docPart w:val="300A6E9EEE6A45D98A80EDFFA5F1C7AB"/>
              </w:placeholder>
              <w:dataBinding w:prefixMappings="xmlns:ns0='http://purl.org/dc/elements/1.1/' xmlns:ns1='http://schemas.openxmlformats.org/package/2006/metadata/core-properties' " w:xpath="/ns1:coreProperties[1]/ns0:title[1]" w:storeItemID="{6C3C8BC8-F283-45AE-878A-BAB7291924A1}"/>
              <w:text/>
            </w:sdtPr>
            <w:sdtEndPr/>
            <w:sdtContent>
              <w:r>
                <w:rPr>
                  <w:rFonts w:ascii="HelveticaNeueLT Std" w:hAnsi="HelveticaNeueLT Std"/>
                  <w:sz w:val="24"/>
                  <w:szCs w:val="32"/>
                  <w:lang w:val="en-US"/>
                </w:rPr>
                <w:t>Safety Plan Generic Application Digital Interlocking</w:t>
              </w:r>
            </w:sdtContent>
          </w:sdt>
        </w:p>
      </w:tc>
      <w:tc>
        <w:tcPr>
          <w:tcW w:w="2916" w:type="dxa"/>
          <w:vAlign w:val="center"/>
        </w:tcPr>
        <w:p w14:paraId="2BAA9E91" w14:textId="36CA88F2" w:rsidR="00310F05" w:rsidRPr="00B46DA1" w:rsidRDefault="00310F05" w:rsidP="00D75460">
          <w:pPr>
            <w:pStyle w:val="Headerbar"/>
            <w:pBdr>
              <w:bottom w:val="none" w:sz="0" w:space="0" w:color="auto"/>
            </w:pBdr>
            <w:shd w:val="clear" w:color="auto" w:fill="auto"/>
            <w:spacing w:after="0"/>
            <w:jc w:val="right"/>
            <w:rPr>
              <w:lang w:val="en-US"/>
            </w:rPr>
          </w:pPr>
          <w:r>
            <w:rPr>
              <w:rFonts w:ascii="HelveticaNeueLT Std" w:hAnsi="HelveticaNeueLT Std"/>
              <w:sz w:val="21"/>
              <w:szCs w:val="21"/>
              <w:lang w:val="en-GB"/>
            </w:rPr>
            <w:drawing>
              <wp:inline distT="0" distB="0" distL="0" distR="0" wp14:anchorId="12F47951" wp14:editId="47DEE441">
                <wp:extent cx="1792224" cy="585216"/>
                <wp:effectExtent l="0" t="0" r="0" b="0"/>
                <wp:docPr id="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07920" name="Picture 1426207920"/>
                        <pic:cNvPicPr/>
                      </pic:nvPicPr>
                      <pic:blipFill>
                        <a:blip r:embed="rId1"/>
                        <a:stretch>
                          <a:fillRect/>
                        </a:stretch>
                      </pic:blipFill>
                      <pic:spPr>
                        <a:xfrm>
                          <a:off x="0" y="0"/>
                          <a:ext cx="1792224" cy="585216"/>
                        </a:xfrm>
                        <a:prstGeom prst="rect">
                          <a:avLst/>
                        </a:prstGeom>
                      </pic:spPr>
                    </pic:pic>
                  </a:graphicData>
                </a:graphic>
              </wp:inline>
            </w:drawing>
          </w:r>
        </w:p>
      </w:tc>
    </w:tr>
  </w:tbl>
  <w:p w14:paraId="397854CF" w14:textId="12EF137E" w:rsidR="00310F05" w:rsidRPr="002A1DDB" w:rsidRDefault="00310F05" w:rsidP="002A1DDB"/>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542DA" w14:textId="33D1993F" w:rsidR="00310F05" w:rsidRDefault="00310F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2B84B30"/>
    <w:lvl w:ilvl="0">
      <w:start w:val="1"/>
      <w:numFmt w:val="decimal"/>
      <w:pStyle w:val="ListNumber5"/>
      <w:lvlText w:val="%1."/>
      <w:lvlJc w:val="left"/>
      <w:pPr>
        <w:tabs>
          <w:tab w:val="num" w:pos="1492"/>
        </w:tabs>
        <w:ind w:left="1492" w:hanging="360"/>
      </w:pPr>
    </w:lvl>
  </w:abstractNum>
  <w:abstractNum w:abstractNumId="1" w15:restartNumberingAfterBreak="0">
    <w:nsid w:val="FFFFFF7E"/>
    <w:multiLevelType w:val="singleLevel"/>
    <w:tmpl w:val="BC5E0A62"/>
    <w:lvl w:ilvl="0">
      <w:start w:val="1"/>
      <w:numFmt w:val="decimal"/>
      <w:pStyle w:val="ListNumber3"/>
      <w:lvlText w:val="%1."/>
      <w:lvlJc w:val="left"/>
      <w:pPr>
        <w:tabs>
          <w:tab w:val="num" w:pos="926"/>
        </w:tabs>
        <w:ind w:left="926" w:hanging="360"/>
      </w:pPr>
    </w:lvl>
  </w:abstractNum>
  <w:abstractNum w:abstractNumId="2" w15:restartNumberingAfterBreak="0">
    <w:nsid w:val="FFFFFF80"/>
    <w:multiLevelType w:val="singleLevel"/>
    <w:tmpl w:val="B6E8615A"/>
    <w:lvl w:ilvl="0">
      <w:start w:val="1"/>
      <w:numFmt w:val="bullet"/>
      <w:pStyle w:val="ListBullet5"/>
      <w:lvlText w:val=""/>
      <w:lvlJc w:val="left"/>
      <w:pPr>
        <w:tabs>
          <w:tab w:val="num" w:pos="1800"/>
        </w:tabs>
        <w:ind w:left="1800" w:hanging="360"/>
      </w:pPr>
      <w:rPr>
        <w:rFonts w:ascii="Symbol" w:hAnsi="Symbol" w:hint="default"/>
      </w:rPr>
    </w:lvl>
  </w:abstractNum>
  <w:abstractNum w:abstractNumId="3" w15:restartNumberingAfterBreak="0">
    <w:nsid w:val="FFFFFFFE"/>
    <w:multiLevelType w:val="singleLevel"/>
    <w:tmpl w:val="AD3EA8F0"/>
    <w:lvl w:ilvl="0">
      <w:numFmt w:val="decimal"/>
      <w:pStyle w:val="enum3continue"/>
      <w:lvlText w:val="*"/>
      <w:lvlJc w:val="left"/>
    </w:lvl>
  </w:abstractNum>
  <w:abstractNum w:abstractNumId="4" w15:restartNumberingAfterBreak="0">
    <w:nsid w:val="00BC6B53"/>
    <w:multiLevelType w:val="multilevel"/>
    <w:tmpl w:val="41FA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0D05A1"/>
    <w:multiLevelType w:val="multilevel"/>
    <w:tmpl w:val="B8C024EE"/>
    <w:lvl w:ilvl="0">
      <w:start w:val="1"/>
      <w:numFmt w:val="upperLetter"/>
      <w:pStyle w:val="AppendixHeadingLevel1"/>
      <w:lvlText w:val="APPENDIX %1"/>
      <w:lvlJc w:val="left"/>
      <w:pPr>
        <w:ind w:left="360" w:hanging="360"/>
      </w:pPr>
      <w:rPr>
        <w:rFonts w:ascii="Arial" w:hAnsi="Arial" w:hint="default"/>
        <w:b/>
        <w:i w:val="0"/>
        <w:sz w:val="28"/>
        <w:szCs w:val="24"/>
      </w:rPr>
    </w:lvl>
    <w:lvl w:ilvl="1">
      <w:start w:val="1"/>
      <w:numFmt w:val="decimal"/>
      <w:pStyle w:val="AppendixHeadingLevel2"/>
      <w:lvlText w:val="%1.%2"/>
      <w:lvlJc w:val="left"/>
      <w:pPr>
        <w:tabs>
          <w:tab w:val="num" w:pos="1080"/>
        </w:tabs>
        <w:ind w:left="1080" w:hanging="10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ppendixHeadingLevel3"/>
      <w:lvlText w:val="%1.%2.%3"/>
      <w:lvlJc w:val="left"/>
      <w:pPr>
        <w:tabs>
          <w:tab w:val="num" w:pos="1080"/>
        </w:tabs>
        <w:ind w:left="1080" w:hanging="1080"/>
      </w:pPr>
      <w:rPr>
        <w:rFonts w:ascii="Arial Bold" w:hAnsi="Arial Bold" w:hint="default"/>
        <w:b/>
        <w:i w:val="0"/>
        <w:sz w:val="24"/>
      </w:rPr>
    </w:lvl>
    <w:lvl w:ilvl="3">
      <w:start w:val="1"/>
      <w:numFmt w:val="decimal"/>
      <w:pStyle w:val="AppendixHeadingLevel4"/>
      <w:lvlText w:val="%1.%2.%3.%4"/>
      <w:lvlJc w:val="left"/>
      <w:pPr>
        <w:tabs>
          <w:tab w:val="num" w:pos="1080"/>
        </w:tabs>
        <w:ind w:left="1080" w:hanging="1080"/>
      </w:pPr>
      <w:rPr>
        <w:rFonts w:ascii="Arial Bold" w:hAnsi="Arial Bold" w:hint="default"/>
        <w:b/>
        <w:i w:val="0"/>
        <w:sz w:val="24"/>
      </w:rPr>
    </w:lvl>
    <w:lvl w:ilvl="4">
      <w:start w:val="1"/>
      <w:numFmt w:val="decimal"/>
      <w:lvlText w:val="B%1.%2.%3.%4.%5"/>
      <w:lvlJc w:val="left"/>
      <w:pPr>
        <w:tabs>
          <w:tab w:val="num" w:pos="1080"/>
        </w:tabs>
        <w:ind w:left="1080" w:hanging="1080"/>
      </w:pPr>
      <w:rPr>
        <w:rFonts w:ascii="Arial Bold" w:hAnsi="Arial Bold" w:hint="default"/>
        <w:b/>
        <w:i w:val="0"/>
        <w:sz w:val="22"/>
      </w:rPr>
    </w:lvl>
    <w:lvl w:ilvl="5">
      <w:start w:val="1"/>
      <w:numFmt w:val="decimal"/>
      <w:lvlText w:val="B%1.%2.%3.%4.%5.%6"/>
      <w:lvlJc w:val="left"/>
      <w:pPr>
        <w:tabs>
          <w:tab w:val="num" w:pos="1152"/>
        </w:tabs>
        <w:ind w:left="1152" w:hanging="1152"/>
      </w:pPr>
      <w:rPr>
        <w:rFonts w:hint="default"/>
      </w:rPr>
    </w:lvl>
    <w:lvl w:ilvl="6">
      <w:start w:val="1"/>
      <w:numFmt w:val="decimal"/>
      <w:lvlText w:val="B%1.%2.%3.%4.%5.%6.%7"/>
      <w:lvlJc w:val="left"/>
      <w:pPr>
        <w:tabs>
          <w:tab w:val="num" w:pos="1440"/>
        </w:tabs>
        <w:ind w:left="1224" w:hanging="1224"/>
      </w:pPr>
      <w:rPr>
        <w:rFonts w:hint="default"/>
      </w:rPr>
    </w:lvl>
    <w:lvl w:ilvl="7">
      <w:start w:val="1"/>
      <w:numFmt w:val="decimal"/>
      <w:lvlText w:val="B%1.%2.%3.%4.%5.%6.%7.%8"/>
      <w:lvlJc w:val="left"/>
      <w:pPr>
        <w:tabs>
          <w:tab w:val="num" w:pos="1440"/>
        </w:tabs>
        <w:ind w:left="1296" w:hanging="1296"/>
      </w:pPr>
      <w:rPr>
        <w:rFonts w:hint="default"/>
      </w:rPr>
    </w:lvl>
    <w:lvl w:ilvl="8">
      <w:start w:val="1"/>
      <w:numFmt w:val="decimal"/>
      <w:lvlText w:val="B%1.%2.%3.%4.%5.%6.%7.%8.%9"/>
      <w:lvlJc w:val="left"/>
      <w:pPr>
        <w:tabs>
          <w:tab w:val="num" w:pos="1800"/>
        </w:tabs>
        <w:ind w:left="1368" w:hanging="1368"/>
      </w:pPr>
      <w:rPr>
        <w:rFonts w:hint="default"/>
      </w:rPr>
    </w:lvl>
  </w:abstractNum>
  <w:abstractNum w:abstractNumId="6" w15:restartNumberingAfterBreak="0">
    <w:nsid w:val="0A1E5A9B"/>
    <w:multiLevelType w:val="multilevel"/>
    <w:tmpl w:val="DF7E7AE4"/>
    <w:lvl w:ilvl="0">
      <w:start w:val="1"/>
      <w:numFmt w:val="bullet"/>
      <w:pStyle w:val="ULbullet1"/>
      <w:lvlText w:val=""/>
      <w:lvlJc w:val="left"/>
      <w:pPr>
        <w:ind w:left="425" w:hanging="425"/>
      </w:pPr>
      <w:rPr>
        <w:rFonts w:ascii="Symbol" w:hAnsi="Symbol" w:hint="default"/>
        <w:lang w:val="de-AT"/>
      </w:rPr>
    </w:lvl>
    <w:lvl w:ilvl="1">
      <w:start w:val="1"/>
      <w:numFmt w:val="bullet"/>
      <w:pStyle w:val="ULbullet2"/>
      <w:lvlText w:val=""/>
      <w:lvlJc w:val="left"/>
      <w:pPr>
        <w:ind w:left="850" w:hanging="425"/>
      </w:pPr>
      <w:rPr>
        <w:rFonts w:ascii="Symbol" w:hAnsi="Symbol" w:hint="default"/>
        <w:color w:val="auto"/>
      </w:rPr>
    </w:lvl>
    <w:lvl w:ilvl="2">
      <w:start w:val="1"/>
      <w:numFmt w:val="bullet"/>
      <w:pStyle w:val="ULbullet3"/>
      <w:lvlText w:val=""/>
      <w:lvlJc w:val="left"/>
      <w:pPr>
        <w:tabs>
          <w:tab w:val="num" w:pos="1276"/>
        </w:tabs>
        <w:ind w:left="1275" w:hanging="425"/>
      </w:pPr>
      <w:rPr>
        <w:rFonts w:ascii="Symbol" w:hAnsi="Symbol" w:hint="default"/>
        <w:color w:val="auto"/>
      </w:rPr>
    </w:lvl>
    <w:lvl w:ilvl="3">
      <w:numFmt w:val="decimal"/>
      <w:lvlText w:val=""/>
      <w:lvlJc w:val="left"/>
      <w:pPr>
        <w:ind w:left="1700" w:hanging="425"/>
      </w:pPr>
      <w:rPr>
        <w:rFonts w:hint="default"/>
      </w:rPr>
    </w:lvl>
    <w:lvl w:ilvl="4">
      <w:numFmt w:val="decimal"/>
      <w:lvlText w:val=""/>
      <w:lvlJc w:val="left"/>
      <w:pPr>
        <w:ind w:left="2125" w:hanging="425"/>
      </w:pPr>
      <w:rPr>
        <w:rFonts w:hint="default"/>
      </w:rPr>
    </w:lvl>
    <w:lvl w:ilvl="5">
      <w:numFmt w:val="decimal"/>
      <w:lvlText w:val=""/>
      <w:lvlJc w:val="left"/>
      <w:pPr>
        <w:ind w:left="2550" w:hanging="425"/>
      </w:pPr>
      <w:rPr>
        <w:rFonts w:hint="default"/>
      </w:rPr>
    </w:lvl>
    <w:lvl w:ilvl="6">
      <w:numFmt w:val="decimal"/>
      <w:lvlText w:val=""/>
      <w:lvlJc w:val="left"/>
      <w:pPr>
        <w:ind w:left="2975" w:hanging="425"/>
      </w:pPr>
      <w:rPr>
        <w:rFonts w:hint="default"/>
      </w:rPr>
    </w:lvl>
    <w:lvl w:ilvl="7">
      <w:numFmt w:val="decimal"/>
      <w:lvlText w:val=""/>
      <w:lvlJc w:val="left"/>
      <w:pPr>
        <w:ind w:left="3400" w:hanging="425"/>
      </w:pPr>
      <w:rPr>
        <w:rFonts w:hint="default"/>
      </w:rPr>
    </w:lvl>
    <w:lvl w:ilvl="8">
      <w:numFmt w:val="decimal"/>
      <w:lvlText w:val=""/>
      <w:lvlJc w:val="left"/>
      <w:pPr>
        <w:ind w:left="3825" w:hanging="425"/>
      </w:pPr>
      <w:rPr>
        <w:rFonts w:hint="default"/>
      </w:rPr>
    </w:lvl>
  </w:abstractNum>
  <w:abstractNum w:abstractNumId="7" w15:restartNumberingAfterBreak="0">
    <w:nsid w:val="0BDB725A"/>
    <w:multiLevelType w:val="hybridMultilevel"/>
    <w:tmpl w:val="6C103CD6"/>
    <w:lvl w:ilvl="0" w:tplc="3F809BC8">
      <w:start w:val="1"/>
      <w:numFmt w:val="decimal"/>
      <w:pStyle w:val="enum2"/>
      <w:lvlText w:val="%1."/>
      <w:lvlJc w:val="left"/>
      <w:pPr>
        <w:tabs>
          <w:tab w:val="num" w:pos="1372"/>
        </w:tabs>
        <w:ind w:left="1372" w:hanging="360"/>
      </w:pPr>
    </w:lvl>
    <w:lvl w:ilvl="1" w:tplc="B964D480" w:tentative="1">
      <w:start w:val="1"/>
      <w:numFmt w:val="lowerLetter"/>
      <w:lvlText w:val="%2."/>
      <w:lvlJc w:val="left"/>
      <w:pPr>
        <w:tabs>
          <w:tab w:val="num" w:pos="2092"/>
        </w:tabs>
        <w:ind w:left="2092" w:hanging="360"/>
      </w:pPr>
    </w:lvl>
    <w:lvl w:ilvl="2" w:tplc="B63C8B1C" w:tentative="1">
      <w:start w:val="1"/>
      <w:numFmt w:val="lowerRoman"/>
      <w:lvlText w:val="%3."/>
      <w:lvlJc w:val="right"/>
      <w:pPr>
        <w:tabs>
          <w:tab w:val="num" w:pos="2812"/>
        </w:tabs>
        <w:ind w:left="2812" w:hanging="180"/>
      </w:pPr>
    </w:lvl>
    <w:lvl w:ilvl="3" w:tplc="460A84F4" w:tentative="1">
      <w:start w:val="1"/>
      <w:numFmt w:val="decimal"/>
      <w:lvlText w:val="%4."/>
      <w:lvlJc w:val="left"/>
      <w:pPr>
        <w:tabs>
          <w:tab w:val="num" w:pos="3532"/>
        </w:tabs>
        <w:ind w:left="3532" w:hanging="360"/>
      </w:pPr>
    </w:lvl>
    <w:lvl w:ilvl="4" w:tplc="05BEB136" w:tentative="1">
      <w:start w:val="1"/>
      <w:numFmt w:val="lowerLetter"/>
      <w:lvlText w:val="%5."/>
      <w:lvlJc w:val="left"/>
      <w:pPr>
        <w:tabs>
          <w:tab w:val="num" w:pos="4252"/>
        </w:tabs>
        <w:ind w:left="4252" w:hanging="360"/>
      </w:pPr>
    </w:lvl>
    <w:lvl w:ilvl="5" w:tplc="13D2A580" w:tentative="1">
      <w:start w:val="1"/>
      <w:numFmt w:val="lowerRoman"/>
      <w:lvlText w:val="%6."/>
      <w:lvlJc w:val="right"/>
      <w:pPr>
        <w:tabs>
          <w:tab w:val="num" w:pos="4972"/>
        </w:tabs>
        <w:ind w:left="4972" w:hanging="180"/>
      </w:pPr>
    </w:lvl>
    <w:lvl w:ilvl="6" w:tplc="A7108C2E" w:tentative="1">
      <w:start w:val="1"/>
      <w:numFmt w:val="decimal"/>
      <w:lvlText w:val="%7."/>
      <w:lvlJc w:val="left"/>
      <w:pPr>
        <w:tabs>
          <w:tab w:val="num" w:pos="5692"/>
        </w:tabs>
        <w:ind w:left="5692" w:hanging="360"/>
      </w:pPr>
    </w:lvl>
    <w:lvl w:ilvl="7" w:tplc="5E7E62C6" w:tentative="1">
      <w:start w:val="1"/>
      <w:numFmt w:val="lowerLetter"/>
      <w:lvlText w:val="%8."/>
      <w:lvlJc w:val="left"/>
      <w:pPr>
        <w:tabs>
          <w:tab w:val="num" w:pos="6412"/>
        </w:tabs>
        <w:ind w:left="6412" w:hanging="360"/>
      </w:pPr>
    </w:lvl>
    <w:lvl w:ilvl="8" w:tplc="D054CD0C" w:tentative="1">
      <w:start w:val="1"/>
      <w:numFmt w:val="lowerRoman"/>
      <w:lvlText w:val="%9."/>
      <w:lvlJc w:val="right"/>
      <w:pPr>
        <w:tabs>
          <w:tab w:val="num" w:pos="7132"/>
        </w:tabs>
        <w:ind w:left="7132" w:hanging="180"/>
      </w:pPr>
    </w:lvl>
  </w:abstractNum>
  <w:abstractNum w:abstractNumId="8" w15:restartNumberingAfterBreak="0">
    <w:nsid w:val="0E0875F4"/>
    <w:multiLevelType w:val="multilevel"/>
    <w:tmpl w:val="FA46EBE6"/>
    <w:styleLink w:val="HitachiTemplateBulletStyle"/>
    <w:lvl w:ilvl="0">
      <w:start w:val="1"/>
      <w:numFmt w:val="bullet"/>
      <w:lvlText w:val=""/>
      <w:lvlJc w:val="left"/>
      <w:pPr>
        <w:ind w:left="1440" w:hanging="360"/>
      </w:pPr>
      <w:rPr>
        <w:rFonts w:ascii="Symbol" w:hAnsi="Symbol"/>
        <w:color w:val="FF0026"/>
        <w:sz w:val="22"/>
      </w:rPr>
    </w:lvl>
    <w:lvl w:ilvl="1">
      <w:start w:val="1"/>
      <w:numFmt w:val="bullet"/>
      <w:lvlText w:val="-"/>
      <w:lvlJc w:val="left"/>
      <w:pPr>
        <w:ind w:left="1800" w:hanging="360"/>
      </w:pPr>
      <w:rPr>
        <w:rFonts w:ascii="Arial" w:hAnsi="Arial" w:hint="default"/>
        <w:color w:val="FF0026"/>
      </w:rPr>
    </w:lvl>
    <w:lvl w:ilvl="2">
      <w:start w:val="1"/>
      <w:numFmt w:val="bullet"/>
      <w:lvlText w:val=""/>
      <w:lvlJc w:val="left"/>
      <w:pPr>
        <w:ind w:left="2160" w:hanging="360"/>
      </w:pPr>
      <w:rPr>
        <w:rFonts w:ascii="Wingdings" w:hAnsi="Wingdings" w:hint="default"/>
        <w:color w:val="FF0026"/>
      </w:rPr>
    </w:lvl>
    <w:lvl w:ilvl="3">
      <w:start w:val="1"/>
      <w:numFmt w:val="bullet"/>
      <w:lvlText w:val=""/>
      <w:lvlJc w:val="left"/>
      <w:pPr>
        <w:ind w:left="2520" w:hanging="360"/>
      </w:pPr>
      <w:rPr>
        <w:rFonts w:ascii="Symbol" w:hAnsi="Symbol" w:hint="default"/>
        <w:color w:val="FF0026"/>
      </w:rPr>
    </w:lvl>
    <w:lvl w:ilvl="4">
      <w:start w:val="1"/>
      <w:numFmt w:val="bullet"/>
      <w:lvlText w:val="o"/>
      <w:lvlJc w:val="left"/>
      <w:pPr>
        <w:ind w:left="2880" w:hanging="360"/>
      </w:pPr>
      <w:rPr>
        <w:rFonts w:ascii="Courier New" w:hAnsi="Courier New"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9" w15:restartNumberingAfterBreak="0">
    <w:nsid w:val="0EE76CAA"/>
    <w:multiLevelType w:val="hybridMultilevel"/>
    <w:tmpl w:val="A45855E8"/>
    <w:lvl w:ilvl="0" w:tplc="9A8A0E74">
      <w:start w:val="1"/>
      <w:numFmt w:val="upperLetter"/>
      <w:pStyle w:val="ANNEXE"/>
      <w:lvlText w:val="Appendix %1 :"/>
      <w:lvlJc w:val="left"/>
      <w:pPr>
        <w:tabs>
          <w:tab w:val="num" w:pos="1135"/>
        </w:tabs>
        <w:ind w:left="284" w:firstLine="0"/>
      </w:pPr>
      <w:rPr>
        <w:rFonts w:ascii="Arial gras" w:hAnsi="Arial gras" w:hint="default"/>
        <w:b/>
        <w:i w:val="0"/>
        <w:caps/>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0" w15:restartNumberingAfterBreak="0">
    <w:nsid w:val="10A83BAA"/>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1866248A"/>
    <w:multiLevelType w:val="multilevel"/>
    <w:tmpl w:val="043A6606"/>
    <w:lvl w:ilvl="0">
      <w:start w:val="1"/>
      <w:numFmt w:val="upperLetter"/>
      <w:pStyle w:val="Appendix1"/>
      <w:suff w:val="nothing"/>
      <w:lvlText w:val="APPENDIX %1"/>
      <w:lvlJc w:val="left"/>
      <w:pPr>
        <w:ind w:left="0" w:firstLine="0"/>
      </w:pPr>
      <w:rPr>
        <w:rFonts w:hint="default"/>
      </w:rPr>
    </w:lvl>
    <w:lvl w:ilvl="1">
      <w:start w:val="1"/>
      <w:numFmt w:val="decimal"/>
      <w:pStyle w:val="Appendix2"/>
      <w:lvlText w:val="%1.%2"/>
      <w:lvlJc w:val="left"/>
      <w:pPr>
        <w:tabs>
          <w:tab w:val="num" w:pos="360"/>
        </w:tabs>
        <w:ind w:left="0" w:firstLine="0"/>
      </w:pPr>
      <w:rPr>
        <w:rFonts w:hint="default"/>
      </w:rPr>
    </w:lvl>
    <w:lvl w:ilvl="2">
      <w:start w:val="1"/>
      <w:numFmt w:val="decimal"/>
      <w:pStyle w:val="Appendix3"/>
      <w:lvlText w:val="%1.%2.%3"/>
      <w:lvlJc w:val="left"/>
      <w:pPr>
        <w:tabs>
          <w:tab w:val="num" w:pos="720"/>
        </w:tabs>
        <w:ind w:left="0" w:firstLine="0"/>
      </w:pPr>
      <w:rPr>
        <w:rFonts w:hint="default"/>
      </w:rPr>
    </w:lvl>
    <w:lvl w:ilvl="3">
      <w:start w:val="1"/>
      <w:numFmt w:val="decimal"/>
      <w:lvlText w:val="%1.%2.%3.%4"/>
      <w:lvlJc w:val="left"/>
      <w:pPr>
        <w:tabs>
          <w:tab w:val="num" w:pos="1080"/>
        </w:tabs>
        <w:ind w:left="0" w:firstLine="0"/>
      </w:pPr>
      <w:rPr>
        <w:rFonts w:hint="default"/>
      </w:rPr>
    </w:lvl>
    <w:lvl w:ilvl="4">
      <w:start w:val="1"/>
      <w:numFmt w:val="decimal"/>
      <w:lvlText w:val="%1.%2.%3.%4.%5"/>
      <w:lvlJc w:val="left"/>
      <w:pPr>
        <w:tabs>
          <w:tab w:val="num" w:pos="1080"/>
        </w:tabs>
        <w:ind w:left="0" w:firstLine="0"/>
      </w:pPr>
      <w:rPr>
        <w:rFonts w:hint="default"/>
      </w:rPr>
    </w:lvl>
    <w:lvl w:ilvl="5">
      <w:start w:val="1"/>
      <w:numFmt w:val="decimal"/>
      <w:lvlText w:val="%1.%2.%3.%4.%5.%6"/>
      <w:lvlJc w:val="left"/>
      <w:pPr>
        <w:tabs>
          <w:tab w:val="num" w:pos="2007"/>
        </w:tabs>
        <w:ind w:left="567" w:firstLine="0"/>
      </w:pPr>
      <w:rPr>
        <w:rFonts w:hint="default"/>
      </w:rPr>
    </w:lvl>
    <w:lvl w:ilvl="6">
      <w:start w:val="1"/>
      <w:numFmt w:val="decimal"/>
      <w:lvlText w:val="%1.%2.%3.%4.%5.%6.%7"/>
      <w:lvlJc w:val="left"/>
      <w:pPr>
        <w:tabs>
          <w:tab w:val="num" w:pos="2651"/>
        </w:tabs>
        <w:ind w:left="851" w:firstLine="0"/>
      </w:pPr>
      <w:rPr>
        <w:rFonts w:hint="default"/>
      </w:rPr>
    </w:lvl>
    <w:lvl w:ilvl="7">
      <w:start w:val="1"/>
      <w:numFmt w:val="decimal"/>
      <w:lvlText w:val="%1.%2.%3.%4.%5.%6.%7.%8"/>
      <w:lvlJc w:val="left"/>
      <w:pPr>
        <w:tabs>
          <w:tab w:val="num" w:pos="2934"/>
        </w:tabs>
        <w:ind w:left="1134" w:firstLine="0"/>
      </w:pPr>
      <w:rPr>
        <w:rFonts w:hint="default"/>
      </w:rPr>
    </w:lvl>
    <w:lvl w:ilvl="8">
      <w:start w:val="1"/>
      <w:numFmt w:val="none"/>
      <w:lvlText w:val=""/>
      <w:lvlJc w:val="left"/>
      <w:pPr>
        <w:tabs>
          <w:tab w:val="num" w:pos="360"/>
        </w:tabs>
        <w:ind w:left="0" w:firstLine="0"/>
      </w:pPr>
      <w:rPr>
        <w:rFonts w:hint="default"/>
      </w:rPr>
    </w:lvl>
  </w:abstractNum>
  <w:abstractNum w:abstractNumId="12" w15:restartNumberingAfterBreak="0">
    <w:nsid w:val="186C2621"/>
    <w:multiLevelType w:val="singleLevel"/>
    <w:tmpl w:val="65D64C28"/>
    <w:lvl w:ilvl="0">
      <w:start w:val="1"/>
      <w:numFmt w:val="none"/>
      <w:pStyle w:val="GuidanceNote"/>
      <w:lvlText w:val="NOTE"/>
      <w:lvlJc w:val="left"/>
      <w:pPr>
        <w:tabs>
          <w:tab w:val="num" w:pos="425"/>
        </w:tabs>
        <w:ind w:left="850" w:firstLine="0"/>
      </w:pPr>
      <w:rPr>
        <w:rFonts w:ascii="Times New Roman" w:hAnsi="Times New Roman" w:hint="default"/>
        <w:b/>
        <w:i/>
        <w:caps/>
        <w:strike w:val="0"/>
        <w:dstrike w:val="0"/>
        <w:vanish/>
        <w:color w:val="FF6600"/>
        <w:sz w:val="20"/>
        <w:szCs w:val="20"/>
        <w:vertAlign w:val="baseline"/>
      </w:rPr>
    </w:lvl>
  </w:abstractNum>
  <w:abstractNum w:abstractNumId="13" w15:restartNumberingAfterBreak="0">
    <w:nsid w:val="1B6F205A"/>
    <w:multiLevelType w:val="multilevel"/>
    <w:tmpl w:val="9CA4ABB8"/>
    <w:styleLink w:val="Rapportannuel"/>
    <w:lvl w:ilvl="0">
      <w:start w:val="1"/>
      <w:numFmt w:val="decimal"/>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lowerLetter"/>
      <w:lvlText w:val="%3."/>
      <w:lvlJc w:val="left"/>
      <w:pPr>
        <w:ind w:left="720" w:hanging="360"/>
      </w:pPr>
      <w:rPr>
        <w:rFonts w:hint="default"/>
      </w:rPr>
    </w:lvl>
    <w:lvl w:ilvl="3">
      <w:start w:val="1"/>
      <w:numFmt w:val="lowerRoman"/>
      <w:lvlText w:val="%4."/>
      <w:lvlJc w:val="left"/>
      <w:pPr>
        <w:ind w:left="108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BAD76DB"/>
    <w:multiLevelType w:val="singleLevel"/>
    <w:tmpl w:val="53B235E2"/>
    <w:lvl w:ilvl="0">
      <w:start w:val="1"/>
      <w:numFmt w:val="none"/>
      <w:pStyle w:val="Note"/>
      <w:lvlText w:val="Note:"/>
      <w:lvlJc w:val="left"/>
      <w:pPr>
        <w:tabs>
          <w:tab w:val="num" w:pos="851"/>
        </w:tabs>
        <w:ind w:left="851" w:hanging="851"/>
      </w:pPr>
      <w:rPr>
        <w:b/>
        <w:i w:val="0"/>
      </w:rPr>
    </w:lvl>
  </w:abstractNum>
  <w:abstractNum w:abstractNumId="15" w15:restartNumberingAfterBreak="0">
    <w:nsid w:val="1BFA0E27"/>
    <w:multiLevelType w:val="multilevel"/>
    <w:tmpl w:val="9E2ED8FA"/>
    <w:lvl w:ilvl="0">
      <w:start w:val="1"/>
      <w:numFmt w:val="lowerLetter"/>
      <w:pStyle w:val="OLalpha1"/>
      <w:lvlText w:val="%1)"/>
      <w:lvlJc w:val="left"/>
      <w:pPr>
        <w:tabs>
          <w:tab w:val="num" w:pos="425"/>
        </w:tabs>
        <w:ind w:left="425" w:hanging="425"/>
      </w:pPr>
      <w:rPr>
        <w:rFonts w:hint="default"/>
      </w:rPr>
    </w:lvl>
    <w:lvl w:ilvl="1">
      <w:start w:val="1"/>
      <w:numFmt w:val="lowerLetter"/>
      <w:pStyle w:val="OLalpha2"/>
      <w:lvlText w:val="%2)"/>
      <w:lvlJc w:val="left"/>
      <w:pPr>
        <w:tabs>
          <w:tab w:val="num" w:pos="850"/>
        </w:tabs>
        <w:ind w:left="850" w:hanging="425"/>
      </w:pPr>
      <w:rPr>
        <w:rFonts w:hint="default"/>
      </w:rPr>
    </w:lvl>
    <w:lvl w:ilvl="2">
      <w:start w:val="1"/>
      <w:numFmt w:val="lowerLetter"/>
      <w:pStyle w:val="OLalpha3"/>
      <w:lvlText w:val="%3)"/>
      <w:lvlJc w:val="left"/>
      <w:pPr>
        <w:ind w:left="1275" w:hanging="425"/>
      </w:pPr>
      <w:rPr>
        <w:rFonts w:hint="default"/>
      </w:rPr>
    </w:lvl>
    <w:lvl w:ilvl="3">
      <w:numFmt w:val="decimal"/>
      <w:lvlText w:val=""/>
      <w:lvlJc w:val="left"/>
      <w:pPr>
        <w:tabs>
          <w:tab w:val="num" w:pos="1700"/>
        </w:tabs>
        <w:ind w:left="1700" w:hanging="425"/>
      </w:pPr>
      <w:rPr>
        <w:rFonts w:hint="default"/>
      </w:rPr>
    </w:lvl>
    <w:lvl w:ilvl="4">
      <w:numFmt w:val="decimal"/>
      <w:lvlText w:val=""/>
      <w:lvlJc w:val="left"/>
      <w:pPr>
        <w:tabs>
          <w:tab w:val="num" w:pos="2125"/>
        </w:tabs>
        <w:ind w:left="2125" w:hanging="425"/>
      </w:pPr>
      <w:rPr>
        <w:rFonts w:hint="default"/>
      </w:rPr>
    </w:lvl>
    <w:lvl w:ilvl="5">
      <w:numFmt w:val="decimal"/>
      <w:lvlText w:val=""/>
      <w:lvlJc w:val="left"/>
      <w:pPr>
        <w:tabs>
          <w:tab w:val="num" w:pos="2550"/>
        </w:tabs>
        <w:ind w:left="2550" w:hanging="425"/>
      </w:pPr>
      <w:rPr>
        <w:rFonts w:hint="default"/>
      </w:rPr>
    </w:lvl>
    <w:lvl w:ilvl="6">
      <w:numFmt w:val="decimal"/>
      <w:lvlText w:val=""/>
      <w:lvlJc w:val="left"/>
      <w:pPr>
        <w:tabs>
          <w:tab w:val="num" w:pos="2975"/>
        </w:tabs>
        <w:ind w:left="2975" w:hanging="425"/>
      </w:pPr>
      <w:rPr>
        <w:rFonts w:hint="default"/>
      </w:rPr>
    </w:lvl>
    <w:lvl w:ilvl="7">
      <w:numFmt w:val="decimal"/>
      <w:lvlText w:val=""/>
      <w:lvlJc w:val="left"/>
      <w:pPr>
        <w:tabs>
          <w:tab w:val="num" w:pos="3400"/>
        </w:tabs>
        <w:ind w:left="3400" w:hanging="425"/>
      </w:pPr>
      <w:rPr>
        <w:rFonts w:hint="default"/>
      </w:rPr>
    </w:lvl>
    <w:lvl w:ilvl="8">
      <w:numFmt w:val="decimal"/>
      <w:lvlText w:val=""/>
      <w:lvlJc w:val="left"/>
      <w:pPr>
        <w:tabs>
          <w:tab w:val="num" w:pos="3825"/>
        </w:tabs>
        <w:ind w:left="3825" w:hanging="425"/>
      </w:pPr>
      <w:rPr>
        <w:rFonts w:hint="default"/>
      </w:rPr>
    </w:lvl>
  </w:abstractNum>
  <w:abstractNum w:abstractNumId="16" w15:restartNumberingAfterBreak="0">
    <w:nsid w:val="1D7E2355"/>
    <w:multiLevelType w:val="multilevel"/>
    <w:tmpl w:val="98825E84"/>
    <w:lvl w:ilvl="0">
      <w:start w:val="1"/>
      <w:numFmt w:val="bullet"/>
      <w:lvlText w:val=""/>
      <w:lvlJc w:val="left"/>
      <w:pPr>
        <w:ind w:left="1440" w:hanging="360"/>
      </w:pPr>
      <w:rPr>
        <w:rFonts w:ascii="Symbol" w:hAnsi="Symbol" w:hint="default"/>
        <w:color w:val="FF0026"/>
        <w:sz w:val="22"/>
      </w:rPr>
    </w:lvl>
    <w:lvl w:ilvl="1">
      <w:start w:val="1"/>
      <w:numFmt w:val="bullet"/>
      <w:lvlText w:val="-"/>
      <w:lvlJc w:val="left"/>
      <w:pPr>
        <w:ind w:left="1800" w:hanging="360"/>
      </w:pPr>
      <w:rPr>
        <w:rFonts w:ascii="Arial" w:hAnsi="Arial" w:hint="default"/>
        <w:color w:val="FF0026"/>
      </w:rPr>
    </w:lvl>
    <w:lvl w:ilvl="2">
      <w:start w:val="1"/>
      <w:numFmt w:val="bullet"/>
      <w:lvlText w:val=""/>
      <w:lvlJc w:val="left"/>
      <w:pPr>
        <w:ind w:left="2160" w:hanging="360"/>
      </w:pPr>
      <w:rPr>
        <w:rFonts w:ascii="Wingdings" w:hAnsi="Wingdings" w:hint="default"/>
        <w:color w:val="FF0026"/>
      </w:rPr>
    </w:lvl>
    <w:lvl w:ilvl="3">
      <w:start w:val="1"/>
      <w:numFmt w:val="bullet"/>
      <w:lvlText w:val=""/>
      <w:lvlJc w:val="left"/>
      <w:pPr>
        <w:ind w:left="2520" w:hanging="360"/>
      </w:pPr>
      <w:rPr>
        <w:rFonts w:ascii="Symbol" w:hAnsi="Symbol" w:hint="default"/>
        <w:color w:val="FF0026"/>
      </w:rPr>
    </w:lvl>
    <w:lvl w:ilvl="4">
      <w:start w:val="1"/>
      <w:numFmt w:val="bullet"/>
      <w:pStyle w:val="ListBullet"/>
      <w:lvlText w:val="o"/>
      <w:lvlJc w:val="left"/>
      <w:pPr>
        <w:ind w:left="2880" w:hanging="360"/>
      </w:pPr>
      <w:rPr>
        <w:rFonts w:ascii="Courier New" w:hAnsi="Courier New" w:hint="default"/>
        <w:color w:val="FF0026"/>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17" w15:restartNumberingAfterBreak="0">
    <w:nsid w:val="1D8B0C09"/>
    <w:multiLevelType w:val="multilevel"/>
    <w:tmpl w:val="153E6AD0"/>
    <w:lvl w:ilvl="0">
      <w:start w:val="1"/>
      <w:numFmt w:val="bullet"/>
      <w:pStyle w:val="ULdash1"/>
      <w:lvlText w:val="–"/>
      <w:lvlJc w:val="left"/>
      <w:pPr>
        <w:ind w:left="425" w:hanging="425"/>
      </w:pPr>
      <w:rPr>
        <w:rFonts w:ascii="Arial" w:hAnsi="Arial" w:hint="default"/>
      </w:rPr>
    </w:lvl>
    <w:lvl w:ilvl="1">
      <w:start w:val="1"/>
      <w:numFmt w:val="bullet"/>
      <w:pStyle w:val="ULdash2"/>
      <w:lvlText w:val="–"/>
      <w:lvlJc w:val="left"/>
      <w:pPr>
        <w:ind w:left="850" w:hanging="425"/>
      </w:pPr>
      <w:rPr>
        <w:rFonts w:ascii="Arial" w:hAnsi="Arial" w:hint="default"/>
      </w:rPr>
    </w:lvl>
    <w:lvl w:ilvl="2">
      <w:start w:val="1"/>
      <w:numFmt w:val="bullet"/>
      <w:pStyle w:val="ULdash3"/>
      <w:lvlText w:val="–"/>
      <w:lvlJc w:val="left"/>
      <w:pPr>
        <w:ind w:left="1275" w:hanging="425"/>
      </w:pPr>
      <w:rPr>
        <w:rFonts w:ascii="Arial" w:hAnsi="Arial" w:hint="default"/>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DF86088"/>
    <w:multiLevelType w:val="multilevel"/>
    <w:tmpl w:val="904074FE"/>
    <w:lvl w:ilvl="0">
      <w:start w:val="1"/>
      <w:numFmt w:val="lowerLetter"/>
      <w:pStyle w:val="GuidanceListAlpha1"/>
      <w:lvlText w:val="%1)"/>
      <w:lvlJc w:val="left"/>
      <w:pPr>
        <w:ind w:left="851" w:hanging="426"/>
      </w:pPr>
      <w:rPr>
        <w:rFonts w:hint="default"/>
      </w:rPr>
    </w:lvl>
    <w:lvl w:ilvl="1">
      <w:start w:val="1"/>
      <w:numFmt w:val="lowerLetter"/>
      <w:pStyle w:val="GuidanceListAlpha2"/>
      <w:lvlText w:val="%2)"/>
      <w:lvlJc w:val="left"/>
      <w:pPr>
        <w:ind w:left="1276" w:hanging="426"/>
      </w:pPr>
      <w:rPr>
        <w:rFonts w:hint="default"/>
      </w:rPr>
    </w:lvl>
    <w:lvl w:ilvl="2">
      <w:start w:val="1"/>
      <w:numFmt w:val="lowerLetter"/>
      <w:pStyle w:val="GuidanceListAlpha3"/>
      <w:lvlText w:val="%3)"/>
      <w:lvlJc w:val="left"/>
      <w:pPr>
        <w:ind w:left="1701" w:hanging="426"/>
      </w:pPr>
      <w:rPr>
        <w:rFonts w:hint="default"/>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E9A327A"/>
    <w:multiLevelType w:val="multilevel"/>
    <w:tmpl w:val="9920F5F2"/>
    <w:lvl w:ilvl="0">
      <w:start w:val="1"/>
      <w:numFmt w:val="bullet"/>
      <w:pStyle w:val="ListNumber"/>
      <w:lvlText w:val="­"/>
      <w:lvlJc w:val="left"/>
      <w:pPr>
        <w:ind w:left="360" w:hanging="360"/>
      </w:pPr>
      <w:rPr>
        <w:rFonts w:ascii="Courier New" w:hAnsi="Courier New"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pStyle w:val="ListNumber4"/>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089678A"/>
    <w:multiLevelType w:val="multilevel"/>
    <w:tmpl w:val="2C14595E"/>
    <w:lvl w:ilvl="0">
      <w:start w:val="1"/>
      <w:numFmt w:val="decimal"/>
      <w:pStyle w:val="TableEntryOL1"/>
      <w:lvlText w:val="%1)"/>
      <w:lvlJc w:val="left"/>
      <w:pPr>
        <w:ind w:left="425" w:hanging="425"/>
      </w:pPr>
      <w:rPr>
        <w:rFonts w:hint="default"/>
      </w:rPr>
    </w:lvl>
    <w:lvl w:ilvl="1">
      <w:start w:val="1"/>
      <w:numFmt w:val="decimal"/>
      <w:pStyle w:val="TableEntryOL2"/>
      <w:lvlText w:val="%2)"/>
      <w:lvlJc w:val="left"/>
      <w:pPr>
        <w:ind w:left="850" w:hanging="425"/>
      </w:pPr>
      <w:rPr>
        <w:rFonts w:hint="default"/>
      </w:rPr>
    </w:lvl>
    <w:lvl w:ilvl="2">
      <w:start w:val="1"/>
      <w:numFmt w:val="lowerRoman"/>
      <w:lvlText w:val="%3."/>
      <w:lvlJc w:val="right"/>
      <w:pPr>
        <w:ind w:left="1275" w:hanging="425"/>
      </w:pPr>
      <w:rPr>
        <w:rFonts w:hint="default"/>
      </w:rPr>
    </w:lvl>
    <w:lvl w:ilvl="3">
      <w:start w:val="1"/>
      <w:numFmt w:val="decimal"/>
      <w:lvlText w:val="%4."/>
      <w:lvlJc w:val="left"/>
      <w:pPr>
        <w:ind w:left="1700" w:hanging="425"/>
      </w:pPr>
      <w:rPr>
        <w:rFonts w:hint="default"/>
      </w:rPr>
    </w:lvl>
    <w:lvl w:ilvl="4">
      <w:start w:val="1"/>
      <w:numFmt w:val="lowerLetter"/>
      <w:lvlText w:val="%5."/>
      <w:lvlJc w:val="left"/>
      <w:pPr>
        <w:ind w:left="2125" w:hanging="425"/>
      </w:pPr>
      <w:rPr>
        <w:rFonts w:hint="default"/>
      </w:rPr>
    </w:lvl>
    <w:lvl w:ilvl="5">
      <w:start w:val="1"/>
      <w:numFmt w:val="lowerRoman"/>
      <w:lvlText w:val="%6."/>
      <w:lvlJc w:val="right"/>
      <w:pPr>
        <w:ind w:left="2550" w:hanging="425"/>
      </w:pPr>
      <w:rPr>
        <w:rFonts w:hint="default"/>
      </w:rPr>
    </w:lvl>
    <w:lvl w:ilvl="6">
      <w:start w:val="1"/>
      <w:numFmt w:val="decimal"/>
      <w:lvlText w:val="%7."/>
      <w:lvlJc w:val="left"/>
      <w:pPr>
        <w:ind w:left="2975" w:hanging="425"/>
      </w:pPr>
      <w:rPr>
        <w:rFonts w:hint="default"/>
      </w:rPr>
    </w:lvl>
    <w:lvl w:ilvl="7">
      <w:start w:val="1"/>
      <w:numFmt w:val="lowerLetter"/>
      <w:lvlText w:val="%8."/>
      <w:lvlJc w:val="left"/>
      <w:pPr>
        <w:ind w:left="3400" w:hanging="425"/>
      </w:pPr>
      <w:rPr>
        <w:rFonts w:hint="default"/>
      </w:rPr>
    </w:lvl>
    <w:lvl w:ilvl="8">
      <w:start w:val="1"/>
      <w:numFmt w:val="lowerRoman"/>
      <w:lvlText w:val="%9."/>
      <w:lvlJc w:val="right"/>
      <w:pPr>
        <w:ind w:left="3825" w:hanging="425"/>
      </w:pPr>
      <w:rPr>
        <w:rFonts w:hint="default"/>
      </w:rPr>
    </w:lvl>
  </w:abstractNum>
  <w:abstractNum w:abstractNumId="21" w15:restartNumberingAfterBreak="0">
    <w:nsid w:val="209D4D93"/>
    <w:multiLevelType w:val="singleLevel"/>
    <w:tmpl w:val="96F0E53E"/>
    <w:lvl w:ilvl="0">
      <w:start w:val="1"/>
      <w:numFmt w:val="upperLetter"/>
      <w:pStyle w:val="Annexesautpage"/>
      <w:lvlText w:val="ANNEXE %1 :"/>
      <w:lvlJc w:val="left"/>
      <w:pPr>
        <w:tabs>
          <w:tab w:val="num" w:pos="2160"/>
        </w:tabs>
        <w:ind w:left="0" w:firstLine="0"/>
      </w:pPr>
      <w:rPr>
        <w:rFonts w:ascii="Arial gras" w:hAnsi="Arial gras" w:hint="default"/>
        <w:b/>
        <w:i w:val="0"/>
        <w:caps/>
        <w:sz w:val="28"/>
      </w:rPr>
    </w:lvl>
  </w:abstractNum>
  <w:abstractNum w:abstractNumId="22" w15:restartNumberingAfterBreak="0">
    <w:nsid w:val="22A07B76"/>
    <w:multiLevelType w:val="multilevel"/>
    <w:tmpl w:val="78B8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FD3EEE"/>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2D2D5435"/>
    <w:multiLevelType w:val="multilevel"/>
    <w:tmpl w:val="0C8CCCCA"/>
    <w:lvl w:ilvl="0">
      <w:start w:val="1"/>
      <w:numFmt w:val="bullet"/>
      <w:lvlText w:val=""/>
      <w:lvlJc w:val="left"/>
      <w:pPr>
        <w:ind w:left="360" w:hanging="360"/>
      </w:pPr>
      <w:rPr>
        <w:rFonts w:ascii="Symbol" w:hAnsi="Symbol" w:cs="Times New Roman" w:hint="default"/>
        <w:sz w:val="20"/>
        <w:szCs w:val="20"/>
      </w:rPr>
    </w:lvl>
    <w:lvl w:ilvl="1">
      <w:start w:val="1"/>
      <w:numFmt w:val="bullet"/>
      <w:lvlText w:val="o"/>
      <w:lvlJc w:val="left"/>
      <w:pPr>
        <w:ind w:left="720" w:hanging="360"/>
      </w:pPr>
      <w:rPr>
        <w:rFonts w:ascii="Courier New" w:hAnsi="Courier New" w:cs="Times New Roman" w:hint="default"/>
        <w:sz w:val="16"/>
        <w:szCs w:val="16"/>
      </w:rPr>
    </w:lvl>
    <w:lvl w:ilvl="2">
      <w:start w:val="1"/>
      <w:numFmt w:val="bullet"/>
      <w:pStyle w:val="ListBullet3"/>
      <w:lvlText w:val="o"/>
      <w:lvlJc w:val="left"/>
      <w:pPr>
        <w:ind w:left="1080" w:hanging="360"/>
      </w:pPr>
      <w:rPr>
        <w:rFonts w:ascii="Courier New" w:hAnsi="Courier New" w:cs="Courier New" w:hint="default"/>
      </w:rPr>
    </w:lvl>
    <w:lvl w:ilvl="3">
      <w:start w:val="1"/>
      <w:numFmt w:val="bullet"/>
      <w:pStyle w:val="ListBullet4"/>
      <w:lvlText w:val=""/>
      <w:lvlJc w:val="left"/>
      <w:pPr>
        <w:ind w:left="1440" w:hanging="360"/>
      </w:pPr>
      <w:rPr>
        <w:rFonts w:ascii="Symbol" w:hAnsi="Symbol" w:cs="Times New Roman" w:hint="default"/>
      </w:rPr>
    </w:lvl>
    <w:lvl w:ilvl="4">
      <w:start w:val="1"/>
      <w:numFmt w:val="bullet"/>
      <w:lvlText w:val=""/>
      <w:lvlJc w:val="left"/>
      <w:pPr>
        <w:ind w:left="1800" w:hanging="360"/>
      </w:pPr>
      <w:rPr>
        <w:rFonts w:ascii="Symbol" w:hAnsi="Symbol" w:cs="Times New Roman"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5" w15:restartNumberingAfterBreak="0">
    <w:nsid w:val="2E3326F9"/>
    <w:multiLevelType w:val="hybridMultilevel"/>
    <w:tmpl w:val="9A16DF58"/>
    <w:lvl w:ilvl="0" w:tplc="CC2672B8">
      <w:start w:val="1"/>
      <w:numFmt w:val="bullet"/>
      <w:pStyle w:val="GuidanceList1"/>
      <w:lvlText w:val=""/>
      <w:lvlJc w:val="left"/>
      <w:pPr>
        <w:ind w:left="1145" w:hanging="360"/>
      </w:pPr>
      <w:rPr>
        <w:rFonts w:ascii="Symbol" w:hAnsi="Symbol" w:hint="default"/>
      </w:rPr>
    </w:lvl>
    <w:lvl w:ilvl="1" w:tplc="0C070003">
      <w:start w:val="1"/>
      <w:numFmt w:val="bullet"/>
      <w:lvlText w:val="o"/>
      <w:lvlJc w:val="left"/>
      <w:pPr>
        <w:ind w:left="1865" w:hanging="360"/>
      </w:pPr>
      <w:rPr>
        <w:rFonts w:ascii="Courier New" w:hAnsi="Courier New" w:cs="Courier New" w:hint="default"/>
      </w:rPr>
    </w:lvl>
    <w:lvl w:ilvl="2" w:tplc="0C070005">
      <w:start w:val="1"/>
      <w:numFmt w:val="bullet"/>
      <w:lvlText w:val=""/>
      <w:lvlJc w:val="left"/>
      <w:pPr>
        <w:ind w:left="2585" w:hanging="360"/>
      </w:pPr>
      <w:rPr>
        <w:rFonts w:ascii="Wingdings" w:hAnsi="Wingdings" w:hint="default"/>
      </w:rPr>
    </w:lvl>
    <w:lvl w:ilvl="3" w:tplc="0C070001" w:tentative="1">
      <w:start w:val="1"/>
      <w:numFmt w:val="bullet"/>
      <w:lvlText w:val=""/>
      <w:lvlJc w:val="left"/>
      <w:pPr>
        <w:ind w:left="3305" w:hanging="360"/>
      </w:pPr>
      <w:rPr>
        <w:rFonts w:ascii="Symbol" w:hAnsi="Symbol" w:hint="default"/>
      </w:rPr>
    </w:lvl>
    <w:lvl w:ilvl="4" w:tplc="0C070003" w:tentative="1">
      <w:start w:val="1"/>
      <w:numFmt w:val="bullet"/>
      <w:lvlText w:val="o"/>
      <w:lvlJc w:val="left"/>
      <w:pPr>
        <w:ind w:left="4025" w:hanging="360"/>
      </w:pPr>
      <w:rPr>
        <w:rFonts w:ascii="Courier New" w:hAnsi="Courier New" w:cs="Courier New" w:hint="default"/>
      </w:rPr>
    </w:lvl>
    <w:lvl w:ilvl="5" w:tplc="0C070005" w:tentative="1">
      <w:start w:val="1"/>
      <w:numFmt w:val="bullet"/>
      <w:lvlText w:val=""/>
      <w:lvlJc w:val="left"/>
      <w:pPr>
        <w:ind w:left="4745" w:hanging="360"/>
      </w:pPr>
      <w:rPr>
        <w:rFonts w:ascii="Wingdings" w:hAnsi="Wingdings" w:hint="default"/>
      </w:rPr>
    </w:lvl>
    <w:lvl w:ilvl="6" w:tplc="0C070001" w:tentative="1">
      <w:start w:val="1"/>
      <w:numFmt w:val="bullet"/>
      <w:lvlText w:val=""/>
      <w:lvlJc w:val="left"/>
      <w:pPr>
        <w:ind w:left="5465" w:hanging="360"/>
      </w:pPr>
      <w:rPr>
        <w:rFonts w:ascii="Symbol" w:hAnsi="Symbol" w:hint="default"/>
      </w:rPr>
    </w:lvl>
    <w:lvl w:ilvl="7" w:tplc="0C070003" w:tentative="1">
      <w:start w:val="1"/>
      <w:numFmt w:val="bullet"/>
      <w:lvlText w:val="o"/>
      <w:lvlJc w:val="left"/>
      <w:pPr>
        <w:ind w:left="6185" w:hanging="360"/>
      </w:pPr>
      <w:rPr>
        <w:rFonts w:ascii="Courier New" w:hAnsi="Courier New" w:cs="Courier New" w:hint="default"/>
      </w:rPr>
    </w:lvl>
    <w:lvl w:ilvl="8" w:tplc="0C070005" w:tentative="1">
      <w:start w:val="1"/>
      <w:numFmt w:val="bullet"/>
      <w:lvlText w:val=""/>
      <w:lvlJc w:val="left"/>
      <w:pPr>
        <w:ind w:left="6905" w:hanging="360"/>
      </w:pPr>
      <w:rPr>
        <w:rFonts w:ascii="Wingdings" w:hAnsi="Wingdings" w:hint="default"/>
      </w:rPr>
    </w:lvl>
  </w:abstractNum>
  <w:abstractNum w:abstractNumId="26" w15:restartNumberingAfterBreak="0">
    <w:nsid w:val="336C7C37"/>
    <w:multiLevelType w:val="singleLevel"/>
    <w:tmpl w:val="F7F03CC0"/>
    <w:lvl w:ilvl="0">
      <w:start w:val="1"/>
      <w:numFmt w:val="lowerLetter"/>
      <w:pStyle w:val="list2continue"/>
      <w:lvlText w:val="%1)"/>
      <w:lvlJc w:val="left"/>
      <w:pPr>
        <w:tabs>
          <w:tab w:val="num" w:pos="1134"/>
        </w:tabs>
        <w:ind w:left="1134" w:hanging="567"/>
      </w:pPr>
    </w:lvl>
  </w:abstractNum>
  <w:abstractNum w:abstractNumId="27" w15:restartNumberingAfterBreak="0">
    <w:nsid w:val="37421AA5"/>
    <w:multiLevelType w:val="multilevel"/>
    <w:tmpl w:val="B32AE01A"/>
    <w:lvl w:ilvl="0">
      <w:start w:val="1"/>
      <w:numFmt w:val="bullet"/>
      <w:pStyle w:val="ULtriangle1"/>
      <w:lvlText w:val=""/>
      <w:lvlJc w:val="left"/>
      <w:pPr>
        <w:ind w:left="425" w:hanging="425"/>
      </w:pPr>
      <w:rPr>
        <w:rFonts w:ascii="Wingdings" w:hAnsi="Wingdings" w:hint="default"/>
        <w:color w:val="auto"/>
      </w:rPr>
    </w:lvl>
    <w:lvl w:ilvl="1">
      <w:start w:val="1"/>
      <w:numFmt w:val="bullet"/>
      <w:pStyle w:val="ULtriangle2"/>
      <w:lvlText w:val=""/>
      <w:lvlJc w:val="left"/>
      <w:pPr>
        <w:ind w:left="850" w:hanging="425"/>
      </w:pPr>
      <w:rPr>
        <w:rFonts w:ascii="Wingdings" w:hAnsi="Wingdings" w:hint="default"/>
        <w:color w:val="auto"/>
      </w:rPr>
    </w:lvl>
    <w:lvl w:ilvl="2">
      <w:start w:val="1"/>
      <w:numFmt w:val="bullet"/>
      <w:pStyle w:val="ULtriangle3"/>
      <w:lvlText w:val=""/>
      <w:lvlJc w:val="left"/>
      <w:pPr>
        <w:ind w:left="1275" w:hanging="425"/>
      </w:pPr>
      <w:rPr>
        <w:rFonts w:ascii="Wingdings" w:hAnsi="Wingdings" w:hint="default"/>
        <w:color w:val="auto"/>
      </w:rPr>
    </w:lvl>
    <w:lvl w:ilvl="3">
      <w:numFmt w:val="decimal"/>
      <w:lvlText w:val=""/>
      <w:lvlJc w:val="left"/>
      <w:pPr>
        <w:tabs>
          <w:tab w:val="num" w:pos="1635"/>
        </w:tabs>
        <w:ind w:left="1700" w:hanging="425"/>
      </w:pPr>
      <w:rPr>
        <w:rFonts w:hint="default"/>
      </w:rPr>
    </w:lvl>
    <w:lvl w:ilvl="4">
      <w:numFmt w:val="decimal"/>
      <w:lvlText w:val=""/>
      <w:lvlJc w:val="left"/>
      <w:pPr>
        <w:tabs>
          <w:tab w:val="num" w:pos="2060"/>
        </w:tabs>
        <w:ind w:left="2125" w:hanging="425"/>
      </w:pPr>
      <w:rPr>
        <w:rFonts w:hint="default"/>
      </w:rPr>
    </w:lvl>
    <w:lvl w:ilvl="5">
      <w:numFmt w:val="decimal"/>
      <w:lvlText w:val=""/>
      <w:lvlJc w:val="left"/>
      <w:pPr>
        <w:tabs>
          <w:tab w:val="num" w:pos="2485"/>
        </w:tabs>
        <w:ind w:left="2550" w:hanging="425"/>
      </w:pPr>
      <w:rPr>
        <w:rFonts w:hint="default"/>
      </w:rPr>
    </w:lvl>
    <w:lvl w:ilvl="6">
      <w:numFmt w:val="decimal"/>
      <w:lvlText w:val=""/>
      <w:lvlJc w:val="left"/>
      <w:pPr>
        <w:tabs>
          <w:tab w:val="num" w:pos="2910"/>
        </w:tabs>
        <w:ind w:left="2975" w:hanging="425"/>
      </w:pPr>
      <w:rPr>
        <w:rFonts w:hint="default"/>
      </w:rPr>
    </w:lvl>
    <w:lvl w:ilvl="7">
      <w:numFmt w:val="decimal"/>
      <w:lvlText w:val=""/>
      <w:lvlJc w:val="left"/>
      <w:pPr>
        <w:tabs>
          <w:tab w:val="num" w:pos="3335"/>
        </w:tabs>
        <w:ind w:left="3400" w:hanging="425"/>
      </w:pPr>
      <w:rPr>
        <w:rFonts w:hint="default"/>
      </w:rPr>
    </w:lvl>
    <w:lvl w:ilvl="8">
      <w:numFmt w:val="decimal"/>
      <w:lvlText w:val=""/>
      <w:lvlJc w:val="left"/>
      <w:pPr>
        <w:tabs>
          <w:tab w:val="num" w:pos="3760"/>
        </w:tabs>
        <w:ind w:left="3825" w:hanging="425"/>
      </w:pPr>
      <w:rPr>
        <w:rFonts w:hint="default"/>
      </w:rPr>
    </w:lvl>
  </w:abstractNum>
  <w:abstractNum w:abstractNumId="28" w15:restartNumberingAfterBreak="0">
    <w:nsid w:val="37C70D64"/>
    <w:multiLevelType w:val="hybridMultilevel"/>
    <w:tmpl w:val="B6544D6C"/>
    <w:lvl w:ilvl="0" w:tplc="0C070001">
      <w:start w:val="1"/>
      <w:numFmt w:val="bullet"/>
      <w:lvlText w:val=""/>
      <w:lvlJc w:val="left"/>
      <w:pPr>
        <w:ind w:left="771" w:hanging="360"/>
      </w:pPr>
      <w:rPr>
        <w:rFonts w:ascii="Symbol" w:hAnsi="Symbol" w:hint="default"/>
      </w:rPr>
    </w:lvl>
    <w:lvl w:ilvl="1" w:tplc="0C070003" w:tentative="1">
      <w:start w:val="1"/>
      <w:numFmt w:val="bullet"/>
      <w:lvlText w:val="o"/>
      <w:lvlJc w:val="left"/>
      <w:pPr>
        <w:ind w:left="1491" w:hanging="360"/>
      </w:pPr>
      <w:rPr>
        <w:rFonts w:ascii="Courier New" w:hAnsi="Courier New" w:cs="Courier New" w:hint="default"/>
      </w:rPr>
    </w:lvl>
    <w:lvl w:ilvl="2" w:tplc="0C070005" w:tentative="1">
      <w:start w:val="1"/>
      <w:numFmt w:val="bullet"/>
      <w:lvlText w:val=""/>
      <w:lvlJc w:val="left"/>
      <w:pPr>
        <w:ind w:left="2211" w:hanging="360"/>
      </w:pPr>
      <w:rPr>
        <w:rFonts w:ascii="Wingdings" w:hAnsi="Wingdings" w:hint="default"/>
      </w:rPr>
    </w:lvl>
    <w:lvl w:ilvl="3" w:tplc="0C070001" w:tentative="1">
      <w:start w:val="1"/>
      <w:numFmt w:val="bullet"/>
      <w:lvlText w:val=""/>
      <w:lvlJc w:val="left"/>
      <w:pPr>
        <w:ind w:left="2931" w:hanging="360"/>
      </w:pPr>
      <w:rPr>
        <w:rFonts w:ascii="Symbol" w:hAnsi="Symbol" w:hint="default"/>
      </w:rPr>
    </w:lvl>
    <w:lvl w:ilvl="4" w:tplc="0C070003" w:tentative="1">
      <w:start w:val="1"/>
      <w:numFmt w:val="bullet"/>
      <w:lvlText w:val="o"/>
      <w:lvlJc w:val="left"/>
      <w:pPr>
        <w:ind w:left="3651" w:hanging="360"/>
      </w:pPr>
      <w:rPr>
        <w:rFonts w:ascii="Courier New" w:hAnsi="Courier New" w:cs="Courier New" w:hint="default"/>
      </w:rPr>
    </w:lvl>
    <w:lvl w:ilvl="5" w:tplc="0C070005" w:tentative="1">
      <w:start w:val="1"/>
      <w:numFmt w:val="bullet"/>
      <w:lvlText w:val=""/>
      <w:lvlJc w:val="left"/>
      <w:pPr>
        <w:ind w:left="4371" w:hanging="360"/>
      </w:pPr>
      <w:rPr>
        <w:rFonts w:ascii="Wingdings" w:hAnsi="Wingdings" w:hint="default"/>
      </w:rPr>
    </w:lvl>
    <w:lvl w:ilvl="6" w:tplc="0C070001" w:tentative="1">
      <w:start w:val="1"/>
      <w:numFmt w:val="bullet"/>
      <w:lvlText w:val=""/>
      <w:lvlJc w:val="left"/>
      <w:pPr>
        <w:ind w:left="5091" w:hanging="360"/>
      </w:pPr>
      <w:rPr>
        <w:rFonts w:ascii="Symbol" w:hAnsi="Symbol" w:hint="default"/>
      </w:rPr>
    </w:lvl>
    <w:lvl w:ilvl="7" w:tplc="0C070003" w:tentative="1">
      <w:start w:val="1"/>
      <w:numFmt w:val="bullet"/>
      <w:lvlText w:val="o"/>
      <w:lvlJc w:val="left"/>
      <w:pPr>
        <w:ind w:left="5811" w:hanging="360"/>
      </w:pPr>
      <w:rPr>
        <w:rFonts w:ascii="Courier New" w:hAnsi="Courier New" w:cs="Courier New" w:hint="default"/>
      </w:rPr>
    </w:lvl>
    <w:lvl w:ilvl="8" w:tplc="0C070005" w:tentative="1">
      <w:start w:val="1"/>
      <w:numFmt w:val="bullet"/>
      <w:lvlText w:val=""/>
      <w:lvlJc w:val="left"/>
      <w:pPr>
        <w:ind w:left="6531" w:hanging="360"/>
      </w:pPr>
      <w:rPr>
        <w:rFonts w:ascii="Wingdings" w:hAnsi="Wingdings" w:hint="default"/>
      </w:rPr>
    </w:lvl>
  </w:abstractNum>
  <w:abstractNum w:abstractNumId="29" w15:restartNumberingAfterBreak="0">
    <w:nsid w:val="3B241693"/>
    <w:multiLevelType w:val="singleLevel"/>
    <w:tmpl w:val="F0941756"/>
    <w:lvl w:ilvl="0">
      <w:numFmt w:val="decimal"/>
      <w:pStyle w:val="enum2continue"/>
      <w:lvlText w:val="*"/>
      <w:lvlJc w:val="left"/>
    </w:lvl>
  </w:abstractNum>
  <w:abstractNum w:abstractNumId="30" w15:restartNumberingAfterBreak="0">
    <w:nsid w:val="3F1C6691"/>
    <w:multiLevelType w:val="hybridMultilevel"/>
    <w:tmpl w:val="4E2EB6A4"/>
    <w:lvl w:ilvl="0" w:tplc="82880E2E">
      <w:start w:val="1"/>
      <w:numFmt w:val="bullet"/>
      <w:pStyle w:val="SRACList"/>
      <w:lvlText w:val="•"/>
      <w:lvlJc w:val="left"/>
      <w:pPr>
        <w:ind w:left="1571" w:hanging="360"/>
      </w:pPr>
      <w:rPr>
        <w:rFonts w:ascii="Arial" w:hAnsi="Arial" w:hint="default"/>
        <w:sz w:val="20"/>
      </w:rPr>
    </w:lvl>
    <w:lvl w:ilvl="1" w:tplc="0C070003" w:tentative="1">
      <w:start w:val="1"/>
      <w:numFmt w:val="bullet"/>
      <w:lvlText w:val="o"/>
      <w:lvlJc w:val="left"/>
      <w:pPr>
        <w:ind w:left="2291" w:hanging="360"/>
      </w:pPr>
      <w:rPr>
        <w:rFonts w:ascii="Courier New" w:hAnsi="Courier New" w:cs="Courier New" w:hint="default"/>
      </w:rPr>
    </w:lvl>
    <w:lvl w:ilvl="2" w:tplc="0C070005" w:tentative="1">
      <w:start w:val="1"/>
      <w:numFmt w:val="bullet"/>
      <w:lvlText w:val=""/>
      <w:lvlJc w:val="left"/>
      <w:pPr>
        <w:ind w:left="3011" w:hanging="360"/>
      </w:pPr>
      <w:rPr>
        <w:rFonts w:ascii="Wingdings" w:hAnsi="Wingdings" w:hint="default"/>
      </w:rPr>
    </w:lvl>
    <w:lvl w:ilvl="3" w:tplc="0C070001" w:tentative="1">
      <w:start w:val="1"/>
      <w:numFmt w:val="bullet"/>
      <w:lvlText w:val=""/>
      <w:lvlJc w:val="left"/>
      <w:pPr>
        <w:ind w:left="3731" w:hanging="360"/>
      </w:pPr>
      <w:rPr>
        <w:rFonts w:ascii="Symbol" w:hAnsi="Symbol" w:hint="default"/>
      </w:rPr>
    </w:lvl>
    <w:lvl w:ilvl="4" w:tplc="0C070003" w:tentative="1">
      <w:start w:val="1"/>
      <w:numFmt w:val="bullet"/>
      <w:lvlText w:val="o"/>
      <w:lvlJc w:val="left"/>
      <w:pPr>
        <w:ind w:left="4451" w:hanging="360"/>
      </w:pPr>
      <w:rPr>
        <w:rFonts w:ascii="Courier New" w:hAnsi="Courier New" w:cs="Courier New" w:hint="default"/>
      </w:rPr>
    </w:lvl>
    <w:lvl w:ilvl="5" w:tplc="0C070005" w:tentative="1">
      <w:start w:val="1"/>
      <w:numFmt w:val="bullet"/>
      <w:lvlText w:val=""/>
      <w:lvlJc w:val="left"/>
      <w:pPr>
        <w:ind w:left="5171" w:hanging="360"/>
      </w:pPr>
      <w:rPr>
        <w:rFonts w:ascii="Wingdings" w:hAnsi="Wingdings" w:hint="default"/>
      </w:rPr>
    </w:lvl>
    <w:lvl w:ilvl="6" w:tplc="0C070001" w:tentative="1">
      <w:start w:val="1"/>
      <w:numFmt w:val="bullet"/>
      <w:lvlText w:val=""/>
      <w:lvlJc w:val="left"/>
      <w:pPr>
        <w:ind w:left="5891" w:hanging="360"/>
      </w:pPr>
      <w:rPr>
        <w:rFonts w:ascii="Symbol" w:hAnsi="Symbol" w:hint="default"/>
      </w:rPr>
    </w:lvl>
    <w:lvl w:ilvl="7" w:tplc="0C070003" w:tentative="1">
      <w:start w:val="1"/>
      <w:numFmt w:val="bullet"/>
      <w:lvlText w:val="o"/>
      <w:lvlJc w:val="left"/>
      <w:pPr>
        <w:ind w:left="6611" w:hanging="360"/>
      </w:pPr>
      <w:rPr>
        <w:rFonts w:ascii="Courier New" w:hAnsi="Courier New" w:cs="Courier New" w:hint="default"/>
      </w:rPr>
    </w:lvl>
    <w:lvl w:ilvl="8" w:tplc="0C070005" w:tentative="1">
      <w:start w:val="1"/>
      <w:numFmt w:val="bullet"/>
      <w:lvlText w:val=""/>
      <w:lvlJc w:val="left"/>
      <w:pPr>
        <w:ind w:left="7331" w:hanging="360"/>
      </w:pPr>
      <w:rPr>
        <w:rFonts w:ascii="Wingdings" w:hAnsi="Wingdings" w:hint="default"/>
      </w:rPr>
    </w:lvl>
  </w:abstractNum>
  <w:abstractNum w:abstractNumId="31" w15:restartNumberingAfterBreak="0">
    <w:nsid w:val="414C422A"/>
    <w:multiLevelType w:val="multilevel"/>
    <w:tmpl w:val="F3B8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2A7700"/>
    <w:multiLevelType w:val="multilevel"/>
    <w:tmpl w:val="C7929EC8"/>
    <w:lvl w:ilvl="0">
      <w:start w:val="1"/>
      <w:numFmt w:val="lowerRoman"/>
      <w:pStyle w:val="OLroman1"/>
      <w:lvlText w:val="%1."/>
      <w:lvlJc w:val="left"/>
      <w:pPr>
        <w:tabs>
          <w:tab w:val="num" w:pos="720"/>
        </w:tabs>
        <w:ind w:left="425" w:hanging="425"/>
      </w:pPr>
      <w:rPr>
        <w:rFonts w:hint="default"/>
      </w:rPr>
    </w:lvl>
    <w:lvl w:ilvl="1">
      <w:start w:val="1"/>
      <w:numFmt w:val="lowerRoman"/>
      <w:pStyle w:val="OLroman2"/>
      <w:lvlText w:val="%2."/>
      <w:lvlJc w:val="left"/>
      <w:pPr>
        <w:ind w:left="850" w:hanging="425"/>
      </w:pPr>
      <w:rPr>
        <w:rFonts w:hint="default"/>
      </w:rPr>
    </w:lvl>
    <w:lvl w:ilvl="2">
      <w:start w:val="1"/>
      <w:numFmt w:val="lowerRoman"/>
      <w:pStyle w:val="OLroman3"/>
      <w:lvlText w:val="%3."/>
      <w:lvlJc w:val="left"/>
      <w:pPr>
        <w:tabs>
          <w:tab w:val="num" w:pos="1570"/>
        </w:tabs>
        <w:ind w:left="1275" w:hanging="425"/>
      </w:pPr>
      <w:rPr>
        <w:rFonts w:hint="default"/>
      </w:rPr>
    </w:lvl>
    <w:lvl w:ilvl="3">
      <w:start w:val="1"/>
      <w:numFmt w:val="decimal"/>
      <w:lvlText w:val="%4."/>
      <w:lvlJc w:val="left"/>
      <w:pPr>
        <w:tabs>
          <w:tab w:val="num" w:pos="1995"/>
        </w:tabs>
        <w:ind w:left="1700" w:hanging="425"/>
      </w:pPr>
      <w:rPr>
        <w:rFonts w:hint="default"/>
      </w:rPr>
    </w:lvl>
    <w:lvl w:ilvl="4">
      <w:start w:val="1"/>
      <w:numFmt w:val="decimal"/>
      <w:lvlText w:val="%5."/>
      <w:lvlJc w:val="left"/>
      <w:pPr>
        <w:tabs>
          <w:tab w:val="num" w:pos="2420"/>
        </w:tabs>
        <w:ind w:left="2125" w:hanging="425"/>
      </w:pPr>
      <w:rPr>
        <w:rFonts w:hint="default"/>
      </w:rPr>
    </w:lvl>
    <w:lvl w:ilvl="5">
      <w:start w:val="1"/>
      <w:numFmt w:val="decimal"/>
      <w:lvlText w:val="%6."/>
      <w:lvlJc w:val="left"/>
      <w:pPr>
        <w:tabs>
          <w:tab w:val="num" w:pos="2845"/>
        </w:tabs>
        <w:ind w:left="2550" w:hanging="425"/>
      </w:pPr>
      <w:rPr>
        <w:rFonts w:hint="default"/>
      </w:rPr>
    </w:lvl>
    <w:lvl w:ilvl="6">
      <w:start w:val="1"/>
      <w:numFmt w:val="decimal"/>
      <w:lvlText w:val="%7."/>
      <w:lvlJc w:val="left"/>
      <w:pPr>
        <w:tabs>
          <w:tab w:val="num" w:pos="3270"/>
        </w:tabs>
        <w:ind w:left="2975" w:hanging="425"/>
      </w:pPr>
      <w:rPr>
        <w:rFonts w:hint="default"/>
      </w:rPr>
    </w:lvl>
    <w:lvl w:ilvl="7">
      <w:start w:val="1"/>
      <w:numFmt w:val="decimal"/>
      <w:lvlText w:val="%8."/>
      <w:lvlJc w:val="left"/>
      <w:pPr>
        <w:tabs>
          <w:tab w:val="num" w:pos="3695"/>
        </w:tabs>
        <w:ind w:left="3400" w:hanging="425"/>
      </w:pPr>
      <w:rPr>
        <w:rFonts w:hint="default"/>
      </w:rPr>
    </w:lvl>
    <w:lvl w:ilvl="8">
      <w:start w:val="1"/>
      <w:numFmt w:val="decimal"/>
      <w:lvlText w:val="%9."/>
      <w:lvlJc w:val="left"/>
      <w:pPr>
        <w:tabs>
          <w:tab w:val="num" w:pos="4120"/>
        </w:tabs>
        <w:ind w:left="3825" w:hanging="425"/>
      </w:pPr>
      <w:rPr>
        <w:rFonts w:hint="default"/>
      </w:rPr>
    </w:lvl>
  </w:abstractNum>
  <w:abstractNum w:abstractNumId="33" w15:restartNumberingAfterBreak="0">
    <w:nsid w:val="42EB6631"/>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44757B15"/>
    <w:multiLevelType w:val="multilevel"/>
    <w:tmpl w:val="3458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F332FE"/>
    <w:multiLevelType w:val="hybridMultilevel"/>
    <w:tmpl w:val="2D3CD8FC"/>
    <w:lvl w:ilvl="0" w:tplc="E4123EA2">
      <w:start w:val="1"/>
      <w:numFmt w:val="bullet"/>
      <w:pStyle w:val="Textunordlist1"/>
      <w:lvlText w:val=""/>
      <w:lvlJc w:val="left"/>
      <w:pPr>
        <w:tabs>
          <w:tab w:val="num" w:pos="1474"/>
        </w:tabs>
        <w:ind w:left="1474" w:hanging="453"/>
      </w:pPr>
      <w:rPr>
        <w:rFonts w:ascii="Wingdings" w:hAnsi="Wingdings" w:cs="Times New Roman" w:hint="default"/>
        <w:sz w:val="16"/>
      </w:rPr>
    </w:lvl>
    <w:lvl w:ilvl="1" w:tplc="1FF4267C" w:tentative="1">
      <w:start w:val="1"/>
      <w:numFmt w:val="bullet"/>
      <w:lvlText w:val="o"/>
      <w:lvlJc w:val="left"/>
      <w:pPr>
        <w:tabs>
          <w:tab w:val="num" w:pos="2461"/>
        </w:tabs>
        <w:ind w:left="2461" w:hanging="360"/>
      </w:pPr>
      <w:rPr>
        <w:rFonts w:ascii="Courier New" w:hAnsi="Courier New" w:hint="default"/>
      </w:rPr>
    </w:lvl>
    <w:lvl w:ilvl="2" w:tplc="D82CC360" w:tentative="1">
      <w:start w:val="1"/>
      <w:numFmt w:val="bullet"/>
      <w:lvlText w:val=""/>
      <w:lvlJc w:val="left"/>
      <w:pPr>
        <w:tabs>
          <w:tab w:val="num" w:pos="3181"/>
        </w:tabs>
        <w:ind w:left="3181" w:hanging="360"/>
      </w:pPr>
      <w:rPr>
        <w:rFonts w:ascii="Wingdings" w:hAnsi="Wingdings" w:hint="default"/>
      </w:rPr>
    </w:lvl>
    <w:lvl w:ilvl="3" w:tplc="F1A25956">
      <w:start w:val="1"/>
      <w:numFmt w:val="bullet"/>
      <w:lvlText w:val=""/>
      <w:lvlJc w:val="left"/>
      <w:pPr>
        <w:tabs>
          <w:tab w:val="num" w:pos="3901"/>
        </w:tabs>
        <w:ind w:left="3901" w:hanging="360"/>
      </w:pPr>
      <w:rPr>
        <w:rFonts w:ascii="Symbol" w:hAnsi="Symbol" w:hint="default"/>
      </w:rPr>
    </w:lvl>
    <w:lvl w:ilvl="4" w:tplc="CB120C72" w:tentative="1">
      <w:start w:val="1"/>
      <w:numFmt w:val="bullet"/>
      <w:lvlText w:val="o"/>
      <w:lvlJc w:val="left"/>
      <w:pPr>
        <w:tabs>
          <w:tab w:val="num" w:pos="4621"/>
        </w:tabs>
        <w:ind w:left="4621" w:hanging="360"/>
      </w:pPr>
      <w:rPr>
        <w:rFonts w:ascii="Courier New" w:hAnsi="Courier New" w:hint="default"/>
      </w:rPr>
    </w:lvl>
    <w:lvl w:ilvl="5" w:tplc="F4BEC4E4" w:tentative="1">
      <w:start w:val="1"/>
      <w:numFmt w:val="bullet"/>
      <w:lvlText w:val=""/>
      <w:lvlJc w:val="left"/>
      <w:pPr>
        <w:tabs>
          <w:tab w:val="num" w:pos="5341"/>
        </w:tabs>
        <w:ind w:left="5341" w:hanging="360"/>
      </w:pPr>
      <w:rPr>
        <w:rFonts w:ascii="Wingdings" w:hAnsi="Wingdings" w:hint="default"/>
      </w:rPr>
    </w:lvl>
    <w:lvl w:ilvl="6" w:tplc="D55CB47E" w:tentative="1">
      <w:start w:val="1"/>
      <w:numFmt w:val="bullet"/>
      <w:lvlText w:val=""/>
      <w:lvlJc w:val="left"/>
      <w:pPr>
        <w:tabs>
          <w:tab w:val="num" w:pos="6061"/>
        </w:tabs>
        <w:ind w:left="6061" w:hanging="360"/>
      </w:pPr>
      <w:rPr>
        <w:rFonts w:ascii="Symbol" w:hAnsi="Symbol" w:hint="default"/>
      </w:rPr>
    </w:lvl>
    <w:lvl w:ilvl="7" w:tplc="EA602190" w:tentative="1">
      <w:start w:val="1"/>
      <w:numFmt w:val="bullet"/>
      <w:lvlText w:val="o"/>
      <w:lvlJc w:val="left"/>
      <w:pPr>
        <w:tabs>
          <w:tab w:val="num" w:pos="6781"/>
        </w:tabs>
        <w:ind w:left="6781" w:hanging="360"/>
      </w:pPr>
      <w:rPr>
        <w:rFonts w:ascii="Courier New" w:hAnsi="Courier New" w:hint="default"/>
      </w:rPr>
    </w:lvl>
    <w:lvl w:ilvl="8" w:tplc="0932359E" w:tentative="1">
      <w:start w:val="1"/>
      <w:numFmt w:val="bullet"/>
      <w:lvlText w:val=""/>
      <w:lvlJc w:val="left"/>
      <w:pPr>
        <w:tabs>
          <w:tab w:val="num" w:pos="7501"/>
        </w:tabs>
        <w:ind w:left="7501" w:hanging="360"/>
      </w:pPr>
      <w:rPr>
        <w:rFonts w:ascii="Wingdings" w:hAnsi="Wingdings" w:hint="default"/>
      </w:rPr>
    </w:lvl>
  </w:abstractNum>
  <w:abstractNum w:abstractNumId="36" w15:restartNumberingAfterBreak="0">
    <w:nsid w:val="4AEA4567"/>
    <w:multiLevelType w:val="multilevel"/>
    <w:tmpl w:val="7A24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290E94"/>
    <w:multiLevelType w:val="multilevel"/>
    <w:tmpl w:val="B92A099C"/>
    <w:lvl w:ilvl="0">
      <w:start w:val="1"/>
      <w:numFmt w:val="bullet"/>
      <w:pStyle w:val="TableEntryUL1"/>
      <w:lvlText w:val=""/>
      <w:lvlJc w:val="left"/>
      <w:pPr>
        <w:ind w:left="425" w:hanging="425"/>
      </w:pPr>
      <w:rPr>
        <w:rFonts w:ascii="Symbol" w:hAnsi="Symbol" w:hint="default"/>
      </w:rPr>
    </w:lvl>
    <w:lvl w:ilvl="1">
      <w:start w:val="1"/>
      <w:numFmt w:val="bullet"/>
      <w:pStyle w:val="TableEntryUL2"/>
      <w:lvlText w:val=""/>
      <w:lvlJc w:val="left"/>
      <w:pPr>
        <w:ind w:left="850" w:hanging="425"/>
      </w:pPr>
      <w:rPr>
        <w:rFonts w:ascii="Symbol" w:hAnsi="Symbol" w:hint="default"/>
        <w:color w:val="auto"/>
      </w:rPr>
    </w:lvl>
    <w:lvl w:ilvl="2">
      <w:start w:val="1"/>
      <w:numFmt w:val="bullet"/>
      <w:lvlText w:val=""/>
      <w:lvlJc w:val="left"/>
      <w:pPr>
        <w:ind w:left="1275" w:hanging="425"/>
      </w:pPr>
      <w:rPr>
        <w:rFonts w:ascii="Wingdings" w:hAnsi="Wingdings" w:hint="default"/>
      </w:rPr>
    </w:lvl>
    <w:lvl w:ilvl="3">
      <w:start w:val="1"/>
      <w:numFmt w:val="bullet"/>
      <w:lvlText w:val=""/>
      <w:lvlJc w:val="left"/>
      <w:pPr>
        <w:ind w:left="1700" w:hanging="425"/>
      </w:pPr>
      <w:rPr>
        <w:rFonts w:ascii="Symbol" w:hAnsi="Symbol" w:hint="default"/>
      </w:rPr>
    </w:lvl>
    <w:lvl w:ilvl="4">
      <w:start w:val="1"/>
      <w:numFmt w:val="bullet"/>
      <w:lvlText w:val="o"/>
      <w:lvlJc w:val="left"/>
      <w:pPr>
        <w:ind w:left="2125" w:hanging="425"/>
      </w:pPr>
      <w:rPr>
        <w:rFonts w:ascii="Courier New" w:hAnsi="Courier New" w:cs="Courier New" w:hint="default"/>
      </w:rPr>
    </w:lvl>
    <w:lvl w:ilvl="5">
      <w:start w:val="1"/>
      <w:numFmt w:val="bullet"/>
      <w:lvlText w:val=""/>
      <w:lvlJc w:val="left"/>
      <w:pPr>
        <w:ind w:left="2550" w:hanging="425"/>
      </w:pPr>
      <w:rPr>
        <w:rFonts w:ascii="Wingdings" w:hAnsi="Wingdings" w:hint="default"/>
      </w:rPr>
    </w:lvl>
    <w:lvl w:ilvl="6">
      <w:start w:val="1"/>
      <w:numFmt w:val="bullet"/>
      <w:lvlText w:val=""/>
      <w:lvlJc w:val="left"/>
      <w:pPr>
        <w:ind w:left="2975" w:hanging="425"/>
      </w:pPr>
      <w:rPr>
        <w:rFonts w:ascii="Symbol" w:hAnsi="Symbol" w:hint="default"/>
      </w:rPr>
    </w:lvl>
    <w:lvl w:ilvl="7">
      <w:start w:val="1"/>
      <w:numFmt w:val="bullet"/>
      <w:lvlText w:val="o"/>
      <w:lvlJc w:val="left"/>
      <w:pPr>
        <w:ind w:left="3400" w:hanging="425"/>
      </w:pPr>
      <w:rPr>
        <w:rFonts w:ascii="Courier New" w:hAnsi="Courier New" w:cs="Courier New" w:hint="default"/>
      </w:rPr>
    </w:lvl>
    <w:lvl w:ilvl="8">
      <w:start w:val="1"/>
      <w:numFmt w:val="bullet"/>
      <w:lvlText w:val=""/>
      <w:lvlJc w:val="left"/>
      <w:pPr>
        <w:ind w:left="3825" w:hanging="425"/>
      </w:pPr>
      <w:rPr>
        <w:rFonts w:ascii="Wingdings" w:hAnsi="Wingdings" w:hint="default"/>
      </w:rPr>
    </w:lvl>
  </w:abstractNum>
  <w:abstractNum w:abstractNumId="38" w15:restartNumberingAfterBreak="0">
    <w:nsid w:val="4F716DDB"/>
    <w:multiLevelType w:val="multilevel"/>
    <w:tmpl w:val="59EA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A0039D"/>
    <w:multiLevelType w:val="hybridMultilevel"/>
    <w:tmpl w:val="732CECDC"/>
    <w:lvl w:ilvl="0" w:tplc="1CF079D6">
      <w:start w:val="1"/>
      <w:numFmt w:val="bullet"/>
      <w:lvlText w:val="-"/>
      <w:lvlJc w:val="left"/>
      <w:pPr>
        <w:ind w:left="720" w:hanging="360"/>
      </w:pPr>
      <w:rPr>
        <w:rFonts w:ascii="Arial" w:eastAsia="Times New Roman" w:hAnsi="Arial" w:cs="Aria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0" w15:restartNumberingAfterBreak="0">
    <w:nsid w:val="5B8C564E"/>
    <w:multiLevelType w:val="multilevel"/>
    <w:tmpl w:val="E8B0359C"/>
    <w:lvl w:ilvl="0">
      <w:start w:val="1"/>
      <w:numFmt w:val="decimal"/>
      <w:pStyle w:val="OLnum1"/>
      <w:lvlText w:val="%1)"/>
      <w:lvlJc w:val="left"/>
      <w:pPr>
        <w:tabs>
          <w:tab w:val="num" w:pos="425"/>
        </w:tabs>
        <w:ind w:left="425" w:hanging="425"/>
      </w:pPr>
      <w:rPr>
        <w:rFonts w:ascii="Arial" w:hAnsi="Arial" w:hint="default"/>
        <w:sz w:val="20"/>
      </w:rPr>
    </w:lvl>
    <w:lvl w:ilvl="1">
      <w:start w:val="1"/>
      <w:numFmt w:val="decimal"/>
      <w:pStyle w:val="OLnum2"/>
      <w:lvlText w:val="%2)"/>
      <w:lvlJc w:val="left"/>
      <w:pPr>
        <w:ind w:left="850" w:hanging="425"/>
      </w:pPr>
      <w:rPr>
        <w:rFonts w:hint="default"/>
      </w:rPr>
    </w:lvl>
    <w:lvl w:ilvl="2">
      <w:start w:val="1"/>
      <w:numFmt w:val="decimal"/>
      <w:pStyle w:val="OLnum3"/>
      <w:lvlText w:val="%3)"/>
      <w:lvlJc w:val="left"/>
      <w:pPr>
        <w:tabs>
          <w:tab w:val="num" w:pos="1275"/>
        </w:tabs>
        <w:ind w:left="1275" w:hanging="425"/>
      </w:pPr>
      <w:rPr>
        <w:rFonts w:hint="default"/>
      </w:rPr>
    </w:lvl>
    <w:lvl w:ilvl="3">
      <w:start w:val="1"/>
      <w:numFmt w:val="decimal"/>
      <w:lvlText w:val="%4)"/>
      <w:lvlJc w:val="left"/>
      <w:pPr>
        <w:ind w:left="1700" w:hanging="425"/>
      </w:pPr>
      <w:rPr>
        <w:rFonts w:hint="default"/>
      </w:rPr>
    </w:lvl>
    <w:lvl w:ilvl="4">
      <w:start w:val="1"/>
      <w:numFmt w:val="lowerLetter"/>
      <w:lvlText w:val="%5."/>
      <w:lvlJc w:val="left"/>
      <w:pPr>
        <w:tabs>
          <w:tab w:val="num" w:pos="2125"/>
        </w:tabs>
        <w:ind w:left="2125" w:hanging="425"/>
      </w:pPr>
      <w:rPr>
        <w:rFonts w:hint="default"/>
      </w:rPr>
    </w:lvl>
    <w:lvl w:ilvl="5">
      <w:start w:val="1"/>
      <w:numFmt w:val="lowerRoman"/>
      <w:lvlText w:val="%6."/>
      <w:lvlJc w:val="right"/>
      <w:pPr>
        <w:tabs>
          <w:tab w:val="num" w:pos="2550"/>
        </w:tabs>
        <w:ind w:left="2550" w:hanging="425"/>
      </w:pPr>
      <w:rPr>
        <w:rFonts w:hint="default"/>
      </w:rPr>
    </w:lvl>
    <w:lvl w:ilvl="6">
      <w:start w:val="1"/>
      <w:numFmt w:val="decimal"/>
      <w:lvlText w:val="%7."/>
      <w:lvlJc w:val="left"/>
      <w:pPr>
        <w:tabs>
          <w:tab w:val="num" w:pos="2975"/>
        </w:tabs>
        <w:ind w:left="2975" w:hanging="425"/>
      </w:pPr>
      <w:rPr>
        <w:rFonts w:hint="default"/>
      </w:rPr>
    </w:lvl>
    <w:lvl w:ilvl="7">
      <w:start w:val="1"/>
      <w:numFmt w:val="lowerLetter"/>
      <w:lvlText w:val="%8."/>
      <w:lvlJc w:val="left"/>
      <w:pPr>
        <w:tabs>
          <w:tab w:val="num" w:pos="3400"/>
        </w:tabs>
        <w:ind w:left="3400" w:hanging="425"/>
      </w:pPr>
      <w:rPr>
        <w:rFonts w:hint="default"/>
      </w:rPr>
    </w:lvl>
    <w:lvl w:ilvl="8">
      <w:start w:val="1"/>
      <w:numFmt w:val="lowerRoman"/>
      <w:lvlText w:val="%9."/>
      <w:lvlJc w:val="right"/>
      <w:pPr>
        <w:tabs>
          <w:tab w:val="num" w:pos="3825"/>
        </w:tabs>
        <w:ind w:left="3825" w:hanging="425"/>
      </w:pPr>
      <w:rPr>
        <w:rFonts w:hint="default"/>
      </w:rPr>
    </w:lvl>
  </w:abstractNum>
  <w:abstractNum w:abstractNumId="41" w15:restartNumberingAfterBreak="0">
    <w:nsid w:val="613F6866"/>
    <w:multiLevelType w:val="multilevel"/>
    <w:tmpl w:val="AF98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31409C"/>
    <w:multiLevelType w:val="singleLevel"/>
    <w:tmpl w:val="9384B610"/>
    <w:lvl w:ilvl="0">
      <w:start w:val="1"/>
      <w:numFmt w:val="bullet"/>
      <w:pStyle w:val="1enum1-enum"/>
      <w:lvlText w:val="–"/>
      <w:lvlJc w:val="left"/>
      <w:pPr>
        <w:tabs>
          <w:tab w:val="num" w:pos="360"/>
        </w:tabs>
        <w:ind w:left="284" w:hanging="284"/>
      </w:pPr>
      <w:rPr>
        <w:rFonts w:ascii="Arial" w:hAnsi="Arial" w:hint="default"/>
        <w:b w:val="0"/>
        <w:i w:val="0"/>
        <w:sz w:val="20"/>
      </w:rPr>
    </w:lvl>
  </w:abstractNum>
  <w:abstractNum w:abstractNumId="43" w15:restartNumberingAfterBreak="0">
    <w:nsid w:val="63463213"/>
    <w:multiLevelType w:val="multilevel"/>
    <w:tmpl w:val="FC1EA8CC"/>
    <w:lvl w:ilvl="0">
      <w:start w:val="1"/>
      <w:numFmt w:val="bullet"/>
      <w:pStyle w:val="NoteList1"/>
      <w:lvlText w:val=""/>
      <w:lvlJc w:val="left"/>
      <w:pPr>
        <w:ind w:left="720" w:hanging="360"/>
      </w:pPr>
      <w:rPr>
        <w:rFonts w:ascii="Symbol" w:hAnsi="Symbol" w:hint="default"/>
      </w:rPr>
    </w:lvl>
    <w:lvl w:ilvl="1">
      <w:start w:val="1"/>
      <w:numFmt w:val="bullet"/>
      <w:pStyle w:val="NoteList2"/>
      <w:lvlText w:val="–"/>
      <w:lvlJc w:val="left"/>
      <w:pPr>
        <w:ind w:left="1440" w:hanging="360"/>
      </w:pPr>
      <w:rPr>
        <w:rFonts w:ascii="Arial" w:hAnsi="Arial" w:hint="default"/>
        <w:color w:val="000000"/>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4" w15:restartNumberingAfterBreak="0">
    <w:nsid w:val="655A01CC"/>
    <w:multiLevelType w:val="hybridMultilevel"/>
    <w:tmpl w:val="54523DEC"/>
    <w:lvl w:ilvl="0" w:tplc="19ECD4FC">
      <w:start w:val="1"/>
      <w:numFmt w:val="upperLetter"/>
      <w:lvlText w:val="Appendix %1 :"/>
      <w:lvlJc w:val="left"/>
      <w:pPr>
        <w:tabs>
          <w:tab w:val="num" w:pos="1135"/>
        </w:tabs>
        <w:ind w:left="284" w:firstLine="0"/>
      </w:pPr>
      <w:rPr>
        <w:rFonts w:ascii="Arial" w:hAnsi="Arial" w:cs="Arial" w:hint="default"/>
        <w:b/>
        <w:i w:val="0"/>
        <w:caps/>
        <w:strike w:val="0"/>
        <w:dstrike w:val="0"/>
        <w:vanish w:val="0"/>
        <w:color w:val="000000"/>
        <w:sz w:val="28"/>
        <w:vertAlign w:val="baseline"/>
        <w14:shadow w14:blurRad="0" w14:dist="0" w14:dir="0" w14:sx="0" w14:sy="0" w14:kx="0" w14:ky="0" w14:algn="none">
          <w14:srgbClr w14:val="000000"/>
        </w14:shadow>
        <w14:textOutline w14:w="0" w14:cap="rnd" w14:cmpd="sng" w14:algn="ctr">
          <w14:noFill/>
          <w14:prstDash w14:val="solid"/>
          <w14:bevel/>
        </w14:textOutline>
      </w:rPr>
    </w:lvl>
    <w:lvl w:ilvl="1" w:tplc="724C2F10" w:tentative="1">
      <w:start w:val="1"/>
      <w:numFmt w:val="lowerLetter"/>
      <w:lvlText w:val="%2."/>
      <w:lvlJc w:val="left"/>
      <w:pPr>
        <w:tabs>
          <w:tab w:val="num" w:pos="1440"/>
        </w:tabs>
        <w:ind w:left="1440" w:hanging="360"/>
      </w:pPr>
    </w:lvl>
    <w:lvl w:ilvl="2" w:tplc="E3DE3E5C" w:tentative="1">
      <w:start w:val="1"/>
      <w:numFmt w:val="lowerRoman"/>
      <w:lvlText w:val="%3."/>
      <w:lvlJc w:val="right"/>
      <w:pPr>
        <w:tabs>
          <w:tab w:val="num" w:pos="2160"/>
        </w:tabs>
        <w:ind w:left="2160" w:hanging="180"/>
      </w:pPr>
    </w:lvl>
    <w:lvl w:ilvl="3" w:tplc="9FDAE08C" w:tentative="1">
      <w:start w:val="1"/>
      <w:numFmt w:val="decimal"/>
      <w:lvlText w:val="%4."/>
      <w:lvlJc w:val="left"/>
      <w:pPr>
        <w:tabs>
          <w:tab w:val="num" w:pos="2880"/>
        </w:tabs>
        <w:ind w:left="2880" w:hanging="360"/>
      </w:pPr>
    </w:lvl>
    <w:lvl w:ilvl="4" w:tplc="0FCA1586" w:tentative="1">
      <w:start w:val="1"/>
      <w:numFmt w:val="lowerLetter"/>
      <w:lvlText w:val="%5."/>
      <w:lvlJc w:val="left"/>
      <w:pPr>
        <w:tabs>
          <w:tab w:val="num" w:pos="3600"/>
        </w:tabs>
        <w:ind w:left="3600" w:hanging="360"/>
      </w:pPr>
    </w:lvl>
    <w:lvl w:ilvl="5" w:tplc="1FB603F6" w:tentative="1">
      <w:start w:val="1"/>
      <w:numFmt w:val="lowerRoman"/>
      <w:lvlText w:val="%6."/>
      <w:lvlJc w:val="right"/>
      <w:pPr>
        <w:tabs>
          <w:tab w:val="num" w:pos="4320"/>
        </w:tabs>
        <w:ind w:left="4320" w:hanging="180"/>
      </w:pPr>
    </w:lvl>
    <w:lvl w:ilvl="6" w:tplc="3DB01716" w:tentative="1">
      <w:start w:val="1"/>
      <w:numFmt w:val="decimal"/>
      <w:lvlText w:val="%7."/>
      <w:lvlJc w:val="left"/>
      <w:pPr>
        <w:tabs>
          <w:tab w:val="num" w:pos="5040"/>
        </w:tabs>
        <w:ind w:left="5040" w:hanging="360"/>
      </w:pPr>
    </w:lvl>
    <w:lvl w:ilvl="7" w:tplc="F4C4CF1E" w:tentative="1">
      <w:start w:val="1"/>
      <w:numFmt w:val="lowerLetter"/>
      <w:lvlText w:val="%8."/>
      <w:lvlJc w:val="left"/>
      <w:pPr>
        <w:tabs>
          <w:tab w:val="num" w:pos="5760"/>
        </w:tabs>
        <w:ind w:left="5760" w:hanging="360"/>
      </w:pPr>
    </w:lvl>
    <w:lvl w:ilvl="8" w:tplc="594C3BB2" w:tentative="1">
      <w:start w:val="1"/>
      <w:numFmt w:val="lowerRoman"/>
      <w:lvlText w:val="%9."/>
      <w:lvlJc w:val="right"/>
      <w:pPr>
        <w:tabs>
          <w:tab w:val="num" w:pos="6480"/>
        </w:tabs>
        <w:ind w:left="6480" w:hanging="180"/>
      </w:pPr>
    </w:lvl>
  </w:abstractNum>
  <w:abstractNum w:abstractNumId="45" w15:restartNumberingAfterBreak="0">
    <w:nsid w:val="66A470E6"/>
    <w:multiLevelType w:val="multilevel"/>
    <w:tmpl w:val="03EC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9D75D2"/>
    <w:multiLevelType w:val="hybridMultilevel"/>
    <w:tmpl w:val="7EFABEC2"/>
    <w:lvl w:ilvl="0" w:tplc="F1669C88">
      <w:start w:val="1"/>
      <w:numFmt w:val="bullet"/>
      <w:pStyle w:val="Aideproprit"/>
      <w:lvlText w:val=""/>
      <w:lvlJc w:val="left"/>
      <w:pPr>
        <w:tabs>
          <w:tab w:val="num" w:pos="1371"/>
        </w:tabs>
        <w:ind w:left="1371" w:hanging="360"/>
      </w:pPr>
      <w:rPr>
        <w:rFonts w:ascii="Symbol" w:hAnsi="Symbol" w:hint="default"/>
        <w:effect w:val="none"/>
      </w:rPr>
    </w:lvl>
    <w:lvl w:ilvl="1" w:tplc="BD2CFC02">
      <w:start w:val="1"/>
      <w:numFmt w:val="bullet"/>
      <w:lvlText w:val="o"/>
      <w:lvlJc w:val="left"/>
      <w:pPr>
        <w:tabs>
          <w:tab w:val="num" w:pos="2091"/>
        </w:tabs>
        <w:ind w:left="2091" w:hanging="360"/>
      </w:pPr>
      <w:rPr>
        <w:rFonts w:ascii="Courier New" w:hAnsi="Courier New" w:hint="default"/>
      </w:rPr>
    </w:lvl>
    <w:lvl w:ilvl="2" w:tplc="7DE09C4A" w:tentative="1">
      <w:start w:val="1"/>
      <w:numFmt w:val="bullet"/>
      <w:lvlText w:val=""/>
      <w:lvlJc w:val="left"/>
      <w:pPr>
        <w:tabs>
          <w:tab w:val="num" w:pos="2811"/>
        </w:tabs>
        <w:ind w:left="2811" w:hanging="360"/>
      </w:pPr>
      <w:rPr>
        <w:rFonts w:ascii="Wingdings" w:hAnsi="Wingdings" w:hint="default"/>
      </w:rPr>
    </w:lvl>
    <w:lvl w:ilvl="3" w:tplc="63A63214" w:tentative="1">
      <w:start w:val="1"/>
      <w:numFmt w:val="bullet"/>
      <w:lvlText w:val=""/>
      <w:lvlJc w:val="left"/>
      <w:pPr>
        <w:tabs>
          <w:tab w:val="num" w:pos="3531"/>
        </w:tabs>
        <w:ind w:left="3531" w:hanging="360"/>
      </w:pPr>
      <w:rPr>
        <w:rFonts w:ascii="Symbol" w:hAnsi="Symbol" w:hint="default"/>
      </w:rPr>
    </w:lvl>
    <w:lvl w:ilvl="4" w:tplc="7DF6BDDE" w:tentative="1">
      <w:start w:val="1"/>
      <w:numFmt w:val="bullet"/>
      <w:lvlText w:val="o"/>
      <w:lvlJc w:val="left"/>
      <w:pPr>
        <w:tabs>
          <w:tab w:val="num" w:pos="4251"/>
        </w:tabs>
        <w:ind w:left="4251" w:hanging="360"/>
      </w:pPr>
      <w:rPr>
        <w:rFonts w:ascii="Courier New" w:hAnsi="Courier New" w:hint="default"/>
      </w:rPr>
    </w:lvl>
    <w:lvl w:ilvl="5" w:tplc="9846466C" w:tentative="1">
      <w:start w:val="1"/>
      <w:numFmt w:val="bullet"/>
      <w:lvlText w:val=""/>
      <w:lvlJc w:val="left"/>
      <w:pPr>
        <w:tabs>
          <w:tab w:val="num" w:pos="4971"/>
        </w:tabs>
        <w:ind w:left="4971" w:hanging="360"/>
      </w:pPr>
      <w:rPr>
        <w:rFonts w:ascii="Wingdings" w:hAnsi="Wingdings" w:hint="default"/>
      </w:rPr>
    </w:lvl>
    <w:lvl w:ilvl="6" w:tplc="F79E29E6" w:tentative="1">
      <w:start w:val="1"/>
      <w:numFmt w:val="bullet"/>
      <w:lvlText w:val=""/>
      <w:lvlJc w:val="left"/>
      <w:pPr>
        <w:tabs>
          <w:tab w:val="num" w:pos="5691"/>
        </w:tabs>
        <w:ind w:left="5691" w:hanging="360"/>
      </w:pPr>
      <w:rPr>
        <w:rFonts w:ascii="Symbol" w:hAnsi="Symbol" w:hint="default"/>
      </w:rPr>
    </w:lvl>
    <w:lvl w:ilvl="7" w:tplc="D24E9016" w:tentative="1">
      <w:start w:val="1"/>
      <w:numFmt w:val="bullet"/>
      <w:lvlText w:val="o"/>
      <w:lvlJc w:val="left"/>
      <w:pPr>
        <w:tabs>
          <w:tab w:val="num" w:pos="6411"/>
        </w:tabs>
        <w:ind w:left="6411" w:hanging="360"/>
      </w:pPr>
      <w:rPr>
        <w:rFonts w:ascii="Courier New" w:hAnsi="Courier New" w:hint="default"/>
      </w:rPr>
    </w:lvl>
    <w:lvl w:ilvl="8" w:tplc="34147358" w:tentative="1">
      <w:start w:val="1"/>
      <w:numFmt w:val="bullet"/>
      <w:lvlText w:val=""/>
      <w:lvlJc w:val="left"/>
      <w:pPr>
        <w:tabs>
          <w:tab w:val="num" w:pos="7131"/>
        </w:tabs>
        <w:ind w:left="7131" w:hanging="360"/>
      </w:pPr>
      <w:rPr>
        <w:rFonts w:ascii="Wingdings" w:hAnsi="Wingdings" w:hint="default"/>
      </w:rPr>
    </w:lvl>
  </w:abstractNum>
  <w:abstractNum w:abstractNumId="47" w15:restartNumberingAfterBreak="0">
    <w:nsid w:val="6CAA7ABB"/>
    <w:multiLevelType w:val="hybridMultilevel"/>
    <w:tmpl w:val="B312382C"/>
    <w:lvl w:ilvl="0" w:tplc="FFFFFFFF">
      <w:start w:val="1"/>
      <w:numFmt w:val="bullet"/>
      <w:pStyle w:val="finger"/>
      <w:lvlText w:val=""/>
      <w:lvlJc w:val="left"/>
      <w:pPr>
        <w:ind w:left="720" w:hanging="360"/>
      </w:pPr>
      <w:rPr>
        <w:rFonts w:ascii="Wingdings" w:hAnsi="Wingdings" w:hint="default"/>
        <w:color w:val="FF000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6D564BA4"/>
    <w:multiLevelType w:val="hybridMultilevel"/>
    <w:tmpl w:val="C458E432"/>
    <w:lvl w:ilvl="0" w:tplc="F3A254C6">
      <w:numFmt w:val="bullet"/>
      <w:lvlText w:val="-"/>
      <w:lvlJc w:val="left"/>
      <w:pPr>
        <w:ind w:left="720" w:hanging="360"/>
      </w:pPr>
      <w:rPr>
        <w:rFonts w:ascii="Arial" w:eastAsia="Times New Roman" w:hAnsi="Arial" w:cs="Aria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9" w15:restartNumberingAfterBreak="0">
    <w:nsid w:val="72945CFD"/>
    <w:multiLevelType w:val="hybridMultilevel"/>
    <w:tmpl w:val="02B2D7FC"/>
    <w:lvl w:ilvl="0" w:tplc="1B18C098">
      <w:start w:val="2023"/>
      <w:numFmt w:val="bullet"/>
      <w:lvlText w:val="-"/>
      <w:lvlJc w:val="left"/>
      <w:pPr>
        <w:ind w:left="720" w:hanging="360"/>
      </w:pPr>
      <w:rPr>
        <w:rFonts w:ascii="Arial" w:eastAsia="Times New Roman" w:hAnsi="Arial" w:cs="Aria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0" w15:restartNumberingAfterBreak="0">
    <w:nsid w:val="73BE12BF"/>
    <w:multiLevelType w:val="singleLevel"/>
    <w:tmpl w:val="D8C2103A"/>
    <w:lvl w:ilvl="0">
      <w:start w:val="1"/>
      <w:numFmt w:val="decimal"/>
      <w:pStyle w:val="OLCapalpha1"/>
      <w:lvlText w:val="%1)"/>
      <w:lvlJc w:val="left"/>
      <w:pPr>
        <w:tabs>
          <w:tab w:val="num" w:pos="851"/>
        </w:tabs>
        <w:ind w:left="851" w:hanging="426"/>
      </w:pPr>
      <w:rPr>
        <w:rFonts w:cs="Times New Roman"/>
      </w:rPr>
    </w:lvl>
  </w:abstractNum>
  <w:abstractNum w:abstractNumId="51" w15:restartNumberingAfterBreak="0">
    <w:nsid w:val="753132DC"/>
    <w:multiLevelType w:val="multilevel"/>
    <w:tmpl w:val="AE7A3090"/>
    <w:lvl w:ilvl="0">
      <w:start w:val="1"/>
      <w:numFmt w:val="decimal"/>
      <w:pStyle w:val="Heading1"/>
      <w:lvlText w:val="%1."/>
      <w:lvlJc w:val="left"/>
      <w:pPr>
        <w:ind w:left="1080" w:hanging="1080"/>
      </w:pPr>
      <w:rPr>
        <w:rFonts w:hint="default"/>
      </w:rPr>
    </w:lvl>
    <w:lvl w:ilvl="1">
      <w:start w:val="1"/>
      <w:numFmt w:val="decimal"/>
      <w:pStyle w:val="Heading2"/>
      <w:lvlText w:val="%1.%2"/>
      <w:lvlJc w:val="left"/>
      <w:pPr>
        <w:ind w:left="1080" w:hanging="1080"/>
      </w:pPr>
      <w:rPr>
        <w:rFonts w:ascii="Arial" w:hAnsi="Arial" w:cs="Arial" w:hint="default"/>
        <w:color w:val="auto"/>
        <w:sz w:val="24"/>
        <w:szCs w:val="24"/>
      </w:rPr>
    </w:lvl>
    <w:lvl w:ilvl="2">
      <w:start w:val="1"/>
      <w:numFmt w:val="decimal"/>
      <w:pStyle w:val="Heading3"/>
      <w:lvlText w:val="%1.%2.%3"/>
      <w:lvlJc w:val="left"/>
      <w:pPr>
        <w:ind w:left="1080" w:hanging="1080"/>
      </w:pPr>
      <w:rPr>
        <w:rFonts w:hint="default"/>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1080" w:hanging="1080"/>
      </w:pPr>
      <w:rPr>
        <w:rFonts w:hint="default"/>
      </w:rPr>
    </w:lvl>
    <w:lvl w:ilvl="7">
      <w:start w:val="1"/>
      <w:numFmt w:val="decimal"/>
      <w:pStyle w:val="Heading8"/>
      <w:lvlText w:val="%1.%2.%3.%4.%5.%6.%7.%8"/>
      <w:lvlJc w:val="left"/>
      <w:pPr>
        <w:ind w:left="1080" w:hanging="1080"/>
      </w:pPr>
      <w:rPr>
        <w:rFonts w:hint="default"/>
      </w:rPr>
    </w:lvl>
    <w:lvl w:ilvl="8">
      <w:start w:val="1"/>
      <w:numFmt w:val="decimal"/>
      <w:pStyle w:val="Heading9"/>
      <w:lvlText w:val="%1.%2.%3.%4.%5.%6.%7.%8.%9"/>
      <w:lvlJc w:val="left"/>
      <w:pPr>
        <w:ind w:left="1080" w:hanging="1080"/>
      </w:pPr>
      <w:rPr>
        <w:rFonts w:hint="default"/>
      </w:rPr>
    </w:lvl>
  </w:abstractNum>
  <w:abstractNum w:abstractNumId="52" w15:restartNumberingAfterBreak="0">
    <w:nsid w:val="78925D68"/>
    <w:multiLevelType w:val="hybridMultilevel"/>
    <w:tmpl w:val="3CE80A40"/>
    <w:lvl w:ilvl="0" w:tplc="04090001">
      <w:start w:val="1"/>
      <w:numFmt w:val="bullet"/>
      <w:pStyle w:val="paratriangleind"/>
      <w:lvlText w:val=""/>
      <w:lvlJc w:val="left"/>
      <w:pPr>
        <w:tabs>
          <w:tab w:val="num" w:pos="644"/>
        </w:tabs>
        <w:ind w:left="644" w:hanging="360"/>
      </w:pPr>
      <w:rPr>
        <w:rFonts w:ascii="Symbol" w:hAnsi="Symbol" w:hint="default"/>
      </w:rPr>
    </w:lvl>
    <w:lvl w:ilvl="1" w:tplc="04090003">
      <w:start w:val="1"/>
      <w:numFmt w:val="bullet"/>
      <w:lvlText w:val="o"/>
      <w:lvlJc w:val="left"/>
      <w:pPr>
        <w:tabs>
          <w:tab w:val="num" w:pos="1724"/>
        </w:tabs>
        <w:ind w:left="1724" w:hanging="360"/>
      </w:pPr>
      <w:rPr>
        <w:rFonts w:ascii="Courier New" w:hAnsi="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53" w15:restartNumberingAfterBreak="0">
    <w:nsid w:val="7AE33174"/>
    <w:multiLevelType w:val="multilevel"/>
    <w:tmpl w:val="3698CC98"/>
    <w:lvl w:ilvl="0">
      <w:start w:val="1"/>
      <w:numFmt w:val="decimal"/>
      <w:pStyle w:val="Tabellentitel"/>
      <w:lvlText w:val="%1"/>
      <w:lvlJc w:val="left"/>
      <w:pPr>
        <w:tabs>
          <w:tab w:val="num" w:pos="432"/>
        </w:tabs>
        <w:ind w:left="432" w:hanging="432"/>
      </w:pPr>
      <w:rPr>
        <w:rFonts w:cs="Times New Roman"/>
      </w:rPr>
    </w:lvl>
    <w:lvl w:ilvl="1">
      <w:start w:val="1"/>
      <w:numFmt w:val="decimal"/>
      <w:pStyle w:val="Frage"/>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54" w15:restartNumberingAfterBreak="0">
    <w:nsid w:val="7C076595"/>
    <w:multiLevelType w:val="hybridMultilevel"/>
    <w:tmpl w:val="908E457E"/>
    <w:lvl w:ilvl="0" w:tplc="8AFA39CC">
      <w:start w:val="1"/>
      <w:numFmt w:val="bullet"/>
      <w:pStyle w:val="ListNumber2"/>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7E892C67"/>
    <w:multiLevelType w:val="singleLevel"/>
    <w:tmpl w:val="B9384E30"/>
    <w:lvl w:ilvl="0">
      <w:start w:val="1"/>
      <w:numFmt w:val="bullet"/>
      <w:pStyle w:val="StyleTextArialgrasLatinGrasToutenmajusculeCentrA"/>
      <w:lvlText w:val="-"/>
      <w:lvlJc w:val="left"/>
      <w:pPr>
        <w:tabs>
          <w:tab w:val="num" w:pos="360"/>
        </w:tabs>
        <w:ind w:left="284" w:hanging="284"/>
      </w:pPr>
      <w:rPr>
        <w:rFonts w:hint="default"/>
        <w:sz w:val="16"/>
        <w:szCs w:val="16"/>
      </w:rPr>
    </w:lvl>
  </w:abstractNum>
  <w:abstractNum w:abstractNumId="56" w15:restartNumberingAfterBreak="0">
    <w:nsid w:val="7EA72093"/>
    <w:multiLevelType w:val="multilevel"/>
    <w:tmpl w:val="CB78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510F7B"/>
    <w:multiLevelType w:val="multilevel"/>
    <w:tmpl w:val="84123596"/>
    <w:styleLink w:val="Style1"/>
    <w:lvl w:ilvl="0">
      <w:start w:val="1"/>
      <w:numFmt w:val="bullet"/>
      <w:lvlText w:val=""/>
      <w:lvlJc w:val="left"/>
      <w:pPr>
        <w:ind w:left="1656" w:hanging="576"/>
      </w:pPr>
      <w:rPr>
        <w:rFonts w:ascii="Symbol" w:hAnsi="Symbol" w:hint="default"/>
      </w:rPr>
    </w:lvl>
    <w:lvl w:ilvl="1">
      <w:start w:val="1"/>
      <w:numFmt w:val="bullet"/>
      <w:lvlText w:val="-"/>
      <w:lvlJc w:val="left"/>
      <w:pPr>
        <w:ind w:left="2520" w:hanging="360"/>
      </w:pPr>
      <w:rPr>
        <w:rFonts w:ascii="Arial" w:hAnsi="Arial"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num w:numId="1" w16cid:durableId="1583835996">
    <w:abstractNumId w:val="2"/>
  </w:num>
  <w:num w:numId="2" w16cid:durableId="1090275886">
    <w:abstractNumId w:val="19"/>
  </w:num>
  <w:num w:numId="3" w16cid:durableId="703291325">
    <w:abstractNumId w:val="24"/>
  </w:num>
  <w:num w:numId="4" w16cid:durableId="1567230013">
    <w:abstractNumId w:val="54"/>
  </w:num>
  <w:num w:numId="5" w16cid:durableId="1173643709">
    <w:abstractNumId w:val="51"/>
  </w:num>
  <w:num w:numId="6" w16cid:durableId="245381181">
    <w:abstractNumId w:val="16"/>
  </w:num>
  <w:num w:numId="7" w16cid:durableId="136724623">
    <w:abstractNumId w:val="5"/>
  </w:num>
  <w:num w:numId="8" w16cid:durableId="2023892494">
    <w:abstractNumId w:val="8"/>
  </w:num>
  <w:num w:numId="9" w16cid:durableId="1360011592">
    <w:abstractNumId w:val="11"/>
  </w:num>
  <w:num w:numId="10" w16cid:durableId="660809932">
    <w:abstractNumId w:val="25"/>
  </w:num>
  <w:num w:numId="11" w16cid:durableId="1300573465">
    <w:abstractNumId w:val="27"/>
  </w:num>
  <w:num w:numId="12" w16cid:durableId="1860195371">
    <w:abstractNumId w:val="12"/>
  </w:num>
  <w:num w:numId="13" w16cid:durableId="360011100">
    <w:abstractNumId w:val="18"/>
  </w:num>
  <w:num w:numId="14" w16cid:durableId="760878445">
    <w:abstractNumId w:val="40"/>
  </w:num>
  <w:num w:numId="15" w16cid:durableId="177888511">
    <w:abstractNumId w:val="32"/>
  </w:num>
  <w:num w:numId="16" w16cid:durableId="1880584896">
    <w:abstractNumId w:val="6"/>
  </w:num>
  <w:num w:numId="17" w16cid:durableId="1509978810">
    <w:abstractNumId w:val="17"/>
  </w:num>
  <w:num w:numId="18" w16cid:durableId="595134739">
    <w:abstractNumId w:val="15"/>
  </w:num>
  <w:num w:numId="19" w16cid:durableId="1717658109">
    <w:abstractNumId w:val="37"/>
  </w:num>
  <w:num w:numId="20" w16cid:durableId="60716983">
    <w:abstractNumId w:val="20"/>
  </w:num>
  <w:num w:numId="21" w16cid:durableId="2366047">
    <w:abstractNumId w:val="43"/>
  </w:num>
  <w:num w:numId="22" w16cid:durableId="1867787503">
    <w:abstractNumId w:val="30"/>
  </w:num>
  <w:num w:numId="23" w16cid:durableId="302781899">
    <w:abstractNumId w:val="1"/>
  </w:num>
  <w:num w:numId="24" w16cid:durableId="667247395">
    <w:abstractNumId w:val="0"/>
  </w:num>
  <w:num w:numId="25" w16cid:durableId="628752716">
    <w:abstractNumId w:val="9"/>
  </w:num>
  <w:num w:numId="26" w16cid:durableId="2028676627">
    <w:abstractNumId w:val="44"/>
  </w:num>
  <w:num w:numId="27" w16cid:durableId="1519923695">
    <w:abstractNumId w:val="14"/>
  </w:num>
  <w:num w:numId="28" w16cid:durableId="1445924785">
    <w:abstractNumId w:val="47"/>
  </w:num>
  <w:num w:numId="29" w16cid:durableId="1534542090">
    <w:abstractNumId w:val="13"/>
  </w:num>
  <w:num w:numId="30" w16cid:durableId="208297788">
    <w:abstractNumId w:val="57"/>
  </w:num>
  <w:num w:numId="31" w16cid:durableId="1865745896">
    <w:abstractNumId w:val="42"/>
  </w:num>
  <w:num w:numId="32" w16cid:durableId="661813578">
    <w:abstractNumId w:val="23"/>
  </w:num>
  <w:num w:numId="33" w16cid:durableId="1611816929">
    <w:abstractNumId w:val="33"/>
  </w:num>
  <w:num w:numId="34" w16cid:durableId="861089564">
    <w:abstractNumId w:val="7"/>
  </w:num>
  <w:num w:numId="35" w16cid:durableId="1915165581">
    <w:abstractNumId w:val="46"/>
  </w:num>
  <w:num w:numId="36" w16cid:durableId="903873108">
    <w:abstractNumId w:val="21"/>
  </w:num>
  <w:num w:numId="37" w16cid:durableId="336689132">
    <w:abstractNumId w:val="10"/>
  </w:num>
  <w:num w:numId="38" w16cid:durableId="1203831175">
    <w:abstractNumId w:val="29"/>
    <w:lvlOverride w:ilvl="0">
      <w:lvl w:ilvl="0">
        <w:start w:val="1"/>
        <w:numFmt w:val="bullet"/>
        <w:pStyle w:val="enum2continue"/>
        <w:lvlText w:val="-"/>
        <w:legacy w:legacy="1" w:legacySpace="0" w:legacyIndent="283"/>
        <w:lvlJc w:val="left"/>
        <w:pPr>
          <w:ind w:left="1134" w:hanging="283"/>
        </w:pPr>
        <w:rPr>
          <w:rFonts w:ascii="Times New Roman" w:hAnsi="Times New Roman" w:hint="default"/>
        </w:rPr>
      </w:lvl>
    </w:lvlOverride>
  </w:num>
  <w:num w:numId="39" w16cid:durableId="1498492582">
    <w:abstractNumId w:val="3"/>
    <w:lvlOverride w:ilvl="0">
      <w:lvl w:ilvl="0">
        <w:start w:val="1"/>
        <w:numFmt w:val="bullet"/>
        <w:pStyle w:val="enum3continue"/>
        <w:lvlText w:val=""/>
        <w:legacy w:legacy="1" w:legacySpace="0" w:legacyIndent="283"/>
        <w:lvlJc w:val="left"/>
        <w:pPr>
          <w:ind w:left="1417" w:hanging="283"/>
        </w:pPr>
        <w:rPr>
          <w:rFonts w:ascii="Symbol" w:hAnsi="Symbol" w:hint="default"/>
        </w:rPr>
      </w:lvl>
    </w:lvlOverride>
  </w:num>
  <w:num w:numId="40" w16cid:durableId="197282824">
    <w:abstractNumId w:val="26"/>
  </w:num>
  <w:num w:numId="41" w16cid:durableId="1450584473">
    <w:abstractNumId w:val="55"/>
  </w:num>
  <w:num w:numId="42" w16cid:durableId="907880844">
    <w:abstractNumId w:val="35"/>
  </w:num>
  <w:num w:numId="43" w16cid:durableId="2017923775">
    <w:abstractNumId w:val="50"/>
  </w:num>
  <w:num w:numId="44" w16cid:durableId="1830634642">
    <w:abstractNumId w:val="52"/>
  </w:num>
  <w:num w:numId="45" w16cid:durableId="507063804">
    <w:abstractNumId w:val="53"/>
  </w:num>
  <w:num w:numId="46" w16cid:durableId="114446533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11104625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358050347">
    <w:abstractNumId w:val="49"/>
  </w:num>
  <w:num w:numId="49" w16cid:durableId="1092506238">
    <w:abstractNumId w:val="39"/>
  </w:num>
  <w:num w:numId="50" w16cid:durableId="66159059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48910588">
    <w:abstractNumId w:val="28"/>
  </w:num>
  <w:num w:numId="52" w16cid:durableId="1927418167">
    <w:abstractNumId w:val="4"/>
  </w:num>
  <w:num w:numId="53" w16cid:durableId="728457890">
    <w:abstractNumId w:val="41"/>
  </w:num>
  <w:num w:numId="54" w16cid:durableId="1942029590">
    <w:abstractNumId w:val="36"/>
  </w:num>
  <w:num w:numId="55" w16cid:durableId="113670735">
    <w:abstractNumId w:val="22"/>
  </w:num>
  <w:num w:numId="56" w16cid:durableId="264458012">
    <w:abstractNumId w:val="34"/>
  </w:num>
  <w:num w:numId="57" w16cid:durableId="297341311">
    <w:abstractNumId w:val="51"/>
  </w:num>
  <w:num w:numId="58" w16cid:durableId="768744858">
    <w:abstractNumId w:val="51"/>
  </w:num>
  <w:num w:numId="59" w16cid:durableId="70662669">
    <w:abstractNumId w:val="45"/>
  </w:num>
  <w:num w:numId="60" w16cid:durableId="622005012">
    <w:abstractNumId w:val="56"/>
  </w:num>
  <w:num w:numId="61" w16cid:durableId="1653101227">
    <w:abstractNumId w:val="31"/>
  </w:num>
  <w:num w:numId="62" w16cid:durableId="996031846">
    <w:abstractNumId w:val="38"/>
  </w:num>
  <w:num w:numId="63" w16cid:durableId="785851590">
    <w:abstractNumId w:val="51"/>
  </w:num>
  <w:num w:numId="64" w16cid:durableId="519782523">
    <w:abstractNumId w:val="51"/>
  </w:num>
  <w:num w:numId="65" w16cid:durableId="86538107">
    <w:abstractNumId w:val="48"/>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CA" w:vendorID="64" w:dllVersion="6" w:nlCheck="1" w:checkStyle="1"/>
  <w:activeWritingStyle w:appName="MSWord" w:lang="en-CA" w:vendorID="64" w:dllVersion="0" w:nlCheck="1" w:checkStyle="0"/>
  <w:activeWritingStyle w:appName="MSWord" w:lang="en-US" w:vendorID="64" w:dllVersion="0" w:nlCheck="1" w:checkStyle="0"/>
  <w:activeWritingStyle w:appName="MSWord" w:lang="en-GB" w:vendorID="64" w:dllVersion="0" w:nlCheck="1" w:checkStyle="0"/>
  <w:activeWritingStyle w:appName="MSWord" w:lang="fr-CA" w:vendorID="64" w:dllVersion="0" w:nlCheck="1" w:checkStyle="0"/>
  <w:activeWritingStyle w:appName="MSWord" w:lang="fr-CA" w:vendorID="64" w:dllVersion="6" w:nlCheck="1" w:checkStyle="0"/>
  <w:activeWritingStyle w:appName="MSWord" w:lang="en-GB" w:vendorID="64" w:dllVersion="4096" w:nlCheck="1" w:checkStyle="0"/>
  <w:activeWritingStyle w:appName="MSWord" w:lang="en-CA" w:vendorID="64" w:dllVersion="4096" w:nlCheck="1" w:checkStyle="0"/>
  <w:activeWritingStyle w:appName="MSWord" w:lang="fr-FR" w:vendorID="64" w:dllVersion="0" w:nlCheck="1" w:checkStyle="0"/>
  <w:activeWritingStyle w:appName="MSWord" w:lang="en-US" w:vendorID="64" w:dllVersion="4096" w:nlCheck="1" w:checkStyle="0"/>
  <w:activeWritingStyle w:appName="MSWord" w:lang="de-AT" w:vendorID="64" w:dllVersion="4096" w:nlCheck="1" w:checkStyle="0"/>
  <w:activeWritingStyle w:appName="MSWord" w:lang="fr-FR" w:vendorID="64" w:dllVersion="4096" w:nlCheck="1" w:checkStyle="0"/>
  <w:activeWritingStyle w:appName="MSWord" w:lang="de-CH" w:vendorID="64" w:dllVersion="4096" w:nlCheck="1" w:checkStyle="0"/>
  <w:activeWritingStyle w:appName="MSWord" w:lang="de-DE" w:vendorID="64" w:dllVersion="4096" w:nlCheck="1" w:checkStyle="0"/>
  <w:proofState w:spelling="clean" w:grammar="clean"/>
  <w:defaultTabStop w:val="720"/>
  <w:hyphenationZone w:val="425"/>
  <w:characterSpacingControl w:val="doNotCompress"/>
  <w:hdrShapeDefaults>
    <o:shapedefaults v:ext="edit" spidmax="2050">
      <o:colormru v:ext="edit" colors="#9c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801"/>
    <w:rsid w:val="00002011"/>
    <w:rsid w:val="000024C5"/>
    <w:rsid w:val="000035A1"/>
    <w:rsid w:val="00005F3E"/>
    <w:rsid w:val="00007816"/>
    <w:rsid w:val="000132ED"/>
    <w:rsid w:val="00013F05"/>
    <w:rsid w:val="0001446A"/>
    <w:rsid w:val="00014E84"/>
    <w:rsid w:val="00016DA0"/>
    <w:rsid w:val="00016FCB"/>
    <w:rsid w:val="00017A2F"/>
    <w:rsid w:val="00017A73"/>
    <w:rsid w:val="00020EE5"/>
    <w:rsid w:val="000222B4"/>
    <w:rsid w:val="00023BAF"/>
    <w:rsid w:val="00025FF7"/>
    <w:rsid w:val="00027E84"/>
    <w:rsid w:val="0003269D"/>
    <w:rsid w:val="00032B19"/>
    <w:rsid w:val="00034CB7"/>
    <w:rsid w:val="00036791"/>
    <w:rsid w:val="00036D5A"/>
    <w:rsid w:val="00042D05"/>
    <w:rsid w:val="00044D67"/>
    <w:rsid w:val="000453C0"/>
    <w:rsid w:val="00047FA6"/>
    <w:rsid w:val="00050518"/>
    <w:rsid w:val="0005516F"/>
    <w:rsid w:val="00055824"/>
    <w:rsid w:val="0005597B"/>
    <w:rsid w:val="00056556"/>
    <w:rsid w:val="00057DF7"/>
    <w:rsid w:val="000605D8"/>
    <w:rsid w:val="00060D9A"/>
    <w:rsid w:val="00061C76"/>
    <w:rsid w:val="00062777"/>
    <w:rsid w:val="000645E7"/>
    <w:rsid w:val="00065151"/>
    <w:rsid w:val="000651FE"/>
    <w:rsid w:val="0007049F"/>
    <w:rsid w:val="00072C1E"/>
    <w:rsid w:val="0007379B"/>
    <w:rsid w:val="000739B3"/>
    <w:rsid w:val="00074CD8"/>
    <w:rsid w:val="000821DD"/>
    <w:rsid w:val="00082354"/>
    <w:rsid w:val="000901F0"/>
    <w:rsid w:val="000906D6"/>
    <w:rsid w:val="00091CF5"/>
    <w:rsid w:val="0009280D"/>
    <w:rsid w:val="000942DB"/>
    <w:rsid w:val="000946F4"/>
    <w:rsid w:val="00094CA3"/>
    <w:rsid w:val="00096FA4"/>
    <w:rsid w:val="000A030C"/>
    <w:rsid w:val="000A0614"/>
    <w:rsid w:val="000A1046"/>
    <w:rsid w:val="000A1526"/>
    <w:rsid w:val="000A2D1E"/>
    <w:rsid w:val="000B0472"/>
    <w:rsid w:val="000B381C"/>
    <w:rsid w:val="000B55C4"/>
    <w:rsid w:val="000B6902"/>
    <w:rsid w:val="000B6B31"/>
    <w:rsid w:val="000B7F49"/>
    <w:rsid w:val="000C5891"/>
    <w:rsid w:val="000C726A"/>
    <w:rsid w:val="000C74E8"/>
    <w:rsid w:val="000C7A76"/>
    <w:rsid w:val="000D043A"/>
    <w:rsid w:val="000D189F"/>
    <w:rsid w:val="000D353C"/>
    <w:rsid w:val="000D6471"/>
    <w:rsid w:val="000D6BB4"/>
    <w:rsid w:val="000D7D86"/>
    <w:rsid w:val="000E0D76"/>
    <w:rsid w:val="000E2543"/>
    <w:rsid w:val="000E498B"/>
    <w:rsid w:val="000E50B6"/>
    <w:rsid w:val="000E76CC"/>
    <w:rsid w:val="000F15CE"/>
    <w:rsid w:val="000F2217"/>
    <w:rsid w:val="000F387F"/>
    <w:rsid w:val="000F41DC"/>
    <w:rsid w:val="000F616D"/>
    <w:rsid w:val="0010533F"/>
    <w:rsid w:val="00105672"/>
    <w:rsid w:val="00106113"/>
    <w:rsid w:val="00112E34"/>
    <w:rsid w:val="00113C6C"/>
    <w:rsid w:val="001148B6"/>
    <w:rsid w:val="00114C4B"/>
    <w:rsid w:val="001152F3"/>
    <w:rsid w:val="001152F6"/>
    <w:rsid w:val="001223AF"/>
    <w:rsid w:val="00122B12"/>
    <w:rsid w:val="00124501"/>
    <w:rsid w:val="00131CDA"/>
    <w:rsid w:val="0013335B"/>
    <w:rsid w:val="00133D7A"/>
    <w:rsid w:val="00133E68"/>
    <w:rsid w:val="00134168"/>
    <w:rsid w:val="001444B2"/>
    <w:rsid w:val="001460AB"/>
    <w:rsid w:val="00146B75"/>
    <w:rsid w:val="00147C5F"/>
    <w:rsid w:val="00150E46"/>
    <w:rsid w:val="00151A58"/>
    <w:rsid w:val="00155801"/>
    <w:rsid w:val="00161FCB"/>
    <w:rsid w:val="00164029"/>
    <w:rsid w:val="00171AAA"/>
    <w:rsid w:val="00172D02"/>
    <w:rsid w:val="001747D4"/>
    <w:rsid w:val="001762D2"/>
    <w:rsid w:val="001766CF"/>
    <w:rsid w:val="00176C25"/>
    <w:rsid w:val="001773A5"/>
    <w:rsid w:val="00180B90"/>
    <w:rsid w:val="001818D8"/>
    <w:rsid w:val="00181D6C"/>
    <w:rsid w:val="001843E7"/>
    <w:rsid w:val="00184419"/>
    <w:rsid w:val="00184483"/>
    <w:rsid w:val="00184C27"/>
    <w:rsid w:val="00184FCA"/>
    <w:rsid w:val="001851E4"/>
    <w:rsid w:val="00185949"/>
    <w:rsid w:val="001867B5"/>
    <w:rsid w:val="001873DD"/>
    <w:rsid w:val="0019196E"/>
    <w:rsid w:val="00197D58"/>
    <w:rsid w:val="00197ED8"/>
    <w:rsid w:val="001A0D07"/>
    <w:rsid w:val="001A1CCB"/>
    <w:rsid w:val="001A3073"/>
    <w:rsid w:val="001A42DB"/>
    <w:rsid w:val="001A4495"/>
    <w:rsid w:val="001A53D4"/>
    <w:rsid w:val="001A7B1E"/>
    <w:rsid w:val="001A7B70"/>
    <w:rsid w:val="001B2E2A"/>
    <w:rsid w:val="001B45D1"/>
    <w:rsid w:val="001C1E9D"/>
    <w:rsid w:val="001C648D"/>
    <w:rsid w:val="001C74E3"/>
    <w:rsid w:val="001C7E56"/>
    <w:rsid w:val="001D0924"/>
    <w:rsid w:val="001D167B"/>
    <w:rsid w:val="001D4D1E"/>
    <w:rsid w:val="001D56C5"/>
    <w:rsid w:val="001D6A29"/>
    <w:rsid w:val="001D73D7"/>
    <w:rsid w:val="001E020A"/>
    <w:rsid w:val="001E379F"/>
    <w:rsid w:val="001E5301"/>
    <w:rsid w:val="001E6259"/>
    <w:rsid w:val="001E62B4"/>
    <w:rsid w:val="001E62F3"/>
    <w:rsid w:val="001E72E5"/>
    <w:rsid w:val="001E7B48"/>
    <w:rsid w:val="001F0802"/>
    <w:rsid w:val="001F0813"/>
    <w:rsid w:val="001F146F"/>
    <w:rsid w:val="001F1CCB"/>
    <w:rsid w:val="001F3632"/>
    <w:rsid w:val="001F5B71"/>
    <w:rsid w:val="001F6AFF"/>
    <w:rsid w:val="001F729F"/>
    <w:rsid w:val="00201D88"/>
    <w:rsid w:val="00203696"/>
    <w:rsid w:val="00203803"/>
    <w:rsid w:val="00203B6B"/>
    <w:rsid w:val="002064C2"/>
    <w:rsid w:val="00206B18"/>
    <w:rsid w:val="0021024D"/>
    <w:rsid w:val="0021069C"/>
    <w:rsid w:val="00212393"/>
    <w:rsid w:val="00212E4D"/>
    <w:rsid w:val="002142B3"/>
    <w:rsid w:val="002159E1"/>
    <w:rsid w:val="00217134"/>
    <w:rsid w:val="00217699"/>
    <w:rsid w:val="002223A5"/>
    <w:rsid w:val="002237A8"/>
    <w:rsid w:val="00224106"/>
    <w:rsid w:val="00225EE6"/>
    <w:rsid w:val="00227676"/>
    <w:rsid w:val="00227C60"/>
    <w:rsid w:val="00227EEC"/>
    <w:rsid w:val="0023262A"/>
    <w:rsid w:val="00233E26"/>
    <w:rsid w:val="002470A2"/>
    <w:rsid w:val="00250525"/>
    <w:rsid w:val="00251B95"/>
    <w:rsid w:val="00251D42"/>
    <w:rsid w:val="00255320"/>
    <w:rsid w:val="00255D3B"/>
    <w:rsid w:val="002561E7"/>
    <w:rsid w:val="00256E49"/>
    <w:rsid w:val="002577FA"/>
    <w:rsid w:val="002578A0"/>
    <w:rsid w:val="002601B6"/>
    <w:rsid w:val="00260750"/>
    <w:rsid w:val="00260BE9"/>
    <w:rsid w:val="0026227A"/>
    <w:rsid w:val="00264E2B"/>
    <w:rsid w:val="0026518C"/>
    <w:rsid w:val="00267D52"/>
    <w:rsid w:val="00272E09"/>
    <w:rsid w:val="0027378B"/>
    <w:rsid w:val="00275D53"/>
    <w:rsid w:val="00276C35"/>
    <w:rsid w:val="002774B8"/>
    <w:rsid w:val="00277DA7"/>
    <w:rsid w:val="00284BCE"/>
    <w:rsid w:val="00285F80"/>
    <w:rsid w:val="0028700E"/>
    <w:rsid w:val="0029270B"/>
    <w:rsid w:val="0029397B"/>
    <w:rsid w:val="00293D67"/>
    <w:rsid w:val="0029503F"/>
    <w:rsid w:val="002957A7"/>
    <w:rsid w:val="00297F31"/>
    <w:rsid w:val="002A19F8"/>
    <w:rsid w:val="002A1DDB"/>
    <w:rsid w:val="002A33F3"/>
    <w:rsid w:val="002A403A"/>
    <w:rsid w:val="002A426D"/>
    <w:rsid w:val="002A50DF"/>
    <w:rsid w:val="002B07B4"/>
    <w:rsid w:val="002B2B0C"/>
    <w:rsid w:val="002B5FC4"/>
    <w:rsid w:val="002C0FB5"/>
    <w:rsid w:val="002C3BC6"/>
    <w:rsid w:val="002C5D59"/>
    <w:rsid w:val="002C6734"/>
    <w:rsid w:val="002D021C"/>
    <w:rsid w:val="002D3D66"/>
    <w:rsid w:val="002D3D76"/>
    <w:rsid w:val="002D60C5"/>
    <w:rsid w:val="002D687D"/>
    <w:rsid w:val="002D6CC3"/>
    <w:rsid w:val="002D6E3B"/>
    <w:rsid w:val="002E09AE"/>
    <w:rsid w:val="002E0C78"/>
    <w:rsid w:val="002E2E79"/>
    <w:rsid w:val="002E5186"/>
    <w:rsid w:val="002E5631"/>
    <w:rsid w:val="002E5799"/>
    <w:rsid w:val="002E783D"/>
    <w:rsid w:val="002E7E4B"/>
    <w:rsid w:val="002F1D44"/>
    <w:rsid w:val="002F1E79"/>
    <w:rsid w:val="002F3034"/>
    <w:rsid w:val="002F69EC"/>
    <w:rsid w:val="0030206D"/>
    <w:rsid w:val="00310F05"/>
    <w:rsid w:val="00311A5F"/>
    <w:rsid w:val="003145E0"/>
    <w:rsid w:val="00317101"/>
    <w:rsid w:val="003176BC"/>
    <w:rsid w:val="00320C6C"/>
    <w:rsid w:val="003216E4"/>
    <w:rsid w:val="003224C3"/>
    <w:rsid w:val="00323AF0"/>
    <w:rsid w:val="00324761"/>
    <w:rsid w:val="00326506"/>
    <w:rsid w:val="003302A1"/>
    <w:rsid w:val="00333568"/>
    <w:rsid w:val="0033374D"/>
    <w:rsid w:val="0033376C"/>
    <w:rsid w:val="00333AC8"/>
    <w:rsid w:val="003356B5"/>
    <w:rsid w:val="003369E9"/>
    <w:rsid w:val="00337516"/>
    <w:rsid w:val="003403F9"/>
    <w:rsid w:val="00340452"/>
    <w:rsid w:val="0034118B"/>
    <w:rsid w:val="00341DC4"/>
    <w:rsid w:val="00346FAD"/>
    <w:rsid w:val="00347A36"/>
    <w:rsid w:val="00350F02"/>
    <w:rsid w:val="00351AF9"/>
    <w:rsid w:val="00352714"/>
    <w:rsid w:val="003538D8"/>
    <w:rsid w:val="00354747"/>
    <w:rsid w:val="0035595B"/>
    <w:rsid w:val="00356CF1"/>
    <w:rsid w:val="00356D16"/>
    <w:rsid w:val="00356F7F"/>
    <w:rsid w:val="0035705C"/>
    <w:rsid w:val="003574D4"/>
    <w:rsid w:val="00360D30"/>
    <w:rsid w:val="00361E2A"/>
    <w:rsid w:val="0036224F"/>
    <w:rsid w:val="0036374E"/>
    <w:rsid w:val="003655F4"/>
    <w:rsid w:val="0036752C"/>
    <w:rsid w:val="00370C7D"/>
    <w:rsid w:val="00372658"/>
    <w:rsid w:val="00372E76"/>
    <w:rsid w:val="00373211"/>
    <w:rsid w:val="00374368"/>
    <w:rsid w:val="00375663"/>
    <w:rsid w:val="003758F4"/>
    <w:rsid w:val="00380725"/>
    <w:rsid w:val="003839DB"/>
    <w:rsid w:val="003848BB"/>
    <w:rsid w:val="003849B1"/>
    <w:rsid w:val="00384C2F"/>
    <w:rsid w:val="003856C1"/>
    <w:rsid w:val="00385A5F"/>
    <w:rsid w:val="0038689F"/>
    <w:rsid w:val="00390291"/>
    <w:rsid w:val="003A0A60"/>
    <w:rsid w:val="003A10AA"/>
    <w:rsid w:val="003A2454"/>
    <w:rsid w:val="003A2E56"/>
    <w:rsid w:val="003A3E3E"/>
    <w:rsid w:val="003A40A5"/>
    <w:rsid w:val="003A440F"/>
    <w:rsid w:val="003A4FF7"/>
    <w:rsid w:val="003A53CB"/>
    <w:rsid w:val="003A76B1"/>
    <w:rsid w:val="003A7906"/>
    <w:rsid w:val="003A7E8D"/>
    <w:rsid w:val="003B0B0C"/>
    <w:rsid w:val="003B1269"/>
    <w:rsid w:val="003B1F71"/>
    <w:rsid w:val="003B32CF"/>
    <w:rsid w:val="003B78FB"/>
    <w:rsid w:val="003C1DFD"/>
    <w:rsid w:val="003C23A5"/>
    <w:rsid w:val="003C3AA8"/>
    <w:rsid w:val="003C4412"/>
    <w:rsid w:val="003C4751"/>
    <w:rsid w:val="003D16AF"/>
    <w:rsid w:val="003D2D67"/>
    <w:rsid w:val="003D6491"/>
    <w:rsid w:val="003D6F60"/>
    <w:rsid w:val="003E51A6"/>
    <w:rsid w:val="003E522E"/>
    <w:rsid w:val="003E636B"/>
    <w:rsid w:val="003F110D"/>
    <w:rsid w:val="003F2660"/>
    <w:rsid w:val="003F38CE"/>
    <w:rsid w:val="003F397F"/>
    <w:rsid w:val="003F60A5"/>
    <w:rsid w:val="004016C9"/>
    <w:rsid w:val="00401F6E"/>
    <w:rsid w:val="0040343D"/>
    <w:rsid w:val="00403576"/>
    <w:rsid w:val="0040390F"/>
    <w:rsid w:val="00403DA8"/>
    <w:rsid w:val="004054C3"/>
    <w:rsid w:val="004104DF"/>
    <w:rsid w:val="004105E1"/>
    <w:rsid w:val="00410677"/>
    <w:rsid w:val="00412A4A"/>
    <w:rsid w:val="00412B3C"/>
    <w:rsid w:val="00415E51"/>
    <w:rsid w:val="00415E68"/>
    <w:rsid w:val="00415E89"/>
    <w:rsid w:val="00417662"/>
    <w:rsid w:val="004215E6"/>
    <w:rsid w:val="0042270D"/>
    <w:rsid w:val="00422F8A"/>
    <w:rsid w:val="00423227"/>
    <w:rsid w:val="00425399"/>
    <w:rsid w:val="00426471"/>
    <w:rsid w:val="004330F0"/>
    <w:rsid w:val="00434A22"/>
    <w:rsid w:val="00435295"/>
    <w:rsid w:val="0043596E"/>
    <w:rsid w:val="00436861"/>
    <w:rsid w:val="004368D4"/>
    <w:rsid w:val="00436F93"/>
    <w:rsid w:val="004379EA"/>
    <w:rsid w:val="00440ECD"/>
    <w:rsid w:val="0044245B"/>
    <w:rsid w:val="00446C6B"/>
    <w:rsid w:val="004506CF"/>
    <w:rsid w:val="004536AF"/>
    <w:rsid w:val="0045534F"/>
    <w:rsid w:val="00455BD5"/>
    <w:rsid w:val="00456240"/>
    <w:rsid w:val="00456C9D"/>
    <w:rsid w:val="004647FD"/>
    <w:rsid w:val="00465123"/>
    <w:rsid w:val="00466CD3"/>
    <w:rsid w:val="004708EA"/>
    <w:rsid w:val="00470ED4"/>
    <w:rsid w:val="00472C64"/>
    <w:rsid w:val="00476176"/>
    <w:rsid w:val="00477D41"/>
    <w:rsid w:val="0048174F"/>
    <w:rsid w:val="00481DD5"/>
    <w:rsid w:val="0048406D"/>
    <w:rsid w:val="0048678A"/>
    <w:rsid w:val="004871C7"/>
    <w:rsid w:val="00492CA8"/>
    <w:rsid w:val="00493DF5"/>
    <w:rsid w:val="0049457F"/>
    <w:rsid w:val="004953CC"/>
    <w:rsid w:val="004955AB"/>
    <w:rsid w:val="00496C9F"/>
    <w:rsid w:val="0049759F"/>
    <w:rsid w:val="004A01C3"/>
    <w:rsid w:val="004A0230"/>
    <w:rsid w:val="004A027F"/>
    <w:rsid w:val="004A03F7"/>
    <w:rsid w:val="004A0D30"/>
    <w:rsid w:val="004A230D"/>
    <w:rsid w:val="004A3EC5"/>
    <w:rsid w:val="004A4B64"/>
    <w:rsid w:val="004A569A"/>
    <w:rsid w:val="004A6436"/>
    <w:rsid w:val="004B2572"/>
    <w:rsid w:val="004B2BC9"/>
    <w:rsid w:val="004B4276"/>
    <w:rsid w:val="004B5FFA"/>
    <w:rsid w:val="004B6579"/>
    <w:rsid w:val="004C2857"/>
    <w:rsid w:val="004C63BC"/>
    <w:rsid w:val="004D02BE"/>
    <w:rsid w:val="004D0427"/>
    <w:rsid w:val="004D08A8"/>
    <w:rsid w:val="004D1379"/>
    <w:rsid w:val="004D1502"/>
    <w:rsid w:val="004D33F5"/>
    <w:rsid w:val="004D3A6F"/>
    <w:rsid w:val="004D4077"/>
    <w:rsid w:val="004D4593"/>
    <w:rsid w:val="004D4BA0"/>
    <w:rsid w:val="004D5987"/>
    <w:rsid w:val="004E08F3"/>
    <w:rsid w:val="004E0A3F"/>
    <w:rsid w:val="004E5177"/>
    <w:rsid w:val="004F0E1A"/>
    <w:rsid w:val="004F1F8F"/>
    <w:rsid w:val="004F2022"/>
    <w:rsid w:val="004F2C9F"/>
    <w:rsid w:val="004F33F3"/>
    <w:rsid w:val="004F6B77"/>
    <w:rsid w:val="004F729E"/>
    <w:rsid w:val="004F761C"/>
    <w:rsid w:val="00500962"/>
    <w:rsid w:val="0050101D"/>
    <w:rsid w:val="00501E1C"/>
    <w:rsid w:val="005049F1"/>
    <w:rsid w:val="00506EAA"/>
    <w:rsid w:val="00507397"/>
    <w:rsid w:val="0050751F"/>
    <w:rsid w:val="005107C1"/>
    <w:rsid w:val="00511140"/>
    <w:rsid w:val="0051148E"/>
    <w:rsid w:val="00512585"/>
    <w:rsid w:val="00514BB5"/>
    <w:rsid w:val="00514CB8"/>
    <w:rsid w:val="005163C6"/>
    <w:rsid w:val="00516519"/>
    <w:rsid w:val="00516949"/>
    <w:rsid w:val="00517D87"/>
    <w:rsid w:val="0052334D"/>
    <w:rsid w:val="005233D2"/>
    <w:rsid w:val="00527A51"/>
    <w:rsid w:val="00527CF5"/>
    <w:rsid w:val="00527F94"/>
    <w:rsid w:val="005322F4"/>
    <w:rsid w:val="005326D0"/>
    <w:rsid w:val="00533378"/>
    <w:rsid w:val="005339B5"/>
    <w:rsid w:val="00533CFC"/>
    <w:rsid w:val="00537FC7"/>
    <w:rsid w:val="00541438"/>
    <w:rsid w:val="005433E2"/>
    <w:rsid w:val="00544D82"/>
    <w:rsid w:val="0054563C"/>
    <w:rsid w:val="00552070"/>
    <w:rsid w:val="005521F0"/>
    <w:rsid w:val="00552A80"/>
    <w:rsid w:val="00554876"/>
    <w:rsid w:val="00555E9A"/>
    <w:rsid w:val="005568E6"/>
    <w:rsid w:val="00557032"/>
    <w:rsid w:val="0055790D"/>
    <w:rsid w:val="005606F6"/>
    <w:rsid w:val="005609EF"/>
    <w:rsid w:val="00560A93"/>
    <w:rsid w:val="005617B5"/>
    <w:rsid w:val="0056283E"/>
    <w:rsid w:val="00562940"/>
    <w:rsid w:val="0056368C"/>
    <w:rsid w:val="00564541"/>
    <w:rsid w:val="005654CE"/>
    <w:rsid w:val="00565CF6"/>
    <w:rsid w:val="00566EEA"/>
    <w:rsid w:val="00566F20"/>
    <w:rsid w:val="00567138"/>
    <w:rsid w:val="005723C9"/>
    <w:rsid w:val="0057260C"/>
    <w:rsid w:val="00574072"/>
    <w:rsid w:val="005744D6"/>
    <w:rsid w:val="005757C9"/>
    <w:rsid w:val="0057781B"/>
    <w:rsid w:val="005801D7"/>
    <w:rsid w:val="00580596"/>
    <w:rsid w:val="0058125D"/>
    <w:rsid w:val="00582189"/>
    <w:rsid w:val="00582401"/>
    <w:rsid w:val="00583A82"/>
    <w:rsid w:val="00583C5A"/>
    <w:rsid w:val="005843BB"/>
    <w:rsid w:val="0058760C"/>
    <w:rsid w:val="00590F14"/>
    <w:rsid w:val="00591147"/>
    <w:rsid w:val="00591281"/>
    <w:rsid w:val="00591A6E"/>
    <w:rsid w:val="005933FE"/>
    <w:rsid w:val="00593EDC"/>
    <w:rsid w:val="0059482F"/>
    <w:rsid w:val="00595D6C"/>
    <w:rsid w:val="00595F01"/>
    <w:rsid w:val="00597F84"/>
    <w:rsid w:val="00597FB7"/>
    <w:rsid w:val="005A15D6"/>
    <w:rsid w:val="005A2349"/>
    <w:rsid w:val="005A3AC0"/>
    <w:rsid w:val="005A434C"/>
    <w:rsid w:val="005A700B"/>
    <w:rsid w:val="005A7977"/>
    <w:rsid w:val="005A7BE6"/>
    <w:rsid w:val="005B1115"/>
    <w:rsid w:val="005B41C6"/>
    <w:rsid w:val="005B4DA9"/>
    <w:rsid w:val="005B56BF"/>
    <w:rsid w:val="005B64A1"/>
    <w:rsid w:val="005B7610"/>
    <w:rsid w:val="005C083C"/>
    <w:rsid w:val="005C1D22"/>
    <w:rsid w:val="005C5016"/>
    <w:rsid w:val="005C5E6A"/>
    <w:rsid w:val="005D0012"/>
    <w:rsid w:val="005D7984"/>
    <w:rsid w:val="005E1BF2"/>
    <w:rsid w:val="005E2A78"/>
    <w:rsid w:val="005E5DD1"/>
    <w:rsid w:val="005E7586"/>
    <w:rsid w:val="005F04C1"/>
    <w:rsid w:val="005F25E6"/>
    <w:rsid w:val="005F34B6"/>
    <w:rsid w:val="005F3ED6"/>
    <w:rsid w:val="00601573"/>
    <w:rsid w:val="006028CE"/>
    <w:rsid w:val="006030D2"/>
    <w:rsid w:val="00603C29"/>
    <w:rsid w:val="00603DE0"/>
    <w:rsid w:val="0061091C"/>
    <w:rsid w:val="006110E2"/>
    <w:rsid w:val="00612655"/>
    <w:rsid w:val="00612F3E"/>
    <w:rsid w:val="006146A4"/>
    <w:rsid w:val="00617D17"/>
    <w:rsid w:val="006203BB"/>
    <w:rsid w:val="00620DFD"/>
    <w:rsid w:val="00620E85"/>
    <w:rsid w:val="00621038"/>
    <w:rsid w:val="00621158"/>
    <w:rsid w:val="00625EE7"/>
    <w:rsid w:val="0062687B"/>
    <w:rsid w:val="00627213"/>
    <w:rsid w:val="006306CC"/>
    <w:rsid w:val="006309A6"/>
    <w:rsid w:val="00630E23"/>
    <w:rsid w:val="00631BCC"/>
    <w:rsid w:val="00632E9E"/>
    <w:rsid w:val="00634139"/>
    <w:rsid w:val="0063556F"/>
    <w:rsid w:val="0064043E"/>
    <w:rsid w:val="006411FA"/>
    <w:rsid w:val="00641213"/>
    <w:rsid w:val="00641215"/>
    <w:rsid w:val="0064355A"/>
    <w:rsid w:val="006442F4"/>
    <w:rsid w:val="00644758"/>
    <w:rsid w:val="006450C5"/>
    <w:rsid w:val="00645CF1"/>
    <w:rsid w:val="006463F0"/>
    <w:rsid w:val="006505DA"/>
    <w:rsid w:val="00651C95"/>
    <w:rsid w:val="00652AFF"/>
    <w:rsid w:val="006556BE"/>
    <w:rsid w:val="00657696"/>
    <w:rsid w:val="006610E2"/>
    <w:rsid w:val="00661755"/>
    <w:rsid w:val="00661AA2"/>
    <w:rsid w:val="0066272C"/>
    <w:rsid w:val="006649BE"/>
    <w:rsid w:val="00664D7B"/>
    <w:rsid w:val="006656FB"/>
    <w:rsid w:val="00670480"/>
    <w:rsid w:val="00670710"/>
    <w:rsid w:val="00672274"/>
    <w:rsid w:val="0067655A"/>
    <w:rsid w:val="00676598"/>
    <w:rsid w:val="00680F22"/>
    <w:rsid w:val="00681433"/>
    <w:rsid w:val="00681B2C"/>
    <w:rsid w:val="006857FC"/>
    <w:rsid w:val="00690333"/>
    <w:rsid w:val="0069083A"/>
    <w:rsid w:val="006916D2"/>
    <w:rsid w:val="00691B9E"/>
    <w:rsid w:val="006926A9"/>
    <w:rsid w:val="00692871"/>
    <w:rsid w:val="006933AE"/>
    <w:rsid w:val="006937F0"/>
    <w:rsid w:val="00696A78"/>
    <w:rsid w:val="0069746C"/>
    <w:rsid w:val="00697574"/>
    <w:rsid w:val="00697BAF"/>
    <w:rsid w:val="00697C28"/>
    <w:rsid w:val="006A0256"/>
    <w:rsid w:val="006A0BFD"/>
    <w:rsid w:val="006A10FB"/>
    <w:rsid w:val="006A1322"/>
    <w:rsid w:val="006A1BC2"/>
    <w:rsid w:val="006A3868"/>
    <w:rsid w:val="006A5534"/>
    <w:rsid w:val="006A67BF"/>
    <w:rsid w:val="006A737E"/>
    <w:rsid w:val="006B0E68"/>
    <w:rsid w:val="006B5D5C"/>
    <w:rsid w:val="006B5F06"/>
    <w:rsid w:val="006C1107"/>
    <w:rsid w:val="006C2422"/>
    <w:rsid w:val="006C4F0A"/>
    <w:rsid w:val="006C7C4F"/>
    <w:rsid w:val="006D4B8D"/>
    <w:rsid w:val="006D5F81"/>
    <w:rsid w:val="006E0C86"/>
    <w:rsid w:val="006E14D9"/>
    <w:rsid w:val="006E635F"/>
    <w:rsid w:val="006E7DF8"/>
    <w:rsid w:val="006F0B24"/>
    <w:rsid w:val="006F10F9"/>
    <w:rsid w:val="006F323F"/>
    <w:rsid w:val="006F45C0"/>
    <w:rsid w:val="006F5400"/>
    <w:rsid w:val="006F5C2F"/>
    <w:rsid w:val="006F7D3E"/>
    <w:rsid w:val="00703A7C"/>
    <w:rsid w:val="00712390"/>
    <w:rsid w:val="0071359C"/>
    <w:rsid w:val="00715772"/>
    <w:rsid w:val="0071697F"/>
    <w:rsid w:val="00716EE8"/>
    <w:rsid w:val="00723A88"/>
    <w:rsid w:val="00723D4B"/>
    <w:rsid w:val="00726A06"/>
    <w:rsid w:val="00731D7A"/>
    <w:rsid w:val="00733880"/>
    <w:rsid w:val="007348CC"/>
    <w:rsid w:val="00736A8A"/>
    <w:rsid w:val="007407F2"/>
    <w:rsid w:val="00740F76"/>
    <w:rsid w:val="00742885"/>
    <w:rsid w:val="007435DA"/>
    <w:rsid w:val="00747486"/>
    <w:rsid w:val="00750F77"/>
    <w:rsid w:val="00754CC6"/>
    <w:rsid w:val="00754DC5"/>
    <w:rsid w:val="00754E7F"/>
    <w:rsid w:val="0075627B"/>
    <w:rsid w:val="00757A5C"/>
    <w:rsid w:val="00765C49"/>
    <w:rsid w:val="00766192"/>
    <w:rsid w:val="007662D4"/>
    <w:rsid w:val="00766EBD"/>
    <w:rsid w:val="00770783"/>
    <w:rsid w:val="0077146D"/>
    <w:rsid w:val="00772447"/>
    <w:rsid w:val="00773B50"/>
    <w:rsid w:val="00774604"/>
    <w:rsid w:val="00775639"/>
    <w:rsid w:val="00776278"/>
    <w:rsid w:val="0078020A"/>
    <w:rsid w:val="007803C4"/>
    <w:rsid w:val="0078467D"/>
    <w:rsid w:val="007851FA"/>
    <w:rsid w:val="0078650F"/>
    <w:rsid w:val="00786879"/>
    <w:rsid w:val="00786E0C"/>
    <w:rsid w:val="00790917"/>
    <w:rsid w:val="00792D05"/>
    <w:rsid w:val="007967AC"/>
    <w:rsid w:val="007A091B"/>
    <w:rsid w:val="007A3CCF"/>
    <w:rsid w:val="007A578C"/>
    <w:rsid w:val="007A778A"/>
    <w:rsid w:val="007B291B"/>
    <w:rsid w:val="007B2D60"/>
    <w:rsid w:val="007B338A"/>
    <w:rsid w:val="007B4407"/>
    <w:rsid w:val="007B4BB2"/>
    <w:rsid w:val="007B5F7A"/>
    <w:rsid w:val="007B6FED"/>
    <w:rsid w:val="007B6FF4"/>
    <w:rsid w:val="007B7BEE"/>
    <w:rsid w:val="007B7D2F"/>
    <w:rsid w:val="007B7E3B"/>
    <w:rsid w:val="007C07B2"/>
    <w:rsid w:val="007C132F"/>
    <w:rsid w:val="007C2616"/>
    <w:rsid w:val="007C31C5"/>
    <w:rsid w:val="007C38FE"/>
    <w:rsid w:val="007C4AD2"/>
    <w:rsid w:val="007C6423"/>
    <w:rsid w:val="007C7834"/>
    <w:rsid w:val="007D09D0"/>
    <w:rsid w:val="007D2755"/>
    <w:rsid w:val="007D28C8"/>
    <w:rsid w:val="007D353D"/>
    <w:rsid w:val="007D4959"/>
    <w:rsid w:val="007D520A"/>
    <w:rsid w:val="007E10AF"/>
    <w:rsid w:val="007F04DF"/>
    <w:rsid w:val="007F0813"/>
    <w:rsid w:val="007F138B"/>
    <w:rsid w:val="007F2E4C"/>
    <w:rsid w:val="007F349D"/>
    <w:rsid w:val="007F3EB0"/>
    <w:rsid w:val="007F5D87"/>
    <w:rsid w:val="008047FA"/>
    <w:rsid w:val="00810642"/>
    <w:rsid w:val="00811838"/>
    <w:rsid w:val="0081195B"/>
    <w:rsid w:val="008128DD"/>
    <w:rsid w:val="008135F6"/>
    <w:rsid w:val="00814A29"/>
    <w:rsid w:val="00814D1F"/>
    <w:rsid w:val="00815624"/>
    <w:rsid w:val="0082009F"/>
    <w:rsid w:val="008218B6"/>
    <w:rsid w:val="008219A1"/>
    <w:rsid w:val="008221E9"/>
    <w:rsid w:val="0082499B"/>
    <w:rsid w:val="0082617B"/>
    <w:rsid w:val="00827E4C"/>
    <w:rsid w:val="0083062C"/>
    <w:rsid w:val="00831818"/>
    <w:rsid w:val="008319F2"/>
    <w:rsid w:val="0083228F"/>
    <w:rsid w:val="00832AD8"/>
    <w:rsid w:val="0083340C"/>
    <w:rsid w:val="008334B0"/>
    <w:rsid w:val="00833EC6"/>
    <w:rsid w:val="00834BE7"/>
    <w:rsid w:val="00840379"/>
    <w:rsid w:val="00840650"/>
    <w:rsid w:val="00852DD6"/>
    <w:rsid w:val="00854559"/>
    <w:rsid w:val="008545AC"/>
    <w:rsid w:val="008603C7"/>
    <w:rsid w:val="00861BB2"/>
    <w:rsid w:val="00862512"/>
    <w:rsid w:val="0086312E"/>
    <w:rsid w:val="00863B33"/>
    <w:rsid w:val="0086409D"/>
    <w:rsid w:val="008640A1"/>
    <w:rsid w:val="00864E2A"/>
    <w:rsid w:val="00866911"/>
    <w:rsid w:val="00866D89"/>
    <w:rsid w:val="00867173"/>
    <w:rsid w:val="0086745E"/>
    <w:rsid w:val="008674A7"/>
    <w:rsid w:val="008708F6"/>
    <w:rsid w:val="008709A5"/>
    <w:rsid w:val="00871E7C"/>
    <w:rsid w:val="008732C2"/>
    <w:rsid w:val="008773AC"/>
    <w:rsid w:val="0088231A"/>
    <w:rsid w:val="0088396B"/>
    <w:rsid w:val="00884F0D"/>
    <w:rsid w:val="008856CE"/>
    <w:rsid w:val="008857E7"/>
    <w:rsid w:val="008902B1"/>
    <w:rsid w:val="00890A64"/>
    <w:rsid w:val="00890CC9"/>
    <w:rsid w:val="008914D7"/>
    <w:rsid w:val="0089232B"/>
    <w:rsid w:val="00893132"/>
    <w:rsid w:val="00895046"/>
    <w:rsid w:val="00896A85"/>
    <w:rsid w:val="00897068"/>
    <w:rsid w:val="008A1921"/>
    <w:rsid w:val="008A21AE"/>
    <w:rsid w:val="008A3E26"/>
    <w:rsid w:val="008B069C"/>
    <w:rsid w:val="008B1877"/>
    <w:rsid w:val="008B1FDA"/>
    <w:rsid w:val="008B3FE5"/>
    <w:rsid w:val="008B43AE"/>
    <w:rsid w:val="008B43F3"/>
    <w:rsid w:val="008B4830"/>
    <w:rsid w:val="008B4DDF"/>
    <w:rsid w:val="008B5E4C"/>
    <w:rsid w:val="008B6F6E"/>
    <w:rsid w:val="008B7035"/>
    <w:rsid w:val="008B7115"/>
    <w:rsid w:val="008C1E1E"/>
    <w:rsid w:val="008C3985"/>
    <w:rsid w:val="008C5CB3"/>
    <w:rsid w:val="008C76C5"/>
    <w:rsid w:val="008D1379"/>
    <w:rsid w:val="008D18E6"/>
    <w:rsid w:val="008D40AA"/>
    <w:rsid w:val="008D4CB4"/>
    <w:rsid w:val="008E0AD7"/>
    <w:rsid w:val="008E129D"/>
    <w:rsid w:val="008E1379"/>
    <w:rsid w:val="008E1F7B"/>
    <w:rsid w:val="008E249E"/>
    <w:rsid w:val="008E3316"/>
    <w:rsid w:val="008E4919"/>
    <w:rsid w:val="008E604B"/>
    <w:rsid w:val="008E7C3C"/>
    <w:rsid w:val="008F1C5B"/>
    <w:rsid w:val="008F28E2"/>
    <w:rsid w:val="008F4879"/>
    <w:rsid w:val="008F54DD"/>
    <w:rsid w:val="00900059"/>
    <w:rsid w:val="0090177C"/>
    <w:rsid w:val="00901FE8"/>
    <w:rsid w:val="00902CE2"/>
    <w:rsid w:val="009031D8"/>
    <w:rsid w:val="00907823"/>
    <w:rsid w:val="00907A72"/>
    <w:rsid w:val="00910944"/>
    <w:rsid w:val="00910F25"/>
    <w:rsid w:val="009122D4"/>
    <w:rsid w:val="00913E62"/>
    <w:rsid w:val="009146F5"/>
    <w:rsid w:val="00914BB3"/>
    <w:rsid w:val="00914DBD"/>
    <w:rsid w:val="0091676F"/>
    <w:rsid w:val="00917E3C"/>
    <w:rsid w:val="00920819"/>
    <w:rsid w:val="00921864"/>
    <w:rsid w:val="009227C6"/>
    <w:rsid w:val="00922A96"/>
    <w:rsid w:val="00925263"/>
    <w:rsid w:val="00936E4F"/>
    <w:rsid w:val="009370EE"/>
    <w:rsid w:val="00937A1D"/>
    <w:rsid w:val="009407B3"/>
    <w:rsid w:val="00945698"/>
    <w:rsid w:val="00950512"/>
    <w:rsid w:val="00951482"/>
    <w:rsid w:val="0095200F"/>
    <w:rsid w:val="009645E1"/>
    <w:rsid w:val="00970C61"/>
    <w:rsid w:val="009756EC"/>
    <w:rsid w:val="00975F96"/>
    <w:rsid w:val="00983D56"/>
    <w:rsid w:val="0098785A"/>
    <w:rsid w:val="009926F0"/>
    <w:rsid w:val="00993185"/>
    <w:rsid w:val="009A1740"/>
    <w:rsid w:val="009A1C7A"/>
    <w:rsid w:val="009A278E"/>
    <w:rsid w:val="009A510E"/>
    <w:rsid w:val="009A6382"/>
    <w:rsid w:val="009A7762"/>
    <w:rsid w:val="009B2976"/>
    <w:rsid w:val="009B6021"/>
    <w:rsid w:val="009B774B"/>
    <w:rsid w:val="009C0BC7"/>
    <w:rsid w:val="009C25DE"/>
    <w:rsid w:val="009C2F0D"/>
    <w:rsid w:val="009C3882"/>
    <w:rsid w:val="009C4841"/>
    <w:rsid w:val="009C4A45"/>
    <w:rsid w:val="009C4D30"/>
    <w:rsid w:val="009C54BD"/>
    <w:rsid w:val="009C551A"/>
    <w:rsid w:val="009C6769"/>
    <w:rsid w:val="009C780D"/>
    <w:rsid w:val="009D0D85"/>
    <w:rsid w:val="009D24E6"/>
    <w:rsid w:val="009D460D"/>
    <w:rsid w:val="009D738F"/>
    <w:rsid w:val="009D798F"/>
    <w:rsid w:val="009E05CF"/>
    <w:rsid w:val="009E18DA"/>
    <w:rsid w:val="009E6CD0"/>
    <w:rsid w:val="009F0F4B"/>
    <w:rsid w:val="009F2B99"/>
    <w:rsid w:val="009F642E"/>
    <w:rsid w:val="009F6792"/>
    <w:rsid w:val="009F73FB"/>
    <w:rsid w:val="009F7A5F"/>
    <w:rsid w:val="00A03EA5"/>
    <w:rsid w:val="00A04A27"/>
    <w:rsid w:val="00A1068D"/>
    <w:rsid w:val="00A10C1C"/>
    <w:rsid w:val="00A11F4C"/>
    <w:rsid w:val="00A1245B"/>
    <w:rsid w:val="00A16D7F"/>
    <w:rsid w:val="00A20B38"/>
    <w:rsid w:val="00A22BC6"/>
    <w:rsid w:val="00A23295"/>
    <w:rsid w:val="00A2387B"/>
    <w:rsid w:val="00A246E0"/>
    <w:rsid w:val="00A24DAE"/>
    <w:rsid w:val="00A259C5"/>
    <w:rsid w:val="00A25BED"/>
    <w:rsid w:val="00A25E4F"/>
    <w:rsid w:val="00A263C5"/>
    <w:rsid w:val="00A266F8"/>
    <w:rsid w:val="00A26AC9"/>
    <w:rsid w:val="00A27442"/>
    <w:rsid w:val="00A30A18"/>
    <w:rsid w:val="00A32289"/>
    <w:rsid w:val="00A32B71"/>
    <w:rsid w:val="00A32E69"/>
    <w:rsid w:val="00A33279"/>
    <w:rsid w:val="00A3580D"/>
    <w:rsid w:val="00A36DC4"/>
    <w:rsid w:val="00A36FCB"/>
    <w:rsid w:val="00A373E5"/>
    <w:rsid w:val="00A428CA"/>
    <w:rsid w:val="00A42A7D"/>
    <w:rsid w:val="00A453E6"/>
    <w:rsid w:val="00A4562C"/>
    <w:rsid w:val="00A456C0"/>
    <w:rsid w:val="00A45A26"/>
    <w:rsid w:val="00A46EF1"/>
    <w:rsid w:val="00A46F2F"/>
    <w:rsid w:val="00A518D1"/>
    <w:rsid w:val="00A53AAC"/>
    <w:rsid w:val="00A564DB"/>
    <w:rsid w:val="00A56D8B"/>
    <w:rsid w:val="00A610DB"/>
    <w:rsid w:val="00A61D24"/>
    <w:rsid w:val="00A61D83"/>
    <w:rsid w:val="00A62180"/>
    <w:rsid w:val="00A64215"/>
    <w:rsid w:val="00A64622"/>
    <w:rsid w:val="00A667E8"/>
    <w:rsid w:val="00A71651"/>
    <w:rsid w:val="00A72609"/>
    <w:rsid w:val="00A7366D"/>
    <w:rsid w:val="00A75A56"/>
    <w:rsid w:val="00A75CF7"/>
    <w:rsid w:val="00A80C0F"/>
    <w:rsid w:val="00A81325"/>
    <w:rsid w:val="00A82337"/>
    <w:rsid w:val="00A82B08"/>
    <w:rsid w:val="00A83571"/>
    <w:rsid w:val="00A83F25"/>
    <w:rsid w:val="00A94578"/>
    <w:rsid w:val="00A971D6"/>
    <w:rsid w:val="00AA1302"/>
    <w:rsid w:val="00AA1FEE"/>
    <w:rsid w:val="00AA2A9E"/>
    <w:rsid w:val="00AA6E72"/>
    <w:rsid w:val="00AB140C"/>
    <w:rsid w:val="00AB28F3"/>
    <w:rsid w:val="00AB2EC3"/>
    <w:rsid w:val="00AB2FAD"/>
    <w:rsid w:val="00AB3F89"/>
    <w:rsid w:val="00AB60F2"/>
    <w:rsid w:val="00AB7149"/>
    <w:rsid w:val="00AC53A1"/>
    <w:rsid w:val="00AC6727"/>
    <w:rsid w:val="00AC6E71"/>
    <w:rsid w:val="00AC7DBF"/>
    <w:rsid w:val="00AC7FF2"/>
    <w:rsid w:val="00AD038E"/>
    <w:rsid w:val="00AD04EA"/>
    <w:rsid w:val="00AD0DE0"/>
    <w:rsid w:val="00AD100E"/>
    <w:rsid w:val="00AD1B15"/>
    <w:rsid w:val="00AD1F2A"/>
    <w:rsid w:val="00AD2E13"/>
    <w:rsid w:val="00AD4124"/>
    <w:rsid w:val="00AD51A2"/>
    <w:rsid w:val="00AD6BFC"/>
    <w:rsid w:val="00AD79BC"/>
    <w:rsid w:val="00AE0548"/>
    <w:rsid w:val="00AE0A17"/>
    <w:rsid w:val="00AE0D3B"/>
    <w:rsid w:val="00AE14AE"/>
    <w:rsid w:val="00AE37D2"/>
    <w:rsid w:val="00AE4094"/>
    <w:rsid w:val="00AE460D"/>
    <w:rsid w:val="00AE47BA"/>
    <w:rsid w:val="00AE5F69"/>
    <w:rsid w:val="00AF06F4"/>
    <w:rsid w:val="00AF5001"/>
    <w:rsid w:val="00B00385"/>
    <w:rsid w:val="00B009A6"/>
    <w:rsid w:val="00B00AFA"/>
    <w:rsid w:val="00B01448"/>
    <w:rsid w:val="00B021B8"/>
    <w:rsid w:val="00B027CC"/>
    <w:rsid w:val="00B0289E"/>
    <w:rsid w:val="00B0368E"/>
    <w:rsid w:val="00B03EA8"/>
    <w:rsid w:val="00B04B44"/>
    <w:rsid w:val="00B05AF0"/>
    <w:rsid w:val="00B06D17"/>
    <w:rsid w:val="00B11309"/>
    <w:rsid w:val="00B1262E"/>
    <w:rsid w:val="00B14B0A"/>
    <w:rsid w:val="00B14B8D"/>
    <w:rsid w:val="00B161F2"/>
    <w:rsid w:val="00B17D80"/>
    <w:rsid w:val="00B21442"/>
    <w:rsid w:val="00B216C1"/>
    <w:rsid w:val="00B23CA3"/>
    <w:rsid w:val="00B242D7"/>
    <w:rsid w:val="00B2518C"/>
    <w:rsid w:val="00B30156"/>
    <w:rsid w:val="00B36EC1"/>
    <w:rsid w:val="00B378AB"/>
    <w:rsid w:val="00B407DC"/>
    <w:rsid w:val="00B421FB"/>
    <w:rsid w:val="00B43192"/>
    <w:rsid w:val="00B4409C"/>
    <w:rsid w:val="00B467FF"/>
    <w:rsid w:val="00B46DA1"/>
    <w:rsid w:val="00B47FCE"/>
    <w:rsid w:val="00B503D6"/>
    <w:rsid w:val="00B507AD"/>
    <w:rsid w:val="00B507BE"/>
    <w:rsid w:val="00B51669"/>
    <w:rsid w:val="00B52FCF"/>
    <w:rsid w:val="00B5310C"/>
    <w:rsid w:val="00B53F9F"/>
    <w:rsid w:val="00B54CD8"/>
    <w:rsid w:val="00B55527"/>
    <w:rsid w:val="00B5784D"/>
    <w:rsid w:val="00B6035F"/>
    <w:rsid w:val="00B6119A"/>
    <w:rsid w:val="00B6195D"/>
    <w:rsid w:val="00B62970"/>
    <w:rsid w:val="00B6298C"/>
    <w:rsid w:val="00B64D88"/>
    <w:rsid w:val="00B72C0B"/>
    <w:rsid w:val="00B72FD0"/>
    <w:rsid w:val="00B73718"/>
    <w:rsid w:val="00B73EB0"/>
    <w:rsid w:val="00B74982"/>
    <w:rsid w:val="00B818C8"/>
    <w:rsid w:val="00B821F1"/>
    <w:rsid w:val="00B82BA9"/>
    <w:rsid w:val="00B8488B"/>
    <w:rsid w:val="00B9055C"/>
    <w:rsid w:val="00B91667"/>
    <w:rsid w:val="00B91A47"/>
    <w:rsid w:val="00B91C12"/>
    <w:rsid w:val="00B92028"/>
    <w:rsid w:val="00B920E2"/>
    <w:rsid w:val="00B97EA6"/>
    <w:rsid w:val="00BA26F3"/>
    <w:rsid w:val="00BA32CE"/>
    <w:rsid w:val="00BA4A4F"/>
    <w:rsid w:val="00BA5BE0"/>
    <w:rsid w:val="00BA68E9"/>
    <w:rsid w:val="00BA791B"/>
    <w:rsid w:val="00BA79CF"/>
    <w:rsid w:val="00BB1406"/>
    <w:rsid w:val="00BB1DB3"/>
    <w:rsid w:val="00BB29B0"/>
    <w:rsid w:val="00BB4BAC"/>
    <w:rsid w:val="00BB6E3F"/>
    <w:rsid w:val="00BB718C"/>
    <w:rsid w:val="00BC0CA0"/>
    <w:rsid w:val="00BC2CAC"/>
    <w:rsid w:val="00BC301E"/>
    <w:rsid w:val="00BC4AAC"/>
    <w:rsid w:val="00BC558E"/>
    <w:rsid w:val="00BC6055"/>
    <w:rsid w:val="00BC72A1"/>
    <w:rsid w:val="00BC760C"/>
    <w:rsid w:val="00BD2107"/>
    <w:rsid w:val="00BD258A"/>
    <w:rsid w:val="00BD5C07"/>
    <w:rsid w:val="00BD5E30"/>
    <w:rsid w:val="00BD6C0D"/>
    <w:rsid w:val="00BD7AF8"/>
    <w:rsid w:val="00BE04AA"/>
    <w:rsid w:val="00BE051F"/>
    <w:rsid w:val="00BE05CC"/>
    <w:rsid w:val="00BE0A7D"/>
    <w:rsid w:val="00BE220D"/>
    <w:rsid w:val="00BE3310"/>
    <w:rsid w:val="00BE3B1A"/>
    <w:rsid w:val="00BE4FB1"/>
    <w:rsid w:val="00BE6BA7"/>
    <w:rsid w:val="00BF24C1"/>
    <w:rsid w:val="00BF2A44"/>
    <w:rsid w:val="00BF35C9"/>
    <w:rsid w:val="00BF51FB"/>
    <w:rsid w:val="00C021F6"/>
    <w:rsid w:val="00C03227"/>
    <w:rsid w:val="00C05128"/>
    <w:rsid w:val="00C06932"/>
    <w:rsid w:val="00C07DEB"/>
    <w:rsid w:val="00C10DF5"/>
    <w:rsid w:val="00C118FE"/>
    <w:rsid w:val="00C12988"/>
    <w:rsid w:val="00C12C3F"/>
    <w:rsid w:val="00C1308E"/>
    <w:rsid w:val="00C1500F"/>
    <w:rsid w:val="00C15F62"/>
    <w:rsid w:val="00C2001F"/>
    <w:rsid w:val="00C202AA"/>
    <w:rsid w:val="00C2037B"/>
    <w:rsid w:val="00C2043B"/>
    <w:rsid w:val="00C2161A"/>
    <w:rsid w:val="00C23A5F"/>
    <w:rsid w:val="00C255D8"/>
    <w:rsid w:val="00C255EC"/>
    <w:rsid w:val="00C3001B"/>
    <w:rsid w:val="00C303FE"/>
    <w:rsid w:val="00C3104A"/>
    <w:rsid w:val="00C3128E"/>
    <w:rsid w:val="00C321C2"/>
    <w:rsid w:val="00C351B6"/>
    <w:rsid w:val="00C36C1F"/>
    <w:rsid w:val="00C402D1"/>
    <w:rsid w:val="00C40848"/>
    <w:rsid w:val="00C41541"/>
    <w:rsid w:val="00C41610"/>
    <w:rsid w:val="00C41D1B"/>
    <w:rsid w:val="00C41D7A"/>
    <w:rsid w:val="00C4397D"/>
    <w:rsid w:val="00C45C93"/>
    <w:rsid w:val="00C45F06"/>
    <w:rsid w:val="00C519E3"/>
    <w:rsid w:val="00C529F0"/>
    <w:rsid w:val="00C52E1E"/>
    <w:rsid w:val="00C55739"/>
    <w:rsid w:val="00C607D7"/>
    <w:rsid w:val="00C612F0"/>
    <w:rsid w:val="00C6164D"/>
    <w:rsid w:val="00C63E3E"/>
    <w:rsid w:val="00C66A15"/>
    <w:rsid w:val="00C72668"/>
    <w:rsid w:val="00C7497A"/>
    <w:rsid w:val="00C74C36"/>
    <w:rsid w:val="00C757DF"/>
    <w:rsid w:val="00C768DD"/>
    <w:rsid w:val="00C80B87"/>
    <w:rsid w:val="00C80E01"/>
    <w:rsid w:val="00C813E4"/>
    <w:rsid w:val="00C82DA3"/>
    <w:rsid w:val="00C8402A"/>
    <w:rsid w:val="00C8520E"/>
    <w:rsid w:val="00C8575B"/>
    <w:rsid w:val="00C9051A"/>
    <w:rsid w:val="00C90F00"/>
    <w:rsid w:val="00C91B1B"/>
    <w:rsid w:val="00C93C8E"/>
    <w:rsid w:val="00C95230"/>
    <w:rsid w:val="00C955E5"/>
    <w:rsid w:val="00C96C5C"/>
    <w:rsid w:val="00CA1237"/>
    <w:rsid w:val="00CA2795"/>
    <w:rsid w:val="00CA3423"/>
    <w:rsid w:val="00CA364F"/>
    <w:rsid w:val="00CA4BB5"/>
    <w:rsid w:val="00CA4E4F"/>
    <w:rsid w:val="00CA5E95"/>
    <w:rsid w:val="00CA79A0"/>
    <w:rsid w:val="00CB060D"/>
    <w:rsid w:val="00CB08BB"/>
    <w:rsid w:val="00CB0B53"/>
    <w:rsid w:val="00CB281E"/>
    <w:rsid w:val="00CB295B"/>
    <w:rsid w:val="00CB4105"/>
    <w:rsid w:val="00CB5D69"/>
    <w:rsid w:val="00CC1ADD"/>
    <w:rsid w:val="00CC2345"/>
    <w:rsid w:val="00CC2B71"/>
    <w:rsid w:val="00CC56E0"/>
    <w:rsid w:val="00CC7D28"/>
    <w:rsid w:val="00CD04BF"/>
    <w:rsid w:val="00CD051E"/>
    <w:rsid w:val="00CD7749"/>
    <w:rsid w:val="00CD7B00"/>
    <w:rsid w:val="00CE2E5C"/>
    <w:rsid w:val="00CE39DF"/>
    <w:rsid w:val="00CF10A8"/>
    <w:rsid w:val="00CF1910"/>
    <w:rsid w:val="00CF4ED0"/>
    <w:rsid w:val="00CF623B"/>
    <w:rsid w:val="00CF68BF"/>
    <w:rsid w:val="00D044F0"/>
    <w:rsid w:val="00D060DA"/>
    <w:rsid w:val="00D06191"/>
    <w:rsid w:val="00D061C2"/>
    <w:rsid w:val="00D0720F"/>
    <w:rsid w:val="00D10EA7"/>
    <w:rsid w:val="00D11713"/>
    <w:rsid w:val="00D11E9C"/>
    <w:rsid w:val="00D157DB"/>
    <w:rsid w:val="00D15AE5"/>
    <w:rsid w:val="00D16611"/>
    <w:rsid w:val="00D16E73"/>
    <w:rsid w:val="00D207E2"/>
    <w:rsid w:val="00D216B2"/>
    <w:rsid w:val="00D22002"/>
    <w:rsid w:val="00D22548"/>
    <w:rsid w:val="00D227CD"/>
    <w:rsid w:val="00D243D1"/>
    <w:rsid w:val="00D247CE"/>
    <w:rsid w:val="00D256DB"/>
    <w:rsid w:val="00D27AE6"/>
    <w:rsid w:val="00D301C1"/>
    <w:rsid w:val="00D306E6"/>
    <w:rsid w:val="00D3103F"/>
    <w:rsid w:val="00D33D15"/>
    <w:rsid w:val="00D37F9E"/>
    <w:rsid w:val="00D409C2"/>
    <w:rsid w:val="00D44035"/>
    <w:rsid w:val="00D457BE"/>
    <w:rsid w:val="00D47BB6"/>
    <w:rsid w:val="00D51FB9"/>
    <w:rsid w:val="00D53CF9"/>
    <w:rsid w:val="00D54862"/>
    <w:rsid w:val="00D54CC9"/>
    <w:rsid w:val="00D62115"/>
    <w:rsid w:val="00D62B37"/>
    <w:rsid w:val="00D62C50"/>
    <w:rsid w:val="00D63445"/>
    <w:rsid w:val="00D63691"/>
    <w:rsid w:val="00D63B7A"/>
    <w:rsid w:val="00D650C7"/>
    <w:rsid w:val="00D72F04"/>
    <w:rsid w:val="00D75460"/>
    <w:rsid w:val="00D77CDB"/>
    <w:rsid w:val="00D77D03"/>
    <w:rsid w:val="00D80072"/>
    <w:rsid w:val="00D81926"/>
    <w:rsid w:val="00D8316A"/>
    <w:rsid w:val="00D864DF"/>
    <w:rsid w:val="00D86C68"/>
    <w:rsid w:val="00D87347"/>
    <w:rsid w:val="00D907DA"/>
    <w:rsid w:val="00D915A0"/>
    <w:rsid w:val="00D91FE3"/>
    <w:rsid w:val="00D933BD"/>
    <w:rsid w:val="00D93FE1"/>
    <w:rsid w:val="00D957DA"/>
    <w:rsid w:val="00D96EB4"/>
    <w:rsid w:val="00DA7F37"/>
    <w:rsid w:val="00DA7F48"/>
    <w:rsid w:val="00DB352D"/>
    <w:rsid w:val="00DB4D93"/>
    <w:rsid w:val="00DB6317"/>
    <w:rsid w:val="00DB684A"/>
    <w:rsid w:val="00DB6D7D"/>
    <w:rsid w:val="00DB7AC1"/>
    <w:rsid w:val="00DC0D7C"/>
    <w:rsid w:val="00DC18F7"/>
    <w:rsid w:val="00DC2CCE"/>
    <w:rsid w:val="00DC3167"/>
    <w:rsid w:val="00DC497B"/>
    <w:rsid w:val="00DC4D00"/>
    <w:rsid w:val="00DC6948"/>
    <w:rsid w:val="00DD0CA3"/>
    <w:rsid w:val="00DD2F23"/>
    <w:rsid w:val="00DD58BA"/>
    <w:rsid w:val="00DD59AF"/>
    <w:rsid w:val="00DD631E"/>
    <w:rsid w:val="00DD6D53"/>
    <w:rsid w:val="00DD703E"/>
    <w:rsid w:val="00DD7CFB"/>
    <w:rsid w:val="00DE15BE"/>
    <w:rsid w:val="00DE1C5D"/>
    <w:rsid w:val="00DF04A8"/>
    <w:rsid w:val="00DF0534"/>
    <w:rsid w:val="00DF1249"/>
    <w:rsid w:val="00DF4A5E"/>
    <w:rsid w:val="00DF539C"/>
    <w:rsid w:val="00DF593A"/>
    <w:rsid w:val="00DF6B58"/>
    <w:rsid w:val="00E013AF"/>
    <w:rsid w:val="00E0478E"/>
    <w:rsid w:val="00E04ABA"/>
    <w:rsid w:val="00E04E0F"/>
    <w:rsid w:val="00E0616D"/>
    <w:rsid w:val="00E107F2"/>
    <w:rsid w:val="00E10F2B"/>
    <w:rsid w:val="00E11098"/>
    <w:rsid w:val="00E1404E"/>
    <w:rsid w:val="00E156AA"/>
    <w:rsid w:val="00E1603A"/>
    <w:rsid w:val="00E1703D"/>
    <w:rsid w:val="00E17AA3"/>
    <w:rsid w:val="00E21CF7"/>
    <w:rsid w:val="00E2672B"/>
    <w:rsid w:val="00E31F87"/>
    <w:rsid w:val="00E33201"/>
    <w:rsid w:val="00E33649"/>
    <w:rsid w:val="00E406CE"/>
    <w:rsid w:val="00E40D86"/>
    <w:rsid w:val="00E41C0F"/>
    <w:rsid w:val="00E43449"/>
    <w:rsid w:val="00E439D7"/>
    <w:rsid w:val="00E44A3C"/>
    <w:rsid w:val="00E4764D"/>
    <w:rsid w:val="00E479DE"/>
    <w:rsid w:val="00E510DD"/>
    <w:rsid w:val="00E51DF5"/>
    <w:rsid w:val="00E53CF0"/>
    <w:rsid w:val="00E54E3B"/>
    <w:rsid w:val="00E56153"/>
    <w:rsid w:val="00E56FCE"/>
    <w:rsid w:val="00E60C50"/>
    <w:rsid w:val="00E623E5"/>
    <w:rsid w:val="00E63C88"/>
    <w:rsid w:val="00E64A3E"/>
    <w:rsid w:val="00E65314"/>
    <w:rsid w:val="00E66788"/>
    <w:rsid w:val="00E702B0"/>
    <w:rsid w:val="00E72431"/>
    <w:rsid w:val="00E731A9"/>
    <w:rsid w:val="00E73CB2"/>
    <w:rsid w:val="00E73D70"/>
    <w:rsid w:val="00E73DD9"/>
    <w:rsid w:val="00E77358"/>
    <w:rsid w:val="00E831E4"/>
    <w:rsid w:val="00E83EA2"/>
    <w:rsid w:val="00E8434F"/>
    <w:rsid w:val="00E8622D"/>
    <w:rsid w:val="00E90AA8"/>
    <w:rsid w:val="00E92148"/>
    <w:rsid w:val="00E924E7"/>
    <w:rsid w:val="00E933C9"/>
    <w:rsid w:val="00E93EAA"/>
    <w:rsid w:val="00E95062"/>
    <w:rsid w:val="00E95849"/>
    <w:rsid w:val="00E963B3"/>
    <w:rsid w:val="00E96C98"/>
    <w:rsid w:val="00E97E0C"/>
    <w:rsid w:val="00EA17D8"/>
    <w:rsid w:val="00EA2C28"/>
    <w:rsid w:val="00EA4A68"/>
    <w:rsid w:val="00EB2215"/>
    <w:rsid w:val="00EB2D43"/>
    <w:rsid w:val="00EB5A10"/>
    <w:rsid w:val="00EB6E2E"/>
    <w:rsid w:val="00EC00D8"/>
    <w:rsid w:val="00EC1685"/>
    <w:rsid w:val="00EC3E42"/>
    <w:rsid w:val="00EC5ACF"/>
    <w:rsid w:val="00ED2375"/>
    <w:rsid w:val="00ED25E9"/>
    <w:rsid w:val="00ED2659"/>
    <w:rsid w:val="00ED387E"/>
    <w:rsid w:val="00ED5CD9"/>
    <w:rsid w:val="00ED63E2"/>
    <w:rsid w:val="00ED70EF"/>
    <w:rsid w:val="00ED7D91"/>
    <w:rsid w:val="00EE067E"/>
    <w:rsid w:val="00EE1A99"/>
    <w:rsid w:val="00EE1F80"/>
    <w:rsid w:val="00EE372F"/>
    <w:rsid w:val="00EE40F7"/>
    <w:rsid w:val="00EE7F7B"/>
    <w:rsid w:val="00EF5397"/>
    <w:rsid w:val="00F0259D"/>
    <w:rsid w:val="00F02C98"/>
    <w:rsid w:val="00F04B99"/>
    <w:rsid w:val="00F0612D"/>
    <w:rsid w:val="00F10298"/>
    <w:rsid w:val="00F11617"/>
    <w:rsid w:val="00F120BF"/>
    <w:rsid w:val="00F1288A"/>
    <w:rsid w:val="00F12D0A"/>
    <w:rsid w:val="00F12D8D"/>
    <w:rsid w:val="00F13431"/>
    <w:rsid w:val="00F14D25"/>
    <w:rsid w:val="00F14FA4"/>
    <w:rsid w:val="00F15903"/>
    <w:rsid w:val="00F15D10"/>
    <w:rsid w:val="00F16D5E"/>
    <w:rsid w:val="00F177DB"/>
    <w:rsid w:val="00F23927"/>
    <w:rsid w:val="00F24EAB"/>
    <w:rsid w:val="00F273F5"/>
    <w:rsid w:val="00F33943"/>
    <w:rsid w:val="00F35F14"/>
    <w:rsid w:val="00F370E9"/>
    <w:rsid w:val="00F40879"/>
    <w:rsid w:val="00F42FDA"/>
    <w:rsid w:val="00F4374A"/>
    <w:rsid w:val="00F43F95"/>
    <w:rsid w:val="00F453A0"/>
    <w:rsid w:val="00F4624B"/>
    <w:rsid w:val="00F50435"/>
    <w:rsid w:val="00F53471"/>
    <w:rsid w:val="00F53E41"/>
    <w:rsid w:val="00F5452E"/>
    <w:rsid w:val="00F55B2C"/>
    <w:rsid w:val="00F61A4D"/>
    <w:rsid w:val="00F6260D"/>
    <w:rsid w:val="00F62819"/>
    <w:rsid w:val="00F67D62"/>
    <w:rsid w:val="00F70840"/>
    <w:rsid w:val="00F70CE6"/>
    <w:rsid w:val="00F734C8"/>
    <w:rsid w:val="00F744F3"/>
    <w:rsid w:val="00F76C4E"/>
    <w:rsid w:val="00F77175"/>
    <w:rsid w:val="00F80FB4"/>
    <w:rsid w:val="00F8102A"/>
    <w:rsid w:val="00F83F68"/>
    <w:rsid w:val="00F85386"/>
    <w:rsid w:val="00F872C9"/>
    <w:rsid w:val="00F8757C"/>
    <w:rsid w:val="00F90187"/>
    <w:rsid w:val="00F91C84"/>
    <w:rsid w:val="00F92CC0"/>
    <w:rsid w:val="00F92E0A"/>
    <w:rsid w:val="00F970FF"/>
    <w:rsid w:val="00FA13AD"/>
    <w:rsid w:val="00FA1711"/>
    <w:rsid w:val="00FA23CA"/>
    <w:rsid w:val="00FB02E3"/>
    <w:rsid w:val="00FB065B"/>
    <w:rsid w:val="00FB0FFA"/>
    <w:rsid w:val="00FB1C86"/>
    <w:rsid w:val="00FB2978"/>
    <w:rsid w:val="00FB4032"/>
    <w:rsid w:val="00FB4BBC"/>
    <w:rsid w:val="00FB61B2"/>
    <w:rsid w:val="00FB6B28"/>
    <w:rsid w:val="00FB764B"/>
    <w:rsid w:val="00FC23AE"/>
    <w:rsid w:val="00FC4A4A"/>
    <w:rsid w:val="00FC553E"/>
    <w:rsid w:val="00FC5C4F"/>
    <w:rsid w:val="00FD182B"/>
    <w:rsid w:val="00FD2A75"/>
    <w:rsid w:val="00FD2AF1"/>
    <w:rsid w:val="00FD2B02"/>
    <w:rsid w:val="00FD3322"/>
    <w:rsid w:val="00FD3418"/>
    <w:rsid w:val="00FD4419"/>
    <w:rsid w:val="00FD4931"/>
    <w:rsid w:val="00FD7E06"/>
    <w:rsid w:val="00FE0CC5"/>
    <w:rsid w:val="00FE18E9"/>
    <w:rsid w:val="00FE1ABC"/>
    <w:rsid w:val="00FE2895"/>
    <w:rsid w:val="00FE2AA3"/>
    <w:rsid w:val="00FE5663"/>
    <w:rsid w:val="00FE5CFF"/>
    <w:rsid w:val="00FE7385"/>
    <w:rsid w:val="00FE7856"/>
    <w:rsid w:val="00FF02C9"/>
    <w:rsid w:val="00FF4FC0"/>
    <w:rsid w:val="00FF7D4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colormru v:ext="edit" colors="#9cf"/>
    </o:shapedefaults>
    <o:shapelayout v:ext="edit">
      <o:idmap v:ext="edit" data="2"/>
    </o:shapelayout>
  </w:shapeDefaults>
  <w:decimalSymbol w:val=","/>
  <w:listSeparator w:val=";"/>
  <w14:docId w14:val="381352D2"/>
  <w15:docId w15:val="{AC9980E1-EC76-49EE-BDB1-DCAD477C2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Angsana New"/>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iPriority="99"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qFormat="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C3BC6"/>
    <w:pPr>
      <w:spacing w:before="40" w:after="160" w:line="288" w:lineRule="auto"/>
      <w:jc w:val="both"/>
    </w:pPr>
    <w:rPr>
      <w:rFonts w:ascii="Arial" w:hAnsi="Arial"/>
      <w:color w:val="000000"/>
      <w:kern w:val="20"/>
      <w:lang w:val="en-CA" w:eastAsia="en-US"/>
    </w:rPr>
  </w:style>
  <w:style w:type="paragraph" w:styleId="Heading1">
    <w:name w:val="heading 1"/>
    <w:aliases w:val="Kapitel,überschrift 1,H1,TITLE1,h1,Überschrift 21,Heading 1 - KP,Kapitel1,überschrift 11,H11,Kapitel2,überschrift 12,H12,Kapitel3,überschrift 13,H13,Kapitel4,überschrift 14,H14"/>
    <w:basedOn w:val="Normal"/>
    <w:next w:val="Text"/>
    <w:link w:val="Heading1Char"/>
    <w:qFormat/>
    <w:rsid w:val="00124501"/>
    <w:pPr>
      <w:keepNext/>
      <w:keepLines/>
      <w:pageBreakBefore/>
      <w:numPr>
        <w:numId w:val="5"/>
      </w:numPr>
      <w:tabs>
        <w:tab w:val="left" w:pos="1080"/>
      </w:tabs>
      <w:spacing w:before="60" w:after="240" w:line="300" w:lineRule="atLeast"/>
      <w:jc w:val="left"/>
      <w:outlineLvl w:val="0"/>
    </w:pPr>
    <w:rPr>
      <w:rFonts w:ascii="Arial Bold" w:hAnsi="Arial Bold"/>
      <w:b/>
      <w:caps/>
      <w:color w:val="auto"/>
      <w:kern w:val="0"/>
      <w:sz w:val="28"/>
      <w:szCs w:val="28"/>
      <w:lang w:val="en-GB" w:eastAsia="ja-JP"/>
    </w:rPr>
  </w:style>
  <w:style w:type="paragraph" w:styleId="Heading2">
    <w:name w:val="heading 2"/>
    <w:aliases w:val="Unterkapitel,Heading 21,h2,2,H2,subtitle2,1.1.1 heading,2 headline,h,headline,S&amp;R2,ERMH2,título 2,Unterkapitel Char,ergo.. 'ctrl-2',Char,Char Char Char,Head2 Char Char Char,Head2 Char Char Char Char,Char Char,Head2 Char Char,TITLE2,h2 Char,20"/>
    <w:basedOn w:val="Heading1"/>
    <w:next w:val="Text"/>
    <w:link w:val="Heading2Char"/>
    <w:unhideWhenUsed/>
    <w:qFormat/>
    <w:rsid w:val="001E6259"/>
    <w:pPr>
      <w:pageBreakBefore w:val="0"/>
      <w:numPr>
        <w:ilvl w:val="1"/>
      </w:numPr>
      <w:outlineLvl w:val="1"/>
    </w:pPr>
    <w:rPr>
      <w:rFonts w:eastAsia="Times New Roman" w:cs="Arial"/>
      <w:caps w:val="0"/>
      <w:smallCaps/>
      <w:sz w:val="24"/>
      <w:szCs w:val="24"/>
    </w:rPr>
  </w:style>
  <w:style w:type="paragraph" w:styleId="Heading3">
    <w:name w:val="heading 3"/>
    <w:aliases w:val="TITLE3,Title 3,16,h3,Überschrift 3 Char1,Überschrift 3 Char Char,Überschrift 3 Char1 Char Char,Überschrift 3 Char Char Char Char,Überschrift 3 Char1 Char Char Char Char,Überschrift 3 Char Char Char Char Char Char,H3,TITLE"/>
    <w:basedOn w:val="Heading2"/>
    <w:next w:val="Text"/>
    <w:link w:val="Heading3Char"/>
    <w:unhideWhenUsed/>
    <w:qFormat/>
    <w:rsid w:val="004C63BC"/>
    <w:pPr>
      <w:numPr>
        <w:ilvl w:val="2"/>
      </w:numPr>
      <w:outlineLvl w:val="2"/>
    </w:pPr>
    <w:rPr>
      <w:bCs/>
    </w:rPr>
  </w:style>
  <w:style w:type="paragraph" w:styleId="Heading4">
    <w:name w:val="heading 4"/>
    <w:aliases w:val="TITLE4,14,Überschrift 4 Char1,Überschrift 4 Char Char,Überschrift 4 Char1 Char Char,Überschrift 4 Char Char Char Char,Überschrift 4 Char1 Char Char Char Char,Überschrift 4 Char Char Char Char Char Char,Char Char Char Char Char Char Char,H4,h4"/>
    <w:basedOn w:val="Heading3"/>
    <w:next w:val="Text"/>
    <w:link w:val="Heading4Char"/>
    <w:unhideWhenUsed/>
    <w:qFormat/>
    <w:rsid w:val="001E6259"/>
    <w:pPr>
      <w:numPr>
        <w:ilvl w:val="3"/>
      </w:numPr>
      <w:tabs>
        <w:tab w:val="left" w:pos="1800"/>
      </w:tabs>
      <w:outlineLvl w:val="3"/>
    </w:pPr>
    <w:rPr>
      <w:bCs w:val="0"/>
      <w:iCs/>
    </w:rPr>
  </w:style>
  <w:style w:type="paragraph" w:styleId="Heading5">
    <w:name w:val="heading 5"/>
    <w:aliases w:val="H5,ergo.....,TITLE5,h5,H51,H52,H53,H54,12"/>
    <w:basedOn w:val="Heading4"/>
    <w:next w:val="Text"/>
    <w:link w:val="Heading5Char"/>
    <w:unhideWhenUsed/>
    <w:qFormat/>
    <w:rsid w:val="001E6259"/>
    <w:pPr>
      <w:numPr>
        <w:ilvl w:val="4"/>
      </w:numPr>
      <w:outlineLvl w:val="4"/>
    </w:pPr>
  </w:style>
  <w:style w:type="paragraph" w:styleId="Heading6">
    <w:name w:val="heading 6"/>
    <w:aliases w:val="TITLE6,H6,h6,H61,H62,H63,H64"/>
    <w:basedOn w:val="Heading5"/>
    <w:next w:val="Text"/>
    <w:link w:val="Heading6Char"/>
    <w:unhideWhenUsed/>
    <w:qFormat/>
    <w:rsid w:val="001E6259"/>
    <w:pPr>
      <w:numPr>
        <w:ilvl w:val="5"/>
      </w:numPr>
      <w:outlineLvl w:val="5"/>
    </w:pPr>
    <w:rPr>
      <w:iCs w:val="0"/>
    </w:rPr>
  </w:style>
  <w:style w:type="paragraph" w:styleId="Heading7">
    <w:name w:val="heading 7"/>
    <w:aliases w:val="TITLE7,liste1,H7,h7,liste11,H71,liste12,H72,liste13,H73,liste14,H74"/>
    <w:basedOn w:val="Heading6"/>
    <w:next w:val="Text"/>
    <w:link w:val="Heading7Char"/>
    <w:unhideWhenUsed/>
    <w:qFormat/>
    <w:rsid w:val="00913E62"/>
    <w:pPr>
      <w:numPr>
        <w:ilvl w:val="6"/>
      </w:numPr>
      <w:outlineLvl w:val="6"/>
    </w:pPr>
  </w:style>
  <w:style w:type="paragraph" w:styleId="Heading8">
    <w:name w:val="heading 8"/>
    <w:aliases w:val="TITLE8,liste 2,H8,h8,liste 21,H81,liste 22,H82,liste 23,H83,liste 24,H84"/>
    <w:basedOn w:val="Heading7"/>
    <w:next w:val="Text"/>
    <w:link w:val="Heading8Char"/>
    <w:unhideWhenUsed/>
    <w:qFormat/>
    <w:rsid w:val="00913E62"/>
    <w:pPr>
      <w:numPr>
        <w:ilvl w:val="7"/>
      </w:numPr>
      <w:outlineLvl w:val="7"/>
    </w:pPr>
  </w:style>
  <w:style w:type="paragraph" w:styleId="Heading9">
    <w:name w:val="heading 9"/>
    <w:aliases w:val="TITLE9,Anhang,Anlage,h9"/>
    <w:basedOn w:val="Heading8"/>
    <w:next w:val="Normal"/>
    <w:link w:val="Heading9Char"/>
    <w:unhideWhenUsed/>
    <w:qFormat/>
    <w:rsid w:val="00913E62"/>
    <w:pPr>
      <w:numPr>
        <w:ilvl w:val="8"/>
      </w:num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ignature">
    <w:name w:val="Signature"/>
    <w:basedOn w:val="Normal"/>
    <w:link w:val="SignatureChar"/>
    <w:unhideWhenUsed/>
    <w:qFormat/>
    <w:rsid w:val="002E5186"/>
    <w:pPr>
      <w:ind w:left="4252"/>
    </w:pPr>
  </w:style>
  <w:style w:type="character" w:customStyle="1" w:styleId="SignatureChar">
    <w:name w:val="Signature Char"/>
    <w:link w:val="Signature"/>
    <w:rsid w:val="002E5186"/>
    <w:rPr>
      <w:rFonts w:ascii="Arial" w:hAnsi="Arial"/>
      <w:color w:val="000000"/>
      <w:kern w:val="20"/>
      <w:lang w:eastAsia="en-US"/>
    </w:rPr>
  </w:style>
  <w:style w:type="paragraph" w:styleId="TOC1">
    <w:name w:val="toc 1"/>
    <w:basedOn w:val="Normal"/>
    <w:next w:val="Normal"/>
    <w:uiPriority w:val="39"/>
    <w:qFormat/>
    <w:rsid w:val="00EC3E42"/>
    <w:pPr>
      <w:tabs>
        <w:tab w:val="left" w:pos="720"/>
        <w:tab w:val="right" w:leader="dot" w:pos="9720"/>
      </w:tabs>
      <w:suppressAutoHyphens/>
      <w:spacing w:before="240" w:after="0" w:line="300" w:lineRule="atLeast"/>
      <w:ind w:left="720" w:hanging="720"/>
      <w:jc w:val="left"/>
    </w:pPr>
    <w:rPr>
      <w:rFonts w:eastAsia="Times New Roman" w:cs="Times New Roman"/>
      <w:caps/>
      <w:noProof/>
      <w:color w:val="auto"/>
      <w:spacing w:val="-3"/>
      <w:kern w:val="0"/>
      <w:sz w:val="22"/>
      <w:szCs w:val="22"/>
      <w:lang w:val="en-GB"/>
    </w:rPr>
  </w:style>
  <w:style w:type="paragraph" w:styleId="TOC2">
    <w:name w:val="toc 2"/>
    <w:basedOn w:val="Normal"/>
    <w:next w:val="Normal"/>
    <w:uiPriority w:val="39"/>
    <w:qFormat/>
    <w:rsid w:val="00EC3E42"/>
    <w:pPr>
      <w:tabs>
        <w:tab w:val="left" w:pos="1440"/>
        <w:tab w:val="right" w:leader="dot" w:pos="9720"/>
      </w:tabs>
      <w:suppressAutoHyphens/>
      <w:spacing w:before="0" w:after="0" w:line="300" w:lineRule="atLeast"/>
      <w:ind w:left="1440" w:hanging="720"/>
      <w:jc w:val="left"/>
    </w:pPr>
    <w:rPr>
      <w:rFonts w:eastAsia="Times New Roman" w:cs="Times New Roman"/>
      <w:color w:val="auto"/>
      <w:spacing w:val="-3"/>
      <w:kern w:val="0"/>
      <w:sz w:val="22"/>
      <w:lang w:val="en-GB"/>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unhideWhenUsed/>
    <w:pPr>
      <w:spacing w:after="0" w:line="240" w:lineRule="auto"/>
    </w:pPr>
    <w:rPr>
      <w:rFonts w:ascii="Tahoma" w:hAnsi="Tahoma" w:cs="Tahoma"/>
      <w:sz w:val="16"/>
    </w:rPr>
  </w:style>
  <w:style w:type="character" w:customStyle="1" w:styleId="BalloonTextChar">
    <w:name w:val="Balloon Text Char"/>
    <w:link w:val="BalloonText"/>
    <w:uiPriority w:val="99"/>
    <w:rPr>
      <w:rFonts w:ascii="Tahoma" w:hAnsi="Tahoma" w:cs="Tahoma"/>
      <w:sz w:val="16"/>
    </w:rPr>
  </w:style>
  <w:style w:type="character" w:customStyle="1" w:styleId="Heading1Char">
    <w:name w:val="Heading 1 Char"/>
    <w:aliases w:val="Kapitel Char,überschrift 1 Char,H1 Char,TITLE1 Char,h1 Char,Überschrift 21 Char,Heading 1 - KP Char,Kapitel1 Char,überschrift 11 Char,H11 Char,Kapitel2 Char,überschrift 12 Char,H12 Char,Kapitel3 Char,überschrift 13 Char,H13 Char,H14 Char"/>
    <w:link w:val="Heading1"/>
    <w:rsid w:val="00124501"/>
    <w:rPr>
      <w:rFonts w:ascii="Arial Bold" w:hAnsi="Arial Bold"/>
      <w:b/>
      <w:caps/>
      <w:sz w:val="28"/>
      <w:szCs w:val="28"/>
      <w:lang w:val="en-GB" w:eastAsia="ja-JP"/>
    </w:rPr>
  </w:style>
  <w:style w:type="character" w:customStyle="1" w:styleId="Heading2Char">
    <w:name w:val="Heading 2 Char"/>
    <w:aliases w:val="Unterkapitel Char1,Heading 21 Char,h2 Char1,2 Char,H2 Char,subtitle2 Char,1.1.1 heading Char,2 headline Char,h Char,headline Char,S&amp;R2 Char,ERMH2 Char,título 2 Char,Unterkapitel Char Char,ergo.. 'ctrl-2' Char,Char Char1,Char Char Char1"/>
    <w:link w:val="Heading2"/>
    <w:rsid w:val="001E6259"/>
    <w:rPr>
      <w:rFonts w:ascii="Arial Bold" w:eastAsia="Times New Roman" w:hAnsi="Arial Bold" w:cs="Arial"/>
      <w:b/>
      <w:smallCaps/>
      <w:sz w:val="24"/>
      <w:szCs w:val="24"/>
      <w:lang w:val="en-GB" w:eastAsia="ja-JP"/>
    </w:rPr>
  </w:style>
  <w:style w:type="character" w:styleId="PlaceholderText">
    <w:name w:val="Placeholder Text"/>
    <w:uiPriority w:val="99"/>
    <w:rPr>
      <w:color w:val="808080"/>
    </w:rPr>
  </w:style>
  <w:style w:type="paragraph" w:customStyle="1" w:styleId="Headerbar">
    <w:name w:val="Header bar"/>
    <w:basedOn w:val="Normal"/>
    <w:link w:val="HeaderbarChar"/>
    <w:uiPriority w:val="4"/>
    <w:qFormat/>
    <w:rsid w:val="00F04B99"/>
    <w:pPr>
      <w:pageBreakBefore/>
      <w:pBdr>
        <w:bottom w:val="single" w:sz="24" w:space="3" w:color="FF0000"/>
      </w:pBdr>
      <w:shd w:val="clear" w:color="auto" w:fill="FFFFFF" w:themeFill="background1"/>
      <w:spacing w:before="100" w:beforeAutospacing="1" w:after="240"/>
      <w:jc w:val="left"/>
    </w:pPr>
    <w:rPr>
      <w:rFonts w:ascii="Arial gras" w:hAnsi="Arial gras"/>
      <w:b/>
      <w:caps/>
      <w:noProof/>
      <w:color w:val="000000" w:themeColor="text1"/>
      <w:kern w:val="0"/>
      <w:sz w:val="28"/>
      <w:szCs w:val="36"/>
      <w:lang w:eastAsia="ja-JP"/>
    </w:rPr>
  </w:style>
  <w:style w:type="character" w:customStyle="1" w:styleId="HeaderbarChar">
    <w:name w:val="Header bar Char"/>
    <w:link w:val="Headerbar"/>
    <w:uiPriority w:val="4"/>
    <w:rsid w:val="00F04B99"/>
    <w:rPr>
      <w:rFonts w:ascii="Arial gras" w:hAnsi="Arial gras"/>
      <w:b/>
      <w:caps/>
      <w:noProof/>
      <w:color w:val="000000" w:themeColor="text1"/>
      <w:sz w:val="28"/>
      <w:szCs w:val="36"/>
      <w:shd w:val="clear" w:color="auto" w:fill="FFFFFF" w:themeFill="background1"/>
      <w:lang w:val="en-CA" w:eastAsia="ja-JP"/>
    </w:rPr>
  </w:style>
  <w:style w:type="paragraph" w:styleId="Bibliography">
    <w:name w:val="Bibliography"/>
    <w:basedOn w:val="Normal"/>
    <w:next w:val="Normal"/>
    <w:uiPriority w:val="37"/>
    <w:unhideWhenUsed/>
  </w:style>
  <w:style w:type="paragraph" w:styleId="BlockText">
    <w:name w:val="Block Text"/>
    <w:basedOn w:val="Normal"/>
    <w:unhideWhenUsed/>
    <w:pPr>
      <w:pBdr>
        <w:top w:val="single" w:sz="2" w:space="10" w:color="7E97AD" w:frame="1"/>
        <w:left w:val="single" w:sz="2" w:space="10" w:color="7E97AD" w:frame="1"/>
        <w:bottom w:val="single" w:sz="2" w:space="10" w:color="7E97AD" w:frame="1"/>
        <w:right w:val="single" w:sz="2" w:space="10" w:color="7E97AD" w:frame="1"/>
      </w:pBdr>
      <w:ind w:left="1152" w:right="1152"/>
    </w:pPr>
    <w:rPr>
      <w:i/>
      <w:iCs/>
      <w:color w:val="7E97AD"/>
    </w:rPr>
  </w:style>
  <w:style w:type="paragraph" w:styleId="BodyText">
    <w:name w:val="Body Text"/>
    <w:basedOn w:val="Normal"/>
    <w:link w:val="BodyTextChar"/>
    <w:unhideWhenUsed/>
    <w:pPr>
      <w:spacing w:after="120"/>
    </w:pPr>
  </w:style>
  <w:style w:type="character" w:customStyle="1" w:styleId="BodyTextChar">
    <w:name w:val="Body Text Char"/>
    <w:basedOn w:val="DefaultParagraphFont"/>
    <w:link w:val="BodyText"/>
  </w:style>
  <w:style w:type="paragraph" w:styleId="BodyText2">
    <w:name w:val="Body Text 2"/>
    <w:basedOn w:val="Normal"/>
    <w:link w:val="BodyText2Char"/>
    <w:unhideWhenUsed/>
    <w:pPr>
      <w:spacing w:after="120" w:line="480" w:lineRule="auto"/>
    </w:pPr>
  </w:style>
  <w:style w:type="character" w:customStyle="1" w:styleId="BodyText2Char">
    <w:name w:val="Body Text 2 Char"/>
    <w:basedOn w:val="DefaultParagraphFont"/>
    <w:link w:val="BodyText2"/>
  </w:style>
  <w:style w:type="paragraph" w:styleId="BodyText3">
    <w:name w:val="Body Text 3"/>
    <w:basedOn w:val="Normal"/>
    <w:link w:val="BodyText3Char"/>
    <w:unhideWhenUsed/>
    <w:pPr>
      <w:spacing w:after="120"/>
    </w:pPr>
    <w:rPr>
      <w:sz w:val="16"/>
    </w:rPr>
  </w:style>
  <w:style w:type="character" w:customStyle="1" w:styleId="BodyText3Char">
    <w:name w:val="Body Text 3 Char"/>
    <w:link w:val="BodyText3"/>
    <w:rPr>
      <w:sz w:val="16"/>
    </w:rPr>
  </w:style>
  <w:style w:type="paragraph" w:styleId="BodyTextFirstIndent">
    <w:name w:val="Body Text First Indent"/>
    <w:basedOn w:val="BodyText"/>
    <w:link w:val="BodyTextFirstIndentChar"/>
    <w:unhideWhenUsed/>
    <w:pPr>
      <w:spacing w:after="200"/>
      <w:ind w:firstLine="360"/>
    </w:pPr>
  </w:style>
  <w:style w:type="character" w:customStyle="1" w:styleId="BodyTextFirstIndentChar">
    <w:name w:val="Body Text First Indent Char"/>
    <w:basedOn w:val="BodyTextChar"/>
    <w:link w:val="BodyTextFirstIndent"/>
  </w:style>
  <w:style w:type="paragraph" w:styleId="BodyTextIndent">
    <w:name w:val="Body Text Indent"/>
    <w:basedOn w:val="Normal"/>
    <w:link w:val="BodyTextIndentChar"/>
    <w:unhideWhenUsed/>
    <w:pPr>
      <w:spacing w:after="120"/>
      <w:ind w:left="360"/>
    </w:pPr>
  </w:style>
  <w:style w:type="character" w:customStyle="1" w:styleId="BodyTextIndentChar">
    <w:name w:val="Body Text Indent Char"/>
    <w:basedOn w:val="DefaultParagraphFont"/>
    <w:link w:val="BodyTextIndent"/>
  </w:style>
  <w:style w:type="paragraph" w:styleId="BodyTextFirstIndent2">
    <w:name w:val="Body Text First Indent 2"/>
    <w:basedOn w:val="BodyTextIndent"/>
    <w:link w:val="BodyTextFirstIndent2Char"/>
    <w:unhideWhenUsed/>
    <w:pPr>
      <w:spacing w:after="200"/>
      <w:ind w:firstLine="360"/>
    </w:pPr>
  </w:style>
  <w:style w:type="character" w:customStyle="1" w:styleId="BodyTextFirstIndent2Char">
    <w:name w:val="Body Text First Indent 2 Char"/>
    <w:basedOn w:val="BodyTextIndentChar"/>
    <w:link w:val="BodyTextFirstIndent2"/>
  </w:style>
  <w:style w:type="paragraph" w:styleId="BodyTextIndent2">
    <w:name w:val="Body Text Indent 2"/>
    <w:basedOn w:val="Normal"/>
    <w:link w:val="BodyTextIndent2Char"/>
    <w:unhideWhenUsed/>
    <w:pPr>
      <w:spacing w:after="120" w:line="480" w:lineRule="auto"/>
      <w:ind w:left="360"/>
    </w:pPr>
  </w:style>
  <w:style w:type="character" w:customStyle="1" w:styleId="BodyTextIndent2Char">
    <w:name w:val="Body Text Indent 2 Char"/>
    <w:basedOn w:val="DefaultParagraphFont"/>
    <w:link w:val="BodyTextIndent2"/>
  </w:style>
  <w:style w:type="paragraph" w:styleId="BodyTextIndent3">
    <w:name w:val="Body Text Indent 3"/>
    <w:basedOn w:val="Normal"/>
    <w:link w:val="BodyTextIndent3Char"/>
    <w:unhideWhenUsed/>
    <w:pPr>
      <w:spacing w:after="120"/>
      <w:ind w:left="360"/>
    </w:pPr>
    <w:rPr>
      <w:sz w:val="16"/>
    </w:rPr>
  </w:style>
  <w:style w:type="character" w:customStyle="1" w:styleId="BodyTextIndent3Char">
    <w:name w:val="Body Text Indent 3 Char"/>
    <w:link w:val="BodyTextIndent3"/>
    <w:rPr>
      <w:sz w:val="16"/>
    </w:rPr>
  </w:style>
  <w:style w:type="character" w:styleId="BookTitle">
    <w:name w:val="Book Title"/>
    <w:uiPriority w:val="33"/>
    <w:unhideWhenUsed/>
    <w:qFormat/>
    <w:rPr>
      <w:b/>
      <w:bCs/>
      <w:smallCaps/>
      <w:spacing w:val="5"/>
    </w:rPr>
  </w:style>
  <w:style w:type="paragraph" w:styleId="Caption">
    <w:name w:val="caption"/>
    <w:basedOn w:val="Normal"/>
    <w:next w:val="Normal"/>
    <w:link w:val="CaptionChar"/>
    <w:unhideWhenUsed/>
    <w:qFormat/>
    <w:rsid w:val="0043596E"/>
    <w:pPr>
      <w:spacing w:before="120" w:after="240" w:line="300" w:lineRule="atLeast"/>
      <w:jc w:val="center"/>
    </w:pPr>
    <w:rPr>
      <w:rFonts w:ascii="Arial Bold" w:hAnsi="Arial Bold"/>
      <w:b/>
      <w:bCs/>
      <w:color w:val="auto"/>
      <w:sz w:val="22"/>
      <w:szCs w:val="22"/>
    </w:rPr>
  </w:style>
  <w:style w:type="paragraph" w:styleId="Closing">
    <w:name w:val="Closing"/>
    <w:basedOn w:val="Normal"/>
    <w:link w:val="ClosingChar"/>
    <w:unhideWhenUsed/>
    <w:pPr>
      <w:spacing w:after="0" w:line="240" w:lineRule="auto"/>
      <w:ind w:left="4320"/>
    </w:pPr>
  </w:style>
  <w:style w:type="character" w:customStyle="1" w:styleId="ClosingChar">
    <w:name w:val="Closing Char"/>
    <w:basedOn w:val="DefaultParagraphFont"/>
    <w:link w:val="Closing"/>
  </w:style>
  <w:style w:type="table" w:styleId="ColorfulGrid">
    <w:name w:val="Colorful Grid"/>
    <w:basedOn w:val="TableNormal"/>
    <w:uiPriority w:val="73"/>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StyleRowBandSize w:val="1"/>
      <w:tblStyleColBandSize w:val="1"/>
      <w:tblBorders>
        <w:insideH w:val="single" w:sz="4" w:space="0" w:color="FFFFFF"/>
      </w:tblBorders>
    </w:tblPr>
    <w:tcPr>
      <w:shd w:val="clear" w:color="auto" w:fill="E5EAEE"/>
    </w:tcPr>
    <w:tblStylePr w:type="firstRow">
      <w:rPr>
        <w:b/>
        <w:bCs/>
      </w:rPr>
      <w:tblPr/>
      <w:tcPr>
        <w:shd w:val="clear" w:color="auto" w:fill="CBD5DE"/>
      </w:tcPr>
    </w:tblStylePr>
    <w:tblStylePr w:type="lastRow">
      <w:rPr>
        <w:b/>
        <w:bCs/>
        <w:color w:val="000000"/>
      </w:rPr>
      <w:tblPr/>
      <w:tcPr>
        <w:shd w:val="clear" w:color="auto" w:fill="CBD5DE"/>
      </w:tcPr>
    </w:tblStylePr>
    <w:tblStylePr w:type="firstCol">
      <w:rPr>
        <w:color w:val="FFFFFF"/>
      </w:rPr>
      <w:tblPr/>
      <w:tcPr>
        <w:shd w:val="clear" w:color="auto" w:fill="577188"/>
      </w:tcPr>
    </w:tblStylePr>
    <w:tblStylePr w:type="lastCol">
      <w:rPr>
        <w:color w:val="FFFFFF"/>
      </w:rPr>
      <w:tblPr/>
      <w:tcPr>
        <w:shd w:val="clear" w:color="auto" w:fill="577188"/>
      </w:tcPr>
    </w:tblStylePr>
    <w:tblStylePr w:type="band1Vert">
      <w:tblPr/>
      <w:tcPr>
        <w:shd w:val="clear" w:color="auto" w:fill="BECBD6"/>
      </w:tcPr>
    </w:tblStylePr>
    <w:tblStylePr w:type="band1Horz">
      <w:tblPr/>
      <w:tcPr>
        <w:shd w:val="clear" w:color="auto" w:fill="BECBD6"/>
      </w:tcPr>
    </w:tblStylePr>
  </w:style>
  <w:style w:type="table" w:styleId="ColorfulGrid-Accent2">
    <w:name w:val="Colorful Grid Accent 2"/>
    <w:basedOn w:val="TableNormal"/>
    <w:uiPriority w:val="73"/>
    <w:rPr>
      <w:color w:val="000000"/>
    </w:rPr>
    <w:tblPr>
      <w:tblStyleRowBandSize w:val="1"/>
      <w:tblStyleColBandSize w:val="1"/>
      <w:tblBorders>
        <w:insideH w:val="single" w:sz="4" w:space="0" w:color="FFFFFF"/>
      </w:tblBorders>
    </w:tblPr>
    <w:tcPr>
      <w:shd w:val="clear" w:color="auto" w:fill="F4E8DF"/>
    </w:tcPr>
    <w:tblStylePr w:type="firstRow">
      <w:rPr>
        <w:b/>
        <w:bCs/>
      </w:rPr>
      <w:tblPr/>
      <w:tcPr>
        <w:shd w:val="clear" w:color="auto" w:fill="EAD1BF"/>
      </w:tcPr>
    </w:tblStylePr>
    <w:tblStylePr w:type="lastRow">
      <w:rPr>
        <w:b/>
        <w:bCs/>
        <w:color w:val="000000"/>
      </w:rPr>
      <w:tblPr/>
      <w:tcPr>
        <w:shd w:val="clear" w:color="auto" w:fill="EAD1BF"/>
      </w:tcPr>
    </w:tblStylePr>
    <w:tblStylePr w:type="firstCol">
      <w:rPr>
        <w:color w:val="FFFFFF"/>
      </w:rPr>
      <w:tblPr/>
      <w:tcPr>
        <w:shd w:val="clear" w:color="auto" w:fill="AA6736"/>
      </w:tcPr>
    </w:tblStylePr>
    <w:tblStylePr w:type="lastCol">
      <w:rPr>
        <w:color w:val="FFFFFF"/>
      </w:rPr>
      <w:tblPr/>
      <w:tcPr>
        <w:shd w:val="clear" w:color="auto" w:fill="AA6736"/>
      </w:tcPr>
    </w:tblStylePr>
    <w:tblStylePr w:type="band1Vert">
      <w:tblPr/>
      <w:tcPr>
        <w:shd w:val="clear" w:color="auto" w:fill="E5C6AF"/>
      </w:tcPr>
    </w:tblStylePr>
    <w:tblStylePr w:type="band1Horz">
      <w:tblPr/>
      <w:tcPr>
        <w:shd w:val="clear" w:color="auto" w:fill="E5C6AF"/>
      </w:tcPr>
    </w:tblStylePr>
  </w:style>
  <w:style w:type="table" w:styleId="ColorfulGrid-Accent3">
    <w:name w:val="Colorful Grid Accent 3"/>
    <w:basedOn w:val="TableNormal"/>
    <w:uiPriority w:val="73"/>
    <w:rPr>
      <w:color w:val="000000"/>
    </w:rPr>
    <w:tblPr>
      <w:tblStyleRowBandSize w:val="1"/>
      <w:tblStyleColBandSize w:val="1"/>
      <w:tblBorders>
        <w:insideH w:val="single" w:sz="4" w:space="0" w:color="FFFFFF"/>
      </w:tblBorders>
    </w:tblPr>
    <w:tcPr>
      <w:shd w:val="clear" w:color="auto" w:fill="E5E0DE"/>
    </w:tcPr>
    <w:tblStylePr w:type="firstRow">
      <w:rPr>
        <w:b/>
        <w:bCs/>
      </w:rPr>
      <w:tblPr/>
      <w:tcPr>
        <w:shd w:val="clear" w:color="auto" w:fill="CBC2BD"/>
      </w:tcPr>
    </w:tblStylePr>
    <w:tblStylePr w:type="lastRow">
      <w:rPr>
        <w:b/>
        <w:bCs/>
        <w:color w:val="000000"/>
      </w:rPr>
      <w:tblPr/>
      <w:tcPr>
        <w:shd w:val="clear" w:color="auto" w:fill="CBC2BD"/>
      </w:tcPr>
    </w:tblStylePr>
    <w:tblStylePr w:type="firstCol">
      <w:rPr>
        <w:color w:val="FFFFFF"/>
      </w:rPr>
      <w:tblPr/>
      <w:tcPr>
        <w:shd w:val="clear" w:color="auto" w:fill="5B4F47"/>
      </w:tcPr>
    </w:tblStylePr>
    <w:tblStylePr w:type="lastCol">
      <w:rPr>
        <w:color w:val="FFFFFF"/>
      </w:rPr>
      <w:tblPr/>
      <w:tcPr>
        <w:shd w:val="clear" w:color="auto" w:fill="5B4F47"/>
      </w:tcPr>
    </w:tblStylePr>
    <w:tblStylePr w:type="band1Vert">
      <w:tblPr/>
      <w:tcPr>
        <w:shd w:val="clear" w:color="auto" w:fill="BEB4AD"/>
      </w:tcPr>
    </w:tblStylePr>
    <w:tblStylePr w:type="band1Horz">
      <w:tblPr/>
      <w:tcPr>
        <w:shd w:val="clear" w:color="auto" w:fill="BEB4AD"/>
      </w:tcPr>
    </w:tblStylePr>
  </w:style>
  <w:style w:type="table" w:styleId="ColorfulGrid-Accent4">
    <w:name w:val="Colorful Grid Accent 4"/>
    <w:basedOn w:val="TableNormal"/>
    <w:uiPriority w:val="73"/>
    <w:rPr>
      <w:color w:val="000000"/>
    </w:rPr>
    <w:tblPr>
      <w:tblStyleRowBandSize w:val="1"/>
      <w:tblStyleColBandSize w:val="1"/>
      <w:tblBorders>
        <w:insideH w:val="single" w:sz="4" w:space="0" w:color="FFFFFF"/>
      </w:tblBorders>
    </w:tblPr>
    <w:tcPr>
      <w:shd w:val="clear" w:color="auto" w:fill="F0E9E1"/>
    </w:tcPr>
    <w:tblStylePr w:type="firstRow">
      <w:rPr>
        <w:b/>
        <w:bCs/>
      </w:rPr>
      <w:tblPr/>
      <w:tcPr>
        <w:shd w:val="clear" w:color="auto" w:fill="E1D3C4"/>
      </w:tcPr>
    </w:tblStylePr>
    <w:tblStylePr w:type="lastRow">
      <w:rPr>
        <w:b/>
        <w:bCs/>
        <w:color w:val="000000"/>
      </w:rPr>
      <w:tblPr/>
      <w:tcPr>
        <w:shd w:val="clear" w:color="auto" w:fill="E1D3C4"/>
      </w:tcPr>
    </w:tblStylePr>
    <w:tblStylePr w:type="firstCol">
      <w:rPr>
        <w:color w:val="FFFFFF"/>
      </w:rPr>
      <w:tblPr/>
      <w:tcPr>
        <w:shd w:val="clear" w:color="auto" w:fill="8E6E49"/>
      </w:tcPr>
    </w:tblStylePr>
    <w:tblStylePr w:type="lastCol">
      <w:rPr>
        <w:color w:val="FFFFFF"/>
      </w:rPr>
      <w:tblPr/>
      <w:tcPr>
        <w:shd w:val="clear" w:color="auto" w:fill="8E6E49"/>
      </w:tcPr>
    </w:tblStylePr>
    <w:tblStylePr w:type="band1Vert">
      <w:tblPr/>
      <w:tcPr>
        <w:shd w:val="clear" w:color="auto" w:fill="D9C9B6"/>
      </w:tcPr>
    </w:tblStylePr>
    <w:tblStylePr w:type="band1Horz">
      <w:tblPr/>
      <w:tcPr>
        <w:shd w:val="clear" w:color="auto" w:fill="D9C9B6"/>
      </w:tcPr>
    </w:tblStylePr>
  </w:style>
  <w:style w:type="table" w:styleId="ColorfulGrid-Accent5">
    <w:name w:val="Colorful Grid Accent 5"/>
    <w:basedOn w:val="TableNormal"/>
    <w:uiPriority w:val="73"/>
    <w:rPr>
      <w:color w:val="000000"/>
    </w:rPr>
    <w:tblPr>
      <w:tblStyleRowBandSize w:val="1"/>
      <w:tblStyleColBandSize w:val="1"/>
      <w:tblBorders>
        <w:insideH w:val="single" w:sz="4" w:space="0" w:color="FFFFFF"/>
      </w:tblBorders>
    </w:tblPr>
    <w:tcPr>
      <w:shd w:val="clear" w:color="auto" w:fill="DFE4E5"/>
    </w:tcPr>
    <w:tblStylePr w:type="firstRow">
      <w:rPr>
        <w:b/>
        <w:bCs/>
      </w:rPr>
      <w:tblPr/>
      <w:tcPr>
        <w:shd w:val="clear" w:color="auto" w:fill="C1C9CB"/>
      </w:tcPr>
    </w:tblStylePr>
    <w:tblStylePr w:type="lastRow">
      <w:rPr>
        <w:b/>
        <w:bCs/>
        <w:color w:val="000000"/>
      </w:rPr>
      <w:tblPr/>
      <w:tcPr>
        <w:shd w:val="clear" w:color="auto" w:fill="C1C9CB"/>
      </w:tcPr>
    </w:tblStylePr>
    <w:tblStylePr w:type="firstCol">
      <w:rPr>
        <w:color w:val="FFFFFF"/>
      </w:rPr>
      <w:tblPr/>
      <w:tcPr>
        <w:shd w:val="clear" w:color="auto" w:fill="4D595B"/>
      </w:tcPr>
    </w:tblStylePr>
    <w:tblStylePr w:type="lastCol">
      <w:rPr>
        <w:color w:val="FFFFFF"/>
      </w:rPr>
      <w:tblPr/>
      <w:tcPr>
        <w:shd w:val="clear" w:color="auto" w:fill="4D595B"/>
      </w:tcPr>
    </w:tblStylePr>
    <w:tblStylePr w:type="band1Vert">
      <w:tblPr/>
      <w:tcPr>
        <w:shd w:val="clear" w:color="auto" w:fill="B1BCBE"/>
      </w:tcPr>
    </w:tblStylePr>
    <w:tblStylePr w:type="band1Horz">
      <w:tblPr/>
      <w:tcPr>
        <w:shd w:val="clear" w:color="auto" w:fill="B1BCBE"/>
      </w:tcPr>
    </w:tblStylePr>
  </w:style>
  <w:style w:type="table" w:styleId="ColorfulList">
    <w:name w:val="Colorful List"/>
    <w:basedOn w:val="TableNormal"/>
    <w:uiPriority w:val="72"/>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color w:val="000000"/>
    </w:rPr>
    <w:tblPr>
      <w:tblStyleRowBandSize w:val="1"/>
      <w:tblStyleColBandSize w:val="1"/>
    </w:tblPr>
    <w:tcPr>
      <w:shd w:val="clear" w:color="auto" w:fill="F2F4F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5EA"/>
      </w:tcPr>
    </w:tblStylePr>
    <w:tblStylePr w:type="band1Horz">
      <w:tblPr/>
      <w:tcPr>
        <w:shd w:val="clear" w:color="auto" w:fill="E5EAEE"/>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AF3EF"/>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E2D7"/>
      </w:tcPr>
    </w:tblStylePr>
    <w:tblStylePr w:type="band1Horz">
      <w:tblPr/>
      <w:tcPr>
        <w:shd w:val="clear" w:color="auto" w:fill="F4E8DF"/>
      </w:tcPr>
    </w:tblStylePr>
  </w:style>
  <w:style w:type="table" w:styleId="ColorfulList-Accent3">
    <w:name w:val="Colorful List Accent 3"/>
    <w:basedOn w:val="TableNormal"/>
    <w:uiPriority w:val="72"/>
    <w:rPr>
      <w:color w:val="000000"/>
    </w:rPr>
    <w:tblPr>
      <w:tblStyleRowBandSize w:val="1"/>
      <w:tblStyleColBandSize w:val="1"/>
    </w:tblPr>
    <w:tcPr>
      <w:shd w:val="clear" w:color="auto" w:fill="F2F0EE"/>
    </w:tcPr>
    <w:tblStylePr w:type="firstRow">
      <w:rPr>
        <w:b/>
        <w:bCs/>
        <w:color w:val="FFFFFF"/>
      </w:rPr>
      <w:tblPr/>
      <w:tcPr>
        <w:tcBorders>
          <w:bottom w:val="single" w:sz="12" w:space="0" w:color="FFFFFF"/>
        </w:tcBorders>
        <w:shd w:val="clear" w:color="auto" w:fill="98754E"/>
      </w:tcPr>
    </w:tblStylePr>
    <w:tblStylePr w:type="lastRow">
      <w:rPr>
        <w:b/>
        <w:bCs/>
        <w:color w:val="98754E"/>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9D6"/>
      </w:tcPr>
    </w:tblStylePr>
    <w:tblStylePr w:type="band1Horz">
      <w:tblPr/>
      <w:tcPr>
        <w:shd w:val="clear" w:color="auto" w:fill="E5E0DE"/>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7F4F0"/>
    </w:tcPr>
    <w:tblStylePr w:type="firstRow">
      <w:rPr>
        <w:b/>
        <w:bCs/>
        <w:color w:val="FFFFFF"/>
      </w:rPr>
      <w:tblPr/>
      <w:tcPr>
        <w:tcBorders>
          <w:bottom w:val="single" w:sz="12" w:space="0" w:color="FFFFFF"/>
        </w:tcBorders>
        <w:shd w:val="clear" w:color="auto" w:fill="61544C"/>
      </w:tcPr>
    </w:tblStylePr>
    <w:tblStylePr w:type="lastRow">
      <w:rPr>
        <w:b/>
        <w:bCs/>
        <w:color w:val="61544C"/>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E4DA"/>
      </w:tcPr>
    </w:tblStylePr>
    <w:tblStylePr w:type="band1Horz">
      <w:tblPr/>
      <w:tcPr>
        <w:shd w:val="clear" w:color="auto" w:fill="F0E9E1"/>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FF1F2"/>
    </w:tcPr>
    <w:tblStylePr w:type="firstRow">
      <w:rPr>
        <w:b/>
        <w:bCs/>
        <w:color w:val="FFFFFF"/>
      </w:rPr>
      <w:tblPr/>
      <w:tcPr>
        <w:tcBorders>
          <w:bottom w:val="single" w:sz="12" w:space="0" w:color="FFFFFF"/>
        </w:tcBorders>
        <w:shd w:val="clear" w:color="auto" w:fill="7F7657"/>
      </w:tcPr>
    </w:tblStylePr>
    <w:tblStylePr w:type="lastRow">
      <w:rPr>
        <w:b/>
        <w:bCs/>
        <w:color w:val="7F7657"/>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DEDF"/>
      </w:tcPr>
    </w:tblStylePr>
    <w:tblStylePr w:type="band1Horz">
      <w:tblPr/>
      <w:tcPr>
        <w:shd w:val="clear" w:color="auto" w:fill="DFE4E5"/>
      </w:tcPr>
    </w:tblStylePr>
  </w:style>
  <w:style w:type="table" w:styleId="ColorfulList-Accent6">
    <w:name w:val="Colorful List Accent 6"/>
    <w:basedOn w:val="TableNormal"/>
    <w:uiPriority w:val="72"/>
    <w:rPr>
      <w:color w:val="000000"/>
    </w:rPr>
    <w:tblPr>
      <w:tblStyleRowBandSize w:val="1"/>
      <w:tblStyleColBandSize w:val="1"/>
    </w:tblPr>
    <w:tcPr>
      <w:shd w:val="clear" w:color="auto" w:fill="F5F4F0"/>
    </w:tcPr>
    <w:tblStylePr w:type="firstRow">
      <w:rPr>
        <w:b/>
        <w:bCs/>
        <w:color w:val="FFFFFF"/>
      </w:rPr>
      <w:tblPr/>
      <w:tcPr>
        <w:tcBorders>
          <w:bottom w:val="single" w:sz="12" w:space="0" w:color="FFFFFF"/>
        </w:tcBorders>
        <w:shd w:val="clear" w:color="auto" w:fill="525F62"/>
      </w:tcPr>
    </w:tblStylePr>
    <w:tblStylePr w:type="lastRow">
      <w:rPr>
        <w:b/>
        <w:bCs/>
        <w:color w:val="525F6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4DB"/>
      </w:tcPr>
    </w:tblStylePr>
    <w:tblStylePr w:type="band1Horz">
      <w:tblPr/>
      <w:tcPr>
        <w:shd w:val="clear" w:color="auto" w:fill="EBE9E2"/>
      </w:tcPr>
    </w:tblStylePr>
  </w:style>
  <w:style w:type="table" w:styleId="ColorfulShading">
    <w:name w:val="Colorful Shading"/>
    <w:basedOn w:val="TableNormal"/>
    <w:uiPriority w:val="71"/>
    <w:rPr>
      <w:color w:val="000000"/>
    </w:rPr>
    <w:tblPr>
      <w:tblStyleRowBandSize w:val="1"/>
      <w:tblStyleColBandSize w:val="1"/>
      <w:tblBorders>
        <w:top w:val="single" w:sz="24" w:space="0" w:color="CC8E60"/>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StyleRowBandSize w:val="1"/>
      <w:tblStyleColBandSize w:val="1"/>
      <w:tblBorders>
        <w:top w:val="single" w:sz="24" w:space="0" w:color="CC8E60"/>
        <w:left w:val="single" w:sz="4" w:space="0" w:color="7E97AD"/>
        <w:bottom w:val="single" w:sz="4" w:space="0" w:color="7E97AD"/>
        <w:right w:val="single" w:sz="4" w:space="0" w:color="7E97AD"/>
        <w:insideH w:val="single" w:sz="4" w:space="0" w:color="FFFFFF"/>
        <w:insideV w:val="single" w:sz="4" w:space="0" w:color="FFFFFF"/>
      </w:tblBorders>
    </w:tblPr>
    <w:tcPr>
      <w:shd w:val="clear" w:color="auto" w:fill="F2F4F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55A6D"/>
      </w:tcPr>
    </w:tblStylePr>
    <w:tblStylePr w:type="firstCol">
      <w:rPr>
        <w:color w:val="FFFFFF"/>
      </w:rPr>
      <w:tblPr/>
      <w:tcPr>
        <w:tcBorders>
          <w:top w:val="nil"/>
          <w:left w:val="nil"/>
          <w:bottom w:val="nil"/>
          <w:right w:val="nil"/>
          <w:insideH w:val="single" w:sz="4" w:space="0" w:color="455A6D"/>
          <w:insideV w:val="nil"/>
        </w:tcBorders>
        <w:shd w:val="clear" w:color="auto" w:fill="455A6D"/>
      </w:tcPr>
    </w:tblStylePr>
    <w:tblStylePr w:type="lastCol">
      <w:rPr>
        <w:color w:val="FFFFFF"/>
      </w:rPr>
      <w:tblPr/>
      <w:tcPr>
        <w:tcBorders>
          <w:top w:val="nil"/>
          <w:left w:val="nil"/>
          <w:bottom w:val="nil"/>
          <w:right w:val="nil"/>
          <w:insideH w:val="nil"/>
          <w:insideV w:val="nil"/>
        </w:tcBorders>
        <w:shd w:val="clear" w:color="auto" w:fill="455A6D"/>
      </w:tcPr>
    </w:tblStylePr>
    <w:tblStylePr w:type="band1Vert">
      <w:tblPr/>
      <w:tcPr>
        <w:shd w:val="clear" w:color="auto" w:fill="CBD5DE"/>
      </w:tcPr>
    </w:tblStylePr>
    <w:tblStylePr w:type="band1Horz">
      <w:tblPr/>
      <w:tcPr>
        <w:shd w:val="clear" w:color="auto" w:fill="BECBD6"/>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StyleRowBandSize w:val="1"/>
      <w:tblStyleColBandSize w:val="1"/>
      <w:tblBorders>
        <w:top w:val="single" w:sz="24" w:space="0" w:color="CC8E60"/>
        <w:left w:val="single" w:sz="4" w:space="0" w:color="CC8E60"/>
        <w:bottom w:val="single" w:sz="4" w:space="0" w:color="CC8E60"/>
        <w:right w:val="single" w:sz="4" w:space="0" w:color="CC8E60"/>
        <w:insideH w:val="single" w:sz="4" w:space="0" w:color="FFFFFF"/>
        <w:insideV w:val="single" w:sz="4" w:space="0" w:color="FFFFFF"/>
      </w:tblBorders>
    </w:tblPr>
    <w:tcPr>
      <w:shd w:val="clear" w:color="auto" w:fill="FAF3EF"/>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88522B"/>
      </w:tcPr>
    </w:tblStylePr>
    <w:tblStylePr w:type="firstCol">
      <w:rPr>
        <w:color w:val="FFFFFF"/>
      </w:rPr>
      <w:tblPr/>
      <w:tcPr>
        <w:tcBorders>
          <w:top w:val="nil"/>
          <w:left w:val="nil"/>
          <w:bottom w:val="nil"/>
          <w:right w:val="nil"/>
          <w:insideH w:val="single" w:sz="4" w:space="0" w:color="88522B"/>
          <w:insideV w:val="nil"/>
        </w:tcBorders>
        <w:shd w:val="clear" w:color="auto" w:fill="88522B"/>
      </w:tcPr>
    </w:tblStylePr>
    <w:tblStylePr w:type="lastCol">
      <w:rPr>
        <w:color w:val="FFFFFF"/>
      </w:rPr>
      <w:tblPr/>
      <w:tcPr>
        <w:tcBorders>
          <w:top w:val="nil"/>
          <w:left w:val="nil"/>
          <w:bottom w:val="nil"/>
          <w:right w:val="nil"/>
          <w:insideH w:val="nil"/>
          <w:insideV w:val="nil"/>
        </w:tcBorders>
        <w:shd w:val="clear" w:color="auto" w:fill="88522B"/>
      </w:tcPr>
    </w:tblStylePr>
    <w:tblStylePr w:type="band1Vert">
      <w:tblPr/>
      <w:tcPr>
        <w:shd w:val="clear" w:color="auto" w:fill="EAD1BF"/>
      </w:tcPr>
    </w:tblStylePr>
    <w:tblStylePr w:type="band1Horz">
      <w:tblPr/>
      <w:tcPr>
        <w:shd w:val="clear" w:color="auto" w:fill="E5C6A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StyleRowBandSize w:val="1"/>
      <w:tblStyleColBandSize w:val="1"/>
      <w:tblBorders>
        <w:top w:val="single" w:sz="24" w:space="0" w:color="B4936D"/>
        <w:left w:val="single" w:sz="4" w:space="0" w:color="7A6A60"/>
        <w:bottom w:val="single" w:sz="4" w:space="0" w:color="7A6A60"/>
        <w:right w:val="single" w:sz="4" w:space="0" w:color="7A6A60"/>
        <w:insideH w:val="single" w:sz="4" w:space="0" w:color="FFFFFF"/>
        <w:insideV w:val="single" w:sz="4" w:space="0" w:color="FFFFFF"/>
      </w:tblBorders>
    </w:tblPr>
    <w:tcPr>
      <w:shd w:val="clear" w:color="auto" w:fill="F2F0EE"/>
    </w:tcPr>
    <w:tblStylePr w:type="firstRow">
      <w:rPr>
        <w:b/>
        <w:bCs/>
      </w:rPr>
      <w:tblPr/>
      <w:tcPr>
        <w:tcBorders>
          <w:top w:val="nil"/>
          <w:left w:val="nil"/>
          <w:bottom w:val="single" w:sz="24" w:space="0" w:color="B4936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93F39"/>
      </w:tcPr>
    </w:tblStylePr>
    <w:tblStylePr w:type="firstCol">
      <w:rPr>
        <w:color w:val="FFFFFF"/>
      </w:rPr>
      <w:tblPr/>
      <w:tcPr>
        <w:tcBorders>
          <w:top w:val="nil"/>
          <w:left w:val="nil"/>
          <w:bottom w:val="nil"/>
          <w:right w:val="nil"/>
          <w:insideH w:val="single" w:sz="4" w:space="0" w:color="493F39"/>
          <w:insideV w:val="nil"/>
        </w:tcBorders>
        <w:shd w:val="clear" w:color="auto" w:fill="493F39"/>
      </w:tcPr>
    </w:tblStylePr>
    <w:tblStylePr w:type="lastCol">
      <w:rPr>
        <w:color w:val="FFFFFF"/>
      </w:rPr>
      <w:tblPr/>
      <w:tcPr>
        <w:tcBorders>
          <w:top w:val="nil"/>
          <w:left w:val="nil"/>
          <w:bottom w:val="nil"/>
          <w:right w:val="nil"/>
          <w:insideH w:val="nil"/>
          <w:insideV w:val="nil"/>
        </w:tcBorders>
        <w:shd w:val="clear" w:color="auto" w:fill="493F39"/>
      </w:tcPr>
    </w:tblStylePr>
    <w:tblStylePr w:type="band1Vert">
      <w:tblPr/>
      <w:tcPr>
        <w:shd w:val="clear" w:color="auto" w:fill="CBC2BD"/>
      </w:tcPr>
    </w:tblStylePr>
    <w:tblStylePr w:type="band1Horz">
      <w:tblPr/>
      <w:tcPr>
        <w:shd w:val="clear" w:color="auto" w:fill="BEB4AD"/>
      </w:tcPr>
    </w:tblStylePr>
  </w:style>
  <w:style w:type="table" w:styleId="ColorfulShading-Accent4">
    <w:name w:val="Colorful Shading Accent 4"/>
    <w:basedOn w:val="TableNormal"/>
    <w:uiPriority w:val="71"/>
    <w:rPr>
      <w:color w:val="000000"/>
    </w:rPr>
    <w:tblPr>
      <w:tblStyleRowBandSize w:val="1"/>
      <w:tblStyleColBandSize w:val="1"/>
      <w:tblBorders>
        <w:top w:val="single" w:sz="24" w:space="0" w:color="7A6A60"/>
        <w:left w:val="single" w:sz="4" w:space="0" w:color="B4936D"/>
        <w:bottom w:val="single" w:sz="4" w:space="0" w:color="B4936D"/>
        <w:right w:val="single" w:sz="4" w:space="0" w:color="B4936D"/>
        <w:insideH w:val="single" w:sz="4" w:space="0" w:color="FFFFFF"/>
        <w:insideV w:val="single" w:sz="4" w:space="0" w:color="FFFFFF"/>
      </w:tblBorders>
    </w:tblPr>
    <w:tcPr>
      <w:shd w:val="clear" w:color="auto" w:fill="F7F4F0"/>
    </w:tcPr>
    <w:tblStylePr w:type="firstRow">
      <w:rPr>
        <w:b/>
        <w:bCs/>
      </w:rPr>
      <w:tblPr/>
      <w:tcPr>
        <w:tcBorders>
          <w:top w:val="nil"/>
          <w:left w:val="nil"/>
          <w:bottom w:val="single" w:sz="24" w:space="0" w:color="7A6A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2583B"/>
      </w:tcPr>
    </w:tblStylePr>
    <w:tblStylePr w:type="firstCol">
      <w:rPr>
        <w:color w:val="FFFFFF"/>
      </w:rPr>
      <w:tblPr/>
      <w:tcPr>
        <w:tcBorders>
          <w:top w:val="nil"/>
          <w:left w:val="nil"/>
          <w:bottom w:val="nil"/>
          <w:right w:val="nil"/>
          <w:insideH w:val="single" w:sz="4" w:space="0" w:color="72583B"/>
          <w:insideV w:val="nil"/>
        </w:tcBorders>
        <w:shd w:val="clear" w:color="auto" w:fill="72583B"/>
      </w:tcPr>
    </w:tblStylePr>
    <w:tblStylePr w:type="lastCol">
      <w:rPr>
        <w:color w:val="FFFFFF"/>
      </w:rPr>
      <w:tblPr/>
      <w:tcPr>
        <w:tcBorders>
          <w:top w:val="nil"/>
          <w:left w:val="nil"/>
          <w:bottom w:val="nil"/>
          <w:right w:val="nil"/>
          <w:insideH w:val="nil"/>
          <w:insideV w:val="nil"/>
        </w:tcBorders>
        <w:shd w:val="clear" w:color="auto" w:fill="72583B"/>
      </w:tcPr>
    </w:tblStylePr>
    <w:tblStylePr w:type="band1Vert">
      <w:tblPr/>
      <w:tcPr>
        <w:shd w:val="clear" w:color="auto" w:fill="E1D3C4"/>
      </w:tcPr>
    </w:tblStylePr>
    <w:tblStylePr w:type="band1Horz">
      <w:tblPr/>
      <w:tcPr>
        <w:shd w:val="clear" w:color="auto" w:fill="D9C9B6"/>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StyleRowBandSize w:val="1"/>
      <w:tblStyleColBandSize w:val="1"/>
      <w:tblBorders>
        <w:top w:val="single" w:sz="24" w:space="0" w:color="9D936F"/>
        <w:left w:val="single" w:sz="4" w:space="0" w:color="67787B"/>
        <w:bottom w:val="single" w:sz="4" w:space="0" w:color="67787B"/>
        <w:right w:val="single" w:sz="4" w:space="0" w:color="67787B"/>
        <w:insideH w:val="single" w:sz="4" w:space="0" w:color="FFFFFF"/>
        <w:insideV w:val="single" w:sz="4" w:space="0" w:color="FFFFFF"/>
      </w:tblBorders>
    </w:tblPr>
    <w:tcPr>
      <w:shd w:val="clear" w:color="auto" w:fill="EFF1F2"/>
    </w:tcPr>
    <w:tblStylePr w:type="firstRow">
      <w:rPr>
        <w:b/>
        <w:bCs/>
      </w:rPr>
      <w:tblPr/>
      <w:tcPr>
        <w:tcBorders>
          <w:top w:val="nil"/>
          <w:left w:val="nil"/>
          <w:bottom w:val="single" w:sz="24" w:space="0" w:color="9D936F"/>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3D4749"/>
      </w:tcPr>
    </w:tblStylePr>
    <w:tblStylePr w:type="firstCol">
      <w:rPr>
        <w:color w:val="FFFFFF"/>
      </w:rPr>
      <w:tblPr/>
      <w:tcPr>
        <w:tcBorders>
          <w:top w:val="nil"/>
          <w:left w:val="nil"/>
          <w:bottom w:val="nil"/>
          <w:right w:val="nil"/>
          <w:insideH w:val="single" w:sz="4" w:space="0" w:color="3D4749"/>
          <w:insideV w:val="nil"/>
        </w:tcBorders>
        <w:shd w:val="clear" w:color="auto" w:fill="3D4749"/>
      </w:tcPr>
    </w:tblStylePr>
    <w:tblStylePr w:type="lastCol">
      <w:rPr>
        <w:color w:val="FFFFFF"/>
      </w:rPr>
      <w:tblPr/>
      <w:tcPr>
        <w:tcBorders>
          <w:top w:val="nil"/>
          <w:left w:val="nil"/>
          <w:bottom w:val="nil"/>
          <w:right w:val="nil"/>
          <w:insideH w:val="nil"/>
          <w:insideV w:val="nil"/>
        </w:tcBorders>
        <w:shd w:val="clear" w:color="auto" w:fill="3D4749"/>
      </w:tcPr>
    </w:tblStylePr>
    <w:tblStylePr w:type="band1Vert">
      <w:tblPr/>
      <w:tcPr>
        <w:shd w:val="clear" w:color="auto" w:fill="C1C9CB"/>
      </w:tcPr>
    </w:tblStylePr>
    <w:tblStylePr w:type="band1Horz">
      <w:tblPr/>
      <w:tcPr>
        <w:shd w:val="clear" w:color="auto" w:fill="B1BCBE"/>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StyleRowBandSize w:val="1"/>
      <w:tblStyleColBandSize w:val="1"/>
      <w:tblBorders>
        <w:top w:val="single" w:sz="24" w:space="0" w:color="67787B"/>
        <w:left w:val="single" w:sz="4" w:space="0" w:color="9D936F"/>
        <w:bottom w:val="single" w:sz="4" w:space="0" w:color="9D936F"/>
        <w:right w:val="single" w:sz="4" w:space="0" w:color="9D936F"/>
        <w:insideH w:val="single" w:sz="4" w:space="0" w:color="FFFFFF"/>
        <w:insideV w:val="single" w:sz="4" w:space="0" w:color="FFFFFF"/>
      </w:tblBorders>
    </w:tblPr>
    <w:tcPr>
      <w:shd w:val="clear" w:color="auto" w:fill="F5F4F0"/>
    </w:tcPr>
    <w:tblStylePr w:type="firstRow">
      <w:rPr>
        <w:b/>
        <w:bCs/>
      </w:rPr>
      <w:tblPr/>
      <w:tcPr>
        <w:tcBorders>
          <w:top w:val="nil"/>
          <w:left w:val="nil"/>
          <w:bottom w:val="single" w:sz="24" w:space="0" w:color="67787B"/>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F5841"/>
      </w:tcPr>
    </w:tblStylePr>
    <w:tblStylePr w:type="firstCol">
      <w:rPr>
        <w:color w:val="FFFFFF"/>
      </w:rPr>
      <w:tblPr/>
      <w:tcPr>
        <w:tcBorders>
          <w:top w:val="nil"/>
          <w:left w:val="nil"/>
          <w:bottom w:val="nil"/>
          <w:right w:val="nil"/>
          <w:insideH w:val="single" w:sz="4" w:space="0" w:color="5F5841"/>
          <w:insideV w:val="nil"/>
        </w:tcBorders>
        <w:shd w:val="clear" w:color="auto" w:fill="5F5841"/>
      </w:tcPr>
    </w:tblStylePr>
    <w:tblStylePr w:type="lastCol">
      <w:rPr>
        <w:color w:val="FFFFFF"/>
      </w:rPr>
      <w:tblPr/>
      <w:tcPr>
        <w:tcBorders>
          <w:top w:val="nil"/>
          <w:left w:val="nil"/>
          <w:bottom w:val="nil"/>
          <w:right w:val="nil"/>
          <w:insideH w:val="nil"/>
          <w:insideV w:val="nil"/>
        </w:tcBorders>
        <w:shd w:val="clear" w:color="auto" w:fill="5F5841"/>
      </w:tcPr>
    </w:tblStylePr>
    <w:tblStylePr w:type="band1Vert">
      <w:tblPr/>
      <w:tcPr>
        <w:shd w:val="clear" w:color="auto" w:fill="D7D3C5"/>
      </w:tcPr>
    </w:tblStylePr>
    <w:tblStylePr w:type="band1Horz">
      <w:tblPr/>
      <w:tcPr>
        <w:shd w:val="clear" w:color="auto" w:fill="CEC9B7"/>
      </w:tcPr>
    </w:tblStylePr>
    <w:tblStylePr w:type="neCell">
      <w:rPr>
        <w:color w:val="000000"/>
      </w:rPr>
    </w:tblStylePr>
    <w:tblStylePr w:type="nwCell">
      <w:rPr>
        <w:color w:val="000000"/>
      </w:rPr>
    </w:tblStylePr>
  </w:style>
  <w:style w:type="character" w:styleId="CommentReference">
    <w:name w:val="annotation reference"/>
    <w:uiPriority w:val="99"/>
    <w:unhideWhenUsed/>
    <w:rPr>
      <w:sz w:val="16"/>
    </w:rPr>
  </w:style>
  <w:style w:type="paragraph" w:styleId="CommentText">
    <w:name w:val="annotation text"/>
    <w:basedOn w:val="Normal"/>
    <w:link w:val="CommentTextChar"/>
    <w:unhideWhenUsed/>
    <w:pPr>
      <w:spacing w:line="240" w:lineRule="auto"/>
    </w:pPr>
  </w:style>
  <w:style w:type="character" w:customStyle="1" w:styleId="CommentTextChar">
    <w:name w:val="Comment Text Char"/>
    <w:link w:val="CommentText"/>
    <w:rPr>
      <w:sz w:val="20"/>
    </w:rPr>
  </w:style>
  <w:style w:type="paragraph" w:styleId="CommentSubject">
    <w:name w:val="annotation subject"/>
    <w:basedOn w:val="CommentText"/>
    <w:next w:val="CommentText"/>
    <w:link w:val="CommentSubjectChar"/>
    <w:uiPriority w:val="99"/>
    <w:unhideWhenUsed/>
    <w:rPr>
      <w:b/>
      <w:bCs/>
    </w:rPr>
  </w:style>
  <w:style w:type="character" w:customStyle="1" w:styleId="CommentSubjectChar">
    <w:name w:val="Comment Subject Char"/>
    <w:link w:val="CommentSubject"/>
    <w:uiPriority w:val="99"/>
    <w:rPr>
      <w:b/>
      <w:bCs/>
      <w:sz w:val="20"/>
    </w:rPr>
  </w:style>
  <w:style w:type="table" w:styleId="DarkList">
    <w:name w:val="Dark List"/>
    <w:basedOn w:val="TableNormal"/>
    <w:uiPriority w:val="70"/>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color w:val="FFFFFF"/>
    </w:rPr>
    <w:tblPr>
      <w:tblStyleRowBandSize w:val="1"/>
      <w:tblStyleColBandSize w:val="1"/>
    </w:tblPr>
    <w:tcPr>
      <w:shd w:val="clear" w:color="auto" w:fill="7E97A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94B5A"/>
      </w:tcPr>
    </w:tblStylePr>
    <w:tblStylePr w:type="firstCol">
      <w:tblPr/>
      <w:tcPr>
        <w:tcBorders>
          <w:top w:val="nil"/>
          <w:left w:val="nil"/>
          <w:bottom w:val="nil"/>
          <w:right w:val="single" w:sz="18" w:space="0" w:color="FFFFFF"/>
          <w:insideH w:val="nil"/>
          <w:insideV w:val="nil"/>
        </w:tcBorders>
        <w:shd w:val="clear" w:color="auto" w:fill="577188"/>
      </w:tcPr>
    </w:tblStylePr>
    <w:tblStylePr w:type="lastCol">
      <w:tblPr/>
      <w:tcPr>
        <w:tcBorders>
          <w:top w:val="nil"/>
          <w:left w:val="single" w:sz="18" w:space="0" w:color="FFFFFF"/>
          <w:bottom w:val="nil"/>
          <w:right w:val="nil"/>
          <w:insideH w:val="nil"/>
          <w:insideV w:val="nil"/>
        </w:tcBorders>
        <w:shd w:val="clear" w:color="auto" w:fill="577188"/>
      </w:tcPr>
    </w:tblStylePr>
    <w:tblStylePr w:type="band1Vert">
      <w:tblPr/>
      <w:tcPr>
        <w:tcBorders>
          <w:top w:val="nil"/>
          <w:left w:val="nil"/>
          <w:bottom w:val="nil"/>
          <w:right w:val="nil"/>
          <w:insideH w:val="nil"/>
          <w:insideV w:val="nil"/>
        </w:tcBorders>
        <w:shd w:val="clear" w:color="auto" w:fill="577188"/>
      </w:tcPr>
    </w:tblStylePr>
    <w:tblStylePr w:type="band1Horz">
      <w:tblPr/>
      <w:tcPr>
        <w:tcBorders>
          <w:top w:val="nil"/>
          <w:left w:val="nil"/>
          <w:bottom w:val="nil"/>
          <w:right w:val="nil"/>
          <w:insideH w:val="nil"/>
          <w:insideV w:val="nil"/>
        </w:tcBorders>
        <w:shd w:val="clear" w:color="auto" w:fill="577188"/>
      </w:tcPr>
    </w:tblStylePr>
  </w:style>
  <w:style w:type="table" w:styleId="DarkList-Accent2">
    <w:name w:val="Dark List Accent 2"/>
    <w:basedOn w:val="TableNormal"/>
    <w:uiPriority w:val="70"/>
    <w:rPr>
      <w:color w:val="FFFFFF"/>
    </w:rPr>
    <w:tblPr>
      <w:tblStyleRowBandSize w:val="1"/>
      <w:tblStyleColBandSize w:val="1"/>
    </w:tblPr>
    <w:tcPr>
      <w:shd w:val="clear" w:color="auto" w:fill="CC8E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14424"/>
      </w:tcPr>
    </w:tblStylePr>
    <w:tblStylePr w:type="firstCol">
      <w:tblPr/>
      <w:tcPr>
        <w:tcBorders>
          <w:top w:val="nil"/>
          <w:left w:val="nil"/>
          <w:bottom w:val="nil"/>
          <w:right w:val="single" w:sz="18" w:space="0" w:color="FFFFFF"/>
          <w:insideH w:val="nil"/>
          <w:insideV w:val="nil"/>
        </w:tcBorders>
        <w:shd w:val="clear" w:color="auto" w:fill="AA6736"/>
      </w:tcPr>
    </w:tblStylePr>
    <w:tblStylePr w:type="lastCol">
      <w:tblPr/>
      <w:tcPr>
        <w:tcBorders>
          <w:top w:val="nil"/>
          <w:left w:val="single" w:sz="18" w:space="0" w:color="FFFFFF"/>
          <w:bottom w:val="nil"/>
          <w:right w:val="nil"/>
          <w:insideH w:val="nil"/>
          <w:insideV w:val="nil"/>
        </w:tcBorders>
        <w:shd w:val="clear" w:color="auto" w:fill="AA6736"/>
      </w:tcPr>
    </w:tblStylePr>
    <w:tblStylePr w:type="band1Vert">
      <w:tblPr/>
      <w:tcPr>
        <w:tcBorders>
          <w:top w:val="nil"/>
          <w:left w:val="nil"/>
          <w:bottom w:val="nil"/>
          <w:right w:val="nil"/>
          <w:insideH w:val="nil"/>
          <w:insideV w:val="nil"/>
        </w:tcBorders>
        <w:shd w:val="clear" w:color="auto" w:fill="AA6736"/>
      </w:tcPr>
    </w:tblStylePr>
    <w:tblStylePr w:type="band1Horz">
      <w:tblPr/>
      <w:tcPr>
        <w:tcBorders>
          <w:top w:val="nil"/>
          <w:left w:val="nil"/>
          <w:bottom w:val="nil"/>
          <w:right w:val="nil"/>
          <w:insideH w:val="nil"/>
          <w:insideV w:val="nil"/>
        </w:tcBorders>
        <w:shd w:val="clear" w:color="auto" w:fill="AA6736"/>
      </w:tcPr>
    </w:tblStylePr>
  </w:style>
  <w:style w:type="table" w:styleId="DarkList-Accent3">
    <w:name w:val="Dark List Accent 3"/>
    <w:basedOn w:val="TableNormal"/>
    <w:uiPriority w:val="70"/>
    <w:rPr>
      <w:color w:val="FFFFFF"/>
    </w:rPr>
    <w:tblPr>
      <w:tblStyleRowBandSize w:val="1"/>
      <w:tblStyleColBandSize w:val="1"/>
    </w:tblPr>
    <w:tcPr>
      <w:shd w:val="clear" w:color="auto" w:fill="7A6A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C342F"/>
      </w:tcPr>
    </w:tblStylePr>
    <w:tblStylePr w:type="firstCol">
      <w:tblPr/>
      <w:tcPr>
        <w:tcBorders>
          <w:top w:val="nil"/>
          <w:left w:val="nil"/>
          <w:bottom w:val="nil"/>
          <w:right w:val="single" w:sz="18" w:space="0" w:color="FFFFFF"/>
          <w:insideH w:val="nil"/>
          <w:insideV w:val="nil"/>
        </w:tcBorders>
        <w:shd w:val="clear" w:color="auto" w:fill="5B4F47"/>
      </w:tcPr>
    </w:tblStylePr>
    <w:tblStylePr w:type="lastCol">
      <w:tblPr/>
      <w:tcPr>
        <w:tcBorders>
          <w:top w:val="nil"/>
          <w:left w:val="single" w:sz="18" w:space="0" w:color="FFFFFF"/>
          <w:bottom w:val="nil"/>
          <w:right w:val="nil"/>
          <w:insideH w:val="nil"/>
          <w:insideV w:val="nil"/>
        </w:tcBorders>
        <w:shd w:val="clear" w:color="auto" w:fill="5B4F47"/>
      </w:tcPr>
    </w:tblStylePr>
    <w:tblStylePr w:type="band1Vert">
      <w:tblPr/>
      <w:tcPr>
        <w:tcBorders>
          <w:top w:val="nil"/>
          <w:left w:val="nil"/>
          <w:bottom w:val="nil"/>
          <w:right w:val="nil"/>
          <w:insideH w:val="nil"/>
          <w:insideV w:val="nil"/>
        </w:tcBorders>
        <w:shd w:val="clear" w:color="auto" w:fill="5B4F47"/>
      </w:tcPr>
    </w:tblStylePr>
    <w:tblStylePr w:type="band1Horz">
      <w:tblPr/>
      <w:tcPr>
        <w:tcBorders>
          <w:top w:val="nil"/>
          <w:left w:val="nil"/>
          <w:bottom w:val="nil"/>
          <w:right w:val="nil"/>
          <w:insideH w:val="nil"/>
          <w:insideV w:val="nil"/>
        </w:tcBorders>
        <w:shd w:val="clear" w:color="auto" w:fill="5B4F47"/>
      </w:tcPr>
    </w:tblStylePr>
  </w:style>
  <w:style w:type="table" w:styleId="DarkList-Accent4">
    <w:name w:val="Dark List Accent 4"/>
    <w:basedOn w:val="TableNormal"/>
    <w:uiPriority w:val="70"/>
    <w:rPr>
      <w:color w:val="FFFFFF"/>
    </w:rPr>
    <w:tblPr>
      <w:tblStyleRowBandSize w:val="1"/>
      <w:tblStyleColBandSize w:val="1"/>
    </w:tblPr>
    <w:tcPr>
      <w:shd w:val="clear" w:color="auto" w:fill="B4936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E4930"/>
      </w:tcPr>
    </w:tblStylePr>
    <w:tblStylePr w:type="firstCol">
      <w:tblPr/>
      <w:tcPr>
        <w:tcBorders>
          <w:top w:val="nil"/>
          <w:left w:val="nil"/>
          <w:bottom w:val="nil"/>
          <w:right w:val="single" w:sz="18" w:space="0" w:color="FFFFFF"/>
          <w:insideH w:val="nil"/>
          <w:insideV w:val="nil"/>
        </w:tcBorders>
        <w:shd w:val="clear" w:color="auto" w:fill="8E6E49"/>
      </w:tcPr>
    </w:tblStylePr>
    <w:tblStylePr w:type="lastCol">
      <w:tblPr/>
      <w:tcPr>
        <w:tcBorders>
          <w:top w:val="nil"/>
          <w:left w:val="single" w:sz="18" w:space="0" w:color="FFFFFF"/>
          <w:bottom w:val="nil"/>
          <w:right w:val="nil"/>
          <w:insideH w:val="nil"/>
          <w:insideV w:val="nil"/>
        </w:tcBorders>
        <w:shd w:val="clear" w:color="auto" w:fill="8E6E49"/>
      </w:tcPr>
    </w:tblStylePr>
    <w:tblStylePr w:type="band1Vert">
      <w:tblPr/>
      <w:tcPr>
        <w:tcBorders>
          <w:top w:val="nil"/>
          <w:left w:val="nil"/>
          <w:bottom w:val="nil"/>
          <w:right w:val="nil"/>
          <w:insideH w:val="nil"/>
          <w:insideV w:val="nil"/>
        </w:tcBorders>
        <w:shd w:val="clear" w:color="auto" w:fill="8E6E49"/>
      </w:tcPr>
    </w:tblStylePr>
    <w:tblStylePr w:type="band1Horz">
      <w:tblPr/>
      <w:tcPr>
        <w:tcBorders>
          <w:top w:val="nil"/>
          <w:left w:val="nil"/>
          <w:bottom w:val="nil"/>
          <w:right w:val="nil"/>
          <w:insideH w:val="nil"/>
          <w:insideV w:val="nil"/>
        </w:tcBorders>
        <w:shd w:val="clear" w:color="auto" w:fill="8E6E49"/>
      </w:tcPr>
    </w:tblStylePr>
  </w:style>
  <w:style w:type="table" w:styleId="DarkList-Accent5">
    <w:name w:val="Dark List Accent 5"/>
    <w:basedOn w:val="TableNormal"/>
    <w:uiPriority w:val="70"/>
    <w:rPr>
      <w:color w:val="FFFFFF"/>
    </w:rPr>
    <w:tblPr>
      <w:tblStyleRowBandSize w:val="1"/>
      <w:tblStyleColBandSize w:val="1"/>
    </w:tblPr>
    <w:tcPr>
      <w:shd w:val="clear" w:color="auto" w:fill="67787B"/>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33B3D"/>
      </w:tcPr>
    </w:tblStylePr>
    <w:tblStylePr w:type="firstCol">
      <w:tblPr/>
      <w:tcPr>
        <w:tcBorders>
          <w:top w:val="nil"/>
          <w:left w:val="nil"/>
          <w:bottom w:val="nil"/>
          <w:right w:val="single" w:sz="18" w:space="0" w:color="FFFFFF"/>
          <w:insideH w:val="nil"/>
          <w:insideV w:val="nil"/>
        </w:tcBorders>
        <w:shd w:val="clear" w:color="auto" w:fill="4D595B"/>
      </w:tcPr>
    </w:tblStylePr>
    <w:tblStylePr w:type="lastCol">
      <w:tblPr/>
      <w:tcPr>
        <w:tcBorders>
          <w:top w:val="nil"/>
          <w:left w:val="single" w:sz="18" w:space="0" w:color="FFFFFF"/>
          <w:bottom w:val="nil"/>
          <w:right w:val="nil"/>
          <w:insideH w:val="nil"/>
          <w:insideV w:val="nil"/>
        </w:tcBorders>
        <w:shd w:val="clear" w:color="auto" w:fill="4D595B"/>
      </w:tcPr>
    </w:tblStylePr>
    <w:tblStylePr w:type="band1Vert">
      <w:tblPr/>
      <w:tcPr>
        <w:tcBorders>
          <w:top w:val="nil"/>
          <w:left w:val="nil"/>
          <w:bottom w:val="nil"/>
          <w:right w:val="nil"/>
          <w:insideH w:val="nil"/>
          <w:insideV w:val="nil"/>
        </w:tcBorders>
        <w:shd w:val="clear" w:color="auto" w:fill="4D595B"/>
      </w:tcPr>
    </w:tblStylePr>
    <w:tblStylePr w:type="band1Horz">
      <w:tblPr/>
      <w:tcPr>
        <w:tcBorders>
          <w:top w:val="nil"/>
          <w:left w:val="nil"/>
          <w:bottom w:val="nil"/>
          <w:right w:val="nil"/>
          <w:insideH w:val="nil"/>
          <w:insideV w:val="nil"/>
        </w:tcBorders>
        <w:shd w:val="clear" w:color="auto" w:fill="4D595B"/>
      </w:tcPr>
    </w:tblStylePr>
  </w:style>
  <w:style w:type="table" w:styleId="DarkList-Accent6">
    <w:name w:val="Dark List Accent 6"/>
    <w:basedOn w:val="TableNormal"/>
    <w:uiPriority w:val="70"/>
    <w:rPr>
      <w:color w:val="FFFFFF"/>
    </w:rPr>
    <w:tblPr>
      <w:tblStyleRowBandSize w:val="1"/>
      <w:tblStyleColBandSize w:val="1"/>
    </w:tblPr>
    <w:tcPr>
      <w:shd w:val="clear" w:color="auto" w:fill="9D936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F4936"/>
      </w:tcPr>
    </w:tblStylePr>
    <w:tblStylePr w:type="firstCol">
      <w:tblPr/>
      <w:tcPr>
        <w:tcBorders>
          <w:top w:val="nil"/>
          <w:left w:val="nil"/>
          <w:bottom w:val="nil"/>
          <w:right w:val="single" w:sz="18" w:space="0" w:color="FFFFFF"/>
          <w:insideH w:val="nil"/>
          <w:insideV w:val="nil"/>
        </w:tcBorders>
        <w:shd w:val="clear" w:color="auto" w:fill="776E51"/>
      </w:tcPr>
    </w:tblStylePr>
    <w:tblStylePr w:type="lastCol">
      <w:tblPr/>
      <w:tcPr>
        <w:tcBorders>
          <w:top w:val="nil"/>
          <w:left w:val="single" w:sz="18" w:space="0" w:color="FFFFFF"/>
          <w:bottom w:val="nil"/>
          <w:right w:val="nil"/>
          <w:insideH w:val="nil"/>
          <w:insideV w:val="nil"/>
        </w:tcBorders>
        <w:shd w:val="clear" w:color="auto" w:fill="776E51"/>
      </w:tcPr>
    </w:tblStylePr>
    <w:tblStylePr w:type="band1Vert">
      <w:tblPr/>
      <w:tcPr>
        <w:tcBorders>
          <w:top w:val="nil"/>
          <w:left w:val="nil"/>
          <w:bottom w:val="nil"/>
          <w:right w:val="nil"/>
          <w:insideH w:val="nil"/>
          <w:insideV w:val="nil"/>
        </w:tcBorders>
        <w:shd w:val="clear" w:color="auto" w:fill="776E51"/>
      </w:tcPr>
    </w:tblStylePr>
    <w:tblStylePr w:type="band1Horz">
      <w:tblPr/>
      <w:tcPr>
        <w:tcBorders>
          <w:top w:val="nil"/>
          <w:left w:val="nil"/>
          <w:bottom w:val="nil"/>
          <w:right w:val="nil"/>
          <w:insideH w:val="nil"/>
          <w:insideV w:val="nil"/>
        </w:tcBorders>
        <w:shd w:val="clear" w:color="auto" w:fill="776E51"/>
      </w:tcPr>
    </w:tblStylePr>
  </w:style>
  <w:style w:type="paragraph" w:styleId="Date">
    <w:name w:val="Date"/>
    <w:basedOn w:val="Normal"/>
    <w:next w:val="Normal"/>
    <w:link w:val="DateChar"/>
    <w:unhideWhenUsed/>
  </w:style>
  <w:style w:type="character" w:customStyle="1" w:styleId="DateChar">
    <w:name w:val="Date Char"/>
    <w:basedOn w:val="DefaultParagraphFont"/>
    <w:link w:val="Date"/>
  </w:style>
  <w:style w:type="paragraph" w:styleId="DocumentMap">
    <w:name w:val="Document Map"/>
    <w:basedOn w:val="Normal"/>
    <w:link w:val="DocumentMapChar"/>
    <w:unhideWhenUsed/>
    <w:pPr>
      <w:spacing w:after="0" w:line="240" w:lineRule="auto"/>
    </w:pPr>
    <w:rPr>
      <w:rFonts w:ascii="Tahoma" w:hAnsi="Tahoma" w:cs="Tahoma"/>
      <w:sz w:val="16"/>
    </w:rPr>
  </w:style>
  <w:style w:type="character" w:customStyle="1" w:styleId="DocumentMapChar">
    <w:name w:val="Document Map Char"/>
    <w:link w:val="DocumentMap"/>
    <w:rPr>
      <w:rFonts w:ascii="Tahoma" w:hAnsi="Tahoma" w:cs="Tahoma"/>
      <w:sz w:val="16"/>
    </w:rPr>
  </w:style>
  <w:style w:type="paragraph" w:styleId="E-mailSignature">
    <w:name w:val="E-mail Signature"/>
    <w:basedOn w:val="Normal"/>
    <w:link w:val="E-mailSignatureChar"/>
    <w:unhideWhenUsed/>
    <w:pPr>
      <w:spacing w:after="0" w:line="240" w:lineRule="auto"/>
    </w:pPr>
  </w:style>
  <w:style w:type="character" w:customStyle="1" w:styleId="E-mailSignatureChar">
    <w:name w:val="E-mail Signature Char"/>
    <w:basedOn w:val="DefaultParagraphFont"/>
    <w:link w:val="E-mailSignature"/>
  </w:style>
  <w:style w:type="character" w:styleId="Emphasis">
    <w:name w:val="Emphasis"/>
    <w:uiPriority w:val="20"/>
    <w:unhideWhenUsed/>
    <w:qFormat/>
    <w:rPr>
      <w:i/>
      <w:iCs/>
    </w:rPr>
  </w:style>
  <w:style w:type="character" w:styleId="EndnoteReference">
    <w:name w:val="endnote reference"/>
    <w:unhideWhenUsed/>
    <w:rPr>
      <w:vertAlign w:val="superscript"/>
    </w:rPr>
  </w:style>
  <w:style w:type="paragraph" w:styleId="EndnoteText">
    <w:name w:val="endnote text"/>
    <w:basedOn w:val="Normal"/>
    <w:link w:val="EndnoteTextChar"/>
    <w:unhideWhenUsed/>
    <w:pPr>
      <w:spacing w:after="0" w:line="240" w:lineRule="auto"/>
    </w:pPr>
  </w:style>
  <w:style w:type="character" w:customStyle="1" w:styleId="EndnoteTextChar">
    <w:name w:val="Endnote Text Char"/>
    <w:link w:val="EndnoteText"/>
    <w:rPr>
      <w:sz w:val="20"/>
    </w:rPr>
  </w:style>
  <w:style w:type="paragraph" w:styleId="EnvelopeReturn">
    <w:name w:val="envelope return"/>
    <w:basedOn w:val="Normal"/>
    <w:unhideWhenUsed/>
    <w:pPr>
      <w:spacing w:after="0" w:line="240" w:lineRule="auto"/>
    </w:pPr>
    <w:rPr>
      <w:rFonts w:ascii="Calibri" w:eastAsia="Times New Roman" w:hAnsi="Calibri" w:cs="Cordia New"/>
    </w:rPr>
  </w:style>
  <w:style w:type="character" w:styleId="FollowedHyperlink">
    <w:name w:val="FollowedHyperlink"/>
    <w:unhideWhenUsed/>
    <w:rPr>
      <w:color w:val="969696"/>
      <w:u w:val="single"/>
    </w:rPr>
  </w:style>
  <w:style w:type="character" w:styleId="FootnoteReference">
    <w:name w:val="footnote reference"/>
    <w:unhideWhenUsed/>
    <w:rsid w:val="009C551A"/>
    <w:rPr>
      <w:vertAlign w:val="superscript"/>
    </w:rPr>
  </w:style>
  <w:style w:type="paragraph" w:styleId="FootnoteText">
    <w:name w:val="footnote text"/>
    <w:basedOn w:val="Normal"/>
    <w:link w:val="FootnoteTextChar"/>
    <w:unhideWhenUsed/>
    <w:rsid w:val="009C551A"/>
    <w:pPr>
      <w:spacing w:after="0" w:line="240" w:lineRule="auto"/>
    </w:pPr>
    <w:rPr>
      <w:color w:val="auto"/>
      <w:kern w:val="0"/>
      <w:lang w:val="en-GB" w:eastAsia="ja-JP"/>
    </w:rPr>
  </w:style>
  <w:style w:type="character" w:customStyle="1" w:styleId="FootnoteTextChar">
    <w:name w:val="Footnote Text Char"/>
    <w:link w:val="FootnoteText"/>
    <w:rsid w:val="009C551A"/>
    <w:rPr>
      <w:rFonts w:ascii="Arial" w:hAnsi="Arial"/>
      <w:lang w:eastAsia="ja-JP"/>
    </w:rPr>
  </w:style>
  <w:style w:type="character" w:customStyle="1" w:styleId="Heading3Char">
    <w:name w:val="Heading 3 Char"/>
    <w:aliases w:val="TITLE3 Char,Title 3 Char,16 Char,h3 Char,Überschrift 3 Char1 Char,Überschrift 3 Char Char Char,Überschrift 3 Char1 Char Char Char,Überschrift 3 Char Char Char Char Char,Überschrift 3 Char1 Char Char Char Char Char,H3 Char,TITLE Char"/>
    <w:link w:val="Heading3"/>
    <w:rsid w:val="004C63BC"/>
    <w:rPr>
      <w:rFonts w:ascii="Arial Bold" w:eastAsia="Times New Roman" w:hAnsi="Arial Bold" w:cs="Arial"/>
      <w:b/>
      <w:bCs/>
      <w:smallCaps/>
      <w:sz w:val="24"/>
      <w:szCs w:val="24"/>
      <w:lang w:val="en-GB" w:eastAsia="ja-JP"/>
    </w:rPr>
  </w:style>
  <w:style w:type="character" w:customStyle="1" w:styleId="Heading4Char">
    <w:name w:val="Heading 4 Char"/>
    <w:aliases w:val="TITLE4 Char,14 Char,Überschrift 4 Char1 Char,Überschrift 4 Char Char Char,Überschrift 4 Char1 Char Char Char,Überschrift 4 Char Char Char Char Char,Überschrift 4 Char1 Char Char Char Char Char,Char Char Char Char Char Char Char Char"/>
    <w:link w:val="Heading4"/>
    <w:rsid w:val="001E6259"/>
    <w:rPr>
      <w:rFonts w:ascii="Arial Bold" w:eastAsia="Times New Roman" w:hAnsi="Arial Bold" w:cs="Arial"/>
      <w:b/>
      <w:iCs/>
      <w:smallCaps/>
      <w:sz w:val="24"/>
      <w:szCs w:val="24"/>
      <w:lang w:val="en-GB" w:eastAsia="ja-JP"/>
    </w:rPr>
  </w:style>
  <w:style w:type="character" w:customStyle="1" w:styleId="Heading5Char">
    <w:name w:val="Heading 5 Char"/>
    <w:aliases w:val="H5 Char,ergo..... Char,TITLE5 Char,h5 Char,H51 Char,H52 Char,H53 Char,H54 Char,12 Char"/>
    <w:link w:val="Heading5"/>
    <w:rsid w:val="001E6259"/>
    <w:rPr>
      <w:rFonts w:ascii="Arial Bold" w:eastAsia="Times New Roman" w:hAnsi="Arial Bold" w:cs="Arial"/>
      <w:b/>
      <w:iCs/>
      <w:smallCaps/>
      <w:sz w:val="24"/>
      <w:szCs w:val="24"/>
      <w:lang w:val="en-GB" w:eastAsia="ja-JP"/>
    </w:rPr>
  </w:style>
  <w:style w:type="character" w:customStyle="1" w:styleId="Heading6Char">
    <w:name w:val="Heading 6 Char"/>
    <w:aliases w:val="TITLE6 Char,H6 Char,h6 Char,H61 Char,H62 Char,H63 Char,H64 Char"/>
    <w:link w:val="Heading6"/>
    <w:rsid w:val="001E6259"/>
    <w:rPr>
      <w:rFonts w:ascii="Arial Bold" w:eastAsia="Times New Roman" w:hAnsi="Arial Bold" w:cs="Arial"/>
      <w:b/>
      <w:smallCaps/>
      <w:sz w:val="24"/>
      <w:szCs w:val="24"/>
      <w:lang w:val="en-GB" w:eastAsia="ja-JP"/>
    </w:rPr>
  </w:style>
  <w:style w:type="character" w:customStyle="1" w:styleId="Heading7Char">
    <w:name w:val="Heading 7 Char"/>
    <w:aliases w:val="TITLE7 Char,liste1 Char,H7 Char,h7 Char,liste11 Char,H71 Char,liste12 Char,H72 Char,liste13 Char,H73 Char,liste14 Char,H74 Char"/>
    <w:link w:val="Heading7"/>
    <w:rsid w:val="00913E62"/>
    <w:rPr>
      <w:rFonts w:ascii="Arial Bold" w:eastAsia="Times New Roman" w:hAnsi="Arial Bold" w:cs="Arial"/>
      <w:b/>
      <w:smallCaps/>
      <w:sz w:val="24"/>
      <w:szCs w:val="24"/>
      <w:lang w:val="en-GB" w:eastAsia="ja-JP"/>
    </w:rPr>
  </w:style>
  <w:style w:type="character" w:customStyle="1" w:styleId="Heading8Char">
    <w:name w:val="Heading 8 Char"/>
    <w:aliases w:val="TITLE8 Char,liste 2 Char,H8 Char,h8 Char,liste 21 Char,H81 Char,liste 22 Char,H82 Char,liste 23 Char,H83 Char,liste 24 Char,H84 Char"/>
    <w:link w:val="Heading8"/>
    <w:rsid w:val="00913E62"/>
    <w:rPr>
      <w:rFonts w:ascii="Arial Bold" w:eastAsia="Times New Roman" w:hAnsi="Arial Bold" w:cs="Arial"/>
      <w:b/>
      <w:smallCaps/>
      <w:sz w:val="24"/>
      <w:szCs w:val="24"/>
      <w:lang w:val="en-GB" w:eastAsia="ja-JP"/>
    </w:rPr>
  </w:style>
  <w:style w:type="character" w:customStyle="1" w:styleId="Heading9Char">
    <w:name w:val="Heading 9 Char"/>
    <w:aliases w:val="TITLE9 Char,Anhang Char,Anlage Char,h9 Char"/>
    <w:link w:val="Heading9"/>
    <w:rsid w:val="00913E62"/>
    <w:rPr>
      <w:rFonts w:ascii="Arial Bold" w:eastAsia="Times New Roman" w:hAnsi="Arial Bold" w:cs="Arial"/>
      <w:b/>
      <w:smallCaps/>
      <w:sz w:val="24"/>
      <w:szCs w:val="24"/>
      <w:lang w:val="en-GB" w:eastAsia="ja-JP"/>
    </w:rPr>
  </w:style>
  <w:style w:type="character" w:styleId="HTMLAcronym">
    <w:name w:val="HTML Acronym"/>
    <w:basedOn w:val="DefaultParagraphFont"/>
    <w:unhideWhenUsed/>
  </w:style>
  <w:style w:type="paragraph" w:styleId="HTMLAddress">
    <w:name w:val="HTML Address"/>
    <w:basedOn w:val="Normal"/>
    <w:link w:val="HTMLAddressChar"/>
    <w:unhideWhenUsed/>
    <w:pPr>
      <w:spacing w:after="0" w:line="240" w:lineRule="auto"/>
    </w:pPr>
    <w:rPr>
      <w:i/>
      <w:iCs/>
    </w:rPr>
  </w:style>
  <w:style w:type="character" w:customStyle="1" w:styleId="HTMLAddressChar">
    <w:name w:val="HTML Address Char"/>
    <w:link w:val="HTMLAddress"/>
    <w:rPr>
      <w:i/>
      <w:iCs/>
    </w:rPr>
  </w:style>
  <w:style w:type="character" w:styleId="HTMLCite">
    <w:name w:val="HTML Cite"/>
    <w:unhideWhenUsed/>
    <w:rPr>
      <w:i/>
      <w:iCs/>
    </w:rPr>
  </w:style>
  <w:style w:type="character" w:styleId="HTMLCode">
    <w:name w:val="HTML Code"/>
    <w:unhideWhenUsed/>
    <w:rPr>
      <w:rFonts w:ascii="Consolas" w:hAnsi="Consolas" w:cs="Consolas"/>
      <w:sz w:val="20"/>
    </w:rPr>
  </w:style>
  <w:style w:type="character" w:styleId="HTMLDefinition">
    <w:name w:val="HTML Definition"/>
    <w:unhideWhenUsed/>
    <w:rPr>
      <w:i/>
      <w:iCs/>
    </w:rPr>
  </w:style>
  <w:style w:type="character" w:styleId="HTMLKeyboard">
    <w:name w:val="HTML Keyboard"/>
    <w:unhideWhenUsed/>
    <w:rPr>
      <w:rFonts w:ascii="Consolas" w:hAnsi="Consolas" w:cs="Consolas"/>
      <w:sz w:val="20"/>
    </w:rPr>
  </w:style>
  <w:style w:type="paragraph" w:styleId="HTMLPreformatted">
    <w:name w:val="HTML Preformatted"/>
    <w:basedOn w:val="Normal"/>
    <w:link w:val="HTMLPreformattedChar"/>
    <w:unhideWhenUsed/>
    <w:pPr>
      <w:spacing w:after="0" w:line="240" w:lineRule="auto"/>
    </w:pPr>
    <w:rPr>
      <w:rFonts w:ascii="Consolas" w:hAnsi="Consolas" w:cs="Consolas"/>
    </w:rPr>
  </w:style>
  <w:style w:type="character" w:customStyle="1" w:styleId="HTMLPreformattedChar">
    <w:name w:val="HTML Preformatted Char"/>
    <w:link w:val="HTMLPreformatted"/>
    <w:rPr>
      <w:rFonts w:ascii="Consolas" w:hAnsi="Consolas" w:cs="Consolas"/>
      <w:sz w:val="20"/>
    </w:rPr>
  </w:style>
  <w:style w:type="character" w:styleId="HTMLSample">
    <w:name w:val="HTML Sample"/>
    <w:unhideWhenUsed/>
    <w:rPr>
      <w:rFonts w:ascii="Consolas" w:hAnsi="Consolas" w:cs="Consolas"/>
      <w:sz w:val="24"/>
    </w:rPr>
  </w:style>
  <w:style w:type="character" w:styleId="HTMLTypewriter">
    <w:name w:val="HTML Typewriter"/>
    <w:unhideWhenUsed/>
    <w:rPr>
      <w:rFonts w:ascii="Consolas" w:hAnsi="Consolas" w:cs="Consolas"/>
      <w:sz w:val="20"/>
    </w:rPr>
  </w:style>
  <w:style w:type="character" w:styleId="HTMLVariable">
    <w:name w:val="HTML Variable"/>
    <w:unhideWhenUsed/>
    <w:rPr>
      <w:i/>
      <w:iCs/>
    </w:rPr>
  </w:style>
  <w:style w:type="character" w:styleId="Hyperlink">
    <w:name w:val="Hyperlink"/>
    <w:uiPriority w:val="99"/>
    <w:unhideWhenUsed/>
    <w:rsid w:val="00564541"/>
    <w:rPr>
      <w:rFonts w:ascii="Arial" w:hAnsi="Arial"/>
      <w:color w:val="646464"/>
      <w:u w:val="single"/>
    </w:rPr>
  </w:style>
  <w:style w:type="paragraph" w:styleId="Index1">
    <w:name w:val="index 1"/>
    <w:basedOn w:val="Normal"/>
    <w:next w:val="Normal"/>
    <w:autoRedefine/>
    <w:unhideWhenUsed/>
    <w:pPr>
      <w:spacing w:after="0" w:line="240" w:lineRule="auto"/>
      <w:ind w:left="220" w:hanging="220"/>
    </w:pPr>
  </w:style>
  <w:style w:type="paragraph" w:styleId="Index2">
    <w:name w:val="index 2"/>
    <w:basedOn w:val="Normal"/>
    <w:next w:val="Normal"/>
    <w:autoRedefine/>
    <w:unhideWhenUsed/>
    <w:pPr>
      <w:spacing w:after="0" w:line="240" w:lineRule="auto"/>
      <w:ind w:left="440" w:hanging="220"/>
    </w:pPr>
  </w:style>
  <w:style w:type="paragraph" w:styleId="Index3">
    <w:name w:val="index 3"/>
    <w:basedOn w:val="Normal"/>
    <w:next w:val="Normal"/>
    <w:autoRedefine/>
    <w:unhideWhenUsed/>
    <w:pPr>
      <w:spacing w:after="0" w:line="240" w:lineRule="auto"/>
      <w:ind w:left="660" w:hanging="220"/>
    </w:pPr>
  </w:style>
  <w:style w:type="paragraph" w:styleId="Index4">
    <w:name w:val="index 4"/>
    <w:basedOn w:val="Normal"/>
    <w:next w:val="Normal"/>
    <w:autoRedefine/>
    <w:unhideWhenUsed/>
    <w:pPr>
      <w:spacing w:after="0" w:line="240" w:lineRule="auto"/>
      <w:ind w:left="880" w:hanging="220"/>
    </w:pPr>
  </w:style>
  <w:style w:type="paragraph" w:styleId="Index5">
    <w:name w:val="index 5"/>
    <w:basedOn w:val="Normal"/>
    <w:next w:val="Normal"/>
    <w:autoRedefine/>
    <w:unhideWhenUsed/>
    <w:pPr>
      <w:spacing w:after="0" w:line="240" w:lineRule="auto"/>
      <w:ind w:left="1100" w:hanging="220"/>
    </w:pPr>
  </w:style>
  <w:style w:type="paragraph" w:styleId="Index6">
    <w:name w:val="index 6"/>
    <w:basedOn w:val="Normal"/>
    <w:next w:val="Normal"/>
    <w:autoRedefine/>
    <w:unhideWhenUsed/>
    <w:pPr>
      <w:spacing w:after="0" w:line="240" w:lineRule="auto"/>
      <w:ind w:left="1320" w:hanging="220"/>
    </w:pPr>
  </w:style>
  <w:style w:type="paragraph" w:styleId="Index7">
    <w:name w:val="index 7"/>
    <w:basedOn w:val="Normal"/>
    <w:next w:val="Normal"/>
    <w:autoRedefine/>
    <w:unhideWhenUsed/>
    <w:pPr>
      <w:spacing w:after="0" w:line="240" w:lineRule="auto"/>
      <w:ind w:left="1540" w:hanging="220"/>
    </w:pPr>
  </w:style>
  <w:style w:type="paragraph" w:styleId="Index8">
    <w:name w:val="index 8"/>
    <w:basedOn w:val="Normal"/>
    <w:next w:val="Normal"/>
    <w:autoRedefine/>
    <w:unhideWhenUsed/>
    <w:pPr>
      <w:spacing w:after="0" w:line="240" w:lineRule="auto"/>
      <w:ind w:left="1760" w:hanging="220"/>
    </w:pPr>
  </w:style>
  <w:style w:type="paragraph" w:styleId="Index9">
    <w:name w:val="index 9"/>
    <w:basedOn w:val="Normal"/>
    <w:next w:val="Normal"/>
    <w:autoRedefine/>
    <w:unhideWhenUsed/>
    <w:pPr>
      <w:spacing w:after="0" w:line="240" w:lineRule="auto"/>
      <w:ind w:left="1980" w:hanging="220"/>
    </w:pPr>
  </w:style>
  <w:style w:type="paragraph" w:styleId="IndexHeading">
    <w:name w:val="index heading"/>
    <w:basedOn w:val="Normal"/>
    <w:next w:val="Index1"/>
    <w:unhideWhenUsed/>
    <w:rPr>
      <w:rFonts w:ascii="Calibri" w:eastAsia="Times New Roman" w:hAnsi="Calibri" w:cs="Cordia New"/>
      <w:b/>
      <w:bCs/>
    </w:rPr>
  </w:style>
  <w:style w:type="character" w:styleId="IntenseEmphasis">
    <w:name w:val="Intense Emphasis"/>
    <w:uiPriority w:val="21"/>
    <w:unhideWhenUsed/>
    <w:qFormat/>
    <w:rPr>
      <w:b/>
      <w:bCs/>
      <w:i/>
      <w:iCs/>
      <w:color w:val="7E97AD"/>
    </w:rPr>
  </w:style>
  <w:style w:type="paragraph" w:styleId="IntenseQuote">
    <w:name w:val="Intense Quote"/>
    <w:basedOn w:val="Normal"/>
    <w:next w:val="Normal"/>
    <w:link w:val="IntenseQuoteChar"/>
    <w:uiPriority w:val="30"/>
    <w:unhideWhenUsed/>
    <w:qFormat/>
    <w:pPr>
      <w:pBdr>
        <w:bottom w:val="single" w:sz="4" w:space="4" w:color="7E97AD"/>
      </w:pBdr>
      <w:spacing w:before="200" w:after="280"/>
      <w:ind w:left="936" w:right="936"/>
    </w:pPr>
    <w:rPr>
      <w:b/>
      <w:bCs/>
      <w:i/>
      <w:iCs/>
      <w:color w:val="7E97AD"/>
    </w:rPr>
  </w:style>
  <w:style w:type="character" w:customStyle="1" w:styleId="IntenseQuoteChar">
    <w:name w:val="Intense Quote Char"/>
    <w:link w:val="IntenseQuote"/>
    <w:uiPriority w:val="30"/>
    <w:rPr>
      <w:b/>
      <w:bCs/>
      <w:i/>
      <w:iCs/>
      <w:color w:val="7E97AD"/>
    </w:rPr>
  </w:style>
  <w:style w:type="character" w:styleId="IntenseReference">
    <w:name w:val="Intense Reference"/>
    <w:uiPriority w:val="32"/>
    <w:unhideWhenUsed/>
    <w:qFormat/>
    <w:rPr>
      <w:b/>
      <w:bCs/>
      <w:smallCaps/>
      <w:color w:val="CC8E60"/>
      <w:spacing w:val="5"/>
      <w:u w:val="single"/>
    </w:rPr>
  </w:style>
  <w:style w:type="table" w:styleId="LightGrid">
    <w:name w:val="Light Grid"/>
    <w:basedOn w:val="TableNormal"/>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Unicode MS" w:eastAsia="Times New Roman" w:hAnsi="Arial Unicode MS" w:cs="Cordia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blStylePr w:type="firstRow">
      <w:pPr>
        <w:spacing w:before="0" w:after="0" w:line="240" w:lineRule="auto"/>
      </w:pPr>
      <w:rPr>
        <w:rFonts w:ascii="Arial Unicode MS" w:eastAsia="Times New Roman" w:hAnsi="Arial Unicode MS" w:cs="Cordia New"/>
        <w:b/>
        <w:bCs/>
      </w:rPr>
      <w:tblPr/>
      <w:tcPr>
        <w:tcBorders>
          <w:top w:val="single" w:sz="8" w:space="0" w:color="7E97AD"/>
          <w:left w:val="single" w:sz="8" w:space="0" w:color="7E97AD"/>
          <w:bottom w:val="single" w:sz="18" w:space="0" w:color="7E97AD"/>
          <w:right w:val="single" w:sz="8" w:space="0" w:color="7E97AD"/>
          <w:insideH w:val="nil"/>
          <w:insideV w:val="single" w:sz="8" w:space="0" w:color="7E97A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E97AD"/>
          <w:left w:val="single" w:sz="8" w:space="0" w:color="7E97AD"/>
          <w:bottom w:val="single" w:sz="8" w:space="0" w:color="7E97AD"/>
          <w:right w:val="single" w:sz="8" w:space="0" w:color="7E97AD"/>
          <w:insideH w:val="nil"/>
          <w:insideV w:val="single" w:sz="8" w:space="0" w:color="7E97A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E97AD"/>
          <w:left w:val="single" w:sz="8" w:space="0" w:color="7E97AD"/>
          <w:bottom w:val="single" w:sz="8" w:space="0" w:color="7E97AD"/>
          <w:right w:val="single" w:sz="8" w:space="0" w:color="7E97AD"/>
        </w:tcBorders>
      </w:tcPr>
    </w:tblStylePr>
    <w:tblStylePr w:type="band1Vert">
      <w:tblPr/>
      <w:tcPr>
        <w:tcBorders>
          <w:top w:val="single" w:sz="8" w:space="0" w:color="7E97AD"/>
          <w:left w:val="single" w:sz="8" w:space="0" w:color="7E97AD"/>
          <w:bottom w:val="single" w:sz="8" w:space="0" w:color="7E97AD"/>
          <w:right w:val="single" w:sz="8" w:space="0" w:color="7E97AD"/>
        </w:tcBorders>
        <w:shd w:val="clear" w:color="auto" w:fill="DFE5EA"/>
      </w:tcPr>
    </w:tblStylePr>
    <w:tblStylePr w:type="band1Horz">
      <w:tblPr/>
      <w:tcPr>
        <w:tcBorders>
          <w:top w:val="single" w:sz="8" w:space="0" w:color="7E97AD"/>
          <w:left w:val="single" w:sz="8" w:space="0" w:color="7E97AD"/>
          <w:bottom w:val="single" w:sz="8" w:space="0" w:color="7E97AD"/>
          <w:right w:val="single" w:sz="8" w:space="0" w:color="7E97AD"/>
          <w:insideV w:val="single" w:sz="8" w:space="0" w:color="7E97AD"/>
        </w:tcBorders>
        <w:shd w:val="clear" w:color="auto" w:fill="DFE5EA"/>
      </w:tcPr>
    </w:tblStylePr>
    <w:tblStylePr w:type="band2Horz">
      <w:tblPr/>
      <w:tcPr>
        <w:tcBorders>
          <w:top w:val="single" w:sz="8" w:space="0" w:color="7E97AD"/>
          <w:left w:val="single" w:sz="8" w:space="0" w:color="7E97AD"/>
          <w:bottom w:val="single" w:sz="8" w:space="0" w:color="7E97AD"/>
          <w:right w:val="single" w:sz="8" w:space="0" w:color="7E97AD"/>
          <w:insideV w:val="single" w:sz="8" w:space="0" w:color="7E97AD"/>
        </w:tcBorders>
      </w:tcPr>
    </w:tblStylePr>
  </w:style>
  <w:style w:type="table" w:styleId="LightGrid-Accent2">
    <w:name w:val="Light Grid Accent 2"/>
    <w:basedOn w:val="TableNormal"/>
    <w:uiPriority w:val="62"/>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blStylePr w:type="firstRow">
      <w:pPr>
        <w:spacing w:before="0" w:after="0" w:line="240" w:lineRule="auto"/>
      </w:pPr>
      <w:rPr>
        <w:rFonts w:ascii="Arial Unicode MS" w:eastAsia="Times New Roman" w:hAnsi="Arial Unicode MS" w:cs="Cordia New"/>
        <w:b/>
        <w:bCs/>
      </w:rPr>
      <w:tblPr/>
      <w:tcPr>
        <w:tcBorders>
          <w:top w:val="single" w:sz="8" w:space="0" w:color="CC8E60"/>
          <w:left w:val="single" w:sz="8" w:space="0" w:color="CC8E60"/>
          <w:bottom w:val="single" w:sz="18" w:space="0" w:color="CC8E60"/>
          <w:right w:val="single" w:sz="8" w:space="0" w:color="CC8E60"/>
          <w:insideH w:val="nil"/>
          <w:insideV w:val="single" w:sz="8" w:space="0" w:color="CC8E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CC8E60"/>
          <w:left w:val="single" w:sz="8" w:space="0" w:color="CC8E60"/>
          <w:bottom w:val="single" w:sz="8" w:space="0" w:color="CC8E60"/>
          <w:right w:val="single" w:sz="8" w:space="0" w:color="CC8E60"/>
          <w:insideH w:val="nil"/>
          <w:insideV w:val="single" w:sz="8" w:space="0" w:color="CC8E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CC8E60"/>
          <w:left w:val="single" w:sz="8" w:space="0" w:color="CC8E60"/>
          <w:bottom w:val="single" w:sz="8" w:space="0" w:color="CC8E60"/>
          <w:right w:val="single" w:sz="8" w:space="0" w:color="CC8E60"/>
        </w:tcBorders>
      </w:tcPr>
    </w:tblStylePr>
    <w:tblStylePr w:type="band1Vert">
      <w:tblPr/>
      <w:tcPr>
        <w:tcBorders>
          <w:top w:val="single" w:sz="8" w:space="0" w:color="CC8E60"/>
          <w:left w:val="single" w:sz="8" w:space="0" w:color="CC8E60"/>
          <w:bottom w:val="single" w:sz="8" w:space="0" w:color="CC8E60"/>
          <w:right w:val="single" w:sz="8" w:space="0" w:color="CC8E60"/>
        </w:tcBorders>
        <w:shd w:val="clear" w:color="auto" w:fill="F2E2D7"/>
      </w:tcPr>
    </w:tblStylePr>
    <w:tblStylePr w:type="band1Horz">
      <w:tblPr/>
      <w:tcPr>
        <w:tcBorders>
          <w:top w:val="single" w:sz="8" w:space="0" w:color="CC8E60"/>
          <w:left w:val="single" w:sz="8" w:space="0" w:color="CC8E60"/>
          <w:bottom w:val="single" w:sz="8" w:space="0" w:color="CC8E60"/>
          <w:right w:val="single" w:sz="8" w:space="0" w:color="CC8E60"/>
          <w:insideV w:val="single" w:sz="8" w:space="0" w:color="CC8E60"/>
        </w:tcBorders>
        <w:shd w:val="clear" w:color="auto" w:fill="F2E2D7"/>
      </w:tcPr>
    </w:tblStylePr>
    <w:tblStylePr w:type="band2Horz">
      <w:tblPr/>
      <w:tcPr>
        <w:tcBorders>
          <w:top w:val="single" w:sz="8" w:space="0" w:color="CC8E60"/>
          <w:left w:val="single" w:sz="8" w:space="0" w:color="CC8E60"/>
          <w:bottom w:val="single" w:sz="8" w:space="0" w:color="CC8E60"/>
          <w:right w:val="single" w:sz="8" w:space="0" w:color="CC8E60"/>
          <w:insideV w:val="single" w:sz="8" w:space="0" w:color="CC8E60"/>
        </w:tcBorders>
      </w:tcPr>
    </w:tblStylePr>
  </w:style>
  <w:style w:type="table" w:styleId="LightGrid-Accent3">
    <w:name w:val="Light Grid Accent 3"/>
    <w:basedOn w:val="TableNormal"/>
    <w:uiPriority w:val="62"/>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blStylePr w:type="firstRow">
      <w:pPr>
        <w:spacing w:before="0" w:after="0" w:line="240" w:lineRule="auto"/>
      </w:pPr>
      <w:rPr>
        <w:rFonts w:ascii="Arial Unicode MS" w:eastAsia="Times New Roman" w:hAnsi="Arial Unicode MS" w:cs="Cordia New"/>
        <w:b/>
        <w:bCs/>
      </w:rPr>
      <w:tblPr/>
      <w:tcPr>
        <w:tcBorders>
          <w:top w:val="single" w:sz="8" w:space="0" w:color="7A6A60"/>
          <w:left w:val="single" w:sz="8" w:space="0" w:color="7A6A60"/>
          <w:bottom w:val="single" w:sz="18" w:space="0" w:color="7A6A60"/>
          <w:right w:val="single" w:sz="8" w:space="0" w:color="7A6A60"/>
          <w:insideH w:val="nil"/>
          <w:insideV w:val="single" w:sz="8" w:space="0" w:color="7A6A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A6A60"/>
          <w:left w:val="single" w:sz="8" w:space="0" w:color="7A6A60"/>
          <w:bottom w:val="single" w:sz="8" w:space="0" w:color="7A6A60"/>
          <w:right w:val="single" w:sz="8" w:space="0" w:color="7A6A60"/>
          <w:insideH w:val="nil"/>
          <w:insideV w:val="single" w:sz="8" w:space="0" w:color="7A6A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A6A60"/>
          <w:left w:val="single" w:sz="8" w:space="0" w:color="7A6A60"/>
          <w:bottom w:val="single" w:sz="8" w:space="0" w:color="7A6A60"/>
          <w:right w:val="single" w:sz="8" w:space="0" w:color="7A6A60"/>
        </w:tcBorders>
      </w:tcPr>
    </w:tblStylePr>
    <w:tblStylePr w:type="band1Vert">
      <w:tblPr/>
      <w:tcPr>
        <w:tcBorders>
          <w:top w:val="single" w:sz="8" w:space="0" w:color="7A6A60"/>
          <w:left w:val="single" w:sz="8" w:space="0" w:color="7A6A60"/>
          <w:bottom w:val="single" w:sz="8" w:space="0" w:color="7A6A60"/>
          <w:right w:val="single" w:sz="8" w:space="0" w:color="7A6A60"/>
        </w:tcBorders>
        <w:shd w:val="clear" w:color="auto" w:fill="DFD9D6"/>
      </w:tcPr>
    </w:tblStylePr>
    <w:tblStylePr w:type="band1Horz">
      <w:tblPr/>
      <w:tcPr>
        <w:tcBorders>
          <w:top w:val="single" w:sz="8" w:space="0" w:color="7A6A60"/>
          <w:left w:val="single" w:sz="8" w:space="0" w:color="7A6A60"/>
          <w:bottom w:val="single" w:sz="8" w:space="0" w:color="7A6A60"/>
          <w:right w:val="single" w:sz="8" w:space="0" w:color="7A6A60"/>
          <w:insideV w:val="single" w:sz="8" w:space="0" w:color="7A6A60"/>
        </w:tcBorders>
        <w:shd w:val="clear" w:color="auto" w:fill="DFD9D6"/>
      </w:tcPr>
    </w:tblStylePr>
    <w:tblStylePr w:type="band2Horz">
      <w:tblPr/>
      <w:tcPr>
        <w:tcBorders>
          <w:top w:val="single" w:sz="8" w:space="0" w:color="7A6A60"/>
          <w:left w:val="single" w:sz="8" w:space="0" w:color="7A6A60"/>
          <w:bottom w:val="single" w:sz="8" w:space="0" w:color="7A6A60"/>
          <w:right w:val="single" w:sz="8" w:space="0" w:color="7A6A60"/>
          <w:insideV w:val="single" w:sz="8" w:space="0" w:color="7A6A60"/>
        </w:tcBorders>
      </w:tcPr>
    </w:tblStylePr>
  </w:style>
  <w:style w:type="table" w:styleId="LightGrid-Accent4">
    <w:name w:val="Light Grid Accent 4"/>
    <w:basedOn w:val="TableNormal"/>
    <w:uiPriority w:val="62"/>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blStylePr w:type="firstRow">
      <w:pPr>
        <w:spacing w:before="0" w:after="0" w:line="240" w:lineRule="auto"/>
      </w:pPr>
      <w:rPr>
        <w:rFonts w:ascii="Arial Unicode MS" w:eastAsia="Times New Roman" w:hAnsi="Arial Unicode MS" w:cs="Cordia New"/>
        <w:b/>
        <w:bCs/>
      </w:rPr>
      <w:tblPr/>
      <w:tcPr>
        <w:tcBorders>
          <w:top w:val="single" w:sz="8" w:space="0" w:color="B4936D"/>
          <w:left w:val="single" w:sz="8" w:space="0" w:color="B4936D"/>
          <w:bottom w:val="single" w:sz="18" w:space="0" w:color="B4936D"/>
          <w:right w:val="single" w:sz="8" w:space="0" w:color="B4936D"/>
          <w:insideH w:val="nil"/>
          <w:insideV w:val="single" w:sz="8" w:space="0" w:color="B4936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B4936D"/>
          <w:left w:val="single" w:sz="8" w:space="0" w:color="B4936D"/>
          <w:bottom w:val="single" w:sz="8" w:space="0" w:color="B4936D"/>
          <w:right w:val="single" w:sz="8" w:space="0" w:color="B4936D"/>
          <w:insideH w:val="nil"/>
          <w:insideV w:val="single" w:sz="8" w:space="0" w:color="B4936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B4936D"/>
          <w:left w:val="single" w:sz="8" w:space="0" w:color="B4936D"/>
          <w:bottom w:val="single" w:sz="8" w:space="0" w:color="B4936D"/>
          <w:right w:val="single" w:sz="8" w:space="0" w:color="B4936D"/>
        </w:tcBorders>
      </w:tcPr>
    </w:tblStylePr>
    <w:tblStylePr w:type="band1Vert">
      <w:tblPr/>
      <w:tcPr>
        <w:tcBorders>
          <w:top w:val="single" w:sz="8" w:space="0" w:color="B4936D"/>
          <w:left w:val="single" w:sz="8" w:space="0" w:color="B4936D"/>
          <w:bottom w:val="single" w:sz="8" w:space="0" w:color="B4936D"/>
          <w:right w:val="single" w:sz="8" w:space="0" w:color="B4936D"/>
        </w:tcBorders>
        <w:shd w:val="clear" w:color="auto" w:fill="ECE4DA"/>
      </w:tcPr>
    </w:tblStylePr>
    <w:tblStylePr w:type="band1Horz">
      <w:tblPr/>
      <w:tcPr>
        <w:tcBorders>
          <w:top w:val="single" w:sz="8" w:space="0" w:color="B4936D"/>
          <w:left w:val="single" w:sz="8" w:space="0" w:color="B4936D"/>
          <w:bottom w:val="single" w:sz="8" w:space="0" w:color="B4936D"/>
          <w:right w:val="single" w:sz="8" w:space="0" w:color="B4936D"/>
          <w:insideV w:val="single" w:sz="8" w:space="0" w:color="B4936D"/>
        </w:tcBorders>
        <w:shd w:val="clear" w:color="auto" w:fill="ECE4DA"/>
      </w:tcPr>
    </w:tblStylePr>
    <w:tblStylePr w:type="band2Horz">
      <w:tblPr/>
      <w:tcPr>
        <w:tcBorders>
          <w:top w:val="single" w:sz="8" w:space="0" w:color="B4936D"/>
          <w:left w:val="single" w:sz="8" w:space="0" w:color="B4936D"/>
          <w:bottom w:val="single" w:sz="8" w:space="0" w:color="B4936D"/>
          <w:right w:val="single" w:sz="8" w:space="0" w:color="B4936D"/>
          <w:insideV w:val="single" w:sz="8" w:space="0" w:color="B4936D"/>
        </w:tcBorders>
      </w:tcPr>
    </w:tblStylePr>
  </w:style>
  <w:style w:type="table" w:styleId="LightGrid-Accent5">
    <w:name w:val="Light Grid Accent 5"/>
    <w:basedOn w:val="TableNormal"/>
    <w:uiPriority w:val="62"/>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blStylePr w:type="firstRow">
      <w:pPr>
        <w:spacing w:before="0" w:after="0" w:line="240" w:lineRule="auto"/>
      </w:pPr>
      <w:rPr>
        <w:rFonts w:ascii="Arial Unicode MS" w:eastAsia="Times New Roman" w:hAnsi="Arial Unicode MS" w:cs="Cordia New"/>
        <w:b/>
        <w:bCs/>
      </w:rPr>
      <w:tblPr/>
      <w:tcPr>
        <w:tcBorders>
          <w:top w:val="single" w:sz="8" w:space="0" w:color="67787B"/>
          <w:left w:val="single" w:sz="8" w:space="0" w:color="67787B"/>
          <w:bottom w:val="single" w:sz="18" w:space="0" w:color="67787B"/>
          <w:right w:val="single" w:sz="8" w:space="0" w:color="67787B"/>
          <w:insideH w:val="nil"/>
          <w:insideV w:val="single" w:sz="8" w:space="0" w:color="67787B"/>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67787B"/>
          <w:left w:val="single" w:sz="8" w:space="0" w:color="67787B"/>
          <w:bottom w:val="single" w:sz="8" w:space="0" w:color="67787B"/>
          <w:right w:val="single" w:sz="8" w:space="0" w:color="67787B"/>
          <w:insideH w:val="nil"/>
          <w:insideV w:val="single" w:sz="8" w:space="0" w:color="67787B"/>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67787B"/>
          <w:left w:val="single" w:sz="8" w:space="0" w:color="67787B"/>
          <w:bottom w:val="single" w:sz="8" w:space="0" w:color="67787B"/>
          <w:right w:val="single" w:sz="8" w:space="0" w:color="67787B"/>
        </w:tcBorders>
      </w:tcPr>
    </w:tblStylePr>
    <w:tblStylePr w:type="band1Vert">
      <w:tblPr/>
      <w:tcPr>
        <w:tcBorders>
          <w:top w:val="single" w:sz="8" w:space="0" w:color="67787B"/>
          <w:left w:val="single" w:sz="8" w:space="0" w:color="67787B"/>
          <w:bottom w:val="single" w:sz="8" w:space="0" w:color="67787B"/>
          <w:right w:val="single" w:sz="8" w:space="0" w:color="67787B"/>
        </w:tcBorders>
        <w:shd w:val="clear" w:color="auto" w:fill="D8DEDF"/>
      </w:tcPr>
    </w:tblStylePr>
    <w:tblStylePr w:type="band1Horz">
      <w:tblPr/>
      <w:tcPr>
        <w:tcBorders>
          <w:top w:val="single" w:sz="8" w:space="0" w:color="67787B"/>
          <w:left w:val="single" w:sz="8" w:space="0" w:color="67787B"/>
          <w:bottom w:val="single" w:sz="8" w:space="0" w:color="67787B"/>
          <w:right w:val="single" w:sz="8" w:space="0" w:color="67787B"/>
          <w:insideV w:val="single" w:sz="8" w:space="0" w:color="67787B"/>
        </w:tcBorders>
        <w:shd w:val="clear" w:color="auto" w:fill="D8DEDF"/>
      </w:tcPr>
    </w:tblStylePr>
    <w:tblStylePr w:type="band2Horz">
      <w:tblPr/>
      <w:tcPr>
        <w:tcBorders>
          <w:top w:val="single" w:sz="8" w:space="0" w:color="67787B"/>
          <w:left w:val="single" w:sz="8" w:space="0" w:color="67787B"/>
          <w:bottom w:val="single" w:sz="8" w:space="0" w:color="67787B"/>
          <w:right w:val="single" w:sz="8" w:space="0" w:color="67787B"/>
          <w:insideV w:val="single" w:sz="8" w:space="0" w:color="67787B"/>
        </w:tcBorders>
      </w:tcPr>
    </w:tblStylePr>
  </w:style>
  <w:style w:type="table" w:styleId="LightGrid-Accent6">
    <w:name w:val="Light Grid Accent 6"/>
    <w:basedOn w:val="TableNormal"/>
    <w:uiPriority w:val="62"/>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blStylePr w:type="firstRow">
      <w:pPr>
        <w:spacing w:before="0" w:after="0" w:line="240" w:lineRule="auto"/>
      </w:pPr>
      <w:rPr>
        <w:rFonts w:ascii="Arial Unicode MS" w:eastAsia="Times New Roman" w:hAnsi="Arial Unicode MS" w:cs="Cordia New"/>
        <w:b/>
        <w:bCs/>
      </w:rPr>
      <w:tblPr/>
      <w:tcPr>
        <w:tcBorders>
          <w:top w:val="single" w:sz="8" w:space="0" w:color="9D936F"/>
          <w:left w:val="single" w:sz="8" w:space="0" w:color="9D936F"/>
          <w:bottom w:val="single" w:sz="18" w:space="0" w:color="9D936F"/>
          <w:right w:val="single" w:sz="8" w:space="0" w:color="9D936F"/>
          <w:insideH w:val="nil"/>
          <w:insideV w:val="single" w:sz="8" w:space="0" w:color="9D936F"/>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9D936F"/>
          <w:left w:val="single" w:sz="8" w:space="0" w:color="9D936F"/>
          <w:bottom w:val="single" w:sz="8" w:space="0" w:color="9D936F"/>
          <w:right w:val="single" w:sz="8" w:space="0" w:color="9D936F"/>
          <w:insideH w:val="nil"/>
          <w:insideV w:val="single" w:sz="8" w:space="0" w:color="9D936F"/>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9D936F"/>
          <w:left w:val="single" w:sz="8" w:space="0" w:color="9D936F"/>
          <w:bottom w:val="single" w:sz="8" w:space="0" w:color="9D936F"/>
          <w:right w:val="single" w:sz="8" w:space="0" w:color="9D936F"/>
        </w:tcBorders>
      </w:tcPr>
    </w:tblStylePr>
    <w:tblStylePr w:type="band1Vert">
      <w:tblPr/>
      <w:tcPr>
        <w:tcBorders>
          <w:top w:val="single" w:sz="8" w:space="0" w:color="9D936F"/>
          <w:left w:val="single" w:sz="8" w:space="0" w:color="9D936F"/>
          <w:bottom w:val="single" w:sz="8" w:space="0" w:color="9D936F"/>
          <w:right w:val="single" w:sz="8" w:space="0" w:color="9D936F"/>
        </w:tcBorders>
        <w:shd w:val="clear" w:color="auto" w:fill="E6E4DB"/>
      </w:tcPr>
    </w:tblStylePr>
    <w:tblStylePr w:type="band1Horz">
      <w:tblPr/>
      <w:tcPr>
        <w:tcBorders>
          <w:top w:val="single" w:sz="8" w:space="0" w:color="9D936F"/>
          <w:left w:val="single" w:sz="8" w:space="0" w:color="9D936F"/>
          <w:bottom w:val="single" w:sz="8" w:space="0" w:color="9D936F"/>
          <w:right w:val="single" w:sz="8" w:space="0" w:color="9D936F"/>
          <w:insideV w:val="single" w:sz="8" w:space="0" w:color="9D936F"/>
        </w:tcBorders>
        <w:shd w:val="clear" w:color="auto" w:fill="E6E4DB"/>
      </w:tcPr>
    </w:tblStylePr>
    <w:tblStylePr w:type="band2Horz">
      <w:tblPr/>
      <w:tcPr>
        <w:tcBorders>
          <w:top w:val="single" w:sz="8" w:space="0" w:color="9D936F"/>
          <w:left w:val="single" w:sz="8" w:space="0" w:color="9D936F"/>
          <w:bottom w:val="single" w:sz="8" w:space="0" w:color="9D936F"/>
          <w:right w:val="single" w:sz="8" w:space="0" w:color="9D936F"/>
          <w:insideV w:val="single" w:sz="8" w:space="0" w:color="9D936F"/>
        </w:tcBorders>
      </w:tcPr>
    </w:tblStylePr>
  </w:style>
  <w:style w:type="table" w:styleId="LightList">
    <w:name w:val="Light List"/>
    <w:basedOn w:val="TableNormal"/>
    <w:uiPriority w:val="61"/>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pPr>
        <w:spacing w:before="0" w:after="0" w:line="240" w:lineRule="auto"/>
      </w:pPr>
      <w:rPr>
        <w:b/>
        <w:bCs/>
        <w:color w:val="FFFFFF"/>
      </w:rPr>
      <w:tblPr/>
      <w:tcPr>
        <w:shd w:val="clear" w:color="auto" w:fill="7E97AD"/>
      </w:tcPr>
    </w:tblStylePr>
    <w:tblStylePr w:type="lastRow">
      <w:pPr>
        <w:spacing w:before="0" w:after="0" w:line="240" w:lineRule="auto"/>
      </w:pPr>
      <w:rPr>
        <w:b/>
        <w:bCs/>
      </w:rPr>
      <w:tblPr/>
      <w:tcPr>
        <w:tcBorders>
          <w:top w:val="double" w:sz="6" w:space="0" w:color="7E97AD"/>
          <w:left w:val="single" w:sz="8" w:space="0" w:color="7E97AD"/>
          <w:bottom w:val="single" w:sz="8" w:space="0" w:color="7E97AD"/>
          <w:right w:val="single" w:sz="8" w:space="0" w:color="7E97AD"/>
        </w:tcBorders>
      </w:tcPr>
    </w:tblStylePr>
    <w:tblStylePr w:type="firstCol">
      <w:rPr>
        <w:b/>
        <w:bCs/>
      </w:rPr>
    </w:tblStylePr>
    <w:tblStylePr w:type="lastCol">
      <w:rPr>
        <w:b/>
        <w:bCs/>
      </w:rPr>
    </w:tblStylePr>
    <w:tblStylePr w:type="band1Vert">
      <w:tblPr/>
      <w:tcPr>
        <w:tcBorders>
          <w:top w:val="single" w:sz="8" w:space="0" w:color="7E97AD"/>
          <w:left w:val="single" w:sz="8" w:space="0" w:color="7E97AD"/>
          <w:bottom w:val="single" w:sz="8" w:space="0" w:color="7E97AD"/>
          <w:right w:val="single" w:sz="8" w:space="0" w:color="7E97AD"/>
        </w:tcBorders>
      </w:tcPr>
    </w:tblStylePr>
    <w:tblStylePr w:type="band1Horz">
      <w:tblPr/>
      <w:tcPr>
        <w:tcBorders>
          <w:top w:val="single" w:sz="8" w:space="0" w:color="7E97AD"/>
          <w:left w:val="single" w:sz="8" w:space="0" w:color="7E97AD"/>
          <w:bottom w:val="single" w:sz="8" w:space="0" w:color="7E97AD"/>
          <w:right w:val="single" w:sz="8" w:space="0" w:color="7E97AD"/>
        </w:tcBorders>
      </w:tcPr>
    </w:tblStylePr>
  </w:style>
  <w:style w:type="table" w:styleId="LightList-Accent2">
    <w:name w:val="Light List Accent 2"/>
    <w:basedOn w:val="TableNormal"/>
    <w:uiPriority w:val="61"/>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pPr>
        <w:spacing w:before="0" w:after="0" w:line="240" w:lineRule="auto"/>
      </w:pPr>
      <w:rPr>
        <w:b/>
        <w:bCs/>
        <w:color w:val="FFFFFF"/>
      </w:rPr>
      <w:tblPr/>
      <w:tcPr>
        <w:shd w:val="clear" w:color="auto" w:fill="CC8E60"/>
      </w:tcPr>
    </w:tblStylePr>
    <w:tblStylePr w:type="lastRow">
      <w:pPr>
        <w:spacing w:before="0" w:after="0" w:line="240" w:lineRule="auto"/>
      </w:pPr>
      <w:rPr>
        <w:b/>
        <w:bCs/>
      </w:rPr>
      <w:tblPr/>
      <w:tcPr>
        <w:tcBorders>
          <w:top w:val="double" w:sz="6" w:space="0" w:color="CC8E60"/>
          <w:left w:val="single" w:sz="8" w:space="0" w:color="CC8E60"/>
          <w:bottom w:val="single" w:sz="8" w:space="0" w:color="CC8E60"/>
          <w:right w:val="single" w:sz="8" w:space="0" w:color="CC8E60"/>
        </w:tcBorders>
      </w:tcPr>
    </w:tblStylePr>
    <w:tblStylePr w:type="firstCol">
      <w:rPr>
        <w:b/>
        <w:bCs/>
      </w:rPr>
    </w:tblStylePr>
    <w:tblStylePr w:type="lastCol">
      <w:rPr>
        <w:b/>
        <w:bCs/>
      </w:rPr>
    </w:tblStylePr>
    <w:tblStylePr w:type="band1Vert">
      <w:tblPr/>
      <w:tcPr>
        <w:tcBorders>
          <w:top w:val="single" w:sz="8" w:space="0" w:color="CC8E60"/>
          <w:left w:val="single" w:sz="8" w:space="0" w:color="CC8E60"/>
          <w:bottom w:val="single" w:sz="8" w:space="0" w:color="CC8E60"/>
          <w:right w:val="single" w:sz="8" w:space="0" w:color="CC8E60"/>
        </w:tcBorders>
      </w:tcPr>
    </w:tblStylePr>
    <w:tblStylePr w:type="band1Horz">
      <w:tblPr/>
      <w:tcPr>
        <w:tcBorders>
          <w:top w:val="single" w:sz="8" w:space="0" w:color="CC8E60"/>
          <w:left w:val="single" w:sz="8" w:space="0" w:color="CC8E60"/>
          <w:bottom w:val="single" w:sz="8" w:space="0" w:color="CC8E60"/>
          <w:right w:val="single" w:sz="8" w:space="0" w:color="CC8E60"/>
        </w:tcBorders>
      </w:tcPr>
    </w:tblStylePr>
  </w:style>
  <w:style w:type="table" w:styleId="LightList-Accent3">
    <w:name w:val="Light List Accent 3"/>
    <w:basedOn w:val="TableNormal"/>
    <w:uiPriority w:val="61"/>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pPr>
        <w:spacing w:before="0" w:after="0" w:line="240" w:lineRule="auto"/>
      </w:pPr>
      <w:rPr>
        <w:b/>
        <w:bCs/>
        <w:color w:val="FFFFFF"/>
      </w:rPr>
      <w:tblPr/>
      <w:tcPr>
        <w:shd w:val="clear" w:color="auto" w:fill="7A6A60"/>
      </w:tcPr>
    </w:tblStylePr>
    <w:tblStylePr w:type="lastRow">
      <w:pPr>
        <w:spacing w:before="0" w:after="0" w:line="240" w:lineRule="auto"/>
      </w:pPr>
      <w:rPr>
        <w:b/>
        <w:bCs/>
      </w:rPr>
      <w:tblPr/>
      <w:tcPr>
        <w:tcBorders>
          <w:top w:val="double" w:sz="6" w:space="0" w:color="7A6A60"/>
          <w:left w:val="single" w:sz="8" w:space="0" w:color="7A6A60"/>
          <w:bottom w:val="single" w:sz="8" w:space="0" w:color="7A6A60"/>
          <w:right w:val="single" w:sz="8" w:space="0" w:color="7A6A60"/>
        </w:tcBorders>
      </w:tcPr>
    </w:tblStylePr>
    <w:tblStylePr w:type="firstCol">
      <w:rPr>
        <w:b/>
        <w:bCs/>
      </w:rPr>
    </w:tblStylePr>
    <w:tblStylePr w:type="lastCol">
      <w:rPr>
        <w:b/>
        <w:bCs/>
      </w:rPr>
    </w:tblStylePr>
    <w:tblStylePr w:type="band1Vert">
      <w:tblPr/>
      <w:tcPr>
        <w:tcBorders>
          <w:top w:val="single" w:sz="8" w:space="0" w:color="7A6A60"/>
          <w:left w:val="single" w:sz="8" w:space="0" w:color="7A6A60"/>
          <w:bottom w:val="single" w:sz="8" w:space="0" w:color="7A6A60"/>
          <w:right w:val="single" w:sz="8" w:space="0" w:color="7A6A60"/>
        </w:tcBorders>
      </w:tcPr>
    </w:tblStylePr>
    <w:tblStylePr w:type="band1Horz">
      <w:tblPr/>
      <w:tcPr>
        <w:tcBorders>
          <w:top w:val="single" w:sz="8" w:space="0" w:color="7A6A60"/>
          <w:left w:val="single" w:sz="8" w:space="0" w:color="7A6A60"/>
          <w:bottom w:val="single" w:sz="8" w:space="0" w:color="7A6A60"/>
          <w:right w:val="single" w:sz="8" w:space="0" w:color="7A6A60"/>
        </w:tcBorders>
      </w:tcPr>
    </w:tblStylePr>
  </w:style>
  <w:style w:type="table" w:styleId="LightList-Accent4">
    <w:name w:val="Light List Accent 4"/>
    <w:basedOn w:val="TableNormal"/>
    <w:uiPriority w:val="61"/>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pPr>
        <w:spacing w:before="0" w:after="0" w:line="240" w:lineRule="auto"/>
      </w:pPr>
      <w:rPr>
        <w:b/>
        <w:bCs/>
        <w:color w:val="FFFFFF"/>
      </w:rPr>
      <w:tblPr/>
      <w:tcPr>
        <w:shd w:val="clear" w:color="auto" w:fill="B4936D"/>
      </w:tcPr>
    </w:tblStylePr>
    <w:tblStylePr w:type="lastRow">
      <w:pPr>
        <w:spacing w:before="0" w:after="0" w:line="240" w:lineRule="auto"/>
      </w:pPr>
      <w:rPr>
        <w:b/>
        <w:bCs/>
      </w:rPr>
      <w:tblPr/>
      <w:tcPr>
        <w:tcBorders>
          <w:top w:val="double" w:sz="6" w:space="0" w:color="B4936D"/>
          <w:left w:val="single" w:sz="8" w:space="0" w:color="B4936D"/>
          <w:bottom w:val="single" w:sz="8" w:space="0" w:color="B4936D"/>
          <w:right w:val="single" w:sz="8" w:space="0" w:color="B4936D"/>
        </w:tcBorders>
      </w:tcPr>
    </w:tblStylePr>
    <w:tblStylePr w:type="firstCol">
      <w:rPr>
        <w:b/>
        <w:bCs/>
      </w:rPr>
    </w:tblStylePr>
    <w:tblStylePr w:type="lastCol">
      <w:rPr>
        <w:b/>
        <w:bCs/>
      </w:rPr>
    </w:tblStylePr>
    <w:tblStylePr w:type="band1Vert">
      <w:tblPr/>
      <w:tcPr>
        <w:tcBorders>
          <w:top w:val="single" w:sz="8" w:space="0" w:color="B4936D"/>
          <w:left w:val="single" w:sz="8" w:space="0" w:color="B4936D"/>
          <w:bottom w:val="single" w:sz="8" w:space="0" w:color="B4936D"/>
          <w:right w:val="single" w:sz="8" w:space="0" w:color="B4936D"/>
        </w:tcBorders>
      </w:tcPr>
    </w:tblStylePr>
    <w:tblStylePr w:type="band1Horz">
      <w:tblPr/>
      <w:tcPr>
        <w:tcBorders>
          <w:top w:val="single" w:sz="8" w:space="0" w:color="B4936D"/>
          <w:left w:val="single" w:sz="8" w:space="0" w:color="B4936D"/>
          <w:bottom w:val="single" w:sz="8" w:space="0" w:color="B4936D"/>
          <w:right w:val="single" w:sz="8" w:space="0" w:color="B4936D"/>
        </w:tcBorders>
      </w:tcPr>
    </w:tblStylePr>
  </w:style>
  <w:style w:type="table" w:styleId="LightList-Accent5">
    <w:name w:val="Light List Accent 5"/>
    <w:basedOn w:val="TableNormal"/>
    <w:uiPriority w:val="61"/>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pPr>
        <w:spacing w:before="0" w:after="0" w:line="240" w:lineRule="auto"/>
      </w:pPr>
      <w:rPr>
        <w:b/>
        <w:bCs/>
        <w:color w:val="FFFFFF"/>
      </w:rPr>
      <w:tblPr/>
      <w:tcPr>
        <w:shd w:val="clear" w:color="auto" w:fill="67787B"/>
      </w:tcPr>
    </w:tblStylePr>
    <w:tblStylePr w:type="lastRow">
      <w:pPr>
        <w:spacing w:before="0" w:after="0" w:line="240" w:lineRule="auto"/>
      </w:pPr>
      <w:rPr>
        <w:b/>
        <w:bCs/>
      </w:rPr>
      <w:tblPr/>
      <w:tcPr>
        <w:tcBorders>
          <w:top w:val="double" w:sz="6" w:space="0" w:color="67787B"/>
          <w:left w:val="single" w:sz="8" w:space="0" w:color="67787B"/>
          <w:bottom w:val="single" w:sz="8" w:space="0" w:color="67787B"/>
          <w:right w:val="single" w:sz="8" w:space="0" w:color="67787B"/>
        </w:tcBorders>
      </w:tcPr>
    </w:tblStylePr>
    <w:tblStylePr w:type="firstCol">
      <w:rPr>
        <w:b/>
        <w:bCs/>
      </w:rPr>
    </w:tblStylePr>
    <w:tblStylePr w:type="lastCol">
      <w:rPr>
        <w:b/>
        <w:bCs/>
      </w:rPr>
    </w:tblStylePr>
    <w:tblStylePr w:type="band1Vert">
      <w:tblPr/>
      <w:tcPr>
        <w:tcBorders>
          <w:top w:val="single" w:sz="8" w:space="0" w:color="67787B"/>
          <w:left w:val="single" w:sz="8" w:space="0" w:color="67787B"/>
          <w:bottom w:val="single" w:sz="8" w:space="0" w:color="67787B"/>
          <w:right w:val="single" w:sz="8" w:space="0" w:color="67787B"/>
        </w:tcBorders>
      </w:tcPr>
    </w:tblStylePr>
    <w:tblStylePr w:type="band1Horz">
      <w:tblPr/>
      <w:tcPr>
        <w:tcBorders>
          <w:top w:val="single" w:sz="8" w:space="0" w:color="67787B"/>
          <w:left w:val="single" w:sz="8" w:space="0" w:color="67787B"/>
          <w:bottom w:val="single" w:sz="8" w:space="0" w:color="67787B"/>
          <w:right w:val="single" w:sz="8" w:space="0" w:color="67787B"/>
        </w:tcBorders>
      </w:tcPr>
    </w:tblStylePr>
  </w:style>
  <w:style w:type="table" w:styleId="LightList-Accent6">
    <w:name w:val="Light List Accent 6"/>
    <w:basedOn w:val="TableNormal"/>
    <w:uiPriority w:val="61"/>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pPr>
        <w:spacing w:before="0" w:after="0" w:line="240" w:lineRule="auto"/>
      </w:pPr>
      <w:rPr>
        <w:b/>
        <w:bCs/>
        <w:color w:val="FFFFFF"/>
      </w:rPr>
      <w:tblPr/>
      <w:tcPr>
        <w:shd w:val="clear" w:color="auto" w:fill="9D936F"/>
      </w:tcPr>
    </w:tblStylePr>
    <w:tblStylePr w:type="lastRow">
      <w:pPr>
        <w:spacing w:before="0" w:after="0" w:line="240" w:lineRule="auto"/>
      </w:pPr>
      <w:rPr>
        <w:b/>
        <w:bCs/>
      </w:rPr>
      <w:tblPr/>
      <w:tcPr>
        <w:tcBorders>
          <w:top w:val="double" w:sz="6" w:space="0" w:color="9D936F"/>
          <w:left w:val="single" w:sz="8" w:space="0" w:color="9D936F"/>
          <w:bottom w:val="single" w:sz="8" w:space="0" w:color="9D936F"/>
          <w:right w:val="single" w:sz="8" w:space="0" w:color="9D936F"/>
        </w:tcBorders>
      </w:tcPr>
    </w:tblStylePr>
    <w:tblStylePr w:type="firstCol">
      <w:rPr>
        <w:b/>
        <w:bCs/>
      </w:rPr>
    </w:tblStylePr>
    <w:tblStylePr w:type="lastCol">
      <w:rPr>
        <w:b/>
        <w:bCs/>
      </w:rPr>
    </w:tblStylePr>
    <w:tblStylePr w:type="band1Vert">
      <w:tblPr/>
      <w:tcPr>
        <w:tcBorders>
          <w:top w:val="single" w:sz="8" w:space="0" w:color="9D936F"/>
          <w:left w:val="single" w:sz="8" w:space="0" w:color="9D936F"/>
          <w:bottom w:val="single" w:sz="8" w:space="0" w:color="9D936F"/>
          <w:right w:val="single" w:sz="8" w:space="0" w:color="9D936F"/>
        </w:tcBorders>
      </w:tcPr>
    </w:tblStylePr>
    <w:tblStylePr w:type="band1Horz">
      <w:tblPr/>
      <w:tcPr>
        <w:tcBorders>
          <w:top w:val="single" w:sz="8" w:space="0" w:color="9D936F"/>
          <w:left w:val="single" w:sz="8" w:space="0" w:color="9D936F"/>
          <w:bottom w:val="single" w:sz="8" w:space="0" w:color="9D936F"/>
          <w:right w:val="single" w:sz="8" w:space="0" w:color="9D936F"/>
        </w:tcBorders>
      </w:tcPr>
    </w:tblStylePr>
  </w:style>
  <w:style w:type="table" w:styleId="LightShading">
    <w:name w:val="Light Shading"/>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Pr>
      <w:color w:val="577188"/>
    </w:rPr>
    <w:tblPr>
      <w:tblStyleRowBandSize w:val="1"/>
      <w:tblStyleColBandSize w:val="1"/>
      <w:tblBorders>
        <w:top w:val="single" w:sz="8" w:space="0" w:color="7E97AD"/>
        <w:bottom w:val="single" w:sz="8" w:space="0" w:color="7E97AD"/>
      </w:tblBorders>
    </w:tblPr>
    <w:tblStylePr w:type="fir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la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5EA"/>
      </w:tcPr>
    </w:tblStylePr>
    <w:tblStylePr w:type="band1Horz">
      <w:tblPr/>
      <w:tcPr>
        <w:tcBorders>
          <w:left w:val="nil"/>
          <w:right w:val="nil"/>
          <w:insideH w:val="nil"/>
          <w:insideV w:val="nil"/>
        </w:tcBorders>
        <w:shd w:val="clear" w:color="auto" w:fill="DFE5EA"/>
      </w:tcPr>
    </w:tblStylePr>
  </w:style>
  <w:style w:type="table" w:styleId="LightShading-Accent2">
    <w:name w:val="Light Shading Accent 2"/>
    <w:basedOn w:val="TableNormal"/>
    <w:uiPriority w:val="60"/>
    <w:rPr>
      <w:color w:val="AA6736"/>
    </w:rPr>
    <w:tblPr>
      <w:tblStyleRowBandSize w:val="1"/>
      <w:tblStyleColBandSize w:val="1"/>
      <w:tblBorders>
        <w:top w:val="single" w:sz="8" w:space="0" w:color="CC8E60"/>
        <w:bottom w:val="single" w:sz="8" w:space="0" w:color="CC8E60"/>
      </w:tblBorders>
    </w:tblPr>
    <w:tblStylePr w:type="fir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la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E2D7"/>
      </w:tcPr>
    </w:tblStylePr>
    <w:tblStylePr w:type="band1Horz">
      <w:tblPr/>
      <w:tcPr>
        <w:tcBorders>
          <w:left w:val="nil"/>
          <w:right w:val="nil"/>
          <w:insideH w:val="nil"/>
          <w:insideV w:val="nil"/>
        </w:tcBorders>
        <w:shd w:val="clear" w:color="auto" w:fill="F2E2D7"/>
      </w:tcPr>
    </w:tblStylePr>
  </w:style>
  <w:style w:type="table" w:styleId="LightShading-Accent3">
    <w:name w:val="Light Shading Accent 3"/>
    <w:basedOn w:val="TableNormal"/>
    <w:uiPriority w:val="60"/>
    <w:rPr>
      <w:color w:val="5B4F47"/>
    </w:rPr>
    <w:tblPr>
      <w:tblStyleRowBandSize w:val="1"/>
      <w:tblStyleColBandSize w:val="1"/>
      <w:tblBorders>
        <w:top w:val="single" w:sz="8" w:space="0" w:color="7A6A60"/>
        <w:bottom w:val="single" w:sz="8" w:space="0" w:color="7A6A60"/>
      </w:tblBorders>
    </w:tblPr>
    <w:tblStylePr w:type="fir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la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9D6"/>
      </w:tcPr>
    </w:tblStylePr>
    <w:tblStylePr w:type="band1Horz">
      <w:tblPr/>
      <w:tcPr>
        <w:tcBorders>
          <w:left w:val="nil"/>
          <w:right w:val="nil"/>
          <w:insideH w:val="nil"/>
          <w:insideV w:val="nil"/>
        </w:tcBorders>
        <w:shd w:val="clear" w:color="auto" w:fill="DFD9D6"/>
      </w:tcPr>
    </w:tblStylePr>
  </w:style>
  <w:style w:type="table" w:styleId="LightShading-Accent4">
    <w:name w:val="Light Shading Accent 4"/>
    <w:basedOn w:val="TableNormal"/>
    <w:uiPriority w:val="60"/>
    <w:rPr>
      <w:color w:val="8E6E49"/>
    </w:rPr>
    <w:tblPr>
      <w:tblStyleRowBandSize w:val="1"/>
      <w:tblStyleColBandSize w:val="1"/>
      <w:tblBorders>
        <w:top w:val="single" w:sz="8" w:space="0" w:color="B4936D"/>
        <w:bottom w:val="single" w:sz="8" w:space="0" w:color="B4936D"/>
      </w:tblBorders>
    </w:tblPr>
    <w:tblStylePr w:type="fir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la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E4DA"/>
      </w:tcPr>
    </w:tblStylePr>
    <w:tblStylePr w:type="band1Horz">
      <w:tblPr/>
      <w:tcPr>
        <w:tcBorders>
          <w:left w:val="nil"/>
          <w:right w:val="nil"/>
          <w:insideH w:val="nil"/>
          <w:insideV w:val="nil"/>
        </w:tcBorders>
        <w:shd w:val="clear" w:color="auto" w:fill="ECE4DA"/>
      </w:tcPr>
    </w:tblStylePr>
  </w:style>
  <w:style w:type="table" w:styleId="LightShading-Accent5">
    <w:name w:val="Light Shading Accent 5"/>
    <w:basedOn w:val="TableNormal"/>
    <w:uiPriority w:val="60"/>
    <w:rPr>
      <w:color w:val="4D595B"/>
    </w:rPr>
    <w:tblPr>
      <w:tblStyleRowBandSize w:val="1"/>
      <w:tblStyleColBandSize w:val="1"/>
      <w:tblBorders>
        <w:top w:val="single" w:sz="8" w:space="0" w:color="67787B"/>
        <w:bottom w:val="single" w:sz="8" w:space="0" w:color="67787B"/>
      </w:tblBorders>
    </w:tblPr>
    <w:tblStylePr w:type="fir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la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DEDF"/>
      </w:tcPr>
    </w:tblStylePr>
    <w:tblStylePr w:type="band1Horz">
      <w:tblPr/>
      <w:tcPr>
        <w:tcBorders>
          <w:left w:val="nil"/>
          <w:right w:val="nil"/>
          <w:insideH w:val="nil"/>
          <w:insideV w:val="nil"/>
        </w:tcBorders>
        <w:shd w:val="clear" w:color="auto" w:fill="D8DEDF"/>
      </w:tcPr>
    </w:tblStylePr>
  </w:style>
  <w:style w:type="table" w:styleId="LightShading-Accent6">
    <w:name w:val="Light Shading Accent 6"/>
    <w:basedOn w:val="TableNormal"/>
    <w:uiPriority w:val="60"/>
    <w:rPr>
      <w:color w:val="776E51"/>
    </w:rPr>
    <w:tblPr>
      <w:tblStyleRowBandSize w:val="1"/>
      <w:tblStyleColBandSize w:val="1"/>
      <w:tblBorders>
        <w:top w:val="single" w:sz="8" w:space="0" w:color="9D936F"/>
        <w:bottom w:val="single" w:sz="8" w:space="0" w:color="9D936F"/>
      </w:tblBorders>
    </w:tblPr>
    <w:tblStylePr w:type="fir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la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4DB"/>
      </w:tcPr>
    </w:tblStylePr>
    <w:tblStylePr w:type="band1Horz">
      <w:tblPr/>
      <w:tcPr>
        <w:tcBorders>
          <w:left w:val="nil"/>
          <w:right w:val="nil"/>
          <w:insideH w:val="nil"/>
          <w:insideV w:val="nil"/>
        </w:tcBorders>
        <w:shd w:val="clear" w:color="auto" w:fill="E6E4DB"/>
      </w:tcPr>
    </w:tblStylePr>
  </w:style>
  <w:style w:type="character" w:styleId="LineNumber">
    <w:name w:val="line number"/>
    <w:basedOn w:val="DefaultParagraphFont"/>
    <w:unhideWhenUsed/>
  </w:style>
  <w:style w:type="paragraph" w:styleId="List">
    <w:name w:val="List"/>
    <w:basedOn w:val="Normal"/>
    <w:unhideWhenUsed/>
    <w:rsid w:val="009C551A"/>
    <w:pPr>
      <w:ind w:left="360" w:hanging="360"/>
      <w:contextualSpacing/>
    </w:pPr>
    <w:rPr>
      <w:color w:val="auto"/>
      <w:kern w:val="0"/>
      <w:lang w:val="en-GB" w:eastAsia="ja-JP"/>
    </w:rPr>
  </w:style>
  <w:style w:type="paragraph" w:styleId="List2">
    <w:name w:val="List 2"/>
    <w:basedOn w:val="Normal"/>
    <w:unhideWhenUsed/>
    <w:rsid w:val="009C551A"/>
    <w:pPr>
      <w:ind w:left="720" w:hanging="360"/>
      <w:contextualSpacing/>
    </w:pPr>
    <w:rPr>
      <w:color w:val="auto"/>
      <w:kern w:val="0"/>
      <w:lang w:val="en-GB" w:eastAsia="ja-JP"/>
    </w:rPr>
  </w:style>
  <w:style w:type="paragraph" w:styleId="List3">
    <w:name w:val="List 3"/>
    <w:basedOn w:val="Normal"/>
    <w:unhideWhenUsed/>
    <w:rsid w:val="009C551A"/>
    <w:pPr>
      <w:ind w:left="1080" w:hanging="360"/>
      <w:contextualSpacing/>
    </w:pPr>
    <w:rPr>
      <w:color w:val="auto"/>
      <w:kern w:val="0"/>
      <w:lang w:val="en-GB" w:eastAsia="ja-JP"/>
    </w:rPr>
  </w:style>
  <w:style w:type="paragraph" w:styleId="List4">
    <w:name w:val="List 4"/>
    <w:basedOn w:val="Normal"/>
    <w:unhideWhenUsed/>
    <w:rsid w:val="009C551A"/>
    <w:pPr>
      <w:ind w:left="1440" w:hanging="360"/>
      <w:contextualSpacing/>
    </w:pPr>
    <w:rPr>
      <w:color w:val="auto"/>
      <w:kern w:val="0"/>
      <w:lang w:val="en-GB" w:eastAsia="ja-JP"/>
    </w:rPr>
  </w:style>
  <w:style w:type="paragraph" w:styleId="List5">
    <w:name w:val="List 5"/>
    <w:basedOn w:val="Normal"/>
    <w:unhideWhenUsed/>
    <w:rsid w:val="009C551A"/>
    <w:pPr>
      <w:ind w:left="1800" w:hanging="360"/>
      <w:contextualSpacing/>
    </w:pPr>
    <w:rPr>
      <w:color w:val="auto"/>
      <w:kern w:val="0"/>
      <w:lang w:val="en-GB" w:eastAsia="ja-JP"/>
    </w:rPr>
  </w:style>
  <w:style w:type="paragraph" w:styleId="ListBullet">
    <w:name w:val="List Bullet"/>
    <w:basedOn w:val="Normal"/>
    <w:unhideWhenUsed/>
    <w:qFormat/>
    <w:rsid w:val="00866911"/>
    <w:pPr>
      <w:numPr>
        <w:ilvl w:val="4"/>
        <w:numId w:val="6"/>
      </w:numPr>
      <w:spacing w:before="60" w:after="120" w:line="300" w:lineRule="atLeast"/>
      <w:jc w:val="left"/>
    </w:pPr>
    <w:rPr>
      <w:color w:val="auto"/>
      <w:kern w:val="0"/>
      <w:sz w:val="22"/>
      <w:lang w:eastAsia="ja-JP"/>
    </w:rPr>
  </w:style>
  <w:style w:type="paragraph" w:styleId="ListBullet2">
    <w:name w:val="List Bullet 2"/>
    <w:basedOn w:val="ListNumber"/>
    <w:unhideWhenUsed/>
    <w:rsid w:val="002C5D59"/>
    <w:pPr>
      <w:tabs>
        <w:tab w:val="left" w:pos="1080"/>
      </w:tabs>
      <w:spacing w:after="120" w:line="300" w:lineRule="atLeast"/>
      <w:ind w:left="1080" w:hanging="540"/>
    </w:pPr>
  </w:style>
  <w:style w:type="paragraph" w:styleId="ListBullet3">
    <w:name w:val="List Bullet 3"/>
    <w:basedOn w:val="Normal"/>
    <w:unhideWhenUsed/>
    <w:rsid w:val="002C5D59"/>
    <w:pPr>
      <w:numPr>
        <w:ilvl w:val="2"/>
        <w:numId w:val="3"/>
      </w:numPr>
      <w:spacing w:before="60" w:after="120" w:line="300" w:lineRule="atLeast"/>
      <w:ind w:left="1627" w:hanging="547"/>
      <w:contextualSpacing/>
      <w:jc w:val="left"/>
    </w:pPr>
    <w:rPr>
      <w:color w:val="auto"/>
      <w:kern w:val="0"/>
      <w:lang w:val="en-GB" w:eastAsia="ja-JP"/>
    </w:rPr>
  </w:style>
  <w:style w:type="paragraph" w:styleId="ListBullet4">
    <w:name w:val="List Bullet 4"/>
    <w:basedOn w:val="Normal"/>
    <w:unhideWhenUsed/>
    <w:rsid w:val="009C551A"/>
    <w:pPr>
      <w:numPr>
        <w:ilvl w:val="3"/>
        <w:numId w:val="3"/>
      </w:numPr>
      <w:spacing w:before="60" w:after="60"/>
      <w:contextualSpacing/>
    </w:pPr>
    <w:rPr>
      <w:color w:val="auto"/>
      <w:kern w:val="0"/>
      <w:lang w:val="en-GB" w:eastAsia="ja-JP"/>
    </w:rPr>
  </w:style>
  <w:style w:type="paragraph" w:styleId="ListBullet5">
    <w:name w:val="List Bullet 5"/>
    <w:basedOn w:val="Normal"/>
    <w:unhideWhenUsed/>
    <w:rsid w:val="009C551A"/>
    <w:pPr>
      <w:numPr>
        <w:numId w:val="1"/>
      </w:numPr>
      <w:contextualSpacing/>
    </w:pPr>
    <w:rPr>
      <w:color w:val="auto"/>
      <w:kern w:val="0"/>
      <w:lang w:val="en-GB" w:eastAsia="ja-JP"/>
    </w:rPr>
  </w:style>
  <w:style w:type="paragraph" w:styleId="ListContinue">
    <w:name w:val="List Continue"/>
    <w:basedOn w:val="Normal"/>
    <w:unhideWhenUsed/>
    <w:pPr>
      <w:spacing w:after="120"/>
      <w:ind w:left="360"/>
      <w:contextualSpacing/>
    </w:pPr>
  </w:style>
  <w:style w:type="paragraph" w:styleId="ListContinue2">
    <w:name w:val="List Continue 2"/>
    <w:basedOn w:val="Normal"/>
    <w:unhideWhenUsed/>
    <w:pPr>
      <w:spacing w:after="120"/>
      <w:ind w:left="720"/>
      <w:contextualSpacing/>
    </w:pPr>
  </w:style>
  <w:style w:type="paragraph" w:styleId="ListContinue3">
    <w:name w:val="List Continue 3"/>
    <w:basedOn w:val="Normal"/>
    <w:unhideWhenUsed/>
    <w:pPr>
      <w:spacing w:after="120"/>
      <w:ind w:left="1080"/>
      <w:contextualSpacing/>
    </w:pPr>
  </w:style>
  <w:style w:type="paragraph" w:styleId="ListContinue4">
    <w:name w:val="List Continue 4"/>
    <w:basedOn w:val="Normal"/>
    <w:unhideWhenUsed/>
    <w:pPr>
      <w:spacing w:after="120"/>
      <w:ind w:left="1440"/>
      <w:contextualSpacing/>
    </w:pPr>
  </w:style>
  <w:style w:type="paragraph" w:styleId="ListContinue5">
    <w:name w:val="List Continue 5"/>
    <w:basedOn w:val="Normal"/>
    <w:unhideWhenUsed/>
    <w:pPr>
      <w:spacing w:after="120"/>
      <w:ind w:left="1800"/>
      <w:contextualSpacing/>
    </w:pPr>
  </w:style>
  <w:style w:type="paragraph" w:styleId="ListNumber">
    <w:name w:val="List Number"/>
    <w:basedOn w:val="Normal"/>
    <w:qFormat/>
    <w:rsid w:val="009C551A"/>
    <w:pPr>
      <w:numPr>
        <w:numId w:val="2"/>
      </w:numPr>
      <w:spacing w:before="60" w:after="60"/>
    </w:pPr>
    <w:rPr>
      <w:color w:val="auto"/>
      <w:kern w:val="0"/>
      <w:lang w:val="en-GB" w:eastAsia="ja-JP"/>
    </w:rPr>
  </w:style>
  <w:style w:type="paragraph" w:styleId="ListNumber2">
    <w:name w:val="List Number 2"/>
    <w:basedOn w:val="ListNumber"/>
    <w:unhideWhenUsed/>
    <w:rsid w:val="002C5D59"/>
    <w:pPr>
      <w:numPr>
        <w:numId w:val="4"/>
      </w:numPr>
      <w:tabs>
        <w:tab w:val="left" w:pos="1701"/>
      </w:tabs>
      <w:spacing w:after="120" w:line="300" w:lineRule="atLeast"/>
    </w:pPr>
  </w:style>
  <w:style w:type="paragraph" w:customStyle="1" w:styleId="Tabletext">
    <w:name w:val="Table text"/>
    <w:basedOn w:val="Text"/>
    <w:qFormat/>
    <w:rsid w:val="00866911"/>
    <w:pPr>
      <w:spacing w:after="60" w:line="240" w:lineRule="atLeast"/>
      <w:ind w:left="0"/>
    </w:pPr>
    <w:rPr>
      <w:rFonts w:eastAsia="Arial Unicode MS"/>
      <w:sz w:val="20"/>
    </w:rPr>
  </w:style>
  <w:style w:type="paragraph" w:styleId="TOC3">
    <w:name w:val="toc 3"/>
    <w:basedOn w:val="Normal"/>
    <w:next w:val="Normal"/>
    <w:uiPriority w:val="39"/>
    <w:qFormat/>
    <w:rsid w:val="00EC3E42"/>
    <w:pPr>
      <w:tabs>
        <w:tab w:val="left" w:pos="2304"/>
        <w:tab w:val="right" w:leader="dot" w:pos="9720"/>
      </w:tabs>
      <w:spacing w:before="0" w:after="0" w:line="300" w:lineRule="atLeast"/>
      <w:ind w:left="2304" w:hanging="864"/>
      <w:jc w:val="left"/>
    </w:pPr>
    <w:rPr>
      <w:rFonts w:eastAsia="Times New Roman" w:cs="Times New Roman"/>
      <w:color w:val="auto"/>
      <w:kern w:val="0"/>
      <w:sz w:val="22"/>
      <w:szCs w:val="22"/>
    </w:rPr>
  </w:style>
  <w:style w:type="paragraph" w:styleId="Header">
    <w:name w:val="header"/>
    <w:basedOn w:val="Normal"/>
    <w:link w:val="HeaderChar"/>
    <w:unhideWhenUsed/>
    <w:rsid w:val="009C551A"/>
    <w:pPr>
      <w:tabs>
        <w:tab w:val="center" w:pos="4536"/>
        <w:tab w:val="right" w:pos="9072"/>
      </w:tabs>
    </w:pPr>
    <w:rPr>
      <w:color w:val="auto"/>
      <w:kern w:val="0"/>
      <w:lang w:val="en-GB" w:eastAsia="ja-JP"/>
    </w:rPr>
  </w:style>
  <w:style w:type="paragraph" w:styleId="ListParagraph">
    <w:name w:val="List Paragraph"/>
    <w:basedOn w:val="Normal"/>
    <w:uiPriority w:val="34"/>
    <w:unhideWhenUsed/>
    <w:qFormat/>
    <w:pPr>
      <w:ind w:left="720"/>
      <w:contextualSpacing/>
    </w:pPr>
  </w:style>
  <w:style w:type="paragraph" w:styleId="MacroText">
    <w:name w:val="macro"/>
    <w:link w:val="MacroTextChar"/>
    <w:unhideWhenUsed/>
    <w:pPr>
      <w:tabs>
        <w:tab w:val="left" w:pos="480"/>
        <w:tab w:val="left" w:pos="960"/>
        <w:tab w:val="left" w:pos="1440"/>
        <w:tab w:val="left" w:pos="1920"/>
        <w:tab w:val="left" w:pos="2400"/>
        <w:tab w:val="left" w:pos="2880"/>
        <w:tab w:val="left" w:pos="3360"/>
        <w:tab w:val="left" w:pos="3840"/>
        <w:tab w:val="left" w:pos="4320"/>
      </w:tabs>
      <w:spacing w:before="40" w:line="300" w:lineRule="auto"/>
    </w:pPr>
    <w:rPr>
      <w:rFonts w:ascii="Consolas" w:hAnsi="Consolas" w:cs="Consolas"/>
      <w:color w:val="595959"/>
      <w:lang w:val="en-US" w:eastAsia="en-US"/>
    </w:rPr>
  </w:style>
  <w:style w:type="character" w:customStyle="1" w:styleId="MacroTextChar">
    <w:name w:val="Macro Text Char"/>
    <w:link w:val="MacroText"/>
    <w:rPr>
      <w:rFonts w:ascii="Consolas" w:hAnsi="Consolas" w:cs="Consolas"/>
      <w:sz w:val="20"/>
    </w:rPr>
  </w:style>
  <w:style w:type="table" w:styleId="MediumGrid1">
    <w:name w:val="Medium Grid 1"/>
    <w:basedOn w:val="TableNormal"/>
    <w:uiPriority w:val="67"/>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insideV w:val="single" w:sz="8" w:space="0" w:color="9EB0C1"/>
      </w:tblBorders>
    </w:tblPr>
    <w:tcPr>
      <w:shd w:val="clear" w:color="auto" w:fill="DFE5EA"/>
    </w:tcPr>
    <w:tblStylePr w:type="firstRow">
      <w:rPr>
        <w:b/>
        <w:bCs/>
      </w:rPr>
    </w:tblStylePr>
    <w:tblStylePr w:type="lastRow">
      <w:rPr>
        <w:b/>
        <w:bCs/>
      </w:rPr>
      <w:tblPr/>
      <w:tcPr>
        <w:tcBorders>
          <w:top w:val="single" w:sz="18" w:space="0" w:color="9EB0C1"/>
        </w:tcBorders>
      </w:tcPr>
    </w:tblStylePr>
    <w:tblStylePr w:type="firstCol">
      <w:rPr>
        <w:b/>
        <w:bCs/>
      </w:rPr>
    </w:tblStylePr>
    <w:tblStylePr w:type="lastCol">
      <w:rPr>
        <w:b/>
        <w:bCs/>
      </w:rPr>
    </w:tblStylePr>
    <w:tblStylePr w:type="band1Vert">
      <w:tblPr/>
      <w:tcPr>
        <w:shd w:val="clear" w:color="auto" w:fill="BECBD6"/>
      </w:tcPr>
    </w:tblStylePr>
    <w:tblStylePr w:type="band1Horz">
      <w:tblPr/>
      <w:tcPr>
        <w:shd w:val="clear" w:color="auto" w:fill="BECBD6"/>
      </w:tcPr>
    </w:tblStylePr>
  </w:style>
  <w:style w:type="table" w:styleId="MediumGrid1-Accent2">
    <w:name w:val="Medium Grid 1 Accent 2"/>
    <w:basedOn w:val="TableNormal"/>
    <w:uiPriority w:val="67"/>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insideV w:val="single" w:sz="8" w:space="0" w:color="D8AA87"/>
      </w:tblBorders>
    </w:tblPr>
    <w:tcPr>
      <w:shd w:val="clear" w:color="auto" w:fill="F2E2D7"/>
    </w:tcPr>
    <w:tblStylePr w:type="firstRow">
      <w:rPr>
        <w:b/>
        <w:bCs/>
      </w:rPr>
    </w:tblStylePr>
    <w:tblStylePr w:type="lastRow">
      <w:rPr>
        <w:b/>
        <w:bCs/>
      </w:rPr>
      <w:tblPr/>
      <w:tcPr>
        <w:tcBorders>
          <w:top w:val="single" w:sz="18" w:space="0" w:color="D8AA87"/>
        </w:tcBorders>
      </w:tcPr>
    </w:tblStylePr>
    <w:tblStylePr w:type="firstCol">
      <w:rPr>
        <w:b/>
        <w:bCs/>
      </w:rPr>
    </w:tblStylePr>
    <w:tblStylePr w:type="lastCol">
      <w:rPr>
        <w:b/>
        <w:bCs/>
      </w:rPr>
    </w:tblStylePr>
    <w:tblStylePr w:type="band1Vert">
      <w:tblPr/>
      <w:tcPr>
        <w:shd w:val="clear" w:color="auto" w:fill="E5C6AF"/>
      </w:tcPr>
    </w:tblStylePr>
    <w:tblStylePr w:type="band1Horz">
      <w:tblPr/>
      <w:tcPr>
        <w:shd w:val="clear" w:color="auto" w:fill="E5C6AF"/>
      </w:tcPr>
    </w:tblStylePr>
  </w:style>
  <w:style w:type="table" w:styleId="MediumGrid1-Accent3">
    <w:name w:val="Medium Grid 1 Accent 3"/>
    <w:basedOn w:val="TableNormal"/>
    <w:uiPriority w:val="67"/>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insideV w:val="single" w:sz="8" w:space="0" w:color="9E8E84"/>
      </w:tblBorders>
    </w:tblPr>
    <w:tcPr>
      <w:shd w:val="clear" w:color="auto" w:fill="DFD9D6"/>
    </w:tcPr>
    <w:tblStylePr w:type="firstRow">
      <w:rPr>
        <w:b/>
        <w:bCs/>
      </w:rPr>
    </w:tblStylePr>
    <w:tblStylePr w:type="lastRow">
      <w:rPr>
        <w:b/>
        <w:bCs/>
      </w:rPr>
      <w:tblPr/>
      <w:tcPr>
        <w:tcBorders>
          <w:top w:val="single" w:sz="18" w:space="0" w:color="9E8E84"/>
        </w:tcBorders>
      </w:tcPr>
    </w:tblStylePr>
    <w:tblStylePr w:type="firstCol">
      <w:rPr>
        <w:b/>
        <w:bCs/>
      </w:rPr>
    </w:tblStylePr>
    <w:tblStylePr w:type="lastCol">
      <w:rPr>
        <w:b/>
        <w:bCs/>
      </w:rPr>
    </w:tblStylePr>
    <w:tblStylePr w:type="band1Vert">
      <w:tblPr/>
      <w:tcPr>
        <w:shd w:val="clear" w:color="auto" w:fill="BEB4AD"/>
      </w:tcPr>
    </w:tblStylePr>
    <w:tblStylePr w:type="band1Horz">
      <w:tblPr/>
      <w:tcPr>
        <w:shd w:val="clear" w:color="auto" w:fill="BEB4AD"/>
      </w:tcPr>
    </w:tblStylePr>
  </w:style>
  <w:style w:type="table" w:styleId="MediumGrid1-Accent4">
    <w:name w:val="Medium Grid 1 Accent 4"/>
    <w:basedOn w:val="TableNormal"/>
    <w:uiPriority w:val="67"/>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insideV w:val="single" w:sz="8" w:space="0" w:color="C6AD91"/>
      </w:tblBorders>
    </w:tblPr>
    <w:tcPr>
      <w:shd w:val="clear" w:color="auto" w:fill="ECE4DA"/>
    </w:tcPr>
    <w:tblStylePr w:type="firstRow">
      <w:rPr>
        <w:b/>
        <w:bCs/>
      </w:rPr>
    </w:tblStylePr>
    <w:tblStylePr w:type="lastRow">
      <w:rPr>
        <w:b/>
        <w:bCs/>
      </w:rPr>
      <w:tblPr/>
      <w:tcPr>
        <w:tcBorders>
          <w:top w:val="single" w:sz="18" w:space="0" w:color="C6AD91"/>
        </w:tcBorders>
      </w:tcPr>
    </w:tblStylePr>
    <w:tblStylePr w:type="firstCol">
      <w:rPr>
        <w:b/>
        <w:bCs/>
      </w:rPr>
    </w:tblStylePr>
    <w:tblStylePr w:type="lastCol">
      <w:rPr>
        <w:b/>
        <w:bCs/>
      </w:rPr>
    </w:tblStylePr>
    <w:tblStylePr w:type="band1Vert">
      <w:tblPr/>
      <w:tcPr>
        <w:shd w:val="clear" w:color="auto" w:fill="D9C9B6"/>
      </w:tcPr>
    </w:tblStylePr>
    <w:tblStylePr w:type="band1Horz">
      <w:tblPr/>
      <w:tcPr>
        <w:shd w:val="clear" w:color="auto" w:fill="D9C9B6"/>
      </w:tcPr>
    </w:tblStylePr>
  </w:style>
  <w:style w:type="table" w:styleId="MediumGrid1-Accent5">
    <w:name w:val="Medium Grid 1 Accent 5"/>
    <w:basedOn w:val="TableNormal"/>
    <w:uiPriority w:val="67"/>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insideV w:val="single" w:sz="8" w:space="0" w:color="8B9B9E"/>
      </w:tblBorders>
    </w:tblPr>
    <w:tcPr>
      <w:shd w:val="clear" w:color="auto" w:fill="D8DEDF"/>
    </w:tcPr>
    <w:tblStylePr w:type="firstRow">
      <w:rPr>
        <w:b/>
        <w:bCs/>
      </w:rPr>
    </w:tblStylePr>
    <w:tblStylePr w:type="lastRow">
      <w:rPr>
        <w:b/>
        <w:bCs/>
      </w:rPr>
      <w:tblPr/>
      <w:tcPr>
        <w:tcBorders>
          <w:top w:val="single" w:sz="18" w:space="0" w:color="8B9B9E"/>
        </w:tcBorders>
      </w:tcPr>
    </w:tblStylePr>
    <w:tblStylePr w:type="firstCol">
      <w:rPr>
        <w:b/>
        <w:bCs/>
      </w:rPr>
    </w:tblStylePr>
    <w:tblStylePr w:type="lastCol">
      <w:rPr>
        <w:b/>
        <w:bCs/>
      </w:rPr>
    </w:tblStylePr>
    <w:tblStylePr w:type="band1Vert">
      <w:tblPr/>
      <w:tcPr>
        <w:shd w:val="clear" w:color="auto" w:fill="B1BCBE"/>
      </w:tcPr>
    </w:tblStylePr>
    <w:tblStylePr w:type="band1Horz">
      <w:tblPr/>
      <w:tcPr>
        <w:shd w:val="clear" w:color="auto" w:fill="B1BCBE"/>
      </w:tcPr>
    </w:tblStylePr>
  </w:style>
  <w:style w:type="table" w:styleId="MediumGrid1-Accent6">
    <w:name w:val="Medium Grid 1 Accent 6"/>
    <w:basedOn w:val="TableNormal"/>
    <w:uiPriority w:val="67"/>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insideV w:val="single" w:sz="8" w:space="0" w:color="B5AE93"/>
      </w:tblBorders>
    </w:tblPr>
    <w:tcPr>
      <w:shd w:val="clear" w:color="auto" w:fill="E6E4DB"/>
    </w:tcPr>
    <w:tblStylePr w:type="firstRow">
      <w:rPr>
        <w:b/>
        <w:bCs/>
      </w:rPr>
    </w:tblStylePr>
    <w:tblStylePr w:type="lastRow">
      <w:rPr>
        <w:b/>
        <w:bCs/>
      </w:rPr>
      <w:tblPr/>
      <w:tcPr>
        <w:tcBorders>
          <w:top w:val="single" w:sz="18" w:space="0" w:color="B5AE93"/>
        </w:tcBorders>
      </w:tcPr>
    </w:tblStylePr>
    <w:tblStylePr w:type="firstCol">
      <w:rPr>
        <w:b/>
        <w:bCs/>
      </w:rPr>
    </w:tblStylePr>
    <w:tblStylePr w:type="lastCol">
      <w:rPr>
        <w:b/>
        <w:bCs/>
      </w:rPr>
    </w:tblStylePr>
    <w:tblStylePr w:type="band1Vert">
      <w:tblPr/>
      <w:tcPr>
        <w:shd w:val="clear" w:color="auto" w:fill="CEC9B7"/>
      </w:tcPr>
    </w:tblStylePr>
    <w:tblStylePr w:type="band1Horz">
      <w:tblPr/>
      <w:tcPr>
        <w:shd w:val="clear" w:color="auto" w:fill="CEC9B7"/>
      </w:tcPr>
    </w:tblStylePr>
  </w:style>
  <w:style w:type="table" w:styleId="MediumGrid2">
    <w:name w:val="Medium Grid 2"/>
    <w:basedOn w:val="TableNormal"/>
    <w:uiPriority w:val="68"/>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cPr>
      <w:shd w:val="clear" w:color="auto" w:fill="DFE5EA"/>
    </w:tcPr>
    <w:tblStylePr w:type="firstRow">
      <w:rPr>
        <w:b/>
        <w:bCs/>
        <w:color w:val="000000"/>
      </w:rPr>
      <w:tblPr/>
      <w:tcPr>
        <w:shd w:val="clear" w:color="auto" w:fill="F2F4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AEE"/>
      </w:tcPr>
    </w:tblStylePr>
    <w:tblStylePr w:type="band1Vert">
      <w:tblPr/>
      <w:tcPr>
        <w:shd w:val="clear" w:color="auto" w:fill="BECBD6"/>
      </w:tcPr>
    </w:tblStylePr>
    <w:tblStylePr w:type="band1Horz">
      <w:tblPr/>
      <w:tcPr>
        <w:tcBorders>
          <w:insideH w:val="single" w:sz="6" w:space="0" w:color="7E97AD"/>
          <w:insideV w:val="single" w:sz="6" w:space="0" w:color="7E97AD"/>
        </w:tcBorders>
        <w:shd w:val="clear" w:color="auto" w:fill="BECBD6"/>
      </w:tcPr>
    </w:tblStylePr>
    <w:tblStylePr w:type="nwCell">
      <w:tblPr/>
      <w:tcPr>
        <w:shd w:val="clear" w:color="auto" w:fill="FFFFFF"/>
      </w:tcPr>
    </w:tblStylePr>
  </w:style>
  <w:style w:type="table" w:styleId="MediumGrid2-Accent2">
    <w:name w:val="Medium Grid 2 Accent 2"/>
    <w:basedOn w:val="TableNormal"/>
    <w:uiPriority w:val="68"/>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cPr>
      <w:shd w:val="clear" w:color="auto" w:fill="F2E2D7"/>
    </w:tcPr>
    <w:tblStylePr w:type="firstRow">
      <w:rPr>
        <w:b/>
        <w:bCs/>
        <w:color w:val="000000"/>
      </w:rPr>
      <w:tblPr/>
      <w:tcPr>
        <w:shd w:val="clear" w:color="auto" w:fill="FAF3E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4E8DF"/>
      </w:tcPr>
    </w:tblStylePr>
    <w:tblStylePr w:type="band1Vert">
      <w:tblPr/>
      <w:tcPr>
        <w:shd w:val="clear" w:color="auto" w:fill="E5C6AF"/>
      </w:tcPr>
    </w:tblStylePr>
    <w:tblStylePr w:type="band1Horz">
      <w:tblPr/>
      <w:tcPr>
        <w:tcBorders>
          <w:insideH w:val="single" w:sz="6" w:space="0" w:color="CC8E60"/>
          <w:insideV w:val="single" w:sz="6" w:space="0" w:color="CC8E60"/>
        </w:tcBorders>
        <w:shd w:val="clear" w:color="auto" w:fill="E5C6AF"/>
      </w:tcPr>
    </w:tblStylePr>
    <w:tblStylePr w:type="nwCell">
      <w:tblPr/>
      <w:tcPr>
        <w:shd w:val="clear" w:color="auto" w:fill="FFFFFF"/>
      </w:tcPr>
    </w:tblStylePr>
  </w:style>
  <w:style w:type="table" w:styleId="MediumGrid2-Accent3">
    <w:name w:val="Medium Grid 2 Accent 3"/>
    <w:basedOn w:val="TableNormal"/>
    <w:uiPriority w:val="68"/>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cPr>
      <w:shd w:val="clear" w:color="auto" w:fill="DFD9D6"/>
    </w:tcPr>
    <w:tblStylePr w:type="firstRow">
      <w:rPr>
        <w:b/>
        <w:bCs/>
        <w:color w:val="000000"/>
      </w:rPr>
      <w:tblPr/>
      <w:tcPr>
        <w:shd w:val="clear" w:color="auto" w:fill="F2F0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0DE"/>
      </w:tcPr>
    </w:tblStylePr>
    <w:tblStylePr w:type="band1Vert">
      <w:tblPr/>
      <w:tcPr>
        <w:shd w:val="clear" w:color="auto" w:fill="BEB4AD"/>
      </w:tcPr>
    </w:tblStylePr>
    <w:tblStylePr w:type="band1Horz">
      <w:tblPr/>
      <w:tcPr>
        <w:tcBorders>
          <w:insideH w:val="single" w:sz="6" w:space="0" w:color="7A6A60"/>
          <w:insideV w:val="single" w:sz="6" w:space="0" w:color="7A6A60"/>
        </w:tcBorders>
        <w:shd w:val="clear" w:color="auto" w:fill="BEB4AD"/>
      </w:tcPr>
    </w:tblStylePr>
    <w:tblStylePr w:type="nwCell">
      <w:tblPr/>
      <w:tcPr>
        <w:shd w:val="clear" w:color="auto" w:fill="FFFFFF"/>
      </w:tcPr>
    </w:tblStylePr>
  </w:style>
  <w:style w:type="table" w:styleId="MediumGrid2-Accent4">
    <w:name w:val="Medium Grid 2 Accent 4"/>
    <w:basedOn w:val="TableNormal"/>
    <w:uiPriority w:val="68"/>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cPr>
      <w:shd w:val="clear" w:color="auto" w:fill="ECE4DA"/>
    </w:tcPr>
    <w:tblStylePr w:type="firstRow">
      <w:rPr>
        <w:b/>
        <w:bCs/>
        <w:color w:val="000000"/>
      </w:rPr>
      <w:tblPr/>
      <w:tcPr>
        <w:shd w:val="clear" w:color="auto" w:fill="F7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0E9E1"/>
      </w:tcPr>
    </w:tblStylePr>
    <w:tblStylePr w:type="band1Vert">
      <w:tblPr/>
      <w:tcPr>
        <w:shd w:val="clear" w:color="auto" w:fill="D9C9B6"/>
      </w:tcPr>
    </w:tblStylePr>
    <w:tblStylePr w:type="band1Horz">
      <w:tblPr/>
      <w:tcPr>
        <w:tcBorders>
          <w:insideH w:val="single" w:sz="6" w:space="0" w:color="B4936D"/>
          <w:insideV w:val="single" w:sz="6" w:space="0" w:color="B4936D"/>
        </w:tcBorders>
        <w:shd w:val="clear" w:color="auto" w:fill="D9C9B6"/>
      </w:tcPr>
    </w:tblStylePr>
    <w:tblStylePr w:type="nwCell">
      <w:tblPr/>
      <w:tcPr>
        <w:shd w:val="clear" w:color="auto" w:fill="FFFFFF"/>
      </w:tcPr>
    </w:tblStylePr>
  </w:style>
  <w:style w:type="table" w:styleId="MediumGrid2-Accent5">
    <w:name w:val="Medium Grid 2 Accent 5"/>
    <w:basedOn w:val="TableNormal"/>
    <w:uiPriority w:val="68"/>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cPr>
      <w:shd w:val="clear" w:color="auto" w:fill="D8DEDF"/>
    </w:tcPr>
    <w:tblStylePr w:type="firstRow">
      <w:rPr>
        <w:b/>
        <w:bCs/>
        <w:color w:val="000000"/>
      </w:rPr>
      <w:tblPr/>
      <w:tcPr>
        <w:shd w:val="clear" w:color="auto" w:fill="EFF1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FE4E5"/>
      </w:tcPr>
    </w:tblStylePr>
    <w:tblStylePr w:type="band1Vert">
      <w:tblPr/>
      <w:tcPr>
        <w:shd w:val="clear" w:color="auto" w:fill="B1BCBE"/>
      </w:tcPr>
    </w:tblStylePr>
    <w:tblStylePr w:type="band1Horz">
      <w:tblPr/>
      <w:tcPr>
        <w:tcBorders>
          <w:insideH w:val="single" w:sz="6" w:space="0" w:color="67787B"/>
          <w:insideV w:val="single" w:sz="6" w:space="0" w:color="67787B"/>
        </w:tcBorders>
        <w:shd w:val="clear" w:color="auto" w:fill="B1BCBE"/>
      </w:tcPr>
    </w:tblStylePr>
    <w:tblStylePr w:type="nwCell">
      <w:tblPr/>
      <w:tcPr>
        <w:shd w:val="clear" w:color="auto" w:fill="FFFFFF"/>
      </w:tcPr>
    </w:tblStylePr>
  </w:style>
  <w:style w:type="table" w:styleId="MediumGrid2-Accent6">
    <w:name w:val="Medium Grid 2 Accent 6"/>
    <w:basedOn w:val="TableNormal"/>
    <w:uiPriority w:val="68"/>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cPr>
      <w:shd w:val="clear" w:color="auto" w:fill="E6E4DB"/>
    </w:tcPr>
    <w:tblStylePr w:type="firstRow">
      <w:rPr>
        <w:b/>
        <w:bCs/>
        <w:color w:val="000000"/>
      </w:rPr>
      <w:tblPr/>
      <w:tcPr>
        <w:shd w:val="clear" w:color="auto" w:fill="F5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BE9E2"/>
      </w:tcPr>
    </w:tblStylePr>
    <w:tblStylePr w:type="band1Vert">
      <w:tblPr/>
      <w:tcPr>
        <w:shd w:val="clear" w:color="auto" w:fill="CEC9B7"/>
      </w:tcPr>
    </w:tblStylePr>
    <w:tblStylePr w:type="band1Horz">
      <w:tblPr/>
      <w:tcPr>
        <w:tcBorders>
          <w:insideH w:val="single" w:sz="6" w:space="0" w:color="9D936F"/>
          <w:insideV w:val="single" w:sz="6" w:space="0" w:color="9D936F"/>
        </w:tcBorders>
        <w:shd w:val="clear" w:color="auto" w:fill="CEC9B7"/>
      </w:tcPr>
    </w:tblStylePr>
    <w:tblStylePr w:type="nwCell">
      <w:tblPr/>
      <w:tcPr>
        <w:shd w:val="clear" w:color="auto" w:fill="FFFFFF"/>
      </w:tcPr>
    </w:tblStylePr>
  </w:style>
  <w:style w:type="table" w:styleId="MediumGrid3">
    <w:name w:val="Medium Grid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E5E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E97A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E97A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E97A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E97A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CBD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CBD6"/>
      </w:tcPr>
    </w:tblStylePr>
  </w:style>
  <w:style w:type="table" w:styleId="MediumGrid3-Accent2">
    <w:name w:val="Medium Grid 3 Accent 2"/>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2E2D7"/>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C8E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C8E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C8E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C8E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5C6A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5C6AF"/>
      </w:tcPr>
    </w:tblStylePr>
  </w:style>
  <w:style w:type="table" w:styleId="MediumGrid3-Accent3">
    <w:name w:val="Medium Grid 3 Accent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9D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A6A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A6A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A6A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A6A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B4A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B4AD"/>
      </w:tcPr>
    </w:tblStylePr>
  </w:style>
  <w:style w:type="table" w:styleId="MediumGrid3-Accent4">
    <w:name w:val="Medium Grid 3 Accent 4"/>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CE4D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B4936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B4936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B4936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B4936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9C9B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9C9B6"/>
      </w:tcPr>
    </w:tblStylePr>
  </w:style>
  <w:style w:type="table" w:styleId="MediumGrid3-Accent5">
    <w:name w:val="Medium Grid 3 Accent 5"/>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8DED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67787B"/>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67787B"/>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67787B"/>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67787B"/>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1BCB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1BCBE"/>
      </w:tcPr>
    </w:tblStylePr>
  </w:style>
  <w:style w:type="table" w:styleId="MediumGrid3-Accent6">
    <w:name w:val="Medium Grid 3 Accent 6"/>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4D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D936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D936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D936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D936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EC9B7"/>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EC9B7"/>
      </w:tcPr>
    </w:tblStylePr>
  </w:style>
  <w:style w:type="table" w:styleId="MediumList1">
    <w:name w:val="Medium List 1"/>
    <w:basedOn w:val="TableNormal"/>
    <w:uiPriority w:val="65"/>
    <w:rPr>
      <w:color w:val="000000"/>
    </w:rPr>
    <w:tblPr>
      <w:tblStyleRowBandSize w:val="1"/>
      <w:tblStyleColBandSize w:val="1"/>
      <w:tblBorders>
        <w:top w:val="single" w:sz="8" w:space="0" w:color="000000"/>
        <w:bottom w:val="single" w:sz="8" w:space="0" w:color="000000"/>
      </w:tblBorders>
    </w:tblPr>
    <w:tblStylePr w:type="firstRow">
      <w:rPr>
        <w:rFonts w:ascii="Arial Unicode MS" w:eastAsia="Times New Roman" w:hAnsi="Arial Unicode MS" w:cs="Cordia New"/>
      </w:rPr>
      <w:tblPr/>
      <w:tcPr>
        <w:tcBorders>
          <w:top w:val="nil"/>
          <w:bottom w:val="single" w:sz="8" w:space="0" w:color="000000"/>
        </w:tcBorders>
      </w:tcPr>
    </w:tblStylePr>
    <w:tblStylePr w:type="lastRow">
      <w:rPr>
        <w:b/>
        <w:bCs/>
        <w:color w:val="1F2123"/>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StyleRowBandSize w:val="1"/>
      <w:tblStyleColBandSize w:val="1"/>
      <w:tblBorders>
        <w:top w:val="single" w:sz="8" w:space="0" w:color="7E97AD"/>
        <w:bottom w:val="single" w:sz="8" w:space="0" w:color="7E97AD"/>
      </w:tblBorders>
    </w:tblPr>
    <w:tblStylePr w:type="firstRow">
      <w:rPr>
        <w:rFonts w:ascii="Arial Unicode MS" w:eastAsia="Times New Roman" w:hAnsi="Arial Unicode MS" w:cs="Cordia New"/>
      </w:rPr>
      <w:tblPr/>
      <w:tcPr>
        <w:tcBorders>
          <w:top w:val="nil"/>
          <w:bottom w:val="single" w:sz="8" w:space="0" w:color="7E97AD"/>
        </w:tcBorders>
      </w:tcPr>
    </w:tblStylePr>
    <w:tblStylePr w:type="lastRow">
      <w:rPr>
        <w:b/>
        <w:bCs/>
        <w:color w:val="1F2123"/>
      </w:rPr>
      <w:tblPr/>
      <w:tcPr>
        <w:tcBorders>
          <w:top w:val="single" w:sz="8" w:space="0" w:color="7E97AD"/>
          <w:bottom w:val="single" w:sz="8" w:space="0" w:color="7E97AD"/>
        </w:tcBorders>
      </w:tcPr>
    </w:tblStylePr>
    <w:tblStylePr w:type="firstCol">
      <w:rPr>
        <w:b/>
        <w:bCs/>
      </w:rPr>
    </w:tblStylePr>
    <w:tblStylePr w:type="lastCol">
      <w:rPr>
        <w:b/>
        <w:bCs/>
      </w:rPr>
      <w:tblPr/>
      <w:tcPr>
        <w:tcBorders>
          <w:top w:val="single" w:sz="8" w:space="0" w:color="7E97AD"/>
          <w:bottom w:val="single" w:sz="8" w:space="0" w:color="7E97AD"/>
        </w:tcBorders>
      </w:tcPr>
    </w:tblStylePr>
    <w:tblStylePr w:type="band1Vert">
      <w:tblPr/>
      <w:tcPr>
        <w:shd w:val="clear" w:color="auto" w:fill="DFE5EA"/>
      </w:tcPr>
    </w:tblStylePr>
    <w:tblStylePr w:type="band1Horz">
      <w:tblPr/>
      <w:tcPr>
        <w:shd w:val="clear" w:color="auto" w:fill="DFE5EA"/>
      </w:tcPr>
    </w:tblStylePr>
  </w:style>
  <w:style w:type="table" w:styleId="MediumList1-Accent2">
    <w:name w:val="Medium List 1 Accent 2"/>
    <w:basedOn w:val="TableNormal"/>
    <w:uiPriority w:val="65"/>
    <w:rPr>
      <w:color w:val="000000"/>
    </w:rPr>
    <w:tblPr>
      <w:tblStyleRowBandSize w:val="1"/>
      <w:tblStyleColBandSize w:val="1"/>
      <w:tblBorders>
        <w:top w:val="single" w:sz="8" w:space="0" w:color="CC8E60"/>
        <w:bottom w:val="single" w:sz="8" w:space="0" w:color="CC8E60"/>
      </w:tblBorders>
    </w:tblPr>
    <w:tblStylePr w:type="firstRow">
      <w:rPr>
        <w:rFonts w:ascii="Arial Unicode MS" w:eastAsia="Times New Roman" w:hAnsi="Arial Unicode MS" w:cs="Cordia New"/>
      </w:rPr>
      <w:tblPr/>
      <w:tcPr>
        <w:tcBorders>
          <w:top w:val="nil"/>
          <w:bottom w:val="single" w:sz="8" w:space="0" w:color="CC8E60"/>
        </w:tcBorders>
      </w:tcPr>
    </w:tblStylePr>
    <w:tblStylePr w:type="lastRow">
      <w:rPr>
        <w:b/>
        <w:bCs/>
        <w:color w:val="1F2123"/>
      </w:rPr>
      <w:tblPr/>
      <w:tcPr>
        <w:tcBorders>
          <w:top w:val="single" w:sz="8" w:space="0" w:color="CC8E60"/>
          <w:bottom w:val="single" w:sz="8" w:space="0" w:color="CC8E60"/>
        </w:tcBorders>
      </w:tcPr>
    </w:tblStylePr>
    <w:tblStylePr w:type="firstCol">
      <w:rPr>
        <w:b/>
        <w:bCs/>
      </w:rPr>
    </w:tblStylePr>
    <w:tblStylePr w:type="lastCol">
      <w:rPr>
        <w:b/>
        <w:bCs/>
      </w:rPr>
      <w:tblPr/>
      <w:tcPr>
        <w:tcBorders>
          <w:top w:val="single" w:sz="8" w:space="0" w:color="CC8E60"/>
          <w:bottom w:val="single" w:sz="8" w:space="0" w:color="CC8E60"/>
        </w:tcBorders>
      </w:tcPr>
    </w:tblStylePr>
    <w:tblStylePr w:type="band1Vert">
      <w:tblPr/>
      <w:tcPr>
        <w:shd w:val="clear" w:color="auto" w:fill="F2E2D7"/>
      </w:tcPr>
    </w:tblStylePr>
    <w:tblStylePr w:type="band1Horz">
      <w:tblPr/>
      <w:tcPr>
        <w:shd w:val="clear" w:color="auto" w:fill="F2E2D7"/>
      </w:tcPr>
    </w:tblStylePr>
  </w:style>
  <w:style w:type="table" w:styleId="MediumList1-Accent3">
    <w:name w:val="Medium List 1 Accent 3"/>
    <w:basedOn w:val="TableNormal"/>
    <w:uiPriority w:val="65"/>
    <w:rPr>
      <w:color w:val="000000"/>
    </w:rPr>
    <w:tblPr>
      <w:tblStyleRowBandSize w:val="1"/>
      <w:tblStyleColBandSize w:val="1"/>
      <w:tblBorders>
        <w:top w:val="single" w:sz="8" w:space="0" w:color="7A6A60"/>
        <w:bottom w:val="single" w:sz="8" w:space="0" w:color="7A6A60"/>
      </w:tblBorders>
    </w:tblPr>
    <w:tblStylePr w:type="firstRow">
      <w:rPr>
        <w:rFonts w:ascii="Arial Unicode MS" w:eastAsia="Times New Roman" w:hAnsi="Arial Unicode MS" w:cs="Cordia New"/>
      </w:rPr>
      <w:tblPr/>
      <w:tcPr>
        <w:tcBorders>
          <w:top w:val="nil"/>
          <w:bottom w:val="single" w:sz="8" w:space="0" w:color="7A6A60"/>
        </w:tcBorders>
      </w:tcPr>
    </w:tblStylePr>
    <w:tblStylePr w:type="lastRow">
      <w:rPr>
        <w:b/>
        <w:bCs/>
        <w:color w:val="1F2123"/>
      </w:rPr>
      <w:tblPr/>
      <w:tcPr>
        <w:tcBorders>
          <w:top w:val="single" w:sz="8" w:space="0" w:color="7A6A60"/>
          <w:bottom w:val="single" w:sz="8" w:space="0" w:color="7A6A60"/>
        </w:tcBorders>
      </w:tcPr>
    </w:tblStylePr>
    <w:tblStylePr w:type="firstCol">
      <w:rPr>
        <w:b/>
        <w:bCs/>
      </w:rPr>
    </w:tblStylePr>
    <w:tblStylePr w:type="lastCol">
      <w:rPr>
        <w:b/>
        <w:bCs/>
      </w:rPr>
      <w:tblPr/>
      <w:tcPr>
        <w:tcBorders>
          <w:top w:val="single" w:sz="8" w:space="0" w:color="7A6A60"/>
          <w:bottom w:val="single" w:sz="8" w:space="0" w:color="7A6A60"/>
        </w:tcBorders>
      </w:tcPr>
    </w:tblStylePr>
    <w:tblStylePr w:type="band1Vert">
      <w:tblPr/>
      <w:tcPr>
        <w:shd w:val="clear" w:color="auto" w:fill="DFD9D6"/>
      </w:tcPr>
    </w:tblStylePr>
    <w:tblStylePr w:type="band1Horz">
      <w:tblPr/>
      <w:tcPr>
        <w:shd w:val="clear" w:color="auto" w:fill="DFD9D6"/>
      </w:tcPr>
    </w:tblStylePr>
  </w:style>
  <w:style w:type="table" w:styleId="MediumList1-Accent4">
    <w:name w:val="Medium List 1 Accent 4"/>
    <w:basedOn w:val="TableNormal"/>
    <w:uiPriority w:val="65"/>
    <w:rPr>
      <w:color w:val="000000"/>
    </w:rPr>
    <w:tblPr>
      <w:tblStyleRowBandSize w:val="1"/>
      <w:tblStyleColBandSize w:val="1"/>
      <w:tblBorders>
        <w:top w:val="single" w:sz="8" w:space="0" w:color="B4936D"/>
        <w:bottom w:val="single" w:sz="8" w:space="0" w:color="B4936D"/>
      </w:tblBorders>
    </w:tblPr>
    <w:tblStylePr w:type="firstRow">
      <w:rPr>
        <w:rFonts w:ascii="Arial Unicode MS" w:eastAsia="Times New Roman" w:hAnsi="Arial Unicode MS" w:cs="Cordia New"/>
      </w:rPr>
      <w:tblPr/>
      <w:tcPr>
        <w:tcBorders>
          <w:top w:val="nil"/>
          <w:bottom w:val="single" w:sz="8" w:space="0" w:color="B4936D"/>
        </w:tcBorders>
      </w:tcPr>
    </w:tblStylePr>
    <w:tblStylePr w:type="lastRow">
      <w:rPr>
        <w:b/>
        <w:bCs/>
        <w:color w:val="1F2123"/>
      </w:rPr>
      <w:tblPr/>
      <w:tcPr>
        <w:tcBorders>
          <w:top w:val="single" w:sz="8" w:space="0" w:color="B4936D"/>
          <w:bottom w:val="single" w:sz="8" w:space="0" w:color="B4936D"/>
        </w:tcBorders>
      </w:tcPr>
    </w:tblStylePr>
    <w:tblStylePr w:type="firstCol">
      <w:rPr>
        <w:b/>
        <w:bCs/>
      </w:rPr>
    </w:tblStylePr>
    <w:tblStylePr w:type="lastCol">
      <w:rPr>
        <w:b/>
        <w:bCs/>
      </w:rPr>
      <w:tblPr/>
      <w:tcPr>
        <w:tcBorders>
          <w:top w:val="single" w:sz="8" w:space="0" w:color="B4936D"/>
          <w:bottom w:val="single" w:sz="8" w:space="0" w:color="B4936D"/>
        </w:tcBorders>
      </w:tcPr>
    </w:tblStylePr>
    <w:tblStylePr w:type="band1Vert">
      <w:tblPr/>
      <w:tcPr>
        <w:shd w:val="clear" w:color="auto" w:fill="ECE4DA"/>
      </w:tcPr>
    </w:tblStylePr>
    <w:tblStylePr w:type="band1Horz">
      <w:tblPr/>
      <w:tcPr>
        <w:shd w:val="clear" w:color="auto" w:fill="ECE4DA"/>
      </w:tcPr>
    </w:tblStylePr>
  </w:style>
  <w:style w:type="table" w:styleId="MediumList1-Accent5">
    <w:name w:val="Medium List 1 Accent 5"/>
    <w:basedOn w:val="TableNormal"/>
    <w:uiPriority w:val="65"/>
    <w:rPr>
      <w:color w:val="000000"/>
    </w:rPr>
    <w:tblPr>
      <w:tblStyleRowBandSize w:val="1"/>
      <w:tblStyleColBandSize w:val="1"/>
      <w:tblBorders>
        <w:top w:val="single" w:sz="8" w:space="0" w:color="67787B"/>
        <w:bottom w:val="single" w:sz="8" w:space="0" w:color="67787B"/>
      </w:tblBorders>
    </w:tblPr>
    <w:tblStylePr w:type="firstRow">
      <w:rPr>
        <w:rFonts w:ascii="Arial Unicode MS" w:eastAsia="Times New Roman" w:hAnsi="Arial Unicode MS" w:cs="Cordia New"/>
      </w:rPr>
      <w:tblPr/>
      <w:tcPr>
        <w:tcBorders>
          <w:top w:val="nil"/>
          <w:bottom w:val="single" w:sz="8" w:space="0" w:color="67787B"/>
        </w:tcBorders>
      </w:tcPr>
    </w:tblStylePr>
    <w:tblStylePr w:type="lastRow">
      <w:rPr>
        <w:b/>
        <w:bCs/>
        <w:color w:val="1F2123"/>
      </w:rPr>
      <w:tblPr/>
      <w:tcPr>
        <w:tcBorders>
          <w:top w:val="single" w:sz="8" w:space="0" w:color="67787B"/>
          <w:bottom w:val="single" w:sz="8" w:space="0" w:color="67787B"/>
        </w:tcBorders>
      </w:tcPr>
    </w:tblStylePr>
    <w:tblStylePr w:type="firstCol">
      <w:rPr>
        <w:b/>
        <w:bCs/>
      </w:rPr>
    </w:tblStylePr>
    <w:tblStylePr w:type="lastCol">
      <w:rPr>
        <w:b/>
        <w:bCs/>
      </w:rPr>
      <w:tblPr/>
      <w:tcPr>
        <w:tcBorders>
          <w:top w:val="single" w:sz="8" w:space="0" w:color="67787B"/>
          <w:bottom w:val="single" w:sz="8" w:space="0" w:color="67787B"/>
        </w:tcBorders>
      </w:tcPr>
    </w:tblStylePr>
    <w:tblStylePr w:type="band1Vert">
      <w:tblPr/>
      <w:tcPr>
        <w:shd w:val="clear" w:color="auto" w:fill="D8DEDF"/>
      </w:tcPr>
    </w:tblStylePr>
    <w:tblStylePr w:type="band1Horz">
      <w:tblPr/>
      <w:tcPr>
        <w:shd w:val="clear" w:color="auto" w:fill="D8DEDF"/>
      </w:tcPr>
    </w:tblStylePr>
  </w:style>
  <w:style w:type="table" w:styleId="MediumList1-Accent6">
    <w:name w:val="Medium List 1 Accent 6"/>
    <w:basedOn w:val="TableNormal"/>
    <w:uiPriority w:val="65"/>
    <w:rPr>
      <w:color w:val="000000"/>
    </w:rPr>
    <w:tblPr>
      <w:tblStyleRowBandSize w:val="1"/>
      <w:tblStyleColBandSize w:val="1"/>
      <w:tblBorders>
        <w:top w:val="single" w:sz="8" w:space="0" w:color="9D936F"/>
        <w:bottom w:val="single" w:sz="8" w:space="0" w:color="9D936F"/>
      </w:tblBorders>
    </w:tblPr>
    <w:tblStylePr w:type="firstRow">
      <w:rPr>
        <w:rFonts w:ascii="Arial Unicode MS" w:eastAsia="Times New Roman" w:hAnsi="Arial Unicode MS" w:cs="Cordia New"/>
      </w:rPr>
      <w:tblPr/>
      <w:tcPr>
        <w:tcBorders>
          <w:top w:val="nil"/>
          <w:bottom w:val="single" w:sz="8" w:space="0" w:color="9D936F"/>
        </w:tcBorders>
      </w:tcPr>
    </w:tblStylePr>
    <w:tblStylePr w:type="lastRow">
      <w:rPr>
        <w:b/>
        <w:bCs/>
        <w:color w:val="1F2123"/>
      </w:rPr>
      <w:tblPr/>
      <w:tcPr>
        <w:tcBorders>
          <w:top w:val="single" w:sz="8" w:space="0" w:color="9D936F"/>
          <w:bottom w:val="single" w:sz="8" w:space="0" w:color="9D936F"/>
        </w:tcBorders>
      </w:tcPr>
    </w:tblStylePr>
    <w:tblStylePr w:type="firstCol">
      <w:rPr>
        <w:b/>
        <w:bCs/>
      </w:rPr>
    </w:tblStylePr>
    <w:tblStylePr w:type="lastCol">
      <w:rPr>
        <w:b/>
        <w:bCs/>
      </w:rPr>
      <w:tblPr/>
      <w:tcPr>
        <w:tcBorders>
          <w:top w:val="single" w:sz="8" w:space="0" w:color="9D936F"/>
          <w:bottom w:val="single" w:sz="8" w:space="0" w:color="9D936F"/>
        </w:tcBorders>
      </w:tcPr>
    </w:tblStylePr>
    <w:tblStylePr w:type="band1Vert">
      <w:tblPr/>
      <w:tcPr>
        <w:shd w:val="clear" w:color="auto" w:fill="E6E4DB"/>
      </w:tcPr>
    </w:tblStylePr>
    <w:tblStylePr w:type="band1Horz">
      <w:tblPr/>
      <w:tcPr>
        <w:shd w:val="clear" w:color="auto" w:fill="E6E4DB"/>
      </w:tcPr>
    </w:tblStylePr>
  </w:style>
  <w:style w:type="table" w:styleId="MediumList2">
    <w:name w:val="Medium List 2"/>
    <w:basedOn w:val="TableNormal"/>
    <w:uiPriority w:val="66"/>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rPr>
        <w:sz w:val="24"/>
        <w:szCs w:val="24"/>
      </w:rPr>
      <w:tblPr/>
      <w:tcPr>
        <w:tcBorders>
          <w:top w:val="nil"/>
          <w:left w:val="nil"/>
          <w:bottom w:val="single" w:sz="24" w:space="0" w:color="7E97AD"/>
          <w:right w:val="nil"/>
          <w:insideH w:val="nil"/>
          <w:insideV w:val="nil"/>
        </w:tcBorders>
        <w:shd w:val="clear" w:color="auto" w:fill="FFFFFF"/>
      </w:tcPr>
    </w:tblStylePr>
    <w:tblStylePr w:type="lastRow">
      <w:tblPr/>
      <w:tcPr>
        <w:tcBorders>
          <w:top w:val="single" w:sz="8" w:space="0" w:color="7E97AD"/>
          <w:left w:val="nil"/>
          <w:bottom w:val="nil"/>
          <w:right w:val="nil"/>
          <w:insideH w:val="nil"/>
          <w:insideV w:val="nil"/>
        </w:tcBorders>
        <w:shd w:val="clear" w:color="auto" w:fill="FFFFFF"/>
      </w:tcPr>
    </w:tblStylePr>
    <w:tblStylePr w:type="firstCol">
      <w:tblPr/>
      <w:tcPr>
        <w:tcBorders>
          <w:top w:val="nil"/>
          <w:left w:val="nil"/>
          <w:bottom w:val="nil"/>
          <w:right w:val="single" w:sz="8" w:space="0" w:color="7E97AD"/>
          <w:insideH w:val="nil"/>
          <w:insideV w:val="nil"/>
        </w:tcBorders>
        <w:shd w:val="clear" w:color="auto" w:fill="FFFFFF"/>
      </w:tcPr>
    </w:tblStylePr>
    <w:tblStylePr w:type="lastCol">
      <w:tblPr/>
      <w:tcPr>
        <w:tcBorders>
          <w:top w:val="nil"/>
          <w:left w:val="single" w:sz="8" w:space="0" w:color="7E97A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E5EA"/>
      </w:tcPr>
    </w:tblStylePr>
    <w:tblStylePr w:type="band1Horz">
      <w:tblPr/>
      <w:tcPr>
        <w:tcBorders>
          <w:top w:val="nil"/>
          <w:bottom w:val="nil"/>
          <w:insideH w:val="nil"/>
          <w:insideV w:val="nil"/>
        </w:tcBorders>
        <w:shd w:val="clear" w:color="auto" w:fill="DFE5EA"/>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rPr>
        <w:sz w:val="24"/>
        <w:szCs w:val="24"/>
      </w:rPr>
      <w:tblPr/>
      <w:tcPr>
        <w:tcBorders>
          <w:top w:val="nil"/>
          <w:left w:val="nil"/>
          <w:bottom w:val="single" w:sz="24" w:space="0" w:color="CC8E60"/>
          <w:right w:val="nil"/>
          <w:insideH w:val="nil"/>
          <w:insideV w:val="nil"/>
        </w:tcBorders>
        <w:shd w:val="clear" w:color="auto" w:fill="FFFFFF"/>
      </w:tcPr>
    </w:tblStylePr>
    <w:tblStylePr w:type="lastRow">
      <w:tblPr/>
      <w:tcPr>
        <w:tcBorders>
          <w:top w:val="single" w:sz="8" w:space="0" w:color="CC8E60"/>
          <w:left w:val="nil"/>
          <w:bottom w:val="nil"/>
          <w:right w:val="nil"/>
          <w:insideH w:val="nil"/>
          <w:insideV w:val="nil"/>
        </w:tcBorders>
        <w:shd w:val="clear" w:color="auto" w:fill="FFFFFF"/>
      </w:tcPr>
    </w:tblStylePr>
    <w:tblStylePr w:type="firstCol">
      <w:tblPr/>
      <w:tcPr>
        <w:tcBorders>
          <w:top w:val="nil"/>
          <w:left w:val="nil"/>
          <w:bottom w:val="nil"/>
          <w:right w:val="single" w:sz="8" w:space="0" w:color="CC8E60"/>
          <w:insideH w:val="nil"/>
          <w:insideV w:val="nil"/>
        </w:tcBorders>
        <w:shd w:val="clear" w:color="auto" w:fill="FFFFFF"/>
      </w:tcPr>
    </w:tblStylePr>
    <w:tblStylePr w:type="lastCol">
      <w:tblPr/>
      <w:tcPr>
        <w:tcBorders>
          <w:top w:val="nil"/>
          <w:left w:val="single" w:sz="8" w:space="0" w:color="CC8E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E2D7"/>
      </w:tcPr>
    </w:tblStylePr>
    <w:tblStylePr w:type="band1Horz">
      <w:tblPr/>
      <w:tcPr>
        <w:tcBorders>
          <w:top w:val="nil"/>
          <w:bottom w:val="nil"/>
          <w:insideH w:val="nil"/>
          <w:insideV w:val="nil"/>
        </w:tcBorders>
        <w:shd w:val="clear" w:color="auto" w:fill="F2E2D7"/>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rPr>
        <w:sz w:val="24"/>
        <w:szCs w:val="24"/>
      </w:rPr>
      <w:tblPr/>
      <w:tcPr>
        <w:tcBorders>
          <w:top w:val="nil"/>
          <w:left w:val="nil"/>
          <w:bottom w:val="single" w:sz="24" w:space="0" w:color="7A6A60"/>
          <w:right w:val="nil"/>
          <w:insideH w:val="nil"/>
          <w:insideV w:val="nil"/>
        </w:tcBorders>
        <w:shd w:val="clear" w:color="auto" w:fill="FFFFFF"/>
      </w:tcPr>
    </w:tblStylePr>
    <w:tblStylePr w:type="lastRow">
      <w:tblPr/>
      <w:tcPr>
        <w:tcBorders>
          <w:top w:val="single" w:sz="8" w:space="0" w:color="7A6A60"/>
          <w:left w:val="nil"/>
          <w:bottom w:val="nil"/>
          <w:right w:val="nil"/>
          <w:insideH w:val="nil"/>
          <w:insideV w:val="nil"/>
        </w:tcBorders>
        <w:shd w:val="clear" w:color="auto" w:fill="FFFFFF"/>
      </w:tcPr>
    </w:tblStylePr>
    <w:tblStylePr w:type="firstCol">
      <w:tblPr/>
      <w:tcPr>
        <w:tcBorders>
          <w:top w:val="nil"/>
          <w:left w:val="nil"/>
          <w:bottom w:val="nil"/>
          <w:right w:val="single" w:sz="8" w:space="0" w:color="7A6A60"/>
          <w:insideH w:val="nil"/>
          <w:insideV w:val="nil"/>
        </w:tcBorders>
        <w:shd w:val="clear" w:color="auto" w:fill="FFFFFF"/>
      </w:tcPr>
    </w:tblStylePr>
    <w:tblStylePr w:type="lastCol">
      <w:tblPr/>
      <w:tcPr>
        <w:tcBorders>
          <w:top w:val="nil"/>
          <w:left w:val="single" w:sz="8" w:space="0" w:color="7A6A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9D6"/>
      </w:tcPr>
    </w:tblStylePr>
    <w:tblStylePr w:type="band1Horz">
      <w:tblPr/>
      <w:tcPr>
        <w:tcBorders>
          <w:top w:val="nil"/>
          <w:bottom w:val="nil"/>
          <w:insideH w:val="nil"/>
          <w:insideV w:val="nil"/>
        </w:tcBorders>
        <w:shd w:val="clear" w:color="auto" w:fill="DFD9D6"/>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rPr>
        <w:sz w:val="24"/>
        <w:szCs w:val="24"/>
      </w:rPr>
      <w:tblPr/>
      <w:tcPr>
        <w:tcBorders>
          <w:top w:val="nil"/>
          <w:left w:val="nil"/>
          <w:bottom w:val="single" w:sz="24" w:space="0" w:color="B4936D"/>
          <w:right w:val="nil"/>
          <w:insideH w:val="nil"/>
          <w:insideV w:val="nil"/>
        </w:tcBorders>
        <w:shd w:val="clear" w:color="auto" w:fill="FFFFFF"/>
      </w:tcPr>
    </w:tblStylePr>
    <w:tblStylePr w:type="lastRow">
      <w:tblPr/>
      <w:tcPr>
        <w:tcBorders>
          <w:top w:val="single" w:sz="8" w:space="0" w:color="B4936D"/>
          <w:left w:val="nil"/>
          <w:bottom w:val="nil"/>
          <w:right w:val="nil"/>
          <w:insideH w:val="nil"/>
          <w:insideV w:val="nil"/>
        </w:tcBorders>
        <w:shd w:val="clear" w:color="auto" w:fill="FFFFFF"/>
      </w:tcPr>
    </w:tblStylePr>
    <w:tblStylePr w:type="firstCol">
      <w:tblPr/>
      <w:tcPr>
        <w:tcBorders>
          <w:top w:val="nil"/>
          <w:left w:val="nil"/>
          <w:bottom w:val="nil"/>
          <w:right w:val="single" w:sz="8" w:space="0" w:color="B4936D"/>
          <w:insideH w:val="nil"/>
          <w:insideV w:val="nil"/>
        </w:tcBorders>
        <w:shd w:val="clear" w:color="auto" w:fill="FFFFFF"/>
      </w:tcPr>
    </w:tblStylePr>
    <w:tblStylePr w:type="lastCol">
      <w:tblPr/>
      <w:tcPr>
        <w:tcBorders>
          <w:top w:val="nil"/>
          <w:left w:val="single" w:sz="8" w:space="0" w:color="B4936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CE4DA"/>
      </w:tcPr>
    </w:tblStylePr>
    <w:tblStylePr w:type="band1Horz">
      <w:tblPr/>
      <w:tcPr>
        <w:tcBorders>
          <w:top w:val="nil"/>
          <w:bottom w:val="nil"/>
          <w:insideH w:val="nil"/>
          <w:insideV w:val="nil"/>
        </w:tcBorders>
        <w:shd w:val="clear" w:color="auto" w:fill="ECE4DA"/>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rPr>
        <w:sz w:val="24"/>
        <w:szCs w:val="24"/>
      </w:rPr>
      <w:tblPr/>
      <w:tcPr>
        <w:tcBorders>
          <w:top w:val="nil"/>
          <w:left w:val="nil"/>
          <w:bottom w:val="single" w:sz="24" w:space="0" w:color="67787B"/>
          <w:right w:val="nil"/>
          <w:insideH w:val="nil"/>
          <w:insideV w:val="nil"/>
        </w:tcBorders>
        <w:shd w:val="clear" w:color="auto" w:fill="FFFFFF"/>
      </w:tcPr>
    </w:tblStylePr>
    <w:tblStylePr w:type="lastRow">
      <w:tblPr/>
      <w:tcPr>
        <w:tcBorders>
          <w:top w:val="single" w:sz="8" w:space="0" w:color="67787B"/>
          <w:left w:val="nil"/>
          <w:bottom w:val="nil"/>
          <w:right w:val="nil"/>
          <w:insideH w:val="nil"/>
          <w:insideV w:val="nil"/>
        </w:tcBorders>
        <w:shd w:val="clear" w:color="auto" w:fill="FFFFFF"/>
      </w:tcPr>
    </w:tblStylePr>
    <w:tblStylePr w:type="firstCol">
      <w:tblPr/>
      <w:tcPr>
        <w:tcBorders>
          <w:top w:val="nil"/>
          <w:left w:val="nil"/>
          <w:bottom w:val="nil"/>
          <w:right w:val="single" w:sz="8" w:space="0" w:color="67787B"/>
          <w:insideH w:val="nil"/>
          <w:insideV w:val="nil"/>
        </w:tcBorders>
        <w:shd w:val="clear" w:color="auto" w:fill="FFFFFF"/>
      </w:tcPr>
    </w:tblStylePr>
    <w:tblStylePr w:type="lastCol">
      <w:tblPr/>
      <w:tcPr>
        <w:tcBorders>
          <w:top w:val="nil"/>
          <w:left w:val="single" w:sz="8" w:space="0" w:color="67787B"/>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8DEDF"/>
      </w:tcPr>
    </w:tblStylePr>
    <w:tblStylePr w:type="band1Horz">
      <w:tblPr/>
      <w:tcPr>
        <w:tcBorders>
          <w:top w:val="nil"/>
          <w:bottom w:val="nil"/>
          <w:insideH w:val="nil"/>
          <w:insideV w:val="nil"/>
        </w:tcBorders>
        <w:shd w:val="clear" w:color="auto" w:fill="D8DED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rPr>
        <w:sz w:val="24"/>
        <w:szCs w:val="24"/>
      </w:rPr>
      <w:tblPr/>
      <w:tcPr>
        <w:tcBorders>
          <w:top w:val="nil"/>
          <w:left w:val="nil"/>
          <w:bottom w:val="single" w:sz="24" w:space="0" w:color="9D936F"/>
          <w:right w:val="nil"/>
          <w:insideH w:val="nil"/>
          <w:insideV w:val="nil"/>
        </w:tcBorders>
        <w:shd w:val="clear" w:color="auto" w:fill="FFFFFF"/>
      </w:tcPr>
    </w:tblStylePr>
    <w:tblStylePr w:type="lastRow">
      <w:tblPr/>
      <w:tcPr>
        <w:tcBorders>
          <w:top w:val="single" w:sz="8" w:space="0" w:color="9D936F"/>
          <w:left w:val="nil"/>
          <w:bottom w:val="nil"/>
          <w:right w:val="nil"/>
          <w:insideH w:val="nil"/>
          <w:insideV w:val="nil"/>
        </w:tcBorders>
        <w:shd w:val="clear" w:color="auto" w:fill="FFFFFF"/>
      </w:tcPr>
    </w:tblStylePr>
    <w:tblStylePr w:type="firstCol">
      <w:tblPr/>
      <w:tcPr>
        <w:tcBorders>
          <w:top w:val="nil"/>
          <w:left w:val="nil"/>
          <w:bottom w:val="nil"/>
          <w:right w:val="single" w:sz="8" w:space="0" w:color="9D936F"/>
          <w:insideH w:val="nil"/>
          <w:insideV w:val="nil"/>
        </w:tcBorders>
        <w:shd w:val="clear" w:color="auto" w:fill="FFFFFF"/>
      </w:tcPr>
    </w:tblStylePr>
    <w:tblStylePr w:type="lastCol">
      <w:tblPr/>
      <w:tcPr>
        <w:tcBorders>
          <w:top w:val="nil"/>
          <w:left w:val="single" w:sz="8" w:space="0" w:color="9D936F"/>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4DB"/>
      </w:tcPr>
    </w:tblStylePr>
    <w:tblStylePr w:type="band1Horz">
      <w:tblPr/>
      <w:tcPr>
        <w:tcBorders>
          <w:top w:val="nil"/>
          <w:bottom w:val="nil"/>
          <w:insideH w:val="nil"/>
          <w:insideV w:val="nil"/>
        </w:tcBorders>
        <w:shd w:val="clear" w:color="auto" w:fill="E6E4DB"/>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tblBorders>
    </w:tblPr>
    <w:tblStylePr w:type="firstRow">
      <w:pPr>
        <w:spacing w:before="0" w:after="0" w:line="240" w:lineRule="auto"/>
      </w:pPr>
      <w:rPr>
        <w:b/>
        <w:bCs/>
        <w:color w:val="FFFFFF"/>
      </w:rPr>
      <w:tblPr/>
      <w:tcPr>
        <w:tcBorders>
          <w:top w:val="single" w:sz="8" w:space="0" w:color="9EB0C1"/>
          <w:left w:val="single" w:sz="8" w:space="0" w:color="9EB0C1"/>
          <w:bottom w:val="single" w:sz="8" w:space="0" w:color="9EB0C1"/>
          <w:right w:val="single" w:sz="8" w:space="0" w:color="9EB0C1"/>
          <w:insideH w:val="nil"/>
          <w:insideV w:val="nil"/>
        </w:tcBorders>
        <w:shd w:val="clear" w:color="auto" w:fill="7E97AD"/>
      </w:tcPr>
    </w:tblStylePr>
    <w:tblStylePr w:type="lastRow">
      <w:pPr>
        <w:spacing w:before="0" w:after="0" w:line="240" w:lineRule="auto"/>
      </w:pPr>
      <w:rPr>
        <w:b/>
        <w:bCs/>
      </w:rPr>
      <w:tblPr/>
      <w:tcPr>
        <w:tcBorders>
          <w:top w:val="double" w:sz="6" w:space="0" w:color="9EB0C1"/>
          <w:left w:val="single" w:sz="8" w:space="0" w:color="9EB0C1"/>
          <w:bottom w:val="single" w:sz="8" w:space="0" w:color="9EB0C1"/>
          <w:right w:val="single" w:sz="8" w:space="0" w:color="9EB0C1"/>
          <w:insideH w:val="nil"/>
          <w:insideV w:val="nil"/>
        </w:tcBorders>
      </w:tcPr>
    </w:tblStylePr>
    <w:tblStylePr w:type="firstCol">
      <w:rPr>
        <w:b/>
        <w:bCs/>
      </w:rPr>
    </w:tblStylePr>
    <w:tblStylePr w:type="lastCol">
      <w:rPr>
        <w:b/>
        <w:bCs/>
      </w:rPr>
    </w:tblStylePr>
    <w:tblStylePr w:type="band1Vert">
      <w:tblPr/>
      <w:tcPr>
        <w:shd w:val="clear" w:color="auto" w:fill="DFE5EA"/>
      </w:tcPr>
    </w:tblStylePr>
    <w:tblStylePr w:type="band1Horz">
      <w:tblPr/>
      <w:tcPr>
        <w:tcBorders>
          <w:insideH w:val="nil"/>
          <w:insideV w:val="nil"/>
        </w:tcBorders>
        <w:shd w:val="clear" w:color="auto" w:fill="DFE5EA"/>
      </w:tcPr>
    </w:tblStylePr>
    <w:tblStylePr w:type="band2Horz">
      <w:tblPr/>
      <w:tcPr>
        <w:tcBorders>
          <w:insideH w:val="nil"/>
          <w:insideV w:val="nil"/>
        </w:tcBorders>
      </w:tcPr>
    </w:tblStylePr>
  </w:style>
  <w:style w:type="table" w:styleId="MediumShading1-Accent2">
    <w:name w:val="Medium Shading 1 Accent 2"/>
    <w:basedOn w:val="TableNormal"/>
    <w:uiPriority w:val="63"/>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tblBorders>
    </w:tblPr>
    <w:tblStylePr w:type="firstRow">
      <w:pPr>
        <w:spacing w:before="0" w:after="0" w:line="240" w:lineRule="auto"/>
      </w:pPr>
      <w:rPr>
        <w:b/>
        <w:bCs/>
        <w:color w:val="FFFFFF"/>
      </w:rPr>
      <w:tblPr/>
      <w:tcPr>
        <w:tcBorders>
          <w:top w:val="single" w:sz="8" w:space="0" w:color="D8AA87"/>
          <w:left w:val="single" w:sz="8" w:space="0" w:color="D8AA87"/>
          <w:bottom w:val="single" w:sz="8" w:space="0" w:color="D8AA87"/>
          <w:right w:val="single" w:sz="8" w:space="0" w:color="D8AA87"/>
          <w:insideH w:val="nil"/>
          <w:insideV w:val="nil"/>
        </w:tcBorders>
        <w:shd w:val="clear" w:color="auto" w:fill="CC8E60"/>
      </w:tcPr>
    </w:tblStylePr>
    <w:tblStylePr w:type="lastRow">
      <w:pPr>
        <w:spacing w:before="0" w:after="0" w:line="240" w:lineRule="auto"/>
      </w:pPr>
      <w:rPr>
        <w:b/>
        <w:bCs/>
      </w:rPr>
      <w:tblPr/>
      <w:tcPr>
        <w:tcBorders>
          <w:top w:val="double" w:sz="6" w:space="0" w:color="D8AA87"/>
          <w:left w:val="single" w:sz="8" w:space="0" w:color="D8AA87"/>
          <w:bottom w:val="single" w:sz="8" w:space="0" w:color="D8AA87"/>
          <w:right w:val="single" w:sz="8" w:space="0" w:color="D8AA87"/>
          <w:insideH w:val="nil"/>
          <w:insideV w:val="nil"/>
        </w:tcBorders>
      </w:tcPr>
    </w:tblStylePr>
    <w:tblStylePr w:type="firstCol">
      <w:rPr>
        <w:b/>
        <w:bCs/>
      </w:rPr>
    </w:tblStylePr>
    <w:tblStylePr w:type="lastCol">
      <w:rPr>
        <w:b/>
        <w:bCs/>
      </w:rPr>
    </w:tblStylePr>
    <w:tblStylePr w:type="band1Vert">
      <w:tblPr/>
      <w:tcPr>
        <w:shd w:val="clear" w:color="auto" w:fill="F2E2D7"/>
      </w:tcPr>
    </w:tblStylePr>
    <w:tblStylePr w:type="band1Horz">
      <w:tblPr/>
      <w:tcPr>
        <w:tcBorders>
          <w:insideH w:val="nil"/>
          <w:insideV w:val="nil"/>
        </w:tcBorders>
        <w:shd w:val="clear" w:color="auto" w:fill="F2E2D7"/>
      </w:tcPr>
    </w:tblStylePr>
    <w:tblStylePr w:type="band2Horz">
      <w:tblPr/>
      <w:tcPr>
        <w:tcBorders>
          <w:insideH w:val="nil"/>
          <w:insideV w:val="nil"/>
        </w:tcBorders>
      </w:tcPr>
    </w:tblStylePr>
  </w:style>
  <w:style w:type="table" w:styleId="MediumShading1-Accent3">
    <w:name w:val="Medium Shading 1 Accent 3"/>
    <w:basedOn w:val="TableNormal"/>
    <w:uiPriority w:val="63"/>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tblBorders>
    </w:tblPr>
    <w:tblStylePr w:type="firstRow">
      <w:pPr>
        <w:spacing w:before="0" w:after="0" w:line="240" w:lineRule="auto"/>
      </w:pPr>
      <w:rPr>
        <w:b/>
        <w:bCs/>
        <w:color w:val="FFFFFF"/>
      </w:rPr>
      <w:tblPr/>
      <w:tcPr>
        <w:tcBorders>
          <w:top w:val="single" w:sz="8" w:space="0" w:color="9E8E84"/>
          <w:left w:val="single" w:sz="8" w:space="0" w:color="9E8E84"/>
          <w:bottom w:val="single" w:sz="8" w:space="0" w:color="9E8E84"/>
          <w:right w:val="single" w:sz="8" w:space="0" w:color="9E8E84"/>
          <w:insideH w:val="nil"/>
          <w:insideV w:val="nil"/>
        </w:tcBorders>
        <w:shd w:val="clear" w:color="auto" w:fill="7A6A60"/>
      </w:tcPr>
    </w:tblStylePr>
    <w:tblStylePr w:type="lastRow">
      <w:pPr>
        <w:spacing w:before="0" w:after="0" w:line="240" w:lineRule="auto"/>
      </w:pPr>
      <w:rPr>
        <w:b/>
        <w:bCs/>
      </w:rPr>
      <w:tblPr/>
      <w:tcPr>
        <w:tcBorders>
          <w:top w:val="double" w:sz="6" w:space="0" w:color="9E8E84"/>
          <w:left w:val="single" w:sz="8" w:space="0" w:color="9E8E84"/>
          <w:bottom w:val="single" w:sz="8" w:space="0" w:color="9E8E84"/>
          <w:right w:val="single" w:sz="8" w:space="0" w:color="9E8E84"/>
          <w:insideH w:val="nil"/>
          <w:insideV w:val="nil"/>
        </w:tcBorders>
      </w:tcPr>
    </w:tblStylePr>
    <w:tblStylePr w:type="firstCol">
      <w:rPr>
        <w:b/>
        <w:bCs/>
      </w:rPr>
    </w:tblStylePr>
    <w:tblStylePr w:type="lastCol">
      <w:rPr>
        <w:b/>
        <w:bCs/>
      </w:rPr>
    </w:tblStylePr>
    <w:tblStylePr w:type="band1Vert">
      <w:tblPr/>
      <w:tcPr>
        <w:shd w:val="clear" w:color="auto" w:fill="DFD9D6"/>
      </w:tcPr>
    </w:tblStylePr>
    <w:tblStylePr w:type="band1Horz">
      <w:tblPr/>
      <w:tcPr>
        <w:tcBorders>
          <w:insideH w:val="nil"/>
          <w:insideV w:val="nil"/>
        </w:tcBorders>
        <w:shd w:val="clear" w:color="auto" w:fill="DFD9D6"/>
      </w:tcPr>
    </w:tblStylePr>
    <w:tblStylePr w:type="band2Horz">
      <w:tblPr/>
      <w:tcPr>
        <w:tcBorders>
          <w:insideH w:val="nil"/>
          <w:insideV w:val="nil"/>
        </w:tcBorders>
      </w:tcPr>
    </w:tblStylePr>
  </w:style>
  <w:style w:type="table" w:styleId="MediumShading1-Accent4">
    <w:name w:val="Medium Shading 1 Accent 4"/>
    <w:basedOn w:val="TableNormal"/>
    <w:uiPriority w:val="63"/>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tblBorders>
    </w:tblPr>
    <w:tblStylePr w:type="firstRow">
      <w:pPr>
        <w:spacing w:before="0" w:after="0" w:line="240" w:lineRule="auto"/>
      </w:pPr>
      <w:rPr>
        <w:b/>
        <w:bCs/>
        <w:color w:val="FFFFFF"/>
      </w:rPr>
      <w:tblPr/>
      <w:tcPr>
        <w:tcBorders>
          <w:top w:val="single" w:sz="8" w:space="0" w:color="C6AD91"/>
          <w:left w:val="single" w:sz="8" w:space="0" w:color="C6AD91"/>
          <w:bottom w:val="single" w:sz="8" w:space="0" w:color="C6AD91"/>
          <w:right w:val="single" w:sz="8" w:space="0" w:color="C6AD91"/>
          <w:insideH w:val="nil"/>
          <w:insideV w:val="nil"/>
        </w:tcBorders>
        <w:shd w:val="clear" w:color="auto" w:fill="B4936D"/>
      </w:tcPr>
    </w:tblStylePr>
    <w:tblStylePr w:type="lastRow">
      <w:pPr>
        <w:spacing w:before="0" w:after="0" w:line="240" w:lineRule="auto"/>
      </w:pPr>
      <w:rPr>
        <w:b/>
        <w:bCs/>
      </w:rPr>
      <w:tblPr/>
      <w:tcPr>
        <w:tcBorders>
          <w:top w:val="double" w:sz="6" w:space="0" w:color="C6AD91"/>
          <w:left w:val="single" w:sz="8" w:space="0" w:color="C6AD91"/>
          <w:bottom w:val="single" w:sz="8" w:space="0" w:color="C6AD91"/>
          <w:right w:val="single" w:sz="8" w:space="0" w:color="C6AD91"/>
          <w:insideH w:val="nil"/>
          <w:insideV w:val="nil"/>
        </w:tcBorders>
      </w:tcPr>
    </w:tblStylePr>
    <w:tblStylePr w:type="firstCol">
      <w:rPr>
        <w:b/>
        <w:bCs/>
      </w:rPr>
    </w:tblStylePr>
    <w:tblStylePr w:type="lastCol">
      <w:rPr>
        <w:b/>
        <w:bCs/>
      </w:rPr>
    </w:tblStylePr>
    <w:tblStylePr w:type="band1Vert">
      <w:tblPr/>
      <w:tcPr>
        <w:shd w:val="clear" w:color="auto" w:fill="ECE4DA"/>
      </w:tcPr>
    </w:tblStylePr>
    <w:tblStylePr w:type="band1Horz">
      <w:tblPr/>
      <w:tcPr>
        <w:tcBorders>
          <w:insideH w:val="nil"/>
          <w:insideV w:val="nil"/>
        </w:tcBorders>
        <w:shd w:val="clear" w:color="auto" w:fill="ECE4DA"/>
      </w:tcPr>
    </w:tblStylePr>
    <w:tblStylePr w:type="band2Horz">
      <w:tblPr/>
      <w:tcPr>
        <w:tcBorders>
          <w:insideH w:val="nil"/>
          <w:insideV w:val="nil"/>
        </w:tcBorders>
      </w:tcPr>
    </w:tblStylePr>
  </w:style>
  <w:style w:type="table" w:styleId="MediumShading1-Accent5">
    <w:name w:val="Medium Shading 1 Accent 5"/>
    <w:basedOn w:val="TableNormal"/>
    <w:uiPriority w:val="63"/>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tblBorders>
    </w:tblPr>
    <w:tblStylePr w:type="firstRow">
      <w:pPr>
        <w:spacing w:before="0" w:after="0" w:line="240" w:lineRule="auto"/>
      </w:pPr>
      <w:rPr>
        <w:b/>
        <w:bCs/>
        <w:color w:val="FFFFFF"/>
      </w:rPr>
      <w:tblPr/>
      <w:tcPr>
        <w:tcBorders>
          <w:top w:val="single" w:sz="8" w:space="0" w:color="8B9B9E"/>
          <w:left w:val="single" w:sz="8" w:space="0" w:color="8B9B9E"/>
          <w:bottom w:val="single" w:sz="8" w:space="0" w:color="8B9B9E"/>
          <w:right w:val="single" w:sz="8" w:space="0" w:color="8B9B9E"/>
          <w:insideH w:val="nil"/>
          <w:insideV w:val="nil"/>
        </w:tcBorders>
        <w:shd w:val="clear" w:color="auto" w:fill="67787B"/>
      </w:tcPr>
    </w:tblStylePr>
    <w:tblStylePr w:type="lastRow">
      <w:pPr>
        <w:spacing w:before="0" w:after="0" w:line="240" w:lineRule="auto"/>
      </w:pPr>
      <w:rPr>
        <w:b/>
        <w:bCs/>
      </w:rPr>
      <w:tblPr/>
      <w:tcPr>
        <w:tcBorders>
          <w:top w:val="double" w:sz="6" w:space="0" w:color="8B9B9E"/>
          <w:left w:val="single" w:sz="8" w:space="0" w:color="8B9B9E"/>
          <w:bottom w:val="single" w:sz="8" w:space="0" w:color="8B9B9E"/>
          <w:right w:val="single" w:sz="8" w:space="0" w:color="8B9B9E"/>
          <w:insideH w:val="nil"/>
          <w:insideV w:val="nil"/>
        </w:tcBorders>
      </w:tcPr>
    </w:tblStylePr>
    <w:tblStylePr w:type="firstCol">
      <w:rPr>
        <w:b/>
        <w:bCs/>
      </w:rPr>
    </w:tblStylePr>
    <w:tblStylePr w:type="lastCol">
      <w:rPr>
        <w:b/>
        <w:bCs/>
      </w:rPr>
    </w:tblStylePr>
    <w:tblStylePr w:type="band1Vert">
      <w:tblPr/>
      <w:tcPr>
        <w:shd w:val="clear" w:color="auto" w:fill="D8DEDF"/>
      </w:tcPr>
    </w:tblStylePr>
    <w:tblStylePr w:type="band1Horz">
      <w:tblPr/>
      <w:tcPr>
        <w:tcBorders>
          <w:insideH w:val="nil"/>
          <w:insideV w:val="nil"/>
        </w:tcBorders>
        <w:shd w:val="clear" w:color="auto" w:fill="D8DED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tblBorders>
    </w:tblPr>
    <w:tblStylePr w:type="firstRow">
      <w:pPr>
        <w:spacing w:before="0" w:after="0" w:line="240" w:lineRule="auto"/>
      </w:pPr>
      <w:rPr>
        <w:b/>
        <w:bCs/>
        <w:color w:val="FFFFFF"/>
      </w:rPr>
      <w:tblPr/>
      <w:tcPr>
        <w:tcBorders>
          <w:top w:val="single" w:sz="8" w:space="0" w:color="B5AE93"/>
          <w:left w:val="single" w:sz="8" w:space="0" w:color="B5AE93"/>
          <w:bottom w:val="single" w:sz="8" w:space="0" w:color="B5AE93"/>
          <w:right w:val="single" w:sz="8" w:space="0" w:color="B5AE93"/>
          <w:insideH w:val="nil"/>
          <w:insideV w:val="nil"/>
        </w:tcBorders>
        <w:shd w:val="clear" w:color="auto" w:fill="9D936F"/>
      </w:tcPr>
    </w:tblStylePr>
    <w:tblStylePr w:type="lastRow">
      <w:pPr>
        <w:spacing w:before="0" w:after="0" w:line="240" w:lineRule="auto"/>
      </w:pPr>
      <w:rPr>
        <w:b/>
        <w:bCs/>
      </w:rPr>
      <w:tblPr/>
      <w:tcPr>
        <w:tcBorders>
          <w:top w:val="double" w:sz="6" w:space="0" w:color="B5AE93"/>
          <w:left w:val="single" w:sz="8" w:space="0" w:color="B5AE93"/>
          <w:bottom w:val="single" w:sz="8" w:space="0" w:color="B5AE93"/>
          <w:right w:val="single" w:sz="8" w:space="0" w:color="B5AE93"/>
          <w:insideH w:val="nil"/>
          <w:insideV w:val="nil"/>
        </w:tcBorders>
      </w:tcPr>
    </w:tblStylePr>
    <w:tblStylePr w:type="firstCol">
      <w:rPr>
        <w:b/>
        <w:bCs/>
      </w:rPr>
    </w:tblStylePr>
    <w:tblStylePr w:type="lastCol">
      <w:rPr>
        <w:b/>
        <w:bCs/>
      </w:rPr>
    </w:tblStylePr>
    <w:tblStylePr w:type="band1Vert">
      <w:tblPr/>
      <w:tcPr>
        <w:shd w:val="clear" w:color="auto" w:fill="E6E4DB"/>
      </w:tcPr>
    </w:tblStylePr>
    <w:tblStylePr w:type="band1Horz">
      <w:tblPr/>
      <w:tcPr>
        <w:tcBorders>
          <w:insideH w:val="nil"/>
          <w:insideV w:val="nil"/>
        </w:tcBorders>
        <w:shd w:val="clear" w:color="auto" w:fill="E6E4DB"/>
      </w:tcPr>
    </w:tblStylePr>
    <w:tblStylePr w:type="band2Horz">
      <w:tblPr/>
      <w:tcPr>
        <w:tcBorders>
          <w:insideH w:val="nil"/>
          <w:insideV w:val="nil"/>
        </w:tcBorders>
      </w:tcPr>
    </w:tblStylePr>
  </w:style>
  <w:style w:type="table" w:styleId="MediumShading2">
    <w:name w:val="Medium Shading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E97A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E97AD"/>
      </w:tcPr>
    </w:tblStylePr>
    <w:tblStylePr w:type="lastCol">
      <w:rPr>
        <w:b/>
        <w:bCs/>
        <w:color w:val="FFFFFF"/>
      </w:rPr>
      <w:tblPr/>
      <w:tcPr>
        <w:tcBorders>
          <w:left w:val="nil"/>
          <w:right w:val="nil"/>
          <w:insideH w:val="nil"/>
          <w:insideV w:val="nil"/>
        </w:tcBorders>
        <w:shd w:val="clear" w:color="auto" w:fill="7E97A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C8E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C8E60"/>
      </w:tcPr>
    </w:tblStylePr>
    <w:tblStylePr w:type="lastCol">
      <w:rPr>
        <w:b/>
        <w:bCs/>
        <w:color w:val="FFFFFF"/>
      </w:rPr>
      <w:tblPr/>
      <w:tcPr>
        <w:tcBorders>
          <w:left w:val="nil"/>
          <w:right w:val="nil"/>
          <w:insideH w:val="nil"/>
          <w:insideV w:val="nil"/>
        </w:tcBorders>
        <w:shd w:val="clear" w:color="auto" w:fill="CC8E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A6A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A6A60"/>
      </w:tcPr>
    </w:tblStylePr>
    <w:tblStylePr w:type="lastCol">
      <w:rPr>
        <w:b/>
        <w:bCs/>
        <w:color w:val="FFFFFF"/>
      </w:rPr>
      <w:tblPr/>
      <w:tcPr>
        <w:tcBorders>
          <w:left w:val="nil"/>
          <w:right w:val="nil"/>
          <w:insideH w:val="nil"/>
          <w:insideV w:val="nil"/>
        </w:tcBorders>
        <w:shd w:val="clear" w:color="auto" w:fill="7A6A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B4936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B4936D"/>
      </w:tcPr>
    </w:tblStylePr>
    <w:tblStylePr w:type="lastCol">
      <w:rPr>
        <w:b/>
        <w:bCs/>
        <w:color w:val="FFFFFF"/>
      </w:rPr>
      <w:tblPr/>
      <w:tcPr>
        <w:tcBorders>
          <w:left w:val="nil"/>
          <w:right w:val="nil"/>
          <w:insideH w:val="nil"/>
          <w:insideV w:val="nil"/>
        </w:tcBorders>
        <w:shd w:val="clear" w:color="auto" w:fill="B4936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7787B"/>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7787B"/>
      </w:tcPr>
    </w:tblStylePr>
    <w:tblStylePr w:type="lastCol">
      <w:rPr>
        <w:b/>
        <w:bCs/>
        <w:color w:val="FFFFFF"/>
      </w:rPr>
      <w:tblPr/>
      <w:tcPr>
        <w:tcBorders>
          <w:left w:val="nil"/>
          <w:right w:val="nil"/>
          <w:insideH w:val="nil"/>
          <w:insideV w:val="nil"/>
        </w:tcBorders>
        <w:shd w:val="clear" w:color="auto" w:fill="67787B"/>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D936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D936F"/>
      </w:tcPr>
    </w:tblStylePr>
    <w:tblStylePr w:type="lastCol">
      <w:rPr>
        <w:b/>
        <w:bCs/>
        <w:color w:val="FFFFFF"/>
      </w:rPr>
      <w:tblPr/>
      <w:tcPr>
        <w:tcBorders>
          <w:left w:val="nil"/>
          <w:right w:val="nil"/>
          <w:insideH w:val="nil"/>
          <w:insideV w:val="nil"/>
        </w:tcBorders>
        <w:shd w:val="clear" w:color="auto" w:fill="9D936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nhideWhenUsed/>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Calibri" w:eastAsia="Times New Roman" w:hAnsi="Calibri" w:cs="Cordia New"/>
      <w:sz w:val="24"/>
    </w:rPr>
  </w:style>
  <w:style w:type="character" w:customStyle="1" w:styleId="MessageHeaderChar">
    <w:name w:val="Message Header Char"/>
    <w:link w:val="MessageHeader"/>
    <w:rPr>
      <w:rFonts w:ascii="Calibri" w:eastAsia="Times New Roman" w:hAnsi="Calibri" w:cs="Cordia New"/>
      <w:sz w:val="24"/>
      <w:shd w:val="pct20" w:color="auto" w:fill="auto"/>
    </w:rPr>
  </w:style>
  <w:style w:type="paragraph" w:styleId="NormalWeb">
    <w:name w:val="Normal (Web)"/>
    <w:basedOn w:val="Normal"/>
    <w:uiPriority w:val="99"/>
    <w:unhideWhenUsed/>
    <w:rPr>
      <w:rFonts w:ascii="Times New Roman" w:hAnsi="Times New Roman" w:cs="Times New Roman"/>
      <w:sz w:val="24"/>
    </w:rPr>
  </w:style>
  <w:style w:type="paragraph" w:styleId="NormalIndent">
    <w:name w:val="Normal Indent"/>
    <w:basedOn w:val="Normal"/>
    <w:unhideWhenUsed/>
    <w:pPr>
      <w:ind w:left="720"/>
    </w:pPr>
  </w:style>
  <w:style w:type="paragraph" w:styleId="NoteHeading">
    <w:name w:val="Note Heading"/>
    <w:basedOn w:val="Normal"/>
    <w:next w:val="Normal"/>
    <w:link w:val="NoteHeadingChar"/>
    <w:unhideWhenUsed/>
    <w:pPr>
      <w:spacing w:after="0" w:line="240" w:lineRule="auto"/>
    </w:pPr>
  </w:style>
  <w:style w:type="character" w:customStyle="1" w:styleId="NoteHeadingChar">
    <w:name w:val="Note Heading Char"/>
    <w:basedOn w:val="DefaultParagraphFont"/>
    <w:link w:val="NoteHeading"/>
  </w:style>
  <w:style w:type="character" w:styleId="PageNumber">
    <w:name w:val="page number"/>
    <w:basedOn w:val="DefaultParagraphFont"/>
    <w:unhideWhenUsed/>
  </w:style>
  <w:style w:type="paragraph" w:styleId="PlainText">
    <w:name w:val="Plain Text"/>
    <w:basedOn w:val="Normal"/>
    <w:link w:val="PlainTextChar"/>
    <w:unhideWhenUsed/>
    <w:pPr>
      <w:spacing w:after="0" w:line="240" w:lineRule="auto"/>
    </w:pPr>
    <w:rPr>
      <w:rFonts w:ascii="Consolas" w:hAnsi="Consolas" w:cs="Consolas"/>
      <w:sz w:val="21"/>
    </w:rPr>
  </w:style>
  <w:style w:type="character" w:customStyle="1" w:styleId="PlainTextChar">
    <w:name w:val="Plain Text Char"/>
    <w:link w:val="PlainText"/>
    <w:rPr>
      <w:rFonts w:ascii="Consolas" w:hAnsi="Consolas" w:cs="Consolas"/>
      <w:sz w:val="21"/>
    </w:rPr>
  </w:style>
  <w:style w:type="paragraph" w:styleId="Salutation">
    <w:name w:val="Salutation"/>
    <w:basedOn w:val="Normal"/>
    <w:next w:val="Normal"/>
    <w:link w:val="SalutationChar"/>
    <w:unhideWhenUsed/>
  </w:style>
  <w:style w:type="character" w:customStyle="1" w:styleId="SalutationChar">
    <w:name w:val="Salutation Char"/>
    <w:basedOn w:val="DefaultParagraphFont"/>
    <w:link w:val="Salutation"/>
  </w:style>
  <w:style w:type="character" w:customStyle="1" w:styleId="HeaderChar">
    <w:name w:val="Header Char"/>
    <w:link w:val="Header"/>
    <w:rsid w:val="009C551A"/>
    <w:rPr>
      <w:rFonts w:ascii="Arial" w:hAnsi="Arial"/>
      <w:lang w:eastAsia="ja-JP"/>
    </w:rPr>
  </w:style>
  <w:style w:type="paragraph" w:styleId="Footer">
    <w:name w:val="footer"/>
    <w:basedOn w:val="Normal"/>
    <w:link w:val="FooterChar"/>
    <w:unhideWhenUsed/>
    <w:rsid w:val="00D27AE6"/>
    <w:pPr>
      <w:spacing w:before="0" w:after="0" w:line="240" w:lineRule="atLeast"/>
      <w:jc w:val="center"/>
    </w:pPr>
    <w:rPr>
      <w:color w:val="auto"/>
      <w:sz w:val="18"/>
      <w:szCs w:val="18"/>
      <w:lang w:val="en-US"/>
    </w:rPr>
  </w:style>
  <w:style w:type="paragraph" w:customStyle="1" w:styleId="CommandText">
    <w:name w:val="Command Text"/>
    <w:basedOn w:val="Text"/>
    <w:qFormat/>
    <w:rsid w:val="00372658"/>
    <w:pPr>
      <w:keepNext/>
      <w:keepLines w:val="0"/>
      <w:spacing w:before="0" w:after="0"/>
      <w:ind w:left="3960" w:hanging="2160"/>
    </w:pPr>
    <w:rPr>
      <w:rFonts w:ascii="Courier New" w:hAnsi="Courier New"/>
      <w:b/>
      <w:sz w:val="20"/>
      <w:szCs w:val="22"/>
      <w:lang w:eastAsia="ja-JP"/>
    </w:rPr>
  </w:style>
  <w:style w:type="paragraph" w:customStyle="1" w:styleId="Figure">
    <w:name w:val="Figure"/>
    <w:basedOn w:val="Text"/>
    <w:qFormat/>
    <w:rsid w:val="00792D05"/>
    <w:pPr>
      <w:keepNext/>
      <w:ind w:left="0"/>
      <w:jc w:val="center"/>
    </w:pPr>
  </w:style>
  <w:style w:type="character" w:styleId="SubtleEmphasis">
    <w:name w:val="Subtle Emphasis"/>
    <w:uiPriority w:val="19"/>
    <w:unhideWhenUsed/>
    <w:qFormat/>
    <w:rPr>
      <w:i/>
      <w:iCs/>
      <w:color w:val="808080"/>
    </w:rPr>
  </w:style>
  <w:style w:type="character" w:styleId="SubtleReference">
    <w:name w:val="Subtle Reference"/>
    <w:uiPriority w:val="31"/>
    <w:unhideWhenUsed/>
    <w:qFormat/>
    <w:rPr>
      <w:smallCaps/>
      <w:color w:val="CC8E60"/>
      <w:u w:val="single"/>
    </w:rPr>
  </w:style>
  <w:style w:type="table" w:styleId="Table3Deffects1">
    <w:name w:val="Table 3D effects 1"/>
    <w:basedOn w:val="TableNormal"/>
    <w:unhideWhenUsed/>
    <w:pPr>
      <w:spacing w:line="30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nhideWhenUsed/>
    <w:pPr>
      <w:spacing w:line="30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nhideWhenUsed/>
    <w:pPr>
      <w:spacing w:line="30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nhideWhenUsed/>
    <w:pPr>
      <w:spacing w:line="30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nhideWhenUsed/>
    <w:pPr>
      <w:spacing w:line="30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nhideWhenUsed/>
    <w:pPr>
      <w:spacing w:line="30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nhideWhenUsed/>
    <w:pPr>
      <w:spacing w:line="30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nhideWhenUsed/>
    <w:pPr>
      <w:spacing w:line="30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nhideWhenUsed/>
    <w:pPr>
      <w:spacing w:line="30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nhideWhenUsed/>
    <w:pPr>
      <w:spacing w:line="30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nhideWhenUsed/>
    <w:pPr>
      <w:spacing w:line="30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nhideWhenUsed/>
    <w:pPr>
      <w:spacing w:line="30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nhideWhenUsed/>
    <w:pPr>
      <w:spacing w:line="30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nhideWhenUsed/>
    <w:pPr>
      <w:spacing w:line="30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nhideWhenUsed/>
    <w:pPr>
      <w:spacing w:line="30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nhideWhenUsed/>
    <w:pPr>
      <w:spacing w:line="30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nhideWhenUsed/>
    <w:pPr>
      <w:spacing w:line="30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nhideWhenUsed/>
    <w:pPr>
      <w:spacing w:line="30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nhideWhenUsed/>
    <w:pPr>
      <w:spacing w:line="30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nhideWhenUsed/>
    <w:pPr>
      <w:spacing w:line="30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nhideWhenUsed/>
    <w:pPr>
      <w:spacing w:line="30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nhideWhenUsed/>
    <w:pPr>
      <w:spacing w:line="30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nhideWhenUsed/>
    <w:pPr>
      <w:spacing w:line="30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nhideWhenUsed/>
    <w:pPr>
      <w:spacing w:line="30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nhideWhenUsed/>
    <w:pPr>
      <w:spacing w:line="30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nhideWhenUsed/>
    <w:pPr>
      <w:spacing w:line="30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nhideWhenUsed/>
    <w:pPr>
      <w:spacing w:line="30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unhideWhenUsed/>
    <w:rsid w:val="001E6259"/>
    <w:pPr>
      <w:spacing w:after="0"/>
      <w:ind w:left="220" w:hanging="220"/>
    </w:pPr>
    <w:rPr>
      <w:lang w:val="en-GB"/>
    </w:rPr>
  </w:style>
  <w:style w:type="paragraph" w:styleId="TableofFigures">
    <w:name w:val="table of figures"/>
    <w:basedOn w:val="Normal"/>
    <w:next w:val="Normal"/>
    <w:uiPriority w:val="99"/>
    <w:unhideWhenUsed/>
    <w:rsid w:val="00EC3E42"/>
    <w:pPr>
      <w:tabs>
        <w:tab w:val="left" w:pos="1440"/>
        <w:tab w:val="right" w:leader="dot" w:pos="9720"/>
      </w:tabs>
      <w:spacing w:before="0" w:after="0" w:line="300" w:lineRule="atLeast"/>
      <w:jc w:val="left"/>
    </w:pPr>
    <w:rPr>
      <w:noProof/>
      <w:sz w:val="22"/>
      <w:lang w:val="en-GB"/>
    </w:rPr>
  </w:style>
  <w:style w:type="table" w:styleId="TableProfessional">
    <w:name w:val="Table Professional"/>
    <w:basedOn w:val="TableNormal"/>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nhideWhenUsed/>
    <w:pPr>
      <w:spacing w:line="30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nhideWhenUsed/>
    <w:pPr>
      <w:spacing w:line="30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nhideWhenUsed/>
    <w:pPr>
      <w:spacing w:line="30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nhideWhenUsed/>
    <w:pPr>
      <w:spacing w:line="30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nhideWhenUsed/>
    <w:pPr>
      <w:spacing w:line="30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nhideWhenUsed/>
    <w:pPr>
      <w:spacing w:line="30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nhideWhenUsed/>
    <w:pPr>
      <w:spacing w:line="30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nhideWhenUsed/>
    <w:pPr>
      <w:spacing w:line="30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nhideWhenUsed/>
    <w:pPr>
      <w:spacing w:line="30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aliases w:val="Project Title"/>
    <w:basedOn w:val="Normal"/>
    <w:next w:val="Normal"/>
    <w:link w:val="TitleChar"/>
    <w:unhideWhenUsed/>
    <w:qFormat/>
    <w:rsid w:val="00074CD8"/>
    <w:pPr>
      <w:pBdr>
        <w:bottom w:val="single" w:sz="24" w:space="1" w:color="FF0000"/>
      </w:pBdr>
      <w:spacing w:before="0" w:after="0" w:line="240" w:lineRule="auto"/>
      <w:ind w:left="113" w:right="113"/>
    </w:pPr>
    <w:rPr>
      <w:rFonts w:eastAsia="Times New Roman" w:cs="Cordia New"/>
      <w:b/>
      <w:caps/>
      <w:color w:val="000000" w:themeColor="text1"/>
      <w:spacing w:val="40"/>
      <w:kern w:val="28"/>
      <w:sz w:val="52"/>
      <w:lang w:val="en-US"/>
    </w:rPr>
  </w:style>
  <w:style w:type="character" w:customStyle="1" w:styleId="TitleChar">
    <w:name w:val="Title Char"/>
    <w:aliases w:val="Project Title Char"/>
    <w:link w:val="Title"/>
    <w:rsid w:val="00074CD8"/>
    <w:rPr>
      <w:rFonts w:ascii="Arial" w:eastAsia="Times New Roman" w:hAnsi="Arial" w:cs="Cordia New"/>
      <w:b/>
      <w:caps/>
      <w:color w:val="000000" w:themeColor="text1"/>
      <w:spacing w:val="40"/>
      <w:kern w:val="28"/>
      <w:sz w:val="52"/>
      <w:lang w:val="en-US" w:eastAsia="en-US"/>
    </w:rPr>
  </w:style>
  <w:style w:type="paragraph" w:styleId="TOAHeading">
    <w:name w:val="toa heading"/>
    <w:basedOn w:val="Normal"/>
    <w:next w:val="Normal"/>
    <w:uiPriority w:val="99"/>
    <w:unhideWhenUsed/>
    <w:rsid w:val="001E6259"/>
    <w:pPr>
      <w:spacing w:before="120"/>
    </w:pPr>
    <w:rPr>
      <w:rFonts w:ascii="Calibri" w:eastAsia="Times New Roman" w:hAnsi="Calibri" w:cs="Cordia New"/>
      <w:b/>
      <w:bCs/>
      <w:sz w:val="24"/>
      <w:lang w:val="en-GB"/>
    </w:rPr>
  </w:style>
  <w:style w:type="character" w:customStyle="1" w:styleId="FooterChar">
    <w:name w:val="Footer Char"/>
    <w:link w:val="Footer"/>
    <w:rsid w:val="00D27AE6"/>
    <w:rPr>
      <w:rFonts w:ascii="Arial" w:hAnsi="Arial"/>
      <w:kern w:val="20"/>
      <w:sz w:val="18"/>
      <w:szCs w:val="18"/>
      <w:lang w:val="en-US" w:eastAsia="en-US"/>
    </w:rPr>
  </w:style>
  <w:style w:type="table" w:customStyle="1" w:styleId="Tablestyle">
    <w:name w:val="Table style"/>
    <w:basedOn w:val="TableNormal"/>
    <w:uiPriority w:val="99"/>
    <w:rsid w:val="0048678A"/>
    <w:pPr>
      <w:spacing w:before="60" w:after="60" w:line="240" w:lineRule="atLeast"/>
    </w:pPr>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Pr>
    <w:trPr>
      <w:cantSplit/>
      <w:jc w:val="center"/>
    </w:trPr>
    <w:tblStylePr w:type="firstRow">
      <w:rPr>
        <w:rFonts w:ascii="Arial" w:hAnsi="Arial"/>
        <w:b/>
        <w:sz w:val="20"/>
      </w:rPr>
      <w:tblPr/>
      <w:tcPr>
        <w:shd w:val="clear" w:color="auto" w:fill="D9D9D9"/>
      </w:tcPr>
    </w:tblStylePr>
  </w:style>
  <w:style w:type="paragraph" w:customStyle="1" w:styleId="Heading">
    <w:name w:val="Heading"/>
    <w:basedOn w:val="Heading1"/>
    <w:next w:val="Normal"/>
    <w:uiPriority w:val="3"/>
    <w:rsid w:val="001E6259"/>
    <w:pPr>
      <w:numPr>
        <w:numId w:val="0"/>
      </w:numPr>
      <w:outlineLvl w:val="9"/>
    </w:pPr>
  </w:style>
  <w:style w:type="paragraph" w:styleId="TOC4">
    <w:name w:val="toc 4"/>
    <w:basedOn w:val="Normal"/>
    <w:next w:val="Normal"/>
    <w:rsid w:val="001E6259"/>
    <w:pPr>
      <w:tabs>
        <w:tab w:val="left" w:pos="3024"/>
        <w:tab w:val="right" w:pos="9360"/>
      </w:tabs>
      <w:suppressAutoHyphens/>
      <w:spacing w:before="0" w:after="0" w:line="300" w:lineRule="atLeast"/>
      <w:ind w:left="3024" w:hanging="864"/>
      <w:jc w:val="left"/>
    </w:pPr>
    <w:rPr>
      <w:rFonts w:eastAsia="Times New Roman" w:cs="Times New Roman"/>
      <w:color w:val="auto"/>
      <w:spacing w:val="-3"/>
      <w:kern w:val="0"/>
      <w:sz w:val="22"/>
      <w:lang w:val="en-GB"/>
    </w:rPr>
  </w:style>
  <w:style w:type="paragraph" w:styleId="TOCHeading">
    <w:name w:val="TOC Heading"/>
    <w:basedOn w:val="Heading1"/>
    <w:next w:val="Normal"/>
    <w:uiPriority w:val="39"/>
    <w:unhideWhenUsed/>
    <w:qFormat/>
    <w:rsid w:val="002064C2"/>
    <w:pPr>
      <w:numPr>
        <w:numId w:val="0"/>
      </w:numPr>
      <w:outlineLvl w:val="9"/>
    </w:pPr>
  </w:style>
  <w:style w:type="paragraph" w:customStyle="1" w:styleId="ListofFiguresandTablesHeading">
    <w:name w:val="List of Figures and Tables Heading"/>
    <w:basedOn w:val="Heading1"/>
    <w:next w:val="Normal"/>
    <w:uiPriority w:val="3"/>
    <w:qFormat/>
    <w:rsid w:val="00F04B99"/>
    <w:pPr>
      <w:pageBreakBefore w:val="0"/>
      <w:numPr>
        <w:numId w:val="0"/>
      </w:numPr>
      <w:outlineLvl w:val="9"/>
    </w:pPr>
    <w:rPr>
      <w:color w:val="000000" w:themeColor="text1"/>
      <w:lang w:val="en-CA"/>
    </w:rPr>
  </w:style>
  <w:style w:type="paragraph" w:styleId="ListNumber4">
    <w:name w:val="List Number 4"/>
    <w:basedOn w:val="Normal"/>
    <w:unhideWhenUsed/>
    <w:rsid w:val="009C551A"/>
    <w:pPr>
      <w:numPr>
        <w:ilvl w:val="3"/>
        <w:numId w:val="2"/>
      </w:numPr>
      <w:spacing w:before="60" w:after="60"/>
    </w:pPr>
    <w:rPr>
      <w:color w:val="auto"/>
      <w:kern w:val="0"/>
      <w:lang w:val="en-GB" w:eastAsia="ja-JP"/>
    </w:rPr>
  </w:style>
  <w:style w:type="paragraph" w:customStyle="1" w:styleId="Informationslgales-Pieddepage">
    <w:name w:val="Informations légales - Pied de page"/>
    <w:basedOn w:val="Normal"/>
    <w:link w:val="Informationslgales-PieddepageCar"/>
    <w:uiPriority w:val="9"/>
    <w:rsid w:val="008C5CB3"/>
    <w:pPr>
      <w:spacing w:before="0" w:after="0"/>
      <w:ind w:left="-210"/>
      <w:contextualSpacing/>
      <w:jc w:val="center"/>
    </w:pPr>
    <w:rPr>
      <w:color w:val="333366"/>
      <w:sz w:val="12"/>
      <w:szCs w:val="12"/>
      <w:lang w:val="en-US"/>
    </w:rPr>
  </w:style>
  <w:style w:type="paragraph" w:customStyle="1" w:styleId="Appendix">
    <w:name w:val="Appendix"/>
    <w:basedOn w:val="Heading1"/>
    <w:next w:val="Normal"/>
    <w:rsid w:val="004C63BC"/>
    <w:pPr>
      <w:numPr>
        <w:numId w:val="0"/>
      </w:numPr>
    </w:pPr>
  </w:style>
  <w:style w:type="character" w:customStyle="1" w:styleId="Informationslgales-PieddepageCar">
    <w:name w:val="Informations légales - Pied de page Car"/>
    <w:link w:val="Informationslgales-Pieddepage"/>
    <w:uiPriority w:val="9"/>
    <w:rsid w:val="008C5CB3"/>
    <w:rPr>
      <w:rFonts w:ascii="Arial" w:hAnsi="Arial"/>
      <w:color w:val="333366"/>
      <w:kern w:val="20"/>
      <w:sz w:val="12"/>
      <w:szCs w:val="12"/>
      <w:lang w:val="en-US" w:eastAsia="en-US"/>
    </w:rPr>
  </w:style>
  <w:style w:type="paragraph" w:customStyle="1" w:styleId="Text">
    <w:name w:val="Text"/>
    <w:qFormat/>
    <w:rsid w:val="00866911"/>
    <w:pPr>
      <w:keepLines/>
      <w:tabs>
        <w:tab w:val="left" w:pos="1080"/>
      </w:tabs>
      <w:spacing w:before="60" w:after="240" w:line="300" w:lineRule="atLeast"/>
      <w:ind w:left="1080"/>
    </w:pPr>
    <w:rPr>
      <w:rFonts w:ascii="Arial" w:eastAsia="Times New Roman" w:hAnsi="Arial" w:cs="Times New Roman"/>
      <w:sz w:val="22"/>
      <w:lang w:val="en-CA"/>
    </w:rPr>
  </w:style>
  <w:style w:type="table" w:customStyle="1" w:styleId="TableGrid10">
    <w:name w:val="Table Grid1"/>
    <w:basedOn w:val="TableNormal"/>
    <w:next w:val="TableGrid"/>
    <w:uiPriority w:val="59"/>
    <w:rsid w:val="00EC3E42"/>
    <w:rPr>
      <w:rFonts w:ascii="Calibri" w:eastAsia="Calibri"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HeadingLevel1">
    <w:name w:val="Appendix Heading Level 1"/>
    <w:basedOn w:val="Heading1"/>
    <w:next w:val="Normal"/>
    <w:qFormat/>
    <w:rsid w:val="004C63BC"/>
    <w:pPr>
      <w:numPr>
        <w:numId w:val="7"/>
      </w:numPr>
    </w:pPr>
  </w:style>
  <w:style w:type="paragraph" w:customStyle="1" w:styleId="AppendixHeadingLevel2">
    <w:name w:val="Appendix Heading Level 2"/>
    <w:basedOn w:val="AppendixHeadingLevel1"/>
    <w:next w:val="Normal"/>
    <w:qFormat/>
    <w:rsid w:val="004C63BC"/>
    <w:pPr>
      <w:pageBreakBefore w:val="0"/>
      <w:numPr>
        <w:ilvl w:val="1"/>
      </w:numPr>
      <w:tabs>
        <w:tab w:val="clear" w:pos="1080"/>
      </w:tabs>
      <w:outlineLvl w:val="1"/>
    </w:pPr>
    <w:rPr>
      <w:caps w:val="0"/>
      <w:smallCaps/>
      <w:sz w:val="24"/>
    </w:rPr>
  </w:style>
  <w:style w:type="paragraph" w:customStyle="1" w:styleId="AppendixHeadingLevel3">
    <w:name w:val="Appendix Heading Level 3"/>
    <w:basedOn w:val="AppendixHeadingLevel2"/>
    <w:next w:val="Normal"/>
    <w:qFormat/>
    <w:rsid w:val="004C63BC"/>
    <w:pPr>
      <w:numPr>
        <w:ilvl w:val="2"/>
      </w:numPr>
      <w:outlineLvl w:val="2"/>
    </w:pPr>
  </w:style>
  <w:style w:type="paragraph" w:customStyle="1" w:styleId="AppendixHeadingLevel4">
    <w:name w:val="Appendix Heading Level 4"/>
    <w:basedOn w:val="AppendixHeadingLevel3"/>
    <w:next w:val="Normal"/>
    <w:qFormat/>
    <w:rsid w:val="004C63BC"/>
    <w:pPr>
      <w:numPr>
        <w:ilvl w:val="3"/>
      </w:numPr>
      <w:outlineLvl w:val="3"/>
    </w:pPr>
  </w:style>
  <w:style w:type="paragraph" w:customStyle="1" w:styleId="Default">
    <w:name w:val="Default"/>
    <w:rsid w:val="005609EF"/>
    <w:pPr>
      <w:autoSpaceDE w:val="0"/>
      <w:autoSpaceDN w:val="0"/>
      <w:adjustRightInd w:val="0"/>
    </w:pPr>
    <w:rPr>
      <w:rFonts w:ascii="Century Gothic" w:eastAsia="Times New Roman" w:hAnsi="Century Gothic" w:cs="Century Gothic"/>
      <w:color w:val="000000"/>
      <w:sz w:val="24"/>
      <w:szCs w:val="24"/>
      <w:lang w:val="en-US"/>
    </w:rPr>
  </w:style>
  <w:style w:type="paragraph" w:customStyle="1" w:styleId="StyleTitleProjectTitleLatinHelveticaNeueLTStdBlk18pt">
    <w:name w:val="Style TitleProject Title + (Latin) HelveticaNeueLT Std Blk 18 pt..."/>
    <w:basedOn w:val="Title"/>
    <w:rsid w:val="00840650"/>
    <w:pPr>
      <w:spacing w:line="240" w:lineRule="atLeast"/>
      <w:ind w:left="0"/>
      <w:jc w:val="left"/>
    </w:pPr>
    <w:rPr>
      <w:rFonts w:ascii="HelveticaNeueLT Std Blk" w:hAnsi="HelveticaNeueLT Std Blk" w:cs="Times New Roman"/>
      <w:b w:val="0"/>
      <w:sz w:val="36"/>
    </w:rPr>
  </w:style>
  <w:style w:type="numbering" w:customStyle="1" w:styleId="HitachiTemplateBulletStyle">
    <w:name w:val="HitachiTemplateBulletStyle"/>
    <w:uiPriority w:val="99"/>
    <w:rsid w:val="00B6119A"/>
    <w:pPr>
      <w:numPr>
        <w:numId w:val="8"/>
      </w:numPr>
    </w:pPr>
  </w:style>
  <w:style w:type="paragraph" w:customStyle="1" w:styleId="Paragraph">
    <w:name w:val="Paragraph"/>
    <w:basedOn w:val="BaseFormat"/>
    <w:link w:val="ParagraphChar"/>
    <w:qFormat/>
    <w:rsid w:val="0086312E"/>
    <w:pPr>
      <w:spacing w:before="180" w:after="60" w:line="259" w:lineRule="auto"/>
      <w:jc w:val="both"/>
    </w:pPr>
    <w:rPr>
      <w:rFonts w:cs="Arial"/>
      <w:iCs/>
    </w:rPr>
  </w:style>
  <w:style w:type="paragraph" w:customStyle="1" w:styleId="BaseFormat">
    <w:name w:val=":BaseFormat"/>
    <w:link w:val="BaseFormatChar"/>
    <w:rsid w:val="0086312E"/>
    <w:rPr>
      <w:rFonts w:ascii="Arial" w:eastAsia="Times New Roman" w:hAnsi="Arial" w:cs="Times New Roman"/>
      <w:szCs w:val="22"/>
      <w:lang w:val="en-GB" w:eastAsia="de-DE"/>
    </w:rPr>
  </w:style>
  <w:style w:type="character" w:customStyle="1" w:styleId="BaseFormatChar">
    <w:name w:val=":BaseFormat Char"/>
    <w:basedOn w:val="DefaultParagraphFont"/>
    <w:link w:val="BaseFormat"/>
    <w:rsid w:val="0086312E"/>
    <w:rPr>
      <w:rFonts w:ascii="Arial" w:eastAsia="Times New Roman" w:hAnsi="Arial" w:cs="Times New Roman"/>
      <w:szCs w:val="22"/>
      <w:lang w:val="en-GB" w:eastAsia="de-DE"/>
    </w:rPr>
  </w:style>
  <w:style w:type="character" w:customStyle="1" w:styleId="ParagraphChar">
    <w:name w:val="Paragraph Char"/>
    <w:basedOn w:val="BaseFormatChar"/>
    <w:link w:val="Paragraph"/>
    <w:rsid w:val="0086312E"/>
    <w:rPr>
      <w:rFonts w:ascii="Arial" w:eastAsia="Times New Roman" w:hAnsi="Arial" w:cs="Arial"/>
      <w:iCs/>
      <w:szCs w:val="22"/>
      <w:lang w:val="en-GB" w:eastAsia="de-DE"/>
    </w:rPr>
  </w:style>
  <w:style w:type="paragraph" w:customStyle="1" w:styleId="ChangeHistory">
    <w:name w:val=":ChangeHistory"/>
    <w:basedOn w:val="Normal"/>
    <w:uiPriority w:val="59"/>
    <w:semiHidden/>
    <w:qFormat/>
    <w:rsid w:val="0086312E"/>
    <w:pPr>
      <w:keepNext/>
      <w:pageBreakBefore/>
      <w:spacing w:before="240" w:after="120" w:line="240" w:lineRule="auto"/>
      <w:jc w:val="left"/>
    </w:pPr>
    <w:rPr>
      <w:rFonts w:eastAsia="Times New Roman" w:cs="Arial"/>
      <w:b/>
      <w:bCs/>
      <w:iCs/>
      <w:color w:val="auto"/>
      <w:kern w:val="0"/>
      <w:szCs w:val="24"/>
      <w:lang w:val="en-GB" w:eastAsia="de-DE"/>
    </w:rPr>
  </w:style>
  <w:style w:type="character" w:customStyle="1" w:styleId="Highlight">
    <w:name w:val="Highlight"/>
    <w:uiPriority w:val="1"/>
    <w:qFormat/>
    <w:rsid w:val="0086312E"/>
    <w:rPr>
      <w:bdr w:val="none" w:sz="0" w:space="0" w:color="auto"/>
      <w:shd w:val="clear" w:color="auto" w:fill="FFFF00"/>
    </w:rPr>
  </w:style>
  <w:style w:type="paragraph" w:styleId="TOC9">
    <w:name w:val="toc 9"/>
    <w:basedOn w:val="Normal"/>
    <w:next w:val="Normal"/>
    <w:rsid w:val="0086312E"/>
    <w:pPr>
      <w:spacing w:before="0" w:after="0" w:line="240" w:lineRule="auto"/>
      <w:ind w:left="1600"/>
      <w:jc w:val="left"/>
    </w:pPr>
    <w:rPr>
      <w:rFonts w:eastAsia="Times New Roman" w:cs="Times New Roman"/>
      <w:color w:val="auto"/>
      <w:kern w:val="0"/>
      <w:lang w:val="en-GB" w:eastAsia="fr-FR"/>
    </w:rPr>
  </w:style>
  <w:style w:type="character" w:customStyle="1" w:styleId="Terminology">
    <w:name w:val="Terminology"/>
    <w:rsid w:val="0086312E"/>
    <w:rPr>
      <w:i/>
      <w:color w:val="800000"/>
      <w:lang w:val="en-US"/>
    </w:rPr>
  </w:style>
  <w:style w:type="paragraph" w:styleId="TOC5">
    <w:name w:val="toc 5"/>
    <w:basedOn w:val="Normal"/>
    <w:next w:val="Normal"/>
    <w:rsid w:val="0086312E"/>
    <w:pPr>
      <w:spacing w:before="0" w:after="0" w:line="240" w:lineRule="auto"/>
      <w:ind w:left="800"/>
      <w:jc w:val="left"/>
    </w:pPr>
    <w:rPr>
      <w:rFonts w:eastAsia="Times New Roman" w:cs="Times New Roman"/>
      <w:color w:val="auto"/>
      <w:kern w:val="0"/>
      <w:sz w:val="18"/>
      <w:szCs w:val="18"/>
      <w:lang w:val="en-GB" w:eastAsia="fr-FR"/>
    </w:rPr>
  </w:style>
  <w:style w:type="paragraph" w:styleId="TOC6">
    <w:name w:val="toc 6"/>
    <w:basedOn w:val="Normal"/>
    <w:next w:val="Normal"/>
    <w:rsid w:val="0086312E"/>
    <w:pPr>
      <w:spacing w:before="0" w:after="0" w:line="240" w:lineRule="auto"/>
      <w:ind w:left="1000"/>
      <w:jc w:val="left"/>
    </w:pPr>
    <w:rPr>
      <w:rFonts w:eastAsia="Times New Roman" w:cs="Times New Roman"/>
      <w:color w:val="auto"/>
      <w:kern w:val="0"/>
      <w:sz w:val="18"/>
      <w:szCs w:val="18"/>
      <w:lang w:val="en-GB" w:eastAsia="fr-FR"/>
    </w:rPr>
  </w:style>
  <w:style w:type="paragraph" w:styleId="TOC7">
    <w:name w:val="toc 7"/>
    <w:basedOn w:val="Normal"/>
    <w:next w:val="Normal"/>
    <w:rsid w:val="0086312E"/>
    <w:pPr>
      <w:spacing w:before="0" w:after="0" w:line="240" w:lineRule="auto"/>
      <w:ind w:left="1200"/>
      <w:jc w:val="left"/>
    </w:pPr>
    <w:rPr>
      <w:rFonts w:eastAsia="Times New Roman" w:cs="Times New Roman"/>
      <w:color w:val="auto"/>
      <w:kern w:val="0"/>
      <w:sz w:val="18"/>
      <w:szCs w:val="18"/>
      <w:lang w:val="en-GB" w:eastAsia="fr-FR"/>
    </w:rPr>
  </w:style>
  <w:style w:type="paragraph" w:styleId="TOC8">
    <w:name w:val="toc 8"/>
    <w:basedOn w:val="Normal"/>
    <w:next w:val="Normal"/>
    <w:rsid w:val="0086312E"/>
    <w:pPr>
      <w:spacing w:before="0" w:after="0" w:line="240" w:lineRule="auto"/>
      <w:ind w:left="1400"/>
      <w:jc w:val="left"/>
    </w:pPr>
    <w:rPr>
      <w:rFonts w:eastAsia="Times New Roman" w:cs="Times New Roman"/>
      <w:color w:val="auto"/>
      <w:kern w:val="0"/>
      <w:sz w:val="18"/>
      <w:szCs w:val="18"/>
      <w:lang w:val="en-GB" w:eastAsia="fr-FR"/>
    </w:rPr>
  </w:style>
  <w:style w:type="paragraph" w:customStyle="1" w:styleId="ULdash2">
    <w:name w:val="UL:dash:2"/>
    <w:basedOn w:val="ULdash1"/>
    <w:qFormat/>
    <w:rsid w:val="0086312E"/>
    <w:pPr>
      <w:numPr>
        <w:ilvl w:val="1"/>
      </w:numPr>
      <w:tabs>
        <w:tab w:val="left" w:pos="851"/>
      </w:tabs>
      <w:spacing w:after="0"/>
      <w:ind w:left="1440" w:hanging="360"/>
    </w:pPr>
  </w:style>
  <w:style w:type="paragraph" w:customStyle="1" w:styleId="ULdash1">
    <w:name w:val="UL:dash:1"/>
    <w:basedOn w:val="Paragraph"/>
    <w:qFormat/>
    <w:rsid w:val="0086312E"/>
    <w:pPr>
      <w:numPr>
        <w:numId w:val="17"/>
      </w:numPr>
      <w:tabs>
        <w:tab w:val="left" w:pos="426"/>
      </w:tabs>
      <w:spacing w:before="60"/>
      <w:ind w:left="1440" w:hanging="360"/>
    </w:pPr>
  </w:style>
  <w:style w:type="paragraph" w:customStyle="1" w:styleId="ULdash3">
    <w:name w:val="UL:dash:3"/>
    <w:basedOn w:val="ULdash2"/>
    <w:qFormat/>
    <w:rsid w:val="0086312E"/>
    <w:pPr>
      <w:numPr>
        <w:ilvl w:val="2"/>
      </w:numPr>
      <w:tabs>
        <w:tab w:val="left" w:pos="1276"/>
      </w:tabs>
      <w:spacing w:before="0"/>
      <w:ind w:left="1276" w:hanging="360"/>
    </w:pPr>
  </w:style>
  <w:style w:type="paragraph" w:customStyle="1" w:styleId="OLnum1">
    <w:name w:val="OL:num:1"/>
    <w:basedOn w:val="Paragraph"/>
    <w:qFormat/>
    <w:rsid w:val="0086312E"/>
    <w:pPr>
      <w:numPr>
        <w:numId w:val="14"/>
      </w:numPr>
      <w:tabs>
        <w:tab w:val="clear" w:pos="425"/>
      </w:tabs>
      <w:spacing w:before="60"/>
      <w:ind w:left="1080" w:hanging="360"/>
    </w:pPr>
  </w:style>
  <w:style w:type="paragraph" w:customStyle="1" w:styleId="OLroman3">
    <w:name w:val="OL:roman:3"/>
    <w:basedOn w:val="OLroman2"/>
    <w:qFormat/>
    <w:rsid w:val="0086312E"/>
    <w:pPr>
      <w:numPr>
        <w:ilvl w:val="2"/>
      </w:numPr>
      <w:tabs>
        <w:tab w:val="clear" w:pos="1570"/>
      </w:tabs>
      <w:spacing w:before="0"/>
      <w:ind w:left="1276" w:hanging="360"/>
    </w:pPr>
  </w:style>
  <w:style w:type="paragraph" w:customStyle="1" w:styleId="OLroman2">
    <w:name w:val="OL:roman:2"/>
    <w:basedOn w:val="OLroman1"/>
    <w:qFormat/>
    <w:rsid w:val="0086312E"/>
    <w:pPr>
      <w:numPr>
        <w:ilvl w:val="1"/>
      </w:numPr>
      <w:ind w:left="2520" w:hanging="360"/>
      <w:contextualSpacing/>
    </w:pPr>
  </w:style>
  <w:style w:type="paragraph" w:customStyle="1" w:styleId="OLroman1">
    <w:name w:val="OL:roman:1"/>
    <w:basedOn w:val="Paragraph"/>
    <w:qFormat/>
    <w:rsid w:val="0086312E"/>
    <w:pPr>
      <w:numPr>
        <w:numId w:val="15"/>
      </w:numPr>
      <w:tabs>
        <w:tab w:val="clear" w:pos="720"/>
      </w:tabs>
      <w:spacing w:before="60"/>
      <w:ind w:left="1656" w:hanging="576"/>
    </w:pPr>
  </w:style>
  <w:style w:type="paragraph" w:customStyle="1" w:styleId="TitlePageClass">
    <w:name w:val=":TitlePage:Class"/>
    <w:basedOn w:val="Paragraph"/>
    <w:rsid w:val="0086312E"/>
    <w:pPr>
      <w:spacing w:before="2400" w:after="1200"/>
      <w:jc w:val="center"/>
      <w:outlineLvl w:val="0"/>
    </w:pPr>
    <w:rPr>
      <w:b/>
      <w:noProof/>
      <w:sz w:val="24"/>
      <w:szCs w:val="24"/>
    </w:rPr>
  </w:style>
  <w:style w:type="paragraph" w:customStyle="1" w:styleId="Appendix1">
    <w:name w:val="Appendix 1"/>
    <w:basedOn w:val="Heading1"/>
    <w:next w:val="Paragraph"/>
    <w:rsid w:val="0086312E"/>
    <w:pPr>
      <w:numPr>
        <w:numId w:val="9"/>
      </w:numPr>
      <w:tabs>
        <w:tab w:val="clear" w:pos="1080"/>
        <w:tab w:val="left" w:pos="578"/>
        <w:tab w:val="center" w:pos="4536"/>
        <w:tab w:val="right" w:pos="9072"/>
      </w:tabs>
      <w:spacing w:before="600" w:line="259" w:lineRule="auto"/>
      <w:jc w:val="center"/>
    </w:pPr>
    <w:rPr>
      <w:rFonts w:ascii="Arial" w:eastAsia="Times New Roman" w:hAnsi="Arial" w:cs="Arial"/>
      <w:bCs/>
      <w:iCs/>
      <w:caps w:val="0"/>
      <w:kern w:val="28"/>
      <w:sz w:val="24"/>
      <w:szCs w:val="24"/>
      <w:lang w:eastAsia="de-DE"/>
    </w:rPr>
  </w:style>
  <w:style w:type="paragraph" w:customStyle="1" w:styleId="Appendix2">
    <w:name w:val="Appendix 2"/>
    <w:basedOn w:val="Heading2"/>
    <w:next w:val="Paragraph"/>
    <w:rsid w:val="0086312E"/>
    <w:pPr>
      <w:keepLines w:val="0"/>
      <w:numPr>
        <w:numId w:val="9"/>
      </w:numPr>
      <w:tabs>
        <w:tab w:val="clear" w:pos="1080"/>
        <w:tab w:val="left" w:pos="720"/>
      </w:tabs>
      <w:spacing w:before="480" w:after="120" w:line="259" w:lineRule="auto"/>
    </w:pPr>
    <w:rPr>
      <w:rFonts w:ascii="Arial" w:hAnsi="Arial"/>
      <w:iCs/>
      <w:smallCaps w:val="0"/>
      <w:color w:val="000000"/>
      <w:spacing w:val="20"/>
      <w:szCs w:val="22"/>
      <w:lang w:eastAsia="de-DE"/>
    </w:rPr>
  </w:style>
  <w:style w:type="paragraph" w:customStyle="1" w:styleId="Appendix3">
    <w:name w:val="Appendix 3"/>
    <w:basedOn w:val="Heading3"/>
    <w:next w:val="Paragraph"/>
    <w:rsid w:val="0086312E"/>
    <w:pPr>
      <w:keepLines w:val="0"/>
      <w:numPr>
        <w:numId w:val="9"/>
      </w:numPr>
      <w:tabs>
        <w:tab w:val="clear" w:pos="1080"/>
        <w:tab w:val="left" w:pos="885"/>
        <w:tab w:val="left" w:pos="1077"/>
      </w:tabs>
      <w:spacing w:before="360" w:after="120" w:line="259" w:lineRule="auto"/>
    </w:pPr>
    <w:rPr>
      <w:rFonts w:ascii="Arial" w:hAnsi="Arial"/>
      <w:bCs w:val="0"/>
      <w:i/>
      <w:iCs/>
      <w:smallCaps w:val="0"/>
      <w:color w:val="000000"/>
      <w:sz w:val="22"/>
      <w:szCs w:val="22"/>
      <w:lang w:eastAsia="de-DE"/>
    </w:rPr>
  </w:style>
  <w:style w:type="paragraph" w:customStyle="1" w:styleId="DocumentAssignment">
    <w:name w:val="Document:Assignment"/>
    <w:basedOn w:val="BaseFormat"/>
    <w:uiPriority w:val="60"/>
    <w:rsid w:val="0086312E"/>
    <w:pPr>
      <w:spacing w:before="60" w:after="60"/>
      <w:jc w:val="center"/>
    </w:pPr>
    <w:rPr>
      <w:sz w:val="18"/>
    </w:rPr>
  </w:style>
  <w:style w:type="paragraph" w:customStyle="1" w:styleId="EndOfDocument">
    <w:name w:val="EndOfDocument"/>
    <w:basedOn w:val="Paragraph"/>
    <w:rsid w:val="0086312E"/>
    <w:pPr>
      <w:jc w:val="center"/>
    </w:pPr>
    <w:rPr>
      <w:b/>
      <w:bCs/>
      <w:caps/>
      <w:sz w:val="24"/>
      <w:szCs w:val="24"/>
    </w:rPr>
  </w:style>
  <w:style w:type="paragraph" w:customStyle="1" w:styleId="GuidanceText">
    <w:name w:val="Guidance:Text"/>
    <w:basedOn w:val="BaseFormat"/>
    <w:qFormat/>
    <w:rsid w:val="0086312E"/>
    <w:pPr>
      <w:spacing w:before="60"/>
      <w:ind w:left="425"/>
      <w:jc w:val="both"/>
    </w:pPr>
    <w:rPr>
      <w:i/>
      <w:vanish/>
      <w:color w:val="FF6600"/>
      <w:sz w:val="18"/>
    </w:rPr>
  </w:style>
  <w:style w:type="paragraph" w:customStyle="1" w:styleId="GuidanceList1">
    <w:name w:val="Guidance:List:1"/>
    <w:basedOn w:val="GuidanceText"/>
    <w:rsid w:val="0086312E"/>
    <w:pPr>
      <w:numPr>
        <w:numId w:val="10"/>
      </w:numPr>
      <w:tabs>
        <w:tab w:val="num" w:pos="1800"/>
      </w:tabs>
      <w:spacing w:before="0"/>
      <w:ind w:left="850" w:hanging="425"/>
      <w:jc w:val="left"/>
    </w:pPr>
  </w:style>
  <w:style w:type="paragraph" w:customStyle="1" w:styleId="OLalpha1">
    <w:name w:val="OL:alpha:1"/>
    <w:basedOn w:val="Paragraph"/>
    <w:qFormat/>
    <w:rsid w:val="0086312E"/>
    <w:pPr>
      <w:numPr>
        <w:numId w:val="18"/>
      </w:numPr>
      <w:tabs>
        <w:tab w:val="clear" w:pos="425"/>
      </w:tabs>
      <w:spacing w:before="60"/>
      <w:ind w:left="2160" w:hanging="360"/>
    </w:pPr>
  </w:style>
  <w:style w:type="paragraph" w:customStyle="1" w:styleId="OLalpha2">
    <w:name w:val="OL:alpha:2"/>
    <w:basedOn w:val="OLalpha1"/>
    <w:qFormat/>
    <w:rsid w:val="0086312E"/>
    <w:pPr>
      <w:numPr>
        <w:ilvl w:val="1"/>
      </w:numPr>
      <w:tabs>
        <w:tab w:val="clear" w:pos="850"/>
      </w:tabs>
      <w:ind w:left="2880" w:hanging="360"/>
      <w:contextualSpacing/>
    </w:pPr>
  </w:style>
  <w:style w:type="paragraph" w:customStyle="1" w:styleId="OLalpha3">
    <w:name w:val="OL:alpha:3"/>
    <w:basedOn w:val="OLalpha2"/>
    <w:qFormat/>
    <w:rsid w:val="0086312E"/>
    <w:pPr>
      <w:numPr>
        <w:ilvl w:val="2"/>
      </w:numPr>
      <w:spacing w:before="0"/>
      <w:ind w:left="1276" w:hanging="360"/>
    </w:pPr>
  </w:style>
  <w:style w:type="paragraph" w:customStyle="1" w:styleId="OLnum2">
    <w:name w:val="OL:num:2"/>
    <w:basedOn w:val="OLnum1"/>
    <w:qFormat/>
    <w:rsid w:val="0086312E"/>
    <w:pPr>
      <w:numPr>
        <w:ilvl w:val="1"/>
      </w:numPr>
      <w:ind w:left="1800" w:hanging="360"/>
      <w:contextualSpacing/>
    </w:pPr>
  </w:style>
  <w:style w:type="paragraph" w:customStyle="1" w:styleId="OLnum3">
    <w:name w:val="OL:num:3"/>
    <w:basedOn w:val="OLnum2"/>
    <w:qFormat/>
    <w:rsid w:val="0086312E"/>
    <w:pPr>
      <w:numPr>
        <w:ilvl w:val="2"/>
      </w:numPr>
      <w:tabs>
        <w:tab w:val="clear" w:pos="1275"/>
      </w:tabs>
      <w:spacing w:before="0"/>
      <w:ind w:left="2520" w:hanging="360"/>
    </w:pPr>
  </w:style>
  <w:style w:type="paragraph" w:customStyle="1" w:styleId="Paragraph2">
    <w:name w:val="Paragraph:2"/>
    <w:basedOn w:val="Paragraph1"/>
    <w:qFormat/>
    <w:rsid w:val="0086312E"/>
    <w:pPr>
      <w:ind w:left="851"/>
      <w:contextualSpacing/>
    </w:pPr>
  </w:style>
  <w:style w:type="paragraph" w:customStyle="1" w:styleId="Paragraph1">
    <w:name w:val="Paragraph:1"/>
    <w:basedOn w:val="Paragraph"/>
    <w:uiPriority w:val="3"/>
    <w:qFormat/>
    <w:rsid w:val="0086312E"/>
    <w:pPr>
      <w:spacing w:before="60"/>
      <w:ind w:left="425"/>
    </w:pPr>
  </w:style>
  <w:style w:type="paragraph" w:customStyle="1" w:styleId="Paragraph3">
    <w:name w:val="Paragraph:3"/>
    <w:basedOn w:val="Paragraph2"/>
    <w:rsid w:val="0086312E"/>
    <w:pPr>
      <w:spacing w:before="0"/>
      <w:ind w:left="1276"/>
    </w:pPr>
  </w:style>
  <w:style w:type="paragraph" w:customStyle="1" w:styleId="ULbullet1">
    <w:name w:val="UL:bullet:1"/>
    <w:basedOn w:val="Paragraph"/>
    <w:uiPriority w:val="6"/>
    <w:qFormat/>
    <w:rsid w:val="0086312E"/>
    <w:pPr>
      <w:numPr>
        <w:numId w:val="16"/>
      </w:numPr>
      <w:spacing w:before="60"/>
      <w:ind w:left="1656" w:hanging="576"/>
    </w:pPr>
  </w:style>
  <w:style w:type="paragraph" w:customStyle="1" w:styleId="ULbullet2">
    <w:name w:val="UL:bullet:2"/>
    <w:basedOn w:val="ULbullet1"/>
    <w:uiPriority w:val="6"/>
    <w:qFormat/>
    <w:rsid w:val="0086312E"/>
    <w:pPr>
      <w:numPr>
        <w:ilvl w:val="1"/>
      </w:numPr>
      <w:spacing w:after="0"/>
    </w:pPr>
  </w:style>
  <w:style w:type="paragraph" w:customStyle="1" w:styleId="ULbullet3">
    <w:name w:val="UL:bullet:3"/>
    <w:basedOn w:val="ULbullet2"/>
    <w:uiPriority w:val="6"/>
    <w:qFormat/>
    <w:rsid w:val="0086312E"/>
    <w:pPr>
      <w:numPr>
        <w:ilvl w:val="2"/>
      </w:numPr>
    </w:pPr>
  </w:style>
  <w:style w:type="paragraph" w:customStyle="1" w:styleId="ULtriangle1">
    <w:name w:val="UL:triangle:1"/>
    <w:basedOn w:val="Paragraph"/>
    <w:qFormat/>
    <w:rsid w:val="0086312E"/>
    <w:pPr>
      <w:numPr>
        <w:numId w:val="11"/>
      </w:numPr>
      <w:tabs>
        <w:tab w:val="num" w:pos="648"/>
      </w:tabs>
      <w:spacing w:before="60"/>
      <w:ind w:left="0" w:firstLine="288"/>
    </w:pPr>
  </w:style>
  <w:style w:type="paragraph" w:customStyle="1" w:styleId="ULtriangle2">
    <w:name w:val="UL:triangle:2"/>
    <w:basedOn w:val="ULtriangle1"/>
    <w:rsid w:val="0086312E"/>
    <w:pPr>
      <w:numPr>
        <w:ilvl w:val="1"/>
      </w:numPr>
      <w:tabs>
        <w:tab w:val="left" w:pos="851"/>
        <w:tab w:val="num" w:pos="1440"/>
      </w:tabs>
      <w:ind w:left="1440" w:hanging="360"/>
      <w:contextualSpacing/>
    </w:pPr>
  </w:style>
  <w:style w:type="paragraph" w:customStyle="1" w:styleId="ULtriangle3">
    <w:name w:val="UL:triangle:3"/>
    <w:basedOn w:val="ULtriangle2"/>
    <w:rsid w:val="0086312E"/>
    <w:pPr>
      <w:numPr>
        <w:ilvl w:val="2"/>
      </w:numPr>
      <w:tabs>
        <w:tab w:val="left" w:pos="1276"/>
        <w:tab w:val="num" w:pos="2160"/>
      </w:tabs>
      <w:spacing w:before="0"/>
      <w:ind w:left="1276" w:hanging="180"/>
    </w:pPr>
  </w:style>
  <w:style w:type="paragraph" w:customStyle="1" w:styleId="Warning">
    <w:name w:val="Warning"/>
    <w:basedOn w:val="Paragraph"/>
    <w:uiPriority w:val="4"/>
    <w:rsid w:val="0086312E"/>
    <w:pPr>
      <w:keepLines/>
      <w:jc w:val="center"/>
    </w:pPr>
    <w:rPr>
      <w:b/>
      <w:i/>
      <w:iCs w:val="0"/>
      <w:color w:val="FF0000"/>
      <w:lang w:val="en-US" w:eastAsia="en-US"/>
    </w:rPr>
  </w:style>
  <w:style w:type="character" w:styleId="Strong">
    <w:name w:val="Strong"/>
    <w:uiPriority w:val="22"/>
    <w:qFormat/>
    <w:rsid w:val="0086312E"/>
    <w:rPr>
      <w:b/>
      <w:bCs/>
      <w:lang w:val="en-US"/>
    </w:rPr>
  </w:style>
  <w:style w:type="paragraph" w:customStyle="1" w:styleId="DocumentInstructions">
    <w:name w:val="Document:Instructions"/>
    <w:basedOn w:val="Paragraph"/>
    <w:uiPriority w:val="60"/>
    <w:rsid w:val="0086312E"/>
    <w:pPr>
      <w:spacing w:before="60"/>
      <w:jc w:val="center"/>
    </w:pPr>
    <w:rPr>
      <w:sz w:val="16"/>
    </w:rPr>
  </w:style>
  <w:style w:type="paragraph" w:customStyle="1" w:styleId="DocumentDesc">
    <w:name w:val="Document:Desc"/>
    <w:basedOn w:val="BaseFormat"/>
    <w:uiPriority w:val="60"/>
    <w:qFormat/>
    <w:rsid w:val="0086312E"/>
    <w:pPr>
      <w:spacing w:before="60" w:after="60"/>
      <w:jc w:val="center"/>
    </w:pPr>
    <w:rPr>
      <w:b/>
    </w:rPr>
  </w:style>
  <w:style w:type="paragraph" w:customStyle="1" w:styleId="TitlePageTitle">
    <w:name w:val=":Title:Page:Title"/>
    <w:basedOn w:val="Normal"/>
    <w:uiPriority w:val="59"/>
    <w:semiHidden/>
    <w:qFormat/>
    <w:rsid w:val="0086312E"/>
    <w:pPr>
      <w:spacing w:before="100" w:beforeAutospacing="1" w:after="0" w:line="240" w:lineRule="auto"/>
      <w:jc w:val="center"/>
    </w:pPr>
    <w:rPr>
      <w:rFonts w:eastAsia="Times New Roman" w:cs="Times New Roman"/>
      <w:b/>
      <w:color w:val="auto"/>
      <w:kern w:val="0"/>
      <w:sz w:val="48"/>
      <w:lang w:val="en-GB" w:eastAsia="fr-FR"/>
    </w:rPr>
  </w:style>
  <w:style w:type="paragraph" w:customStyle="1" w:styleId="TitlePageProduct">
    <w:name w:val=":Title:Page:Product"/>
    <w:basedOn w:val="Normal"/>
    <w:uiPriority w:val="59"/>
    <w:semiHidden/>
    <w:qFormat/>
    <w:rsid w:val="0086312E"/>
    <w:pPr>
      <w:spacing w:before="480" w:after="0" w:line="240" w:lineRule="auto"/>
      <w:jc w:val="center"/>
    </w:pPr>
    <w:rPr>
      <w:rFonts w:eastAsia="Times New Roman" w:cs="Times New Roman"/>
      <w:color w:val="auto"/>
      <w:kern w:val="0"/>
      <w:sz w:val="32"/>
      <w:lang w:val="en-GB" w:eastAsia="fr-FR"/>
    </w:rPr>
  </w:style>
  <w:style w:type="paragraph" w:customStyle="1" w:styleId="TitlePageSubject">
    <w:name w:val=":Title:Page:Subject"/>
    <w:basedOn w:val="Normal"/>
    <w:uiPriority w:val="59"/>
    <w:semiHidden/>
    <w:qFormat/>
    <w:rsid w:val="0086312E"/>
    <w:pPr>
      <w:spacing w:before="360" w:after="0" w:line="240" w:lineRule="auto"/>
      <w:jc w:val="center"/>
    </w:pPr>
    <w:rPr>
      <w:rFonts w:eastAsia="Times New Roman" w:cs="Times New Roman"/>
      <w:color w:val="auto"/>
      <w:kern w:val="0"/>
      <w:sz w:val="32"/>
      <w:lang w:val="en-GB" w:eastAsia="fr-FR"/>
    </w:rPr>
  </w:style>
  <w:style w:type="paragraph" w:customStyle="1" w:styleId="TitlePageProgram">
    <w:name w:val=":Title:Page:Program"/>
    <w:basedOn w:val="TitlePageSubject"/>
    <w:uiPriority w:val="59"/>
    <w:semiHidden/>
    <w:qFormat/>
    <w:rsid w:val="0086312E"/>
    <w:pPr>
      <w:spacing w:before="1080"/>
    </w:pPr>
  </w:style>
  <w:style w:type="paragraph" w:customStyle="1" w:styleId="GuidanceNote">
    <w:name w:val="Guidance:Note"/>
    <w:basedOn w:val="GuidanceText"/>
    <w:uiPriority w:val="19"/>
    <w:semiHidden/>
    <w:qFormat/>
    <w:rsid w:val="0086312E"/>
    <w:pPr>
      <w:numPr>
        <w:numId w:val="12"/>
      </w:numPr>
      <w:tabs>
        <w:tab w:val="clear" w:pos="425"/>
        <w:tab w:val="left" w:pos="1276"/>
      </w:tabs>
      <w:spacing w:after="60"/>
      <w:ind w:left="1276" w:hanging="851"/>
    </w:pPr>
    <w:rPr>
      <w:lang w:val="en-US" w:eastAsia="de-AT"/>
    </w:rPr>
  </w:style>
  <w:style w:type="paragraph" w:customStyle="1" w:styleId="GuidanceListAlpha1">
    <w:name w:val="Guidance:List:Alpha:1"/>
    <w:basedOn w:val="GuidanceList1"/>
    <w:uiPriority w:val="19"/>
    <w:semiHidden/>
    <w:rsid w:val="0086312E"/>
    <w:pPr>
      <w:numPr>
        <w:numId w:val="13"/>
      </w:numPr>
      <w:tabs>
        <w:tab w:val="left" w:pos="851"/>
      </w:tabs>
      <w:ind w:left="360" w:hanging="360"/>
    </w:pPr>
    <w:rPr>
      <w:bCs/>
      <w:lang w:val="en-US" w:eastAsia="de-AT"/>
    </w:rPr>
  </w:style>
  <w:style w:type="paragraph" w:customStyle="1" w:styleId="GuidanceListNum1">
    <w:name w:val="Guidance:List:Num:1"/>
    <w:basedOn w:val="GuidanceListAlpha1"/>
    <w:uiPriority w:val="19"/>
    <w:semiHidden/>
    <w:rsid w:val="0086312E"/>
    <w:pPr>
      <w:numPr>
        <w:numId w:val="0"/>
      </w:numPr>
      <w:ind w:left="851" w:hanging="426"/>
    </w:pPr>
  </w:style>
  <w:style w:type="paragraph" w:customStyle="1" w:styleId="GuidanceListNum2">
    <w:name w:val="Guidance:List:Num:2"/>
    <w:basedOn w:val="GuidanceListNum1"/>
    <w:uiPriority w:val="19"/>
    <w:semiHidden/>
    <w:rsid w:val="0086312E"/>
    <w:pPr>
      <w:numPr>
        <w:ilvl w:val="1"/>
      </w:numPr>
      <w:tabs>
        <w:tab w:val="left" w:pos="1276"/>
      </w:tabs>
      <w:ind w:left="851" w:hanging="426"/>
    </w:pPr>
  </w:style>
  <w:style w:type="paragraph" w:customStyle="1" w:styleId="GuidanceListAlpha2">
    <w:name w:val="Guidance:List:Alpha:2"/>
    <w:basedOn w:val="GuidanceListAlpha1"/>
    <w:uiPriority w:val="19"/>
    <w:semiHidden/>
    <w:rsid w:val="0086312E"/>
    <w:pPr>
      <w:numPr>
        <w:ilvl w:val="1"/>
      </w:numPr>
      <w:tabs>
        <w:tab w:val="clear" w:pos="851"/>
      </w:tabs>
      <w:ind w:left="720" w:hanging="360"/>
    </w:pPr>
  </w:style>
  <w:style w:type="paragraph" w:customStyle="1" w:styleId="GuidanceList3">
    <w:name w:val="Guidance:List:3"/>
    <w:basedOn w:val="GuidanceList1"/>
    <w:uiPriority w:val="19"/>
    <w:semiHidden/>
    <w:rsid w:val="0086312E"/>
    <w:pPr>
      <w:numPr>
        <w:numId w:val="0"/>
      </w:numPr>
      <w:ind w:left="1701" w:hanging="426"/>
    </w:pPr>
    <w:rPr>
      <w:lang w:val="en-US" w:eastAsia="de-AT"/>
    </w:rPr>
  </w:style>
  <w:style w:type="paragraph" w:customStyle="1" w:styleId="GuidanceList2">
    <w:name w:val="Guidance:List:2"/>
    <w:basedOn w:val="GuidanceList3"/>
    <w:uiPriority w:val="19"/>
    <w:semiHidden/>
    <w:rsid w:val="0086312E"/>
    <w:pPr>
      <w:tabs>
        <w:tab w:val="left" w:pos="1276"/>
      </w:tabs>
      <w:ind w:left="1276"/>
    </w:pPr>
  </w:style>
  <w:style w:type="paragraph" w:customStyle="1" w:styleId="GuidanceListAlpha3">
    <w:name w:val="Guidance:List:Alpha:3"/>
    <w:basedOn w:val="GuidanceListAlpha2"/>
    <w:uiPriority w:val="19"/>
    <w:semiHidden/>
    <w:rsid w:val="0086312E"/>
    <w:pPr>
      <w:numPr>
        <w:ilvl w:val="2"/>
      </w:numPr>
      <w:ind w:left="1080" w:hanging="360"/>
    </w:pPr>
  </w:style>
  <w:style w:type="paragraph" w:customStyle="1" w:styleId="GuidanceListNum3">
    <w:name w:val="Guidance:List:Num:3"/>
    <w:basedOn w:val="GuidanceListNum2"/>
    <w:uiPriority w:val="19"/>
    <w:semiHidden/>
    <w:rsid w:val="0086312E"/>
    <w:pPr>
      <w:numPr>
        <w:ilvl w:val="2"/>
      </w:numPr>
      <w:ind w:left="851" w:hanging="426"/>
    </w:pPr>
  </w:style>
  <w:style w:type="paragraph" w:customStyle="1" w:styleId="Code">
    <w:name w:val="Code"/>
    <w:basedOn w:val="Paragraph"/>
    <w:link w:val="CodeChar"/>
    <w:uiPriority w:val="1"/>
    <w:qFormat/>
    <w:rsid w:val="0086312E"/>
    <w:pPr>
      <w:spacing w:before="240" w:after="120"/>
      <w:contextualSpacing/>
      <w:jc w:val="left"/>
    </w:pPr>
    <w:rPr>
      <w:rFonts w:ascii="Courier" w:eastAsia="Arial Unicode MS" w:hAnsi="Courier"/>
      <w:noProof/>
    </w:rPr>
  </w:style>
  <w:style w:type="character" w:customStyle="1" w:styleId="CodeChar">
    <w:name w:val="Code Char"/>
    <w:basedOn w:val="ParagraphChar"/>
    <w:link w:val="Code"/>
    <w:uiPriority w:val="1"/>
    <w:rsid w:val="0086312E"/>
    <w:rPr>
      <w:rFonts w:ascii="Courier" w:eastAsia="Arial Unicode MS" w:hAnsi="Courier" w:cs="Arial"/>
      <w:iCs/>
      <w:noProof/>
      <w:szCs w:val="22"/>
      <w:lang w:val="en-GB" w:eastAsia="de-DE"/>
    </w:rPr>
  </w:style>
  <w:style w:type="paragraph" w:customStyle="1" w:styleId="NoteText">
    <w:name w:val="Note:Text"/>
    <w:basedOn w:val="Paragraph"/>
    <w:uiPriority w:val="13"/>
    <w:qFormat/>
    <w:rsid w:val="0086312E"/>
    <w:pPr>
      <w:spacing w:before="0" w:after="120"/>
      <w:contextualSpacing/>
    </w:pPr>
    <w:rPr>
      <w:rFonts w:cs="Times New Roman"/>
      <w:i/>
      <w:iCs w:val="0"/>
      <w:sz w:val="16"/>
    </w:rPr>
  </w:style>
  <w:style w:type="paragraph" w:customStyle="1" w:styleId="GuidanceText1">
    <w:name w:val="Guidance:Text:1"/>
    <w:basedOn w:val="GuidanceText"/>
    <w:uiPriority w:val="18"/>
    <w:qFormat/>
    <w:rsid w:val="0086312E"/>
    <w:pPr>
      <w:ind w:left="851"/>
    </w:pPr>
    <w:rPr>
      <w:rFonts w:ascii="Times New Roman" w:hAnsi="Times New Roman"/>
      <w:sz w:val="20"/>
      <w:lang w:val="en-US" w:eastAsia="de-AT"/>
    </w:rPr>
  </w:style>
  <w:style w:type="paragraph" w:customStyle="1" w:styleId="DrawingNormal">
    <w:name w:val="Drawing:Normal"/>
    <w:basedOn w:val="Paragraph"/>
    <w:uiPriority w:val="15"/>
    <w:rsid w:val="0086312E"/>
    <w:pPr>
      <w:spacing w:before="0" w:after="0"/>
      <w:jc w:val="center"/>
    </w:pPr>
    <w:rPr>
      <w:rFonts w:cs="Times New Roman"/>
      <w:iCs w:val="0"/>
      <w:color w:val="000000"/>
      <w:sz w:val="16"/>
    </w:rPr>
  </w:style>
  <w:style w:type="paragraph" w:customStyle="1" w:styleId="DrawingTiny">
    <w:name w:val="Drawing:Tiny"/>
    <w:basedOn w:val="Paragraph"/>
    <w:uiPriority w:val="15"/>
    <w:rsid w:val="0086312E"/>
    <w:pPr>
      <w:spacing w:before="0" w:after="0"/>
      <w:jc w:val="center"/>
    </w:pPr>
    <w:rPr>
      <w:rFonts w:cs="Times New Roman"/>
      <w:iCs w:val="0"/>
      <w:sz w:val="12"/>
    </w:rPr>
  </w:style>
  <w:style w:type="paragraph" w:customStyle="1" w:styleId="ColumnCell">
    <w:name w:val="Column Cell"/>
    <w:aliases w:val="Table:Entry"/>
    <w:basedOn w:val="Paragraph"/>
    <w:link w:val="TableEntryChar"/>
    <w:uiPriority w:val="10"/>
    <w:qFormat/>
    <w:rsid w:val="0086312E"/>
    <w:pPr>
      <w:spacing w:before="40" w:after="40"/>
      <w:jc w:val="left"/>
    </w:pPr>
    <w:rPr>
      <w:rFonts w:cs="Times New Roman"/>
      <w:iCs w:val="0"/>
      <w:sz w:val="18"/>
    </w:rPr>
  </w:style>
  <w:style w:type="paragraph" w:customStyle="1" w:styleId="TableEntryUL1">
    <w:name w:val="Table:Entry:UL:1"/>
    <w:basedOn w:val="ColumnCell"/>
    <w:uiPriority w:val="11"/>
    <w:qFormat/>
    <w:rsid w:val="0086312E"/>
    <w:pPr>
      <w:numPr>
        <w:numId w:val="19"/>
      </w:numPr>
      <w:ind w:left="720" w:hanging="360"/>
      <w:contextualSpacing/>
    </w:pPr>
  </w:style>
  <w:style w:type="paragraph" w:customStyle="1" w:styleId="NonNumberedHeader">
    <w:name w:val="NonNumberedHeader"/>
    <w:basedOn w:val="Paragraph"/>
    <w:next w:val="Paragraph"/>
    <w:uiPriority w:val="4"/>
    <w:qFormat/>
    <w:rsid w:val="0086312E"/>
    <w:pPr>
      <w:keepNext/>
      <w:spacing w:before="360"/>
    </w:pPr>
    <w:rPr>
      <w:rFonts w:cs="Times New Roman"/>
      <w:b/>
      <w:iCs w:val="0"/>
      <w:sz w:val="22"/>
    </w:rPr>
  </w:style>
  <w:style w:type="paragraph" w:customStyle="1" w:styleId="TableEntryOL1">
    <w:name w:val="Table:Entry:OL:1"/>
    <w:basedOn w:val="ColumnCell"/>
    <w:uiPriority w:val="5"/>
    <w:rsid w:val="0086312E"/>
    <w:pPr>
      <w:numPr>
        <w:numId w:val="20"/>
      </w:numPr>
      <w:snapToGrid w:val="0"/>
      <w:spacing w:before="0"/>
      <w:ind w:left="1080" w:hanging="1080"/>
      <w:contextualSpacing/>
    </w:pPr>
    <w:rPr>
      <w:szCs w:val="18"/>
      <w:lang w:eastAsia="fr-FR"/>
    </w:rPr>
  </w:style>
  <w:style w:type="paragraph" w:customStyle="1" w:styleId="NoteListUL1">
    <w:name w:val="Note:List:UL:1"/>
    <w:basedOn w:val="NoteText"/>
    <w:uiPriority w:val="13"/>
    <w:rsid w:val="0086312E"/>
    <w:pPr>
      <w:ind w:left="851" w:hanging="426"/>
    </w:pPr>
  </w:style>
  <w:style w:type="paragraph" w:customStyle="1" w:styleId="NoteListUL2">
    <w:name w:val="Note:List:UL:2"/>
    <w:basedOn w:val="NoteListUL1"/>
    <w:uiPriority w:val="13"/>
    <w:rsid w:val="0086312E"/>
    <w:pPr>
      <w:numPr>
        <w:ilvl w:val="1"/>
      </w:numPr>
      <w:ind w:left="851" w:hanging="426"/>
    </w:pPr>
  </w:style>
  <w:style w:type="paragraph" w:customStyle="1" w:styleId="NoteText2">
    <w:name w:val="Note:Text:2"/>
    <w:basedOn w:val="NoteText"/>
    <w:uiPriority w:val="13"/>
    <w:qFormat/>
    <w:rsid w:val="0086312E"/>
    <w:pPr>
      <w:spacing w:after="60"/>
      <w:ind w:left="851"/>
    </w:pPr>
  </w:style>
  <w:style w:type="paragraph" w:customStyle="1" w:styleId="NoteText1">
    <w:name w:val="Note:Text:1"/>
    <w:basedOn w:val="NoteText"/>
    <w:uiPriority w:val="13"/>
    <w:qFormat/>
    <w:rsid w:val="0086312E"/>
    <w:pPr>
      <w:ind w:left="425"/>
    </w:pPr>
  </w:style>
  <w:style w:type="paragraph" w:customStyle="1" w:styleId="ReferencedDocument">
    <w:name w:val="Referenced Document"/>
    <w:basedOn w:val="Paragraph"/>
    <w:uiPriority w:val="9"/>
    <w:rsid w:val="0086312E"/>
    <w:pPr>
      <w:spacing w:before="60"/>
      <w:jc w:val="left"/>
    </w:pPr>
    <w:rPr>
      <w:rFonts w:cs="Times New Roman"/>
      <w:iCs w:val="0"/>
      <w:noProof/>
    </w:rPr>
  </w:style>
  <w:style w:type="paragraph" w:customStyle="1" w:styleId="Paragraph0">
    <w:name w:val="Paragraph:0"/>
    <w:basedOn w:val="Paragraph"/>
    <w:uiPriority w:val="3"/>
    <w:qFormat/>
    <w:rsid w:val="0086312E"/>
    <w:pPr>
      <w:spacing w:before="60"/>
    </w:pPr>
  </w:style>
  <w:style w:type="paragraph" w:customStyle="1" w:styleId="TableCaptionTop">
    <w:name w:val="Table:Caption:Top"/>
    <w:basedOn w:val="Caption"/>
    <w:uiPriority w:val="11"/>
    <w:rsid w:val="0086312E"/>
    <w:pPr>
      <w:keepNext/>
      <w:autoSpaceDE w:val="0"/>
      <w:autoSpaceDN w:val="0"/>
      <w:adjustRightInd w:val="0"/>
      <w:spacing w:before="240" w:after="120" w:line="259" w:lineRule="auto"/>
    </w:pPr>
    <w:rPr>
      <w:rFonts w:ascii="Arial" w:eastAsia="Arial Unicode MS" w:hAnsi="Arial" w:cs="Arial"/>
      <w:iCs/>
      <w:kern w:val="0"/>
      <w:sz w:val="20"/>
      <w:szCs w:val="20"/>
      <w:lang w:val="en-GB" w:eastAsia="de-AT"/>
    </w:rPr>
  </w:style>
  <w:style w:type="paragraph" w:customStyle="1" w:styleId="NoteList2">
    <w:name w:val="Note:List:2"/>
    <w:basedOn w:val="NoteList1"/>
    <w:uiPriority w:val="13"/>
    <w:qFormat/>
    <w:rsid w:val="0086312E"/>
    <w:pPr>
      <w:numPr>
        <w:ilvl w:val="1"/>
      </w:numPr>
      <w:tabs>
        <w:tab w:val="clear" w:pos="425"/>
        <w:tab w:val="left" w:pos="851"/>
      </w:tabs>
      <w:spacing w:after="60"/>
    </w:pPr>
  </w:style>
  <w:style w:type="paragraph" w:customStyle="1" w:styleId="NoteList1">
    <w:name w:val="Note:List:1"/>
    <w:basedOn w:val="Normal"/>
    <w:uiPriority w:val="13"/>
    <w:qFormat/>
    <w:rsid w:val="0086312E"/>
    <w:pPr>
      <w:numPr>
        <w:numId w:val="21"/>
      </w:numPr>
      <w:tabs>
        <w:tab w:val="left" w:pos="425"/>
      </w:tabs>
      <w:spacing w:before="0" w:after="120" w:line="240" w:lineRule="auto"/>
      <w:contextualSpacing/>
    </w:pPr>
    <w:rPr>
      <w:rFonts w:eastAsia="Times New Roman" w:cs="Arial"/>
      <w:color w:val="auto"/>
      <w:kern w:val="0"/>
      <w:sz w:val="16"/>
      <w:lang w:val="en-US" w:eastAsia="de-AT"/>
    </w:rPr>
  </w:style>
  <w:style w:type="character" w:customStyle="1" w:styleId="Fixed">
    <w:name w:val="Fixed"/>
    <w:rsid w:val="0086312E"/>
    <w:rPr>
      <w:rFonts w:ascii="Arial" w:hAnsi="Arial"/>
      <w:dstrike w:val="0"/>
      <w:noProof/>
      <w:color w:val="auto"/>
      <w:sz w:val="20"/>
      <w:vertAlign w:val="baseline"/>
      <w:lang w:val="en-US"/>
    </w:rPr>
  </w:style>
  <w:style w:type="paragraph" w:customStyle="1" w:styleId="TableEntry1">
    <w:name w:val="Table:Entry:1"/>
    <w:basedOn w:val="ColumnCell"/>
    <w:uiPriority w:val="10"/>
    <w:qFormat/>
    <w:rsid w:val="0086312E"/>
    <w:pPr>
      <w:tabs>
        <w:tab w:val="left" w:pos="426"/>
      </w:tabs>
      <w:spacing w:before="60" w:after="60"/>
      <w:ind w:left="425"/>
    </w:pPr>
    <w:rPr>
      <w:bCs/>
      <w:szCs w:val="20"/>
      <w:lang w:eastAsia="de-AT"/>
    </w:rPr>
  </w:style>
  <w:style w:type="paragraph" w:customStyle="1" w:styleId="TitlePageTitle0">
    <w:name w:val=":TitlePage:Title"/>
    <w:basedOn w:val="Normal"/>
    <w:rsid w:val="0086312E"/>
    <w:pPr>
      <w:spacing w:before="0" w:after="0" w:line="480" w:lineRule="auto"/>
      <w:jc w:val="center"/>
    </w:pPr>
    <w:rPr>
      <w:rFonts w:eastAsia="Times New Roman" w:cs="Arial"/>
      <w:b/>
      <w:noProof/>
      <w:color w:val="auto"/>
      <w:kern w:val="0"/>
      <w:sz w:val="36"/>
      <w:szCs w:val="36"/>
      <w:lang w:val="en-GB" w:eastAsia="de-DE"/>
    </w:rPr>
  </w:style>
  <w:style w:type="paragraph" w:customStyle="1" w:styleId="TableEntryHanging">
    <w:name w:val="Table:Entry:Hanging"/>
    <w:basedOn w:val="ColumnCell"/>
    <w:uiPriority w:val="11"/>
    <w:qFormat/>
    <w:rsid w:val="0086312E"/>
    <w:pPr>
      <w:tabs>
        <w:tab w:val="left" w:pos="425"/>
      </w:tabs>
      <w:ind w:left="425" w:hanging="425"/>
    </w:pPr>
    <w:rPr>
      <w:bCs/>
      <w:szCs w:val="20"/>
      <w:lang w:eastAsia="de-AT"/>
    </w:rPr>
  </w:style>
  <w:style w:type="paragraph" w:customStyle="1" w:styleId="NoteText1Table">
    <w:name w:val="Note:Text:1:Table"/>
    <w:basedOn w:val="Paragraph1"/>
    <w:uiPriority w:val="13"/>
    <w:rsid w:val="0086312E"/>
    <w:rPr>
      <w:rFonts w:eastAsia="Arial Unicode MS"/>
      <w:i/>
      <w:sz w:val="16"/>
      <w:szCs w:val="20"/>
    </w:rPr>
  </w:style>
  <w:style w:type="paragraph" w:styleId="Quote">
    <w:name w:val="Quote"/>
    <w:basedOn w:val="Paragraph"/>
    <w:next w:val="Normal"/>
    <w:link w:val="QuoteChar"/>
    <w:uiPriority w:val="29"/>
    <w:qFormat/>
    <w:rsid w:val="0086312E"/>
    <w:pPr>
      <w:spacing w:before="120" w:after="120"/>
      <w:ind w:left="567" w:right="284"/>
      <w:contextualSpacing/>
    </w:pPr>
    <w:rPr>
      <w:rFonts w:eastAsia="Arial Unicode MS"/>
      <w:i/>
      <w:iCs w:val="0"/>
      <w:color w:val="000000"/>
      <w:szCs w:val="20"/>
    </w:rPr>
  </w:style>
  <w:style w:type="character" w:customStyle="1" w:styleId="QuoteChar">
    <w:name w:val="Quote Char"/>
    <w:basedOn w:val="DefaultParagraphFont"/>
    <w:link w:val="Quote"/>
    <w:uiPriority w:val="29"/>
    <w:rsid w:val="0086312E"/>
    <w:rPr>
      <w:rFonts w:ascii="Arial" w:eastAsia="Arial Unicode MS" w:hAnsi="Arial" w:cs="Arial"/>
      <w:i/>
      <w:color w:val="000000"/>
      <w:lang w:val="en-GB" w:eastAsia="de-DE"/>
    </w:rPr>
  </w:style>
  <w:style w:type="paragraph" w:customStyle="1" w:styleId="list0">
    <w:name w:val=":list"/>
    <w:basedOn w:val="Paragraph"/>
    <w:autoRedefine/>
    <w:rsid w:val="0086312E"/>
    <w:rPr>
      <w:rFonts w:eastAsia="Arial Unicode MS"/>
      <w:szCs w:val="20"/>
    </w:rPr>
  </w:style>
  <w:style w:type="paragraph" w:customStyle="1" w:styleId="TableEntryUL2">
    <w:name w:val="Table:Entry:UL:2"/>
    <w:basedOn w:val="TableEntryUL1"/>
    <w:uiPriority w:val="11"/>
    <w:qFormat/>
    <w:rsid w:val="0086312E"/>
    <w:pPr>
      <w:numPr>
        <w:ilvl w:val="1"/>
      </w:numPr>
      <w:tabs>
        <w:tab w:val="left" w:pos="426"/>
      </w:tabs>
      <w:spacing w:before="0"/>
      <w:ind w:left="1440" w:hanging="360"/>
    </w:pPr>
    <w:rPr>
      <w:bCs/>
      <w:szCs w:val="20"/>
      <w:lang w:eastAsia="de-AT"/>
    </w:rPr>
  </w:style>
  <w:style w:type="paragraph" w:customStyle="1" w:styleId="TableEntryOL2">
    <w:name w:val="Table:Entry:OL:2"/>
    <w:basedOn w:val="TableEntryOL1"/>
    <w:uiPriority w:val="5"/>
    <w:rsid w:val="0086312E"/>
    <w:pPr>
      <w:numPr>
        <w:ilvl w:val="1"/>
      </w:numPr>
      <w:tabs>
        <w:tab w:val="left" w:pos="426"/>
      </w:tabs>
      <w:ind w:left="1080" w:hanging="1080"/>
    </w:pPr>
    <w:rPr>
      <w:rFonts w:cs="Arial"/>
    </w:rPr>
  </w:style>
  <w:style w:type="paragraph" w:customStyle="1" w:styleId="TemplateHeading">
    <w:name w:val=":Template:Heading"/>
    <w:basedOn w:val="Normal"/>
    <w:uiPriority w:val="59"/>
    <w:semiHidden/>
    <w:qFormat/>
    <w:rsid w:val="0086312E"/>
    <w:pPr>
      <w:tabs>
        <w:tab w:val="left" w:pos="1276"/>
      </w:tabs>
      <w:spacing w:before="60" w:after="60" w:line="240" w:lineRule="auto"/>
      <w:jc w:val="center"/>
    </w:pPr>
    <w:rPr>
      <w:rFonts w:eastAsia="Times New Roman" w:cs="Times New Roman"/>
      <w:b/>
      <w:caps/>
      <w:color w:val="auto"/>
      <w:kern w:val="0"/>
      <w:lang w:val="en-GB" w:eastAsia="de-DE"/>
    </w:rPr>
  </w:style>
  <w:style w:type="paragraph" w:customStyle="1" w:styleId="Templatetext">
    <w:name w:val=":Template:text"/>
    <w:basedOn w:val="Paragraph"/>
    <w:uiPriority w:val="59"/>
    <w:semiHidden/>
    <w:qFormat/>
    <w:rsid w:val="0086312E"/>
    <w:pPr>
      <w:spacing w:before="60"/>
    </w:pPr>
    <w:rPr>
      <w:rFonts w:eastAsia="Arial Unicode MS"/>
      <w:szCs w:val="20"/>
    </w:rPr>
  </w:style>
  <w:style w:type="paragraph" w:customStyle="1" w:styleId="Appendix4">
    <w:name w:val="Appendix 4"/>
    <w:basedOn w:val="Heading4"/>
    <w:next w:val="Paragraph"/>
    <w:uiPriority w:val="16"/>
    <w:rsid w:val="0086312E"/>
    <w:pPr>
      <w:keepLines w:val="0"/>
      <w:numPr>
        <w:ilvl w:val="0"/>
        <w:numId w:val="0"/>
      </w:numPr>
      <w:tabs>
        <w:tab w:val="clear" w:pos="1800"/>
        <w:tab w:val="num" w:pos="1080"/>
        <w:tab w:val="left" w:pos="1440"/>
      </w:tabs>
      <w:spacing w:before="360" w:after="120" w:line="240" w:lineRule="exact"/>
      <w:ind w:left="885" w:hanging="885"/>
    </w:pPr>
    <w:rPr>
      <w:rFonts w:ascii="Arial" w:hAnsi="Arial"/>
      <w:iCs w:val="0"/>
      <w:smallCaps w:val="0"/>
      <w:color w:val="000000"/>
      <w:sz w:val="20"/>
      <w:szCs w:val="20"/>
      <w:lang w:eastAsia="fr-FR"/>
    </w:rPr>
  </w:style>
  <w:style w:type="paragraph" w:customStyle="1" w:styleId="ColumnTitle">
    <w:name w:val="Column Title"/>
    <w:aliases w:val="Table:Heading,Table:Header"/>
    <w:basedOn w:val="ColumnCell"/>
    <w:uiPriority w:val="11"/>
    <w:qFormat/>
    <w:rsid w:val="0086312E"/>
    <w:pPr>
      <w:keepNext/>
      <w:tabs>
        <w:tab w:val="left" w:pos="426"/>
      </w:tabs>
      <w:spacing w:before="120" w:after="120"/>
      <w:jc w:val="center"/>
    </w:pPr>
    <w:rPr>
      <w:b/>
      <w:bCs/>
      <w:szCs w:val="20"/>
      <w:lang w:eastAsia="de-AT"/>
    </w:rPr>
  </w:style>
  <w:style w:type="paragraph" w:customStyle="1" w:styleId="TableEntryCentered">
    <w:name w:val="Table:Entry:Centered"/>
    <w:basedOn w:val="ColumnCell"/>
    <w:uiPriority w:val="7"/>
    <w:qFormat/>
    <w:rsid w:val="0086312E"/>
    <w:pPr>
      <w:jc w:val="center"/>
    </w:pPr>
    <w:rPr>
      <w:bCs/>
      <w:szCs w:val="20"/>
      <w:lang w:eastAsia="de-AT"/>
    </w:rPr>
  </w:style>
  <w:style w:type="paragraph" w:customStyle="1" w:styleId="frametext">
    <w:name w:val=":frame:text"/>
    <w:basedOn w:val="Normal"/>
    <w:autoRedefine/>
    <w:rsid w:val="0086312E"/>
    <w:pPr>
      <w:widowControl w:val="0"/>
      <w:spacing w:before="60" w:after="60" w:line="240" w:lineRule="auto"/>
      <w:jc w:val="center"/>
    </w:pPr>
    <w:rPr>
      <w:rFonts w:eastAsia="Times New Roman" w:cs="Times New Roman"/>
      <w:color w:val="auto"/>
      <w:kern w:val="0"/>
      <w:sz w:val="14"/>
      <w:szCs w:val="14"/>
      <w:lang w:val="en-US" w:eastAsia="de-DE"/>
    </w:rPr>
  </w:style>
  <w:style w:type="character" w:customStyle="1" w:styleId="CaptionChar">
    <w:name w:val="Caption Char"/>
    <w:link w:val="Caption"/>
    <w:uiPriority w:val="35"/>
    <w:rsid w:val="0086312E"/>
    <w:rPr>
      <w:rFonts w:ascii="Arial Bold" w:hAnsi="Arial Bold"/>
      <w:b/>
      <w:bCs/>
      <w:kern w:val="20"/>
      <w:sz w:val="22"/>
      <w:szCs w:val="22"/>
      <w:lang w:val="en-CA" w:eastAsia="en-US"/>
    </w:rPr>
  </w:style>
  <w:style w:type="paragraph" w:customStyle="1" w:styleId="TableHeadingLeft">
    <w:name w:val="Table:Heading:Left"/>
    <w:basedOn w:val="ColumnTitle"/>
    <w:uiPriority w:val="11"/>
    <w:qFormat/>
    <w:rsid w:val="0086312E"/>
    <w:pPr>
      <w:spacing w:before="60" w:after="60"/>
      <w:jc w:val="left"/>
    </w:pPr>
  </w:style>
  <w:style w:type="paragraph" w:styleId="Revision">
    <w:name w:val="Revision"/>
    <w:hidden/>
    <w:uiPriority w:val="99"/>
    <w:semiHidden/>
    <w:rsid w:val="0086312E"/>
    <w:rPr>
      <w:rFonts w:ascii="Arial" w:eastAsia="Times New Roman" w:hAnsi="Arial" w:cs="Times New Roman"/>
      <w:lang w:val="en-GB"/>
    </w:rPr>
  </w:style>
  <w:style w:type="paragraph" w:customStyle="1" w:styleId="SRAC">
    <w:name w:val="SRAC"/>
    <w:basedOn w:val="Paragraph"/>
    <w:uiPriority w:val="1"/>
    <w:qFormat/>
    <w:rsid w:val="0086312E"/>
    <w:pPr>
      <w:keepLines/>
      <w:ind w:left="851" w:hanging="851"/>
    </w:pPr>
  </w:style>
  <w:style w:type="paragraph" w:customStyle="1" w:styleId="SRACContinue">
    <w:name w:val="SRAC:Continue"/>
    <w:basedOn w:val="SRAC"/>
    <w:uiPriority w:val="1"/>
    <w:qFormat/>
    <w:rsid w:val="0086312E"/>
    <w:pPr>
      <w:spacing w:before="60"/>
      <w:ind w:firstLine="0"/>
    </w:pPr>
  </w:style>
  <w:style w:type="paragraph" w:customStyle="1" w:styleId="SRACList">
    <w:name w:val="SRAC:List"/>
    <w:basedOn w:val="SRACContinue"/>
    <w:uiPriority w:val="1"/>
    <w:qFormat/>
    <w:rsid w:val="0086312E"/>
    <w:pPr>
      <w:numPr>
        <w:numId w:val="22"/>
      </w:numPr>
      <w:ind w:left="1276" w:hanging="425"/>
    </w:pPr>
  </w:style>
  <w:style w:type="character" w:customStyle="1" w:styleId="UnresolvedMention1">
    <w:name w:val="Unresolved Mention1"/>
    <w:basedOn w:val="DefaultParagraphFont"/>
    <w:uiPriority w:val="99"/>
    <w:semiHidden/>
    <w:unhideWhenUsed/>
    <w:rsid w:val="0086312E"/>
    <w:rPr>
      <w:color w:val="605E5C"/>
      <w:shd w:val="clear" w:color="auto" w:fill="E1DFDD"/>
    </w:rPr>
  </w:style>
  <w:style w:type="paragraph" w:customStyle="1" w:styleId="TableofSRACs">
    <w:name w:val="Table of SRACs"/>
    <w:basedOn w:val="TableofFigures"/>
    <w:uiPriority w:val="1"/>
    <w:qFormat/>
    <w:rsid w:val="0086312E"/>
    <w:pPr>
      <w:tabs>
        <w:tab w:val="clear" w:pos="1440"/>
        <w:tab w:val="clear" w:pos="9720"/>
        <w:tab w:val="right" w:leader="dot" w:pos="9628"/>
      </w:tabs>
      <w:spacing w:before="180" w:after="60" w:line="259" w:lineRule="auto"/>
      <w:ind w:left="902" w:right="680" w:hanging="902"/>
    </w:pPr>
    <w:rPr>
      <w:rFonts w:eastAsia="Times New Roman" w:cs="Times New Roman"/>
      <w:color w:val="auto"/>
      <w:kern w:val="0"/>
      <w:sz w:val="20"/>
      <w:szCs w:val="22"/>
      <w:lang w:val="en-US" w:eastAsia="de-DE"/>
    </w:rPr>
  </w:style>
  <w:style w:type="character" w:customStyle="1" w:styleId="SRAC-Reference">
    <w:name w:val="SRAC-Reference"/>
    <w:basedOn w:val="DefaultParagraphFont"/>
    <w:uiPriority w:val="1"/>
    <w:qFormat/>
    <w:rsid w:val="0086312E"/>
    <w:rPr>
      <w:rFonts w:asciiTheme="majorHAnsi" w:hAnsiTheme="majorHAnsi"/>
      <w:i/>
      <w:noProof/>
      <w:lang w:val="en-GB"/>
    </w:rPr>
  </w:style>
  <w:style w:type="paragraph" w:customStyle="1" w:styleId="requirementleft-normal">
    <w:name w:val="requirement_left-normal"/>
    <w:basedOn w:val="Normal"/>
    <w:rsid w:val="0086312E"/>
    <w:pPr>
      <w:keepNext/>
      <w:tabs>
        <w:tab w:val="left" w:pos="2835"/>
        <w:tab w:val="left" w:pos="5670"/>
      </w:tabs>
      <w:spacing w:before="0" w:after="0"/>
      <w:jc w:val="left"/>
    </w:pPr>
    <w:rPr>
      <w:rFonts w:eastAsia="Times New Roman" w:cs="Arial"/>
      <w:bCs/>
      <w:color w:val="auto"/>
      <w:kern w:val="0"/>
      <w:sz w:val="16"/>
      <w:szCs w:val="16"/>
      <w:lang w:val="fr-FR" w:eastAsia="de-CH"/>
    </w:rPr>
  </w:style>
  <w:style w:type="paragraph" w:customStyle="1" w:styleId="StyleStylerequirementstyleLinespacingMultiple12liLi">
    <w:name w:val="Style Style requirement style + Line spacing:  Multiple 1.2 li + Li..."/>
    <w:basedOn w:val="Normal"/>
    <w:rsid w:val="0086312E"/>
    <w:pPr>
      <w:keepNext/>
      <w:tabs>
        <w:tab w:val="left" w:pos="567"/>
        <w:tab w:val="left" w:pos="2835"/>
        <w:tab w:val="left" w:pos="5670"/>
      </w:tabs>
      <w:spacing w:before="60" w:after="60" w:line="240" w:lineRule="auto"/>
      <w:jc w:val="left"/>
    </w:pPr>
    <w:rPr>
      <w:rFonts w:eastAsia="Times New Roman" w:cs="Times New Roman"/>
      <w:color w:val="auto"/>
      <w:kern w:val="0"/>
      <w:sz w:val="18"/>
      <w:lang w:val="en-GB"/>
    </w:rPr>
  </w:style>
  <w:style w:type="paragraph" w:customStyle="1" w:styleId="AufzhlunginTabelle">
    <w:name w:val="Aufzählung_in_Tabelle"/>
    <w:basedOn w:val="ColumnCell"/>
    <w:rsid w:val="0086312E"/>
    <w:pPr>
      <w:spacing w:before="180" w:line="240" w:lineRule="auto"/>
      <w:ind w:left="178" w:hanging="182"/>
    </w:pPr>
    <w:rPr>
      <w:szCs w:val="20"/>
    </w:rPr>
  </w:style>
  <w:style w:type="paragraph" w:styleId="EnvelopeAddress">
    <w:name w:val="envelope address"/>
    <w:basedOn w:val="Normal"/>
    <w:unhideWhenUsed/>
    <w:rsid w:val="0086312E"/>
    <w:pPr>
      <w:framePr w:w="4320" w:h="2160" w:hRule="exact" w:hSpace="141" w:wrap="auto" w:hAnchor="page" w:xAlign="center" w:yAlign="bottom"/>
      <w:spacing w:before="0" w:after="0" w:line="240" w:lineRule="auto"/>
      <w:ind w:left="1"/>
      <w:jc w:val="left"/>
    </w:pPr>
    <w:rPr>
      <w:rFonts w:asciiTheme="majorHAnsi" w:eastAsiaTheme="majorEastAsia" w:hAnsiTheme="majorHAnsi" w:cstheme="majorBidi"/>
      <w:color w:val="auto"/>
      <w:kern w:val="0"/>
      <w:sz w:val="24"/>
      <w:szCs w:val="24"/>
      <w:lang w:val="en-GB" w:eastAsia="fr-FR"/>
    </w:rPr>
  </w:style>
  <w:style w:type="paragraph" w:styleId="ListNumber3">
    <w:name w:val="List Number 3"/>
    <w:basedOn w:val="Normal"/>
    <w:unhideWhenUsed/>
    <w:rsid w:val="0086312E"/>
    <w:pPr>
      <w:numPr>
        <w:numId w:val="23"/>
      </w:numPr>
      <w:spacing w:before="0" w:after="0" w:line="240" w:lineRule="auto"/>
      <w:contextualSpacing/>
      <w:jc w:val="left"/>
    </w:pPr>
    <w:rPr>
      <w:rFonts w:eastAsia="Times New Roman" w:cs="Times New Roman"/>
      <w:color w:val="auto"/>
      <w:kern w:val="0"/>
      <w:lang w:val="en-GB" w:eastAsia="fr-FR"/>
    </w:rPr>
  </w:style>
  <w:style w:type="paragraph" w:styleId="ListNumber5">
    <w:name w:val="List Number 5"/>
    <w:basedOn w:val="Normal"/>
    <w:unhideWhenUsed/>
    <w:rsid w:val="0086312E"/>
    <w:pPr>
      <w:numPr>
        <w:numId w:val="24"/>
      </w:numPr>
      <w:spacing w:before="0" w:after="0" w:line="240" w:lineRule="auto"/>
      <w:contextualSpacing/>
      <w:jc w:val="left"/>
    </w:pPr>
    <w:rPr>
      <w:rFonts w:eastAsia="Times New Roman" w:cs="Times New Roman"/>
      <w:color w:val="auto"/>
      <w:kern w:val="0"/>
      <w:lang w:val="en-GB" w:eastAsia="fr-FR"/>
    </w:rPr>
  </w:style>
  <w:style w:type="paragraph" w:styleId="NoSpacing">
    <w:name w:val="No Spacing"/>
    <w:uiPriority w:val="1"/>
    <w:qFormat/>
    <w:rsid w:val="0086312E"/>
    <w:rPr>
      <w:rFonts w:ascii="Arial" w:eastAsia="Times New Roman" w:hAnsi="Arial" w:cs="Times New Roman"/>
      <w:lang w:val="en-GB"/>
    </w:rPr>
  </w:style>
  <w:style w:type="paragraph" w:styleId="Subtitle">
    <w:name w:val="Subtitle"/>
    <w:basedOn w:val="Normal"/>
    <w:next w:val="Normal"/>
    <w:link w:val="SubtitleChar"/>
    <w:uiPriority w:val="11"/>
    <w:qFormat/>
    <w:rsid w:val="0086312E"/>
    <w:pPr>
      <w:spacing w:before="0" w:after="60" w:line="240" w:lineRule="auto"/>
      <w:jc w:val="center"/>
      <w:outlineLvl w:val="1"/>
    </w:pPr>
    <w:rPr>
      <w:rFonts w:asciiTheme="majorHAnsi" w:eastAsiaTheme="majorEastAsia" w:hAnsiTheme="majorHAnsi" w:cstheme="majorBidi"/>
      <w:color w:val="auto"/>
      <w:kern w:val="0"/>
      <w:sz w:val="24"/>
      <w:szCs w:val="24"/>
      <w:lang w:val="en-GB" w:eastAsia="fr-FR"/>
    </w:rPr>
  </w:style>
  <w:style w:type="character" w:customStyle="1" w:styleId="SubtitleChar">
    <w:name w:val="Subtitle Char"/>
    <w:basedOn w:val="DefaultParagraphFont"/>
    <w:link w:val="Subtitle"/>
    <w:uiPriority w:val="11"/>
    <w:rsid w:val="0086312E"/>
    <w:rPr>
      <w:rFonts w:asciiTheme="majorHAnsi" w:eastAsiaTheme="majorEastAsia" w:hAnsiTheme="majorHAnsi" w:cstheme="majorBidi"/>
      <w:sz w:val="24"/>
      <w:szCs w:val="24"/>
      <w:lang w:val="en-GB"/>
    </w:rPr>
  </w:style>
  <w:style w:type="character" w:customStyle="1" w:styleId="standard-h">
    <w:name w:val="standard-h"/>
    <w:basedOn w:val="DefaultParagraphFont"/>
    <w:rsid w:val="0086312E"/>
  </w:style>
  <w:style w:type="character" w:customStyle="1" w:styleId="TableEntryChar">
    <w:name w:val="Table:Entry Char"/>
    <w:aliases w:val="Column Cell Char"/>
    <w:link w:val="ColumnCell"/>
    <w:rsid w:val="0086312E"/>
    <w:rPr>
      <w:rFonts w:ascii="Arial" w:eastAsia="Times New Roman" w:hAnsi="Arial" w:cs="Times New Roman"/>
      <w:sz w:val="18"/>
      <w:szCs w:val="22"/>
      <w:lang w:val="en-GB" w:eastAsia="de-DE"/>
    </w:rPr>
  </w:style>
  <w:style w:type="character" w:customStyle="1" w:styleId="proposechangetext">
    <w:name w:val="proposechangetext"/>
    <w:rsid w:val="0086312E"/>
  </w:style>
  <w:style w:type="character" w:customStyle="1" w:styleId="hilighti">
    <w:name w:val="hilighti"/>
    <w:rsid w:val="0086312E"/>
  </w:style>
  <w:style w:type="character" w:customStyle="1" w:styleId="viiyi">
    <w:name w:val="viiyi"/>
    <w:rsid w:val="0086312E"/>
  </w:style>
  <w:style w:type="character" w:customStyle="1" w:styleId="jlqj4b">
    <w:name w:val="jlqj4b"/>
    <w:rsid w:val="0086312E"/>
  </w:style>
  <w:style w:type="character" w:customStyle="1" w:styleId="commenttext0">
    <w:name w:val="commenttext"/>
    <w:basedOn w:val="DefaultParagraphFont"/>
    <w:rsid w:val="0086312E"/>
  </w:style>
  <w:style w:type="paragraph" w:customStyle="1" w:styleId="paragraph4">
    <w:name w:val="paragraph"/>
    <w:basedOn w:val="Normal"/>
    <w:link w:val="paragraphChar0"/>
    <w:qFormat/>
    <w:rsid w:val="00B64D88"/>
    <w:pPr>
      <w:spacing w:before="80" w:after="0" w:line="240" w:lineRule="auto"/>
      <w:jc w:val="left"/>
    </w:pPr>
    <w:rPr>
      <w:rFonts w:eastAsia="Times New Roman" w:cs="Times New Roman"/>
      <w:color w:val="auto"/>
      <w:kern w:val="0"/>
      <w:lang w:val="en-US" w:eastAsia="fr-FR"/>
    </w:rPr>
  </w:style>
  <w:style w:type="character" w:customStyle="1" w:styleId="paragraphChar0">
    <w:name w:val="paragraph Char"/>
    <w:link w:val="paragraph4"/>
    <w:rsid w:val="00B64D88"/>
    <w:rPr>
      <w:rFonts w:ascii="Arial" w:eastAsia="Times New Roman" w:hAnsi="Arial" w:cs="Times New Roman"/>
      <w:lang w:val="en-US"/>
    </w:rPr>
  </w:style>
  <w:style w:type="character" w:styleId="UnresolvedMention">
    <w:name w:val="Unresolved Mention"/>
    <w:basedOn w:val="DefaultParagraphFont"/>
    <w:uiPriority w:val="99"/>
    <w:semiHidden/>
    <w:unhideWhenUsed/>
    <w:rsid w:val="003A7906"/>
    <w:rPr>
      <w:color w:val="605E5C"/>
      <w:shd w:val="clear" w:color="auto" w:fill="E1DFDD"/>
    </w:rPr>
  </w:style>
  <w:style w:type="paragraph" w:customStyle="1" w:styleId="ANNEXE">
    <w:name w:val="ANNEXE"/>
    <w:basedOn w:val="Normal"/>
    <w:autoRedefine/>
    <w:rsid w:val="000D353C"/>
    <w:pPr>
      <w:pageBreakBefore/>
      <w:numPr>
        <w:numId w:val="25"/>
      </w:numPr>
      <w:spacing w:before="120" w:after="120" w:line="240" w:lineRule="auto"/>
      <w:jc w:val="center"/>
    </w:pPr>
    <w:rPr>
      <w:rFonts w:eastAsia="Times New Roman" w:cs="Times New Roman"/>
      <w:b/>
      <w:caps/>
      <w:color w:val="auto"/>
      <w:kern w:val="0"/>
      <w:sz w:val="22"/>
      <w:lang w:val="en-US" w:eastAsia="fr-FR"/>
    </w:rPr>
  </w:style>
  <w:style w:type="paragraph" w:customStyle="1" w:styleId="CAlitrefauto">
    <w:name w:val="CA:lit_ref:auto"/>
    <w:rsid w:val="000D353C"/>
    <w:pPr>
      <w:keepLines/>
      <w:widowControl w:val="0"/>
      <w:tabs>
        <w:tab w:val="left" w:pos="680"/>
      </w:tabs>
      <w:spacing w:after="142" w:line="287" w:lineRule="atLeast"/>
      <w:ind w:left="680" w:hanging="680"/>
    </w:pPr>
    <w:rPr>
      <w:rFonts w:ascii="FuturaA Bk BT" w:eastAsia="Times New Roman" w:hAnsi="FuturaA Bk BT" w:cs="Times New Roman"/>
      <w:sz w:val="22"/>
      <w:lang w:val="de-AT" w:eastAsia="de-DE"/>
    </w:rPr>
  </w:style>
  <w:style w:type="paragraph" w:customStyle="1" w:styleId="Reference">
    <w:name w:val="Reference"/>
    <w:basedOn w:val="BaseFormat"/>
    <w:rsid w:val="000D353C"/>
    <w:pPr>
      <w:keepLines/>
      <w:widowControl w:val="0"/>
      <w:spacing w:before="60" w:after="120"/>
      <w:ind w:left="964" w:right="284" w:hanging="680"/>
    </w:pPr>
    <w:rPr>
      <w:rFonts w:ascii="FuturaA Bk BT" w:hAnsi="FuturaA Bk BT"/>
      <w:sz w:val="22"/>
      <w:szCs w:val="20"/>
      <w:lang w:val="de-AT"/>
    </w:rPr>
  </w:style>
  <w:style w:type="paragraph" w:customStyle="1" w:styleId="copyrighten">
    <w:name w:val=":copyright:en"/>
    <w:basedOn w:val="Paragraph"/>
    <w:rsid w:val="000D353C"/>
    <w:pPr>
      <w:widowControl w:val="0"/>
      <w:spacing w:before="60" w:line="240" w:lineRule="auto"/>
      <w:jc w:val="center"/>
    </w:pPr>
    <w:rPr>
      <w:rFonts w:cs="Times New Roman"/>
      <w:iCs w:val="0"/>
      <w:snapToGrid w:val="0"/>
      <w:sz w:val="22"/>
      <w:szCs w:val="20"/>
      <w:lang w:val="en-US"/>
    </w:rPr>
  </w:style>
  <w:style w:type="paragraph" w:customStyle="1" w:styleId="copyrightlocal">
    <w:name w:val=":copyright:local"/>
    <w:basedOn w:val="BaseFormat"/>
    <w:rsid w:val="000D353C"/>
    <w:pPr>
      <w:widowControl w:val="0"/>
      <w:jc w:val="center"/>
    </w:pPr>
    <w:rPr>
      <w:snapToGrid w:val="0"/>
      <w:sz w:val="22"/>
      <w:szCs w:val="20"/>
      <w:lang w:val="de-AT"/>
    </w:rPr>
  </w:style>
  <w:style w:type="paragraph" w:customStyle="1" w:styleId="copyrightholder">
    <w:name w:val=":copyright:holder"/>
    <w:basedOn w:val="Paragraph"/>
    <w:rsid w:val="000D353C"/>
    <w:pPr>
      <w:widowControl w:val="0"/>
      <w:spacing w:before="60" w:line="240" w:lineRule="auto"/>
      <w:jc w:val="center"/>
    </w:pPr>
    <w:rPr>
      <w:rFonts w:cs="Times New Roman"/>
      <w:iCs w:val="0"/>
      <w:snapToGrid w:val="0"/>
      <w:sz w:val="22"/>
      <w:szCs w:val="20"/>
      <w:lang w:val="en-US"/>
    </w:rPr>
  </w:style>
  <w:style w:type="paragraph" w:customStyle="1" w:styleId="templateANV">
    <w:name w:val=":template:ANV"/>
    <w:basedOn w:val="BaseFormat"/>
    <w:rsid w:val="000D353C"/>
    <w:pPr>
      <w:widowControl w:val="0"/>
      <w:jc w:val="center"/>
    </w:pPr>
    <w:rPr>
      <w:snapToGrid w:val="0"/>
      <w:sz w:val="22"/>
      <w:szCs w:val="20"/>
      <w:lang w:val="de-AT"/>
    </w:rPr>
  </w:style>
  <w:style w:type="paragraph" w:customStyle="1" w:styleId="company">
    <w:name w:val=":company"/>
    <w:basedOn w:val="BaseFormat"/>
    <w:rsid w:val="000D353C"/>
    <w:pPr>
      <w:jc w:val="center"/>
    </w:pPr>
    <w:rPr>
      <w:sz w:val="22"/>
      <w:szCs w:val="20"/>
      <w:lang w:val="de-AT"/>
    </w:rPr>
  </w:style>
  <w:style w:type="paragraph" w:customStyle="1" w:styleId="DocHistory">
    <w:name w:val=":DocHistory"/>
    <w:basedOn w:val="BaseFormat"/>
    <w:rsid w:val="000D353C"/>
    <w:pPr>
      <w:jc w:val="center"/>
    </w:pPr>
    <w:rPr>
      <w:sz w:val="22"/>
      <w:szCs w:val="20"/>
      <w:lang w:val="de-AT"/>
    </w:rPr>
  </w:style>
  <w:style w:type="paragraph" w:customStyle="1" w:styleId="DocHistoryED">
    <w:name w:val=":DocHistory:ED"/>
    <w:basedOn w:val="DocHistory"/>
    <w:rsid w:val="000D353C"/>
    <w:pPr>
      <w:spacing w:before="60" w:after="60"/>
    </w:pPr>
  </w:style>
  <w:style w:type="paragraph" w:customStyle="1" w:styleId="DocHistoryApprAuth">
    <w:name w:val=":DocHistory:ApprAuth"/>
    <w:basedOn w:val="DocHistory"/>
    <w:rsid w:val="000D353C"/>
    <w:pPr>
      <w:spacing w:before="60" w:after="60"/>
    </w:pPr>
  </w:style>
  <w:style w:type="paragraph" w:customStyle="1" w:styleId="CoverDesc">
    <w:name w:val=":Cover:Desc"/>
    <w:basedOn w:val="Paragraph"/>
    <w:rsid w:val="000D353C"/>
    <w:pPr>
      <w:keepNext/>
      <w:keepLines/>
      <w:spacing w:before="60" w:line="240" w:lineRule="auto"/>
      <w:jc w:val="left"/>
    </w:pPr>
    <w:rPr>
      <w:rFonts w:cs="Times New Roman"/>
      <w:iCs w:val="0"/>
      <w:szCs w:val="20"/>
      <w:lang w:val="en-US"/>
    </w:rPr>
  </w:style>
  <w:style w:type="paragraph" w:customStyle="1" w:styleId="CoverFields">
    <w:name w:val=":Cover:Fields"/>
    <w:basedOn w:val="Paragraph"/>
    <w:rsid w:val="000D353C"/>
    <w:pPr>
      <w:spacing w:before="60" w:line="240" w:lineRule="auto"/>
      <w:jc w:val="center"/>
    </w:pPr>
    <w:rPr>
      <w:rFonts w:cs="Times New Roman"/>
      <w:iCs w:val="0"/>
      <w:sz w:val="22"/>
      <w:szCs w:val="20"/>
      <w:lang w:val="en-US"/>
    </w:rPr>
  </w:style>
  <w:style w:type="paragraph" w:customStyle="1" w:styleId="TitlePageConfidential">
    <w:name w:val=":TitlePage:Confidential"/>
    <w:basedOn w:val="Paragraph"/>
    <w:rsid w:val="000D353C"/>
    <w:pPr>
      <w:spacing w:before="60" w:line="240" w:lineRule="auto"/>
      <w:jc w:val="center"/>
    </w:pPr>
    <w:rPr>
      <w:rFonts w:cs="Times New Roman"/>
      <w:b/>
      <w:i/>
      <w:iCs w:val="0"/>
      <w:sz w:val="28"/>
      <w:szCs w:val="20"/>
      <w:lang w:val="en-US"/>
    </w:rPr>
  </w:style>
  <w:style w:type="paragraph" w:customStyle="1" w:styleId="TitlePageDocType">
    <w:name w:val=":TitlePage:DocType"/>
    <w:basedOn w:val="Paragraph"/>
    <w:rsid w:val="000D353C"/>
    <w:pPr>
      <w:spacing w:before="1200" w:after="120" w:line="240" w:lineRule="auto"/>
      <w:jc w:val="center"/>
    </w:pPr>
    <w:rPr>
      <w:rFonts w:cs="Times New Roman"/>
      <w:b/>
      <w:iCs w:val="0"/>
      <w:smallCaps/>
      <w:sz w:val="36"/>
      <w:szCs w:val="20"/>
      <w:lang w:val="en-US"/>
    </w:rPr>
  </w:style>
  <w:style w:type="paragraph" w:customStyle="1" w:styleId="CoverHeader">
    <w:name w:val=":Cover:Header"/>
    <w:basedOn w:val="Paragraph"/>
    <w:qFormat/>
    <w:rsid w:val="000D353C"/>
    <w:pPr>
      <w:spacing w:before="1080" w:after="120" w:line="240" w:lineRule="auto"/>
      <w:jc w:val="center"/>
    </w:pPr>
    <w:rPr>
      <w:rFonts w:cs="Times New Roman"/>
      <w:iCs w:val="0"/>
      <w:caps/>
      <w:sz w:val="48"/>
      <w:szCs w:val="20"/>
      <w:lang w:val="en-US"/>
    </w:rPr>
  </w:style>
  <w:style w:type="paragraph" w:customStyle="1" w:styleId="DocInfoNames">
    <w:name w:val=":Doc:Info:Names"/>
    <w:basedOn w:val="BaseFormat"/>
    <w:rsid w:val="000D353C"/>
    <w:pPr>
      <w:spacing w:before="120"/>
      <w:ind w:right="113"/>
      <w:jc w:val="right"/>
    </w:pPr>
    <w:rPr>
      <w:i/>
      <w:snapToGrid w:val="0"/>
      <w:sz w:val="22"/>
      <w:szCs w:val="20"/>
      <w:lang w:val="de-AT"/>
    </w:rPr>
  </w:style>
  <w:style w:type="paragraph" w:customStyle="1" w:styleId="DocInfoValues">
    <w:name w:val=":Doc:Info:Values"/>
    <w:basedOn w:val="DocInfoNames"/>
    <w:rsid w:val="000D353C"/>
    <w:pPr>
      <w:jc w:val="left"/>
    </w:pPr>
  </w:style>
  <w:style w:type="paragraph" w:customStyle="1" w:styleId="FooterField">
    <w:name w:val=":Footer:Field"/>
    <w:basedOn w:val="BaseFormat"/>
    <w:rsid w:val="000D353C"/>
    <w:pPr>
      <w:jc w:val="center"/>
    </w:pPr>
    <w:rPr>
      <w:sz w:val="22"/>
      <w:szCs w:val="20"/>
      <w:lang w:val="de-AT"/>
    </w:rPr>
  </w:style>
  <w:style w:type="paragraph" w:customStyle="1" w:styleId="DocHistoryDate">
    <w:name w:val=":DocHistory:Date"/>
    <w:basedOn w:val="DocHistory"/>
    <w:rsid w:val="000D353C"/>
    <w:pPr>
      <w:spacing w:before="60" w:after="60"/>
    </w:pPr>
  </w:style>
  <w:style w:type="paragraph" w:customStyle="1" w:styleId="DocHistoryOriginator">
    <w:name w:val=":DocHistory:Originator"/>
    <w:basedOn w:val="DocHistory"/>
    <w:rsid w:val="000D353C"/>
    <w:pPr>
      <w:spacing w:before="60" w:after="60"/>
    </w:pPr>
  </w:style>
  <w:style w:type="paragraph" w:customStyle="1" w:styleId="DocHistoryChangeNote">
    <w:name w:val=":DocHistory:ChangeNote"/>
    <w:basedOn w:val="DocHistory"/>
    <w:rsid w:val="000D353C"/>
    <w:pPr>
      <w:spacing w:before="60" w:after="60"/>
      <w:ind w:left="72" w:right="71"/>
      <w:jc w:val="left"/>
    </w:pPr>
  </w:style>
  <w:style w:type="paragraph" w:customStyle="1" w:styleId="FooterFieldStatus">
    <w:name w:val=":Footer:Field:Status"/>
    <w:basedOn w:val="FooterField"/>
    <w:rsid w:val="000D353C"/>
    <w:pPr>
      <w:ind w:left="170"/>
      <w:jc w:val="left"/>
    </w:pPr>
  </w:style>
  <w:style w:type="paragraph" w:customStyle="1" w:styleId="Legal">
    <w:name w:val=":Legal"/>
    <w:basedOn w:val="BaseFormat"/>
    <w:rsid w:val="000D353C"/>
    <w:pPr>
      <w:spacing w:after="120"/>
      <w:jc w:val="center"/>
    </w:pPr>
    <w:rPr>
      <w:sz w:val="22"/>
      <w:szCs w:val="20"/>
      <w:lang w:val="de-AT"/>
    </w:rPr>
  </w:style>
  <w:style w:type="paragraph" w:customStyle="1" w:styleId="Contents">
    <w:name w:val=":Contents"/>
    <w:basedOn w:val="Paragraph"/>
    <w:autoRedefine/>
    <w:rsid w:val="000D353C"/>
    <w:pPr>
      <w:pageBreakBefore/>
      <w:spacing w:before="240" w:after="240" w:line="240" w:lineRule="auto"/>
    </w:pPr>
    <w:rPr>
      <w:rFonts w:cs="Times New Roman"/>
      <w:b/>
      <w:iCs w:val="0"/>
      <w:sz w:val="24"/>
      <w:szCs w:val="20"/>
      <w:lang w:val="en-US"/>
    </w:rPr>
  </w:style>
  <w:style w:type="paragraph" w:customStyle="1" w:styleId="Header1">
    <w:name w:val="Header1"/>
    <w:basedOn w:val="Heading1"/>
    <w:next w:val="Paragraph"/>
    <w:rsid w:val="000D353C"/>
    <w:pPr>
      <w:keepLines w:val="0"/>
      <w:numPr>
        <w:numId w:val="0"/>
      </w:numPr>
      <w:tabs>
        <w:tab w:val="clear" w:pos="1080"/>
      </w:tabs>
      <w:spacing w:before="120" w:after="120" w:line="240" w:lineRule="auto"/>
    </w:pPr>
    <w:rPr>
      <w:rFonts w:ascii="Arial" w:eastAsia="Times New Roman" w:hAnsi="Arial" w:cs="Times New Roman"/>
      <w:kern w:val="28"/>
      <w:szCs w:val="20"/>
      <w:lang w:val="de-AT" w:eastAsia="de-DE"/>
    </w:rPr>
  </w:style>
  <w:style w:type="paragraph" w:customStyle="1" w:styleId="FreeTitle">
    <w:name w:val="FreeTitle"/>
    <w:basedOn w:val="Paragraph"/>
    <w:next w:val="FreeTitleParagraph"/>
    <w:rsid w:val="000D353C"/>
    <w:pPr>
      <w:spacing w:before="60" w:line="240" w:lineRule="auto"/>
      <w:ind w:left="1701" w:hanging="1701"/>
    </w:pPr>
    <w:rPr>
      <w:rFonts w:cs="Times New Roman"/>
      <w:iCs w:val="0"/>
      <w:sz w:val="22"/>
      <w:szCs w:val="20"/>
      <w:lang w:val="en-US"/>
    </w:rPr>
  </w:style>
  <w:style w:type="paragraph" w:customStyle="1" w:styleId="FreeTitleParagraph">
    <w:name w:val="FreeTitleParagraph"/>
    <w:basedOn w:val="FreeTitle"/>
    <w:rsid w:val="000D353C"/>
    <w:pPr>
      <w:ind w:firstLine="0"/>
    </w:pPr>
  </w:style>
  <w:style w:type="paragraph" w:customStyle="1" w:styleId="Note">
    <w:name w:val="Note"/>
    <w:basedOn w:val="Paragraph"/>
    <w:next w:val="Paragraph"/>
    <w:rsid w:val="000D353C"/>
    <w:pPr>
      <w:numPr>
        <w:numId w:val="27"/>
      </w:numPr>
      <w:tabs>
        <w:tab w:val="clear" w:pos="851"/>
        <w:tab w:val="num" w:pos="1350"/>
      </w:tabs>
      <w:spacing w:before="60" w:line="240" w:lineRule="auto"/>
      <w:ind w:left="1350" w:hanging="360"/>
    </w:pPr>
    <w:rPr>
      <w:rFonts w:cs="Times New Roman"/>
      <w:iCs w:val="0"/>
      <w:sz w:val="22"/>
      <w:szCs w:val="20"/>
      <w:lang w:val="en-US"/>
    </w:rPr>
  </w:style>
  <w:style w:type="paragraph" w:customStyle="1" w:styleId="IndexEntries">
    <w:name w:val="IndexEntries"/>
    <w:basedOn w:val="Paragraph"/>
    <w:rsid w:val="000D353C"/>
    <w:pPr>
      <w:spacing w:before="60" w:line="240" w:lineRule="auto"/>
    </w:pPr>
    <w:rPr>
      <w:rFonts w:cs="Times New Roman"/>
      <w:iCs w:val="0"/>
      <w:sz w:val="22"/>
      <w:szCs w:val="20"/>
      <w:lang w:val="en-US"/>
    </w:rPr>
  </w:style>
  <w:style w:type="paragraph" w:customStyle="1" w:styleId="DocRef">
    <w:name w:val="DocRef"/>
    <w:basedOn w:val="Paragraph"/>
    <w:rsid w:val="000D353C"/>
    <w:pPr>
      <w:spacing w:before="60" w:line="240" w:lineRule="auto"/>
      <w:ind w:left="567" w:hanging="567"/>
    </w:pPr>
    <w:rPr>
      <w:rFonts w:cs="Times New Roman"/>
      <w:iCs w:val="0"/>
      <w:sz w:val="22"/>
      <w:szCs w:val="20"/>
      <w:lang w:val="en-US"/>
    </w:rPr>
  </w:style>
  <w:style w:type="paragraph" w:customStyle="1" w:styleId="DL">
    <w:name w:val="DL"/>
    <w:basedOn w:val="Paragraph"/>
    <w:rsid w:val="000D353C"/>
    <w:pPr>
      <w:spacing w:before="60" w:line="240" w:lineRule="auto"/>
      <w:ind w:left="1418" w:hanging="1134"/>
    </w:pPr>
    <w:rPr>
      <w:rFonts w:cs="Times New Roman"/>
      <w:iCs w:val="0"/>
      <w:sz w:val="22"/>
      <w:szCs w:val="20"/>
      <w:lang w:val="en-US"/>
    </w:rPr>
  </w:style>
  <w:style w:type="paragraph" w:customStyle="1" w:styleId="CoverDocType">
    <w:name w:val=":Cover:DocType"/>
    <w:basedOn w:val="CoverFields"/>
    <w:autoRedefine/>
    <w:rsid w:val="000D353C"/>
  </w:style>
  <w:style w:type="paragraph" w:customStyle="1" w:styleId="CoverTitle1">
    <w:name w:val=":Cover:Title1"/>
    <w:basedOn w:val="CoverFields"/>
    <w:rsid w:val="000D353C"/>
    <w:rPr>
      <w:sz w:val="28"/>
    </w:rPr>
  </w:style>
  <w:style w:type="paragraph" w:customStyle="1" w:styleId="CoverTitle2">
    <w:name w:val=":Cover:Title2"/>
    <w:basedOn w:val="CoverFields"/>
    <w:rsid w:val="000D353C"/>
    <w:rPr>
      <w:sz w:val="28"/>
    </w:rPr>
  </w:style>
  <w:style w:type="paragraph" w:customStyle="1" w:styleId="CoverTitle3">
    <w:name w:val=":Cover:Title3"/>
    <w:basedOn w:val="CoverFields"/>
    <w:rsid w:val="000D353C"/>
    <w:rPr>
      <w:sz w:val="28"/>
    </w:rPr>
  </w:style>
  <w:style w:type="paragraph" w:customStyle="1" w:styleId="CoverClass1">
    <w:name w:val=":Cover:Class1"/>
    <w:basedOn w:val="CoverFields"/>
    <w:rsid w:val="000D353C"/>
    <w:rPr>
      <w:sz w:val="28"/>
    </w:rPr>
  </w:style>
  <w:style w:type="paragraph" w:customStyle="1" w:styleId="CoverClass2">
    <w:name w:val=":Cover:Class2"/>
    <w:basedOn w:val="CoverFields"/>
    <w:rsid w:val="000D353C"/>
    <w:rPr>
      <w:sz w:val="28"/>
    </w:rPr>
  </w:style>
  <w:style w:type="paragraph" w:customStyle="1" w:styleId="CoverClass3">
    <w:name w:val=":Cover:Class3"/>
    <w:basedOn w:val="CoverFields"/>
    <w:rsid w:val="000D353C"/>
    <w:rPr>
      <w:sz w:val="28"/>
    </w:rPr>
  </w:style>
  <w:style w:type="paragraph" w:customStyle="1" w:styleId="CoverClass4">
    <w:name w:val=":Cover:Class4"/>
    <w:basedOn w:val="CoverFields"/>
    <w:rsid w:val="000D353C"/>
    <w:rPr>
      <w:sz w:val="28"/>
    </w:rPr>
  </w:style>
  <w:style w:type="paragraph" w:customStyle="1" w:styleId="CoverStatusNr">
    <w:name w:val=":Cover:StatusNr"/>
    <w:basedOn w:val="CoverFields"/>
    <w:qFormat/>
    <w:rsid w:val="000D353C"/>
    <w:rPr>
      <w:sz w:val="28"/>
    </w:rPr>
  </w:style>
  <w:style w:type="paragraph" w:customStyle="1" w:styleId="CoverEdition">
    <w:name w:val=":Cover:Edition"/>
    <w:basedOn w:val="CoverStatusNr"/>
    <w:rsid w:val="000D353C"/>
  </w:style>
  <w:style w:type="paragraph" w:customStyle="1" w:styleId="CoverANV">
    <w:name w:val=":Cover:ANV"/>
    <w:basedOn w:val="CoverFields"/>
    <w:rsid w:val="000D353C"/>
  </w:style>
  <w:style w:type="paragraph" w:customStyle="1" w:styleId="CoverConfidentiality">
    <w:name w:val=":Cover:Confidentiality"/>
    <w:basedOn w:val="CoverFields"/>
    <w:autoRedefine/>
    <w:rsid w:val="000D353C"/>
    <w:rPr>
      <w:caps/>
    </w:rPr>
  </w:style>
  <w:style w:type="paragraph" w:customStyle="1" w:styleId="CoverStatus">
    <w:name w:val=":Cover:Status"/>
    <w:basedOn w:val="CoverFields"/>
    <w:rsid w:val="000D353C"/>
  </w:style>
  <w:style w:type="paragraph" w:customStyle="1" w:styleId="CoverSpecial">
    <w:name w:val=":Cover:Special"/>
    <w:basedOn w:val="CoverFields"/>
    <w:rsid w:val="000D353C"/>
  </w:style>
  <w:style w:type="paragraph" w:customStyle="1" w:styleId="CoverProposalNr">
    <w:name w:val=":Cover:ProposalNr"/>
    <w:basedOn w:val="CoverStatus"/>
    <w:rsid w:val="000D353C"/>
  </w:style>
  <w:style w:type="paragraph" w:customStyle="1" w:styleId="CoverLocalId">
    <w:name w:val=":Cover:LocalId"/>
    <w:basedOn w:val="CoverSpecial"/>
    <w:rsid w:val="000D353C"/>
  </w:style>
  <w:style w:type="paragraph" w:customStyle="1" w:styleId="Bild">
    <w:name w:val="Bild"/>
    <w:basedOn w:val="Normal"/>
    <w:next w:val="Caption"/>
    <w:rsid w:val="000D353C"/>
    <w:pPr>
      <w:keepNext/>
      <w:keepLines/>
      <w:spacing w:before="360" w:after="60" w:line="240" w:lineRule="auto"/>
      <w:jc w:val="center"/>
    </w:pPr>
    <w:rPr>
      <w:rFonts w:eastAsia="Times New Roman" w:cs="Times New Roman"/>
      <w:color w:val="auto"/>
      <w:kern w:val="0"/>
      <w:sz w:val="18"/>
      <w:lang w:val="de-DE" w:eastAsia="de-DE"/>
    </w:rPr>
  </w:style>
  <w:style w:type="paragraph" w:customStyle="1" w:styleId="ANVValue">
    <w:name w:val=":ANV:Value"/>
    <w:basedOn w:val="Normal"/>
    <w:rsid w:val="000D353C"/>
    <w:pPr>
      <w:widowControl w:val="0"/>
      <w:autoSpaceDE w:val="0"/>
      <w:autoSpaceDN w:val="0"/>
      <w:spacing w:before="60" w:after="60" w:line="240" w:lineRule="auto"/>
      <w:ind w:left="113"/>
      <w:jc w:val="left"/>
    </w:pPr>
    <w:rPr>
      <w:rFonts w:eastAsia="Times New Roman" w:cs="Arial"/>
      <w:color w:val="auto"/>
      <w:kern w:val="0"/>
      <w:sz w:val="22"/>
      <w:szCs w:val="22"/>
      <w:lang w:val="en-GB" w:eastAsia="de-DE"/>
    </w:rPr>
  </w:style>
  <w:style w:type="paragraph" w:customStyle="1" w:styleId="Feature">
    <w:name w:val="Feature"/>
    <w:basedOn w:val="Normal"/>
    <w:rsid w:val="000D353C"/>
    <w:pPr>
      <w:keepNext/>
      <w:overflowPunct w:val="0"/>
      <w:autoSpaceDE w:val="0"/>
      <w:autoSpaceDN w:val="0"/>
      <w:adjustRightInd w:val="0"/>
      <w:spacing w:before="200" w:after="80" w:line="240" w:lineRule="auto"/>
      <w:textAlignment w:val="baseline"/>
    </w:pPr>
    <w:rPr>
      <w:rFonts w:ascii="Helvetica" w:eastAsia="Times New Roman" w:hAnsi="Helvetica" w:cs="Times New Roman"/>
      <w:b/>
      <w:i/>
      <w:kern w:val="0"/>
      <w:lang w:val="de-DE" w:eastAsia="de-DE"/>
    </w:rPr>
  </w:style>
  <w:style w:type="paragraph" w:customStyle="1" w:styleId="FeatureHighlight">
    <w:name w:val="FeatureHighlight"/>
    <w:basedOn w:val="Normal"/>
    <w:rsid w:val="000D353C"/>
    <w:pPr>
      <w:tabs>
        <w:tab w:val="left" w:pos="285"/>
        <w:tab w:val="left" w:pos="681"/>
      </w:tabs>
      <w:overflowPunct w:val="0"/>
      <w:autoSpaceDE w:val="0"/>
      <w:autoSpaceDN w:val="0"/>
      <w:adjustRightInd w:val="0"/>
      <w:spacing w:before="0" w:after="0" w:line="240" w:lineRule="auto"/>
      <w:ind w:left="285" w:hanging="200"/>
      <w:jc w:val="left"/>
      <w:textAlignment w:val="baseline"/>
    </w:pPr>
    <w:rPr>
      <w:rFonts w:ascii="Times" w:eastAsia="Times New Roman" w:hAnsi="Times" w:cs="Times New Roman"/>
      <w:kern w:val="0"/>
      <w:sz w:val="22"/>
      <w:lang w:val="de-DE" w:eastAsia="de-DE"/>
    </w:rPr>
  </w:style>
  <w:style w:type="paragraph" w:customStyle="1" w:styleId="FeatureHighlight2">
    <w:name w:val="FeatureHighlight2"/>
    <w:basedOn w:val="Normal"/>
    <w:rsid w:val="000D353C"/>
    <w:pPr>
      <w:tabs>
        <w:tab w:val="left" w:pos="567"/>
        <w:tab w:val="left" w:pos="681"/>
        <w:tab w:val="left" w:pos="795"/>
      </w:tabs>
      <w:overflowPunct w:val="0"/>
      <w:autoSpaceDE w:val="0"/>
      <w:autoSpaceDN w:val="0"/>
      <w:adjustRightInd w:val="0"/>
      <w:spacing w:before="0" w:after="0" w:line="240" w:lineRule="auto"/>
      <w:ind w:left="567" w:hanging="197"/>
      <w:jc w:val="left"/>
      <w:textAlignment w:val="baseline"/>
    </w:pPr>
    <w:rPr>
      <w:rFonts w:ascii="Times" w:eastAsia="Times New Roman" w:hAnsi="Times" w:cs="Times New Roman"/>
      <w:kern w:val="0"/>
      <w:sz w:val="22"/>
      <w:lang w:val="de-DE" w:eastAsia="de-DE"/>
    </w:rPr>
  </w:style>
  <w:style w:type="character" w:customStyle="1" w:styleId="ParagraphZchn">
    <w:name w:val="Paragraph Zchn"/>
    <w:locked/>
    <w:rsid w:val="000D353C"/>
    <w:rPr>
      <w:rFonts w:ascii="Arial" w:hAnsi="Arial"/>
      <w:sz w:val="22"/>
      <w:lang w:eastAsia="de-DE"/>
    </w:rPr>
  </w:style>
  <w:style w:type="paragraph" w:customStyle="1" w:styleId="tableleft">
    <w:name w:val="table:left"/>
    <w:basedOn w:val="Normal"/>
    <w:rsid w:val="000D353C"/>
    <w:pPr>
      <w:spacing w:before="0" w:after="0" w:line="240" w:lineRule="auto"/>
      <w:jc w:val="left"/>
    </w:pPr>
    <w:rPr>
      <w:rFonts w:ascii="FuturaA Bk BT" w:eastAsia="Times New Roman" w:hAnsi="FuturaA Bk BT" w:cs="Times New Roman"/>
      <w:color w:val="auto"/>
      <w:kern w:val="0"/>
      <w:sz w:val="22"/>
      <w:lang w:val="en-US" w:eastAsia="de-DE"/>
    </w:rPr>
  </w:style>
  <w:style w:type="paragraph" w:customStyle="1" w:styleId="txtp0">
    <w:name w:val="txt:p:0"/>
    <w:basedOn w:val="Normal"/>
    <w:rsid w:val="000D353C"/>
    <w:pPr>
      <w:spacing w:before="120" w:after="0" w:line="240" w:lineRule="auto"/>
      <w:jc w:val="left"/>
    </w:pPr>
    <w:rPr>
      <w:rFonts w:ascii="FuturaA Bk BT" w:eastAsia="Calibri" w:hAnsi="FuturaA Bk BT" w:cs="Times New Roman"/>
      <w:color w:val="auto"/>
      <w:kern w:val="0"/>
      <w:lang w:val="de-AT" w:eastAsia="de-AT"/>
    </w:rPr>
  </w:style>
  <w:style w:type="paragraph" w:customStyle="1" w:styleId="finger">
    <w:name w:val="finger"/>
    <w:basedOn w:val="Normal"/>
    <w:rsid w:val="000D353C"/>
    <w:pPr>
      <w:numPr>
        <w:numId w:val="28"/>
      </w:numPr>
      <w:tabs>
        <w:tab w:val="num" w:pos="360"/>
      </w:tabs>
      <w:spacing w:before="0" w:after="0" w:line="240" w:lineRule="auto"/>
      <w:ind w:left="360"/>
      <w:jc w:val="left"/>
    </w:pPr>
    <w:rPr>
      <w:rFonts w:eastAsia="Times New Roman" w:cs="Times New Roman"/>
      <w:color w:val="auto"/>
      <w:kern w:val="0"/>
      <w:lang w:val="en-GB" w:eastAsia="fr-FR"/>
    </w:rPr>
  </w:style>
  <w:style w:type="paragraph" w:customStyle="1" w:styleId="Heading2a">
    <w:name w:val="Heading 2a"/>
    <w:basedOn w:val="Heading1"/>
    <w:uiPriority w:val="18"/>
    <w:qFormat/>
    <w:rsid w:val="000D353C"/>
    <w:pPr>
      <w:keepLines w:val="0"/>
      <w:pageBreakBefore w:val="0"/>
      <w:numPr>
        <w:numId w:val="0"/>
      </w:numPr>
      <w:tabs>
        <w:tab w:val="clear" w:pos="1080"/>
        <w:tab w:val="left" w:pos="578"/>
        <w:tab w:val="num" w:pos="720"/>
      </w:tabs>
      <w:spacing w:before="360" w:line="240" w:lineRule="auto"/>
    </w:pPr>
    <w:rPr>
      <w:rFonts w:ascii="Arial" w:eastAsia="Times New Roman" w:hAnsi="Arial" w:cs="Arial"/>
      <w:iCs/>
      <w:caps w:val="0"/>
      <w:sz w:val="24"/>
      <w:szCs w:val="22"/>
      <w:lang w:eastAsia="de-DE"/>
    </w:rPr>
  </w:style>
  <w:style w:type="paragraph" w:customStyle="1" w:styleId="List0bullet">
    <w:name w:val="List0:bullet"/>
    <w:basedOn w:val="BaseFormat"/>
    <w:rsid w:val="000D353C"/>
    <w:pPr>
      <w:keepNext/>
      <w:widowControl w:val="0"/>
      <w:spacing w:before="21" w:after="60"/>
      <w:ind w:left="283" w:hanging="283"/>
      <w:jc w:val="both"/>
    </w:pPr>
    <w:rPr>
      <w:sz w:val="22"/>
      <w:szCs w:val="20"/>
    </w:rPr>
  </w:style>
  <w:style w:type="character" w:customStyle="1" w:styleId="hilightd">
    <w:name w:val="hilightd"/>
    <w:rsid w:val="000D353C"/>
  </w:style>
  <w:style w:type="numbering" w:customStyle="1" w:styleId="1ai1">
    <w:name w:val="1 / a / i1"/>
    <w:rsid w:val="000D353C"/>
  </w:style>
  <w:style w:type="paragraph" w:customStyle="1" w:styleId="berschrift1VerfAnw-Titel">
    <w:name w:val="Überschrift 1.VerfAnw-Titel"/>
    <w:basedOn w:val="Normal"/>
    <w:next w:val="BodyText"/>
    <w:rsid w:val="000D353C"/>
    <w:pPr>
      <w:keepNext/>
      <w:spacing w:before="240" w:after="60" w:line="240" w:lineRule="auto"/>
      <w:ind w:left="720" w:hanging="360"/>
      <w:jc w:val="left"/>
      <w:outlineLvl w:val="0"/>
    </w:pPr>
    <w:rPr>
      <w:rFonts w:ascii="Univers" w:eastAsia="Times New Roman" w:hAnsi="Univers" w:cs="Times New Roman"/>
      <w:b/>
      <w:color w:val="auto"/>
      <w:kern w:val="0"/>
      <w:sz w:val="28"/>
      <w:lang w:val="de-DE" w:eastAsia="de-DE"/>
    </w:rPr>
  </w:style>
  <w:style w:type="table" w:customStyle="1" w:styleId="TableauThales-Avecbordures">
    <w:name w:val="Tableau Thales - Avec bordures"/>
    <w:basedOn w:val="TableNormal"/>
    <w:uiPriority w:val="99"/>
    <w:rsid w:val="00621038"/>
    <w:pPr>
      <w:ind w:left="142" w:right="142"/>
      <w:contextualSpacing/>
    </w:pPr>
    <w:rPr>
      <w:rFonts w:ascii="Arial" w:hAnsi="Arial"/>
      <w:sz w:val="22"/>
      <w:lang w:val="de-AT" w:eastAsia="de-AT"/>
    </w:rPr>
    <w:tblPr>
      <w:tblStyleRowBandSize w:val="1"/>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57" w:type="dxa"/>
        <w:right w:w="57" w:type="dxa"/>
      </w:tblCellMar>
    </w:tblPr>
    <w:tcPr>
      <w:shd w:val="clear" w:color="auto" w:fill="auto"/>
      <w:tcMar>
        <w:left w:w="57" w:type="dxa"/>
        <w:right w:w="57" w:type="dxa"/>
      </w:tcMar>
      <w:vAlign w:val="center"/>
    </w:tcPr>
    <w:tblStylePr w:type="firstRow">
      <w:pPr>
        <w:wordWrap/>
        <w:ind w:leftChars="0" w:left="0" w:rightChars="0" w:right="0" w:firstLineChars="0" w:firstLine="0"/>
        <w:jc w:val="left"/>
      </w:pPr>
      <w:rPr>
        <w:rFonts w:ascii="Century Gothic" w:hAnsi="Century Gothic"/>
        <w:b/>
        <w:i w:val="0"/>
        <w:caps/>
        <w:smallCaps w:val="0"/>
        <w:strike w:val="0"/>
        <w:dstrike w:val="0"/>
        <w:vanish w:val="0"/>
        <w:color w:val="FFFFFF"/>
        <w:sz w:val="22"/>
        <w:vertAlign w:val="baseline"/>
      </w:rPr>
      <w:tblPr/>
      <w:tcPr>
        <w:tcBorders>
          <w:top w:val="nil"/>
          <w:left w:val="nil"/>
          <w:bottom w:val="nil"/>
          <w:right w:val="nil"/>
          <w:insideH w:val="nil"/>
          <w:insideV w:val="nil"/>
          <w:tl2br w:val="nil"/>
          <w:tr2bl w:val="nil"/>
        </w:tcBorders>
        <w:shd w:val="clear" w:color="auto" w:fill="A6A6A6"/>
        <w:vAlign w:val="center"/>
      </w:tcPr>
    </w:tblStylePr>
    <w:tblStylePr w:type="firstCol">
      <w:rPr>
        <w:b/>
      </w:rPr>
    </w:tblStylePr>
  </w:style>
  <w:style w:type="numbering" w:customStyle="1" w:styleId="Rapportannuel">
    <w:name w:val="Rapport annuel"/>
    <w:uiPriority w:val="99"/>
    <w:rsid w:val="00621038"/>
    <w:pPr>
      <w:numPr>
        <w:numId w:val="29"/>
      </w:numPr>
    </w:pPr>
  </w:style>
  <w:style w:type="numbering" w:customStyle="1" w:styleId="Style1">
    <w:name w:val="Style1"/>
    <w:uiPriority w:val="99"/>
    <w:rsid w:val="00621038"/>
    <w:pPr>
      <w:numPr>
        <w:numId w:val="30"/>
      </w:numPr>
    </w:pPr>
  </w:style>
  <w:style w:type="paragraph" w:customStyle="1" w:styleId="FrontPageEntity">
    <w:name w:val="FrontPage_Entity"/>
    <w:basedOn w:val="Normal"/>
    <w:next w:val="Normal"/>
    <w:qFormat/>
    <w:rsid w:val="00621038"/>
    <w:pPr>
      <w:pBdr>
        <w:left w:val="single" w:sz="48" w:space="10" w:color="5DBFD4"/>
      </w:pBdr>
      <w:spacing w:before="0" w:after="0" w:line="240" w:lineRule="auto"/>
      <w:ind w:left="-227"/>
    </w:pPr>
    <w:rPr>
      <w:b/>
      <w:bCs/>
      <w:color w:val="333366"/>
      <w:kern w:val="0"/>
      <w:sz w:val="18"/>
      <w:lang w:val="en-GB" w:eastAsia="ja-JP"/>
    </w:rPr>
  </w:style>
  <w:style w:type="paragraph" w:customStyle="1" w:styleId="FrontPagewww">
    <w:name w:val="FrontPage_www"/>
    <w:basedOn w:val="Normal"/>
    <w:qFormat/>
    <w:rsid w:val="00621038"/>
    <w:pPr>
      <w:pBdr>
        <w:left w:val="single" w:sz="48" w:space="10" w:color="5DBFD4"/>
      </w:pBdr>
      <w:spacing w:before="0" w:after="0" w:line="240" w:lineRule="auto"/>
      <w:ind w:left="-227"/>
    </w:pPr>
    <w:rPr>
      <w:color w:val="646464"/>
      <w:kern w:val="0"/>
      <w:sz w:val="18"/>
      <w:szCs w:val="18"/>
      <w:lang w:val="en-GB" w:eastAsia="ja-JP"/>
    </w:rPr>
  </w:style>
  <w:style w:type="paragraph" w:customStyle="1" w:styleId="Aide">
    <w:name w:val="Aide"/>
    <w:basedOn w:val="enum2"/>
    <w:autoRedefine/>
    <w:rsid w:val="00621038"/>
    <w:pPr>
      <w:numPr>
        <w:numId w:val="0"/>
      </w:numPr>
      <w:tabs>
        <w:tab w:val="left" w:pos="1701"/>
      </w:tabs>
      <w:spacing w:before="120"/>
    </w:pPr>
    <w:rPr>
      <w:vanish/>
      <w:color w:val="0000FF"/>
      <w:sz w:val="18"/>
    </w:rPr>
  </w:style>
  <w:style w:type="paragraph" w:customStyle="1" w:styleId="AideListenumrot">
    <w:name w:val="Aide Liste numéroté"/>
    <w:basedOn w:val="Aide"/>
    <w:next w:val="Aide"/>
    <w:autoRedefine/>
    <w:rsid w:val="00621038"/>
    <w:pPr>
      <w:tabs>
        <w:tab w:val="clear" w:pos="567"/>
      </w:tabs>
      <w:spacing w:before="0"/>
      <w:jc w:val="left"/>
    </w:pPr>
    <w:rPr>
      <w:vanish w:val="0"/>
    </w:rPr>
  </w:style>
  <w:style w:type="character" w:customStyle="1" w:styleId="Emphasis1">
    <w:name w:val="Emphasis1"/>
    <w:rsid w:val="00621038"/>
    <w:rPr>
      <w:rFonts w:ascii="Arial" w:hAnsi="Arial"/>
      <w:b/>
      <w:dstrike w:val="0"/>
      <w:noProof/>
      <w:color w:val="auto"/>
      <w:sz w:val="20"/>
      <w:vertAlign w:val="baseline"/>
      <w:lang w:val="en-US"/>
    </w:rPr>
  </w:style>
  <w:style w:type="paragraph" w:customStyle="1" w:styleId="enum1">
    <w:name w:val="enum1"/>
    <w:basedOn w:val="Normal"/>
    <w:autoRedefine/>
    <w:rsid w:val="00621038"/>
    <w:pPr>
      <w:tabs>
        <w:tab w:val="left" w:pos="284"/>
      </w:tabs>
      <w:spacing w:before="240" w:after="0" w:line="240" w:lineRule="auto"/>
    </w:pPr>
    <w:rPr>
      <w:rFonts w:eastAsia="Times New Roman" w:cs="Times New Roman"/>
      <w:color w:val="auto"/>
      <w:kern w:val="0"/>
      <w:position w:val="6"/>
      <w:sz w:val="22"/>
      <w:lang w:val="en-US" w:eastAsia="fr-FR"/>
    </w:rPr>
  </w:style>
  <w:style w:type="paragraph" w:customStyle="1" w:styleId="enum1continue">
    <w:name w:val="enum1 : continue"/>
    <w:basedOn w:val="Normal"/>
    <w:autoRedefine/>
    <w:rsid w:val="00621038"/>
    <w:pPr>
      <w:tabs>
        <w:tab w:val="left" w:pos="284"/>
      </w:tabs>
      <w:spacing w:before="240" w:after="0" w:line="240" w:lineRule="auto"/>
      <w:ind w:left="284"/>
    </w:pPr>
    <w:rPr>
      <w:rFonts w:eastAsia="Times New Roman" w:cs="Times New Roman"/>
      <w:color w:val="auto"/>
      <w:kern w:val="0"/>
      <w:sz w:val="22"/>
      <w:lang w:val="en-US" w:eastAsia="fr-FR"/>
    </w:rPr>
  </w:style>
  <w:style w:type="paragraph" w:customStyle="1" w:styleId="enum2">
    <w:name w:val="enum2"/>
    <w:basedOn w:val="Normal"/>
    <w:autoRedefine/>
    <w:rsid w:val="00621038"/>
    <w:pPr>
      <w:numPr>
        <w:numId w:val="34"/>
      </w:numPr>
      <w:tabs>
        <w:tab w:val="left" w:pos="567"/>
      </w:tabs>
      <w:spacing w:before="240" w:after="0" w:line="240" w:lineRule="auto"/>
    </w:pPr>
    <w:rPr>
      <w:rFonts w:eastAsia="Times New Roman" w:cs="Times New Roman"/>
      <w:color w:val="auto"/>
      <w:kern w:val="0"/>
      <w:sz w:val="22"/>
      <w:lang w:val="en-US" w:eastAsia="fr-FR"/>
    </w:rPr>
  </w:style>
  <w:style w:type="paragraph" w:customStyle="1" w:styleId="enum2continue">
    <w:name w:val="enum2 : continue"/>
    <w:basedOn w:val="Normal"/>
    <w:autoRedefine/>
    <w:rsid w:val="00621038"/>
    <w:pPr>
      <w:numPr>
        <w:numId w:val="38"/>
      </w:numPr>
      <w:tabs>
        <w:tab w:val="left" w:pos="567"/>
      </w:tabs>
      <w:spacing w:before="240" w:after="0" w:line="240" w:lineRule="auto"/>
    </w:pPr>
    <w:rPr>
      <w:rFonts w:eastAsia="Times New Roman" w:cs="Times New Roman"/>
      <w:color w:val="auto"/>
      <w:kern w:val="0"/>
      <w:sz w:val="22"/>
      <w:lang w:val="en-US" w:eastAsia="fr-FR"/>
    </w:rPr>
  </w:style>
  <w:style w:type="paragraph" w:customStyle="1" w:styleId="enum3">
    <w:name w:val="enum3"/>
    <w:basedOn w:val="Normal"/>
    <w:autoRedefine/>
    <w:rsid w:val="00621038"/>
    <w:pPr>
      <w:keepLines/>
      <w:tabs>
        <w:tab w:val="left" w:pos="851"/>
      </w:tabs>
      <w:spacing w:before="240" w:after="0" w:line="240" w:lineRule="auto"/>
    </w:pPr>
    <w:rPr>
      <w:rFonts w:eastAsia="Times New Roman" w:cs="Times New Roman"/>
      <w:color w:val="auto"/>
      <w:kern w:val="0"/>
      <w:sz w:val="22"/>
      <w:lang w:val="en-US" w:eastAsia="fr-FR"/>
    </w:rPr>
  </w:style>
  <w:style w:type="paragraph" w:customStyle="1" w:styleId="enum3continue">
    <w:name w:val="enum3 : continue"/>
    <w:basedOn w:val="Normal"/>
    <w:autoRedefine/>
    <w:rsid w:val="00621038"/>
    <w:pPr>
      <w:numPr>
        <w:numId w:val="39"/>
      </w:numPr>
      <w:tabs>
        <w:tab w:val="left" w:pos="851"/>
      </w:tabs>
      <w:spacing w:before="240" w:after="0" w:line="240" w:lineRule="auto"/>
    </w:pPr>
    <w:rPr>
      <w:rFonts w:eastAsia="Times New Roman" w:cs="Times New Roman"/>
      <w:color w:val="auto"/>
      <w:kern w:val="0"/>
      <w:sz w:val="22"/>
      <w:lang w:val="en-US" w:eastAsia="fr-FR"/>
    </w:rPr>
  </w:style>
  <w:style w:type="paragraph" w:customStyle="1" w:styleId="enum4">
    <w:name w:val="enum4"/>
    <w:basedOn w:val="Normal"/>
    <w:autoRedefine/>
    <w:rsid w:val="00621038"/>
    <w:pPr>
      <w:tabs>
        <w:tab w:val="left" w:pos="1134"/>
      </w:tabs>
      <w:spacing w:before="240" w:after="0" w:line="240" w:lineRule="auto"/>
    </w:pPr>
    <w:rPr>
      <w:rFonts w:eastAsia="Times New Roman" w:cs="Times New Roman"/>
      <w:color w:val="auto"/>
      <w:kern w:val="0"/>
      <w:sz w:val="22"/>
      <w:lang w:val="en-US" w:eastAsia="fr-FR"/>
    </w:rPr>
  </w:style>
  <w:style w:type="paragraph" w:customStyle="1" w:styleId="enum4continue">
    <w:name w:val="enum4 : continue"/>
    <w:basedOn w:val="Normal"/>
    <w:autoRedefine/>
    <w:rsid w:val="00621038"/>
    <w:pPr>
      <w:tabs>
        <w:tab w:val="left" w:pos="1134"/>
      </w:tabs>
      <w:spacing w:before="240" w:after="0" w:line="240" w:lineRule="auto"/>
      <w:ind w:left="1134"/>
    </w:pPr>
    <w:rPr>
      <w:rFonts w:eastAsia="Times New Roman" w:cs="Times New Roman"/>
      <w:color w:val="auto"/>
      <w:kern w:val="0"/>
      <w:sz w:val="22"/>
      <w:lang w:val="en-US" w:eastAsia="fr-FR"/>
    </w:rPr>
  </w:style>
  <w:style w:type="paragraph" w:customStyle="1" w:styleId="list1">
    <w:name w:val="list1"/>
    <w:basedOn w:val="Normal"/>
    <w:autoRedefine/>
    <w:rsid w:val="00621038"/>
    <w:pPr>
      <w:spacing w:before="360" w:after="120" w:line="280" w:lineRule="exact"/>
    </w:pPr>
    <w:rPr>
      <w:rFonts w:eastAsia="Times New Roman" w:cs="Times New Roman"/>
      <w:color w:val="auto"/>
      <w:kern w:val="0"/>
      <w:sz w:val="22"/>
      <w:lang w:val="en-US" w:eastAsia="fr-FR"/>
    </w:rPr>
  </w:style>
  <w:style w:type="paragraph" w:customStyle="1" w:styleId="list1continue">
    <w:name w:val="list1 : continue"/>
    <w:basedOn w:val="Normal"/>
    <w:autoRedefine/>
    <w:rsid w:val="00621038"/>
    <w:pPr>
      <w:tabs>
        <w:tab w:val="num" w:pos="851"/>
      </w:tabs>
      <w:spacing w:before="240" w:after="0" w:line="240" w:lineRule="auto"/>
      <w:ind w:left="851" w:hanging="567"/>
    </w:pPr>
    <w:rPr>
      <w:rFonts w:eastAsia="Times New Roman" w:cs="Times New Roman"/>
      <w:color w:val="auto"/>
      <w:kern w:val="0"/>
      <w:sz w:val="22"/>
      <w:lang w:val="en-US" w:eastAsia="fr-FR"/>
    </w:rPr>
  </w:style>
  <w:style w:type="paragraph" w:customStyle="1" w:styleId="list20">
    <w:name w:val="list2"/>
    <w:basedOn w:val="Normal"/>
    <w:autoRedefine/>
    <w:rsid w:val="00621038"/>
    <w:pPr>
      <w:widowControl w:val="0"/>
      <w:spacing w:before="240" w:after="120" w:line="280" w:lineRule="exact"/>
    </w:pPr>
    <w:rPr>
      <w:rFonts w:eastAsia="Times New Roman" w:cs="Times New Roman"/>
      <w:color w:val="auto"/>
      <w:kern w:val="0"/>
      <w:sz w:val="22"/>
      <w:lang w:val="en-US" w:eastAsia="fr-FR"/>
    </w:rPr>
  </w:style>
  <w:style w:type="paragraph" w:customStyle="1" w:styleId="list2continue">
    <w:name w:val="list2 : continue"/>
    <w:basedOn w:val="Normal"/>
    <w:autoRedefine/>
    <w:rsid w:val="00621038"/>
    <w:pPr>
      <w:numPr>
        <w:numId w:val="40"/>
      </w:numPr>
      <w:spacing w:before="240" w:after="0" w:line="240" w:lineRule="auto"/>
    </w:pPr>
    <w:rPr>
      <w:rFonts w:eastAsia="Times New Roman" w:cs="Times New Roman"/>
      <w:color w:val="auto"/>
      <w:kern w:val="0"/>
      <w:sz w:val="22"/>
      <w:lang w:val="en-US" w:eastAsia="fr-FR"/>
    </w:rPr>
  </w:style>
  <w:style w:type="paragraph" w:customStyle="1" w:styleId="list30">
    <w:name w:val="list3"/>
    <w:autoRedefine/>
    <w:rsid w:val="00621038"/>
    <w:pPr>
      <w:widowControl w:val="0"/>
      <w:spacing w:before="120"/>
      <w:jc w:val="both"/>
    </w:pPr>
    <w:rPr>
      <w:rFonts w:ascii="Arial" w:eastAsia="Times New Roman" w:hAnsi="Arial" w:cs="Times New Roman"/>
      <w:lang w:val="en-US"/>
    </w:rPr>
  </w:style>
  <w:style w:type="paragraph" w:customStyle="1" w:styleId="list3continue">
    <w:name w:val="list3 : continue"/>
    <w:autoRedefine/>
    <w:rsid w:val="00621038"/>
    <w:pPr>
      <w:widowControl w:val="0"/>
      <w:spacing w:before="120"/>
      <w:ind w:left="1134"/>
      <w:jc w:val="both"/>
    </w:pPr>
    <w:rPr>
      <w:rFonts w:ascii="Arial" w:eastAsia="Times New Roman" w:hAnsi="Arial" w:cs="Times New Roman"/>
      <w:lang w:val="en-US"/>
    </w:rPr>
  </w:style>
  <w:style w:type="paragraph" w:customStyle="1" w:styleId="Mention1">
    <w:name w:val="Mention1"/>
    <w:basedOn w:val="Normal"/>
    <w:next w:val="Normal"/>
    <w:autoRedefine/>
    <w:rsid w:val="00621038"/>
    <w:pPr>
      <w:spacing w:before="180" w:after="0" w:line="240" w:lineRule="auto"/>
    </w:pPr>
    <w:rPr>
      <w:rFonts w:eastAsia="Times New Roman" w:cs="Times New Roman"/>
      <w:color w:val="auto"/>
      <w:kern w:val="0"/>
      <w:sz w:val="22"/>
      <w:lang w:val="en-US" w:eastAsia="fr-FR"/>
    </w:rPr>
  </w:style>
  <w:style w:type="paragraph" w:customStyle="1" w:styleId="Mentionpieddepage">
    <w:name w:val="Mention pied de page"/>
    <w:basedOn w:val="Normal"/>
    <w:autoRedefine/>
    <w:rsid w:val="00621038"/>
    <w:pPr>
      <w:spacing w:before="0" w:after="0" w:line="240" w:lineRule="auto"/>
      <w:jc w:val="center"/>
    </w:pPr>
    <w:rPr>
      <w:rFonts w:eastAsia="Times New Roman" w:cs="Times New Roman"/>
      <w:color w:val="36707E"/>
      <w:kern w:val="0"/>
      <w:sz w:val="12"/>
      <w:szCs w:val="24"/>
      <w:lang w:val="en-US" w:eastAsia="fr-FR"/>
    </w:rPr>
  </w:style>
  <w:style w:type="paragraph" w:customStyle="1" w:styleId="Aideproprit">
    <w:name w:val="Aide &quot;propriété&quot;"/>
    <w:basedOn w:val="AideListenumrot"/>
    <w:autoRedefine/>
    <w:rsid w:val="00621038"/>
    <w:pPr>
      <w:numPr>
        <w:numId w:val="35"/>
      </w:numPr>
    </w:pPr>
    <w:rPr>
      <w:i/>
      <w:sz w:val="16"/>
    </w:rPr>
  </w:style>
  <w:style w:type="paragraph" w:customStyle="1" w:styleId="AideListepuce">
    <w:name w:val="Aide Liste à puce"/>
    <w:basedOn w:val="Aide"/>
    <w:autoRedefine/>
    <w:rsid w:val="00621038"/>
  </w:style>
  <w:style w:type="paragraph" w:customStyle="1" w:styleId="AideTitre">
    <w:name w:val="Aide Titre"/>
    <w:basedOn w:val="Aide"/>
    <w:autoRedefine/>
    <w:rsid w:val="00621038"/>
    <w:pPr>
      <w:tabs>
        <w:tab w:val="clear" w:pos="567"/>
        <w:tab w:val="clear" w:pos="1701"/>
      </w:tabs>
      <w:ind w:left="652"/>
      <w:jc w:val="left"/>
    </w:pPr>
    <w:rPr>
      <w:smallCaps/>
      <w:color w:val="3366FF"/>
      <w:u w:val="single"/>
    </w:rPr>
  </w:style>
  <w:style w:type="paragraph" w:customStyle="1" w:styleId="StyleTextArialgrasLatinGrasToutenmajusculeCentrA">
    <w:name w:val="Style Text + Arial gras (Latin) Gras Tout en majuscule Centré A..."/>
    <w:basedOn w:val="Text"/>
    <w:autoRedefine/>
    <w:rsid w:val="00621038"/>
    <w:pPr>
      <w:keepLines w:val="0"/>
      <w:numPr>
        <w:numId w:val="41"/>
      </w:numPr>
      <w:tabs>
        <w:tab w:val="clear" w:pos="1080"/>
      </w:tabs>
      <w:spacing w:after="60" w:line="240" w:lineRule="auto"/>
      <w:jc w:val="center"/>
    </w:pPr>
    <w:rPr>
      <w:caps/>
      <w:sz w:val="20"/>
      <w:lang w:val="en-US"/>
    </w:rPr>
  </w:style>
  <w:style w:type="paragraph" w:customStyle="1" w:styleId="1texte-text">
    <w:name w:val="&gt;1: texte-text"/>
    <w:basedOn w:val="Default"/>
    <w:next w:val="Default"/>
    <w:autoRedefine/>
    <w:uiPriority w:val="99"/>
    <w:rsid w:val="00621038"/>
    <w:rPr>
      <w:rFonts w:ascii="Arial" w:hAnsi="Arial" w:cs="Arial"/>
      <w:color w:val="FF0000"/>
      <w:lang w:eastAsia="en-US"/>
    </w:rPr>
  </w:style>
  <w:style w:type="paragraph" w:customStyle="1" w:styleId="Para1">
    <w:name w:val="Para1"/>
    <w:basedOn w:val="Default"/>
    <w:next w:val="Default"/>
    <w:autoRedefine/>
    <w:uiPriority w:val="99"/>
    <w:rsid w:val="00621038"/>
    <w:rPr>
      <w:rFonts w:ascii="Arial" w:hAnsi="Arial" w:cs="Arial"/>
      <w:color w:val="auto"/>
      <w:lang w:eastAsia="en-US"/>
    </w:rPr>
  </w:style>
  <w:style w:type="character" w:customStyle="1" w:styleId="APIcommand">
    <w:name w:val="API command"/>
    <w:uiPriority w:val="99"/>
    <w:rsid w:val="00621038"/>
    <w:rPr>
      <w:rFonts w:ascii="Arial" w:hAnsi="Arial" w:cs="Arial"/>
      <w:noProof/>
      <w:vanish/>
      <w:color w:val="0000FF"/>
      <w:sz w:val="20"/>
      <w:szCs w:val="20"/>
      <w:lang w:val="en-US"/>
    </w:rPr>
  </w:style>
  <w:style w:type="paragraph" w:customStyle="1" w:styleId="StyleCoverClass111pt">
    <w:name w:val="Style :Cover:Class1 + 11 pt"/>
    <w:basedOn w:val="CoverClass1"/>
    <w:autoRedefine/>
    <w:rsid w:val="00621038"/>
    <w:rPr>
      <w:rFonts w:eastAsia="Calibri"/>
      <w:sz w:val="22"/>
      <w:szCs w:val="28"/>
    </w:rPr>
  </w:style>
  <w:style w:type="table" w:customStyle="1" w:styleId="49">
    <w:name w:val="49"/>
    <w:basedOn w:val="TableNormal"/>
    <w:next w:val="43"/>
    <w:uiPriority w:val="62"/>
    <w:rsid w:val="0062103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48">
    <w:name w:val="48"/>
    <w:basedOn w:val="TableNormal"/>
    <w:next w:val="42"/>
    <w:uiPriority w:val="62"/>
    <w:rsid w:val="0062103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47">
    <w:name w:val="47"/>
    <w:basedOn w:val="TableNormal"/>
    <w:next w:val="41"/>
    <w:uiPriority w:val="61"/>
    <w:rsid w:val="0062103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46">
    <w:name w:val="46"/>
    <w:basedOn w:val="TableNormal"/>
    <w:next w:val="40"/>
    <w:uiPriority w:val="61"/>
    <w:rsid w:val="0062103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45">
    <w:name w:val="45"/>
    <w:basedOn w:val="TableNormal"/>
    <w:next w:val="39"/>
    <w:uiPriority w:val="60"/>
    <w:rsid w:val="00621038"/>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44">
    <w:name w:val="44"/>
    <w:basedOn w:val="TableNormal"/>
    <w:next w:val="38"/>
    <w:uiPriority w:val="60"/>
    <w:rsid w:val="00621038"/>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43">
    <w:name w:val="43"/>
    <w:basedOn w:val="TableNormal"/>
    <w:next w:val="LightGrid1"/>
    <w:uiPriority w:val="62"/>
    <w:rsid w:val="0062103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42">
    <w:name w:val="42"/>
    <w:basedOn w:val="TableNormal"/>
    <w:next w:val="LightGrid-Accent11"/>
    <w:uiPriority w:val="62"/>
    <w:rsid w:val="0062103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41">
    <w:name w:val="41"/>
    <w:basedOn w:val="TableNormal"/>
    <w:next w:val="LightList1"/>
    <w:uiPriority w:val="61"/>
    <w:rsid w:val="0062103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40">
    <w:name w:val="40"/>
    <w:basedOn w:val="TableNormal"/>
    <w:next w:val="LightList-Accent11"/>
    <w:uiPriority w:val="61"/>
    <w:rsid w:val="0062103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39">
    <w:name w:val="39"/>
    <w:basedOn w:val="TableNormal"/>
    <w:next w:val="LightShading1"/>
    <w:uiPriority w:val="60"/>
    <w:rsid w:val="00621038"/>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38">
    <w:name w:val="38"/>
    <w:basedOn w:val="TableNormal"/>
    <w:next w:val="LightShading-Accent11"/>
    <w:uiPriority w:val="60"/>
    <w:rsid w:val="00621038"/>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Tables">
    <w:name w:val=":Tables"/>
    <w:basedOn w:val="Contents"/>
    <w:autoRedefine/>
    <w:rsid w:val="00621038"/>
    <w:pPr>
      <w:pageBreakBefore w:val="0"/>
      <w:jc w:val="left"/>
    </w:pPr>
    <w:rPr>
      <w:rFonts w:cs="Arial"/>
      <w:bCs/>
      <w:iCs/>
      <w:szCs w:val="24"/>
      <w:lang w:val="en-GB"/>
    </w:rPr>
  </w:style>
  <w:style w:type="paragraph" w:customStyle="1" w:styleId="1enum1-enum">
    <w:name w:val="&gt;1:enum1 -:enum"/>
    <w:basedOn w:val="1texte-text"/>
    <w:autoRedefine/>
    <w:rsid w:val="00621038"/>
    <w:pPr>
      <w:numPr>
        <w:numId w:val="31"/>
      </w:numPr>
    </w:pPr>
  </w:style>
  <w:style w:type="character" w:customStyle="1" w:styleId="Accentuation1">
    <w:name w:val="Accentuation1"/>
    <w:rsid w:val="00621038"/>
    <w:rPr>
      <w:rFonts w:ascii="Arial" w:hAnsi="Arial"/>
      <w:b/>
      <w:dstrike w:val="0"/>
      <w:noProof/>
      <w:color w:val="auto"/>
      <w:sz w:val="20"/>
      <w:vertAlign w:val="baseline"/>
      <w:lang w:val="en-US"/>
    </w:rPr>
  </w:style>
  <w:style w:type="paragraph" w:customStyle="1" w:styleId="Annexesautpage">
    <w:name w:val="Annexe saut page"/>
    <w:basedOn w:val="Normal"/>
    <w:next w:val="Normal"/>
    <w:autoRedefine/>
    <w:rsid w:val="00621038"/>
    <w:pPr>
      <w:pageBreakBefore/>
      <w:numPr>
        <w:numId w:val="36"/>
      </w:numPr>
      <w:spacing w:before="4000" w:after="1440" w:line="240" w:lineRule="auto"/>
      <w:jc w:val="center"/>
    </w:pPr>
    <w:rPr>
      <w:rFonts w:eastAsia="Times New Roman" w:cs="Times New Roman"/>
      <w:b/>
      <w:caps/>
      <w:color w:val="auto"/>
      <w:kern w:val="0"/>
      <w:sz w:val="28"/>
      <w:lang w:val="en-US" w:eastAsia="fr-FR"/>
    </w:rPr>
  </w:style>
  <w:style w:type="paragraph" w:customStyle="1" w:styleId="BeschriftungTable">
    <w:name w:val="Beschriftung Table"/>
    <w:basedOn w:val="Caption"/>
    <w:next w:val="Paragraph"/>
    <w:autoRedefine/>
    <w:rsid w:val="00621038"/>
    <w:pPr>
      <w:spacing w:after="120" w:line="240" w:lineRule="auto"/>
    </w:pPr>
    <w:rPr>
      <w:rFonts w:ascii="Arial" w:eastAsia="Times New Roman" w:hAnsi="Arial" w:cs="Times New Roman"/>
      <w:kern w:val="0"/>
      <w:lang w:val="en-US" w:eastAsia="de-DE"/>
    </w:rPr>
  </w:style>
  <w:style w:type="paragraph" w:customStyle="1" w:styleId="Guidance">
    <w:name w:val="Guidance"/>
    <w:basedOn w:val="Normal"/>
    <w:next w:val="Normal"/>
    <w:autoRedefine/>
    <w:rsid w:val="00621038"/>
    <w:pPr>
      <w:tabs>
        <w:tab w:val="left" w:pos="1701"/>
        <w:tab w:val="left" w:pos="3119"/>
        <w:tab w:val="left" w:pos="4536"/>
        <w:tab w:val="left" w:pos="5953"/>
        <w:tab w:val="left" w:pos="7370"/>
        <w:tab w:val="left" w:pos="8787"/>
        <w:tab w:val="left" w:pos="10205"/>
        <w:tab w:val="left" w:pos="11622"/>
        <w:tab w:val="left" w:pos="13040"/>
      </w:tabs>
      <w:spacing w:before="60" w:after="0" w:line="240" w:lineRule="auto"/>
      <w:ind w:left="1134" w:hanging="1134"/>
    </w:pPr>
    <w:rPr>
      <w:rFonts w:eastAsia="Times New Roman" w:cs="Times New Roman"/>
      <w:i/>
      <w:color w:val="auto"/>
      <w:kern w:val="0"/>
      <w:sz w:val="22"/>
      <w:lang w:val="en-US" w:eastAsia="de-DE"/>
    </w:rPr>
  </w:style>
  <w:style w:type="paragraph" w:customStyle="1" w:styleId="GuidanceBullet">
    <w:name w:val="Guidance Bullet"/>
    <w:basedOn w:val="Guidance"/>
    <w:autoRedefine/>
    <w:rsid w:val="00621038"/>
    <w:pPr>
      <w:spacing w:before="0"/>
      <w:ind w:firstLine="0"/>
    </w:pPr>
  </w:style>
  <w:style w:type="character" w:customStyle="1" w:styleId="hps">
    <w:name w:val="hps"/>
    <w:rsid w:val="00621038"/>
    <w:rPr>
      <w:lang w:val="en-US"/>
    </w:rPr>
  </w:style>
  <w:style w:type="paragraph" w:customStyle="1" w:styleId="Indications">
    <w:name w:val="Indications"/>
    <w:basedOn w:val="Normal"/>
    <w:next w:val="Normal"/>
    <w:autoRedefine/>
    <w:rsid w:val="00621038"/>
    <w:pPr>
      <w:spacing w:before="0" w:after="0" w:line="240" w:lineRule="auto"/>
    </w:pPr>
    <w:rPr>
      <w:rFonts w:eastAsia="Times New Roman" w:cs="Times New Roman"/>
      <w:i/>
      <w:iCs/>
      <w:color w:val="333399"/>
      <w:kern w:val="0"/>
      <w:sz w:val="22"/>
      <w:szCs w:val="24"/>
      <w:lang w:val="en-US" w:eastAsia="fr-FR"/>
    </w:rPr>
  </w:style>
  <w:style w:type="table" w:customStyle="1" w:styleId="LightGrid1">
    <w:name w:val="Light Grid1"/>
    <w:basedOn w:val="TableNormal"/>
    <w:uiPriority w:val="62"/>
    <w:rsid w:val="0062103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uiPriority w:val="62"/>
    <w:rsid w:val="0062103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1">
    <w:name w:val="Light List1"/>
    <w:basedOn w:val="TableNormal"/>
    <w:uiPriority w:val="61"/>
    <w:rsid w:val="0062103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uiPriority w:val="61"/>
    <w:rsid w:val="0062103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1">
    <w:name w:val="Light Shading1"/>
    <w:basedOn w:val="TableNormal"/>
    <w:uiPriority w:val="60"/>
    <w:rsid w:val="00621038"/>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sid w:val="00621038"/>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parareq">
    <w:name w:val="para:req"/>
    <w:basedOn w:val="Normal"/>
    <w:autoRedefine/>
    <w:rsid w:val="00621038"/>
    <w:pPr>
      <w:tabs>
        <w:tab w:val="left" w:pos="2552"/>
        <w:tab w:val="decimal" w:pos="9923"/>
        <w:tab w:val="decimal" w:pos="10773"/>
      </w:tabs>
      <w:spacing w:before="0" w:after="0" w:line="278" w:lineRule="auto"/>
      <w:ind w:left="2552" w:hanging="1701"/>
      <w:jc w:val="left"/>
    </w:pPr>
    <w:rPr>
      <w:rFonts w:eastAsia="Times New Roman" w:cs="Times New Roman"/>
      <w:color w:val="auto"/>
      <w:kern w:val="0"/>
      <w:sz w:val="22"/>
      <w:lang w:val="en-US" w:eastAsia="de-DE"/>
    </w:rPr>
  </w:style>
  <w:style w:type="paragraph" w:customStyle="1" w:styleId="parareq-id">
    <w:name w:val="para:req-id"/>
    <w:basedOn w:val="parareq"/>
    <w:next w:val="parareq"/>
    <w:autoRedefine/>
    <w:rsid w:val="00621038"/>
    <w:rPr>
      <w:b/>
      <w:bCs/>
    </w:rPr>
  </w:style>
  <w:style w:type="paragraph" w:customStyle="1" w:styleId="paratriangle">
    <w:name w:val="para_triangle"/>
    <w:basedOn w:val="Normal"/>
    <w:autoRedefine/>
    <w:rsid w:val="00621038"/>
    <w:pPr>
      <w:spacing w:before="0" w:after="0" w:line="240" w:lineRule="auto"/>
    </w:pPr>
    <w:rPr>
      <w:rFonts w:eastAsia="Times New Roman" w:cs="Times New Roman"/>
      <w:color w:val="auto"/>
      <w:kern w:val="0"/>
      <w:sz w:val="22"/>
      <w:szCs w:val="24"/>
      <w:lang w:val="en-US" w:eastAsia="de-DE"/>
    </w:rPr>
  </w:style>
  <w:style w:type="paragraph" w:customStyle="1" w:styleId="StyleGrasCentr">
    <w:name w:val="Style Gras Centré"/>
    <w:basedOn w:val="Normal"/>
    <w:autoRedefine/>
    <w:rsid w:val="00621038"/>
    <w:pPr>
      <w:spacing w:before="0" w:after="0" w:line="240" w:lineRule="auto"/>
      <w:jc w:val="center"/>
    </w:pPr>
    <w:rPr>
      <w:rFonts w:eastAsia="Times New Roman" w:cs="Times New Roman"/>
      <w:b/>
      <w:bCs/>
      <w:color w:val="auto"/>
      <w:kern w:val="0"/>
      <w:sz w:val="22"/>
      <w:lang w:val="en-US" w:eastAsia="fr-FR"/>
    </w:rPr>
  </w:style>
  <w:style w:type="paragraph" w:customStyle="1" w:styleId="Tabellentext">
    <w:name w:val="Tabellentext"/>
    <w:basedOn w:val="Normal"/>
    <w:autoRedefine/>
    <w:rsid w:val="00621038"/>
    <w:pPr>
      <w:spacing w:before="0" w:after="0" w:line="240" w:lineRule="auto"/>
    </w:pPr>
    <w:rPr>
      <w:rFonts w:eastAsia="Times New Roman" w:cs="Arial"/>
      <w:color w:val="auto"/>
      <w:kern w:val="0"/>
      <w:sz w:val="22"/>
      <w:szCs w:val="24"/>
      <w:lang w:val="en-US"/>
    </w:rPr>
  </w:style>
  <w:style w:type="paragraph" w:customStyle="1" w:styleId="Tabellenberschrift">
    <w:name w:val="Tabellenüberschrift"/>
    <w:basedOn w:val="Tabellentext"/>
    <w:autoRedefine/>
    <w:rsid w:val="00621038"/>
    <w:pPr>
      <w:keepNext/>
    </w:pPr>
    <w:rPr>
      <w:b/>
    </w:rPr>
  </w:style>
  <w:style w:type="paragraph" w:customStyle="1" w:styleId="TableHeader">
    <w:name w:val="Table Header"/>
    <w:basedOn w:val="Normal"/>
    <w:autoRedefine/>
    <w:rsid w:val="00621038"/>
    <w:pPr>
      <w:keepNext/>
      <w:spacing w:before="120" w:after="120" w:line="178" w:lineRule="atLeast"/>
      <w:ind w:left="57" w:right="57"/>
      <w:jc w:val="center"/>
    </w:pPr>
    <w:rPr>
      <w:rFonts w:eastAsia="Times New Roman" w:cs="Arial"/>
      <w:b/>
      <w:color w:val="auto"/>
      <w:kern w:val="0"/>
      <w:sz w:val="22"/>
      <w:lang w:val="en-US"/>
    </w:rPr>
  </w:style>
  <w:style w:type="paragraph" w:customStyle="1" w:styleId="TableText0">
    <w:name w:val="Table Text"/>
    <w:basedOn w:val="Normal"/>
    <w:autoRedefine/>
    <w:rsid w:val="00621038"/>
    <w:pPr>
      <w:spacing w:after="40" w:line="180" w:lineRule="atLeast"/>
      <w:jc w:val="left"/>
    </w:pPr>
    <w:rPr>
      <w:rFonts w:eastAsia="Times New Roman" w:cs="Times New Roman"/>
      <w:kern w:val="0"/>
      <w:sz w:val="18"/>
      <w:lang w:val="en-US"/>
    </w:rPr>
  </w:style>
  <w:style w:type="paragraph" w:customStyle="1" w:styleId="Textleftjustified">
    <w:name w:val="Text_left_justified"/>
    <w:basedOn w:val="Normal"/>
    <w:autoRedefine/>
    <w:rsid w:val="00621038"/>
    <w:pPr>
      <w:spacing w:before="120" w:after="120" w:line="240" w:lineRule="auto"/>
      <w:ind w:left="1021"/>
    </w:pPr>
    <w:rPr>
      <w:rFonts w:eastAsia="Times New Roman" w:cs="Times New Roman"/>
      <w:color w:val="auto"/>
      <w:kern w:val="0"/>
      <w:sz w:val="22"/>
      <w:lang w:val="en-US" w:eastAsia="de-DE"/>
    </w:rPr>
  </w:style>
  <w:style w:type="paragraph" w:customStyle="1" w:styleId="Textunordlist1">
    <w:name w:val="Text_unord_list_1"/>
    <w:basedOn w:val="Normal"/>
    <w:autoRedefine/>
    <w:rsid w:val="00621038"/>
    <w:pPr>
      <w:numPr>
        <w:numId w:val="42"/>
      </w:numPr>
      <w:spacing w:before="0" w:after="120" w:line="240" w:lineRule="auto"/>
    </w:pPr>
    <w:rPr>
      <w:rFonts w:eastAsia="Times New Roman" w:cs="Times New Roman"/>
      <w:color w:val="auto"/>
      <w:kern w:val="0"/>
      <w:sz w:val="22"/>
      <w:lang w:val="en-US" w:eastAsia="de-DE"/>
    </w:rPr>
  </w:style>
  <w:style w:type="paragraph" w:customStyle="1" w:styleId="berschrift">
    <w:name w:val="Überschrift"/>
    <w:basedOn w:val="Normal"/>
    <w:next w:val="Textleftjustified"/>
    <w:autoRedefine/>
    <w:rsid w:val="00621038"/>
    <w:pPr>
      <w:keepNext/>
      <w:keepLines/>
      <w:spacing w:before="240" w:after="120" w:line="240" w:lineRule="auto"/>
      <w:ind w:left="1021"/>
      <w:jc w:val="left"/>
    </w:pPr>
    <w:rPr>
      <w:rFonts w:eastAsia="Times New Roman" w:cs="Times New Roman"/>
      <w:b/>
      <w:color w:val="auto"/>
      <w:kern w:val="0"/>
      <w:sz w:val="24"/>
      <w:lang w:val="en-US" w:eastAsia="de-DE"/>
    </w:rPr>
  </w:style>
  <w:style w:type="table" w:customStyle="1" w:styleId="LightGrid-Accent114">
    <w:name w:val="Light Grid - Accent 114"/>
    <w:basedOn w:val="TableNormal"/>
    <w:uiPriority w:val="62"/>
    <w:rsid w:val="0062103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2">
    <w:name w:val="Light Grid - Accent 12"/>
    <w:basedOn w:val="TableNormal"/>
    <w:uiPriority w:val="62"/>
    <w:rsid w:val="0062103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14">
    <w:name w:val="Light Grid14"/>
    <w:basedOn w:val="TableNormal"/>
    <w:uiPriority w:val="62"/>
    <w:rsid w:val="0062103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2">
    <w:name w:val="Light Grid2"/>
    <w:basedOn w:val="TableNormal"/>
    <w:uiPriority w:val="62"/>
    <w:rsid w:val="0062103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Accent114">
    <w:name w:val="Light List - Accent 114"/>
    <w:basedOn w:val="TableNormal"/>
    <w:uiPriority w:val="61"/>
    <w:rsid w:val="0062103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12">
    <w:name w:val="Light List - Accent 12"/>
    <w:basedOn w:val="TableNormal"/>
    <w:uiPriority w:val="61"/>
    <w:rsid w:val="0062103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14">
    <w:name w:val="Light List14"/>
    <w:basedOn w:val="TableNormal"/>
    <w:uiPriority w:val="61"/>
    <w:rsid w:val="0062103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2">
    <w:name w:val="Light List2"/>
    <w:basedOn w:val="TableNormal"/>
    <w:uiPriority w:val="61"/>
    <w:rsid w:val="0062103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Shading-Accent114">
    <w:name w:val="Light Shading - Accent 114"/>
    <w:basedOn w:val="TableNormal"/>
    <w:uiPriority w:val="60"/>
    <w:rsid w:val="00621038"/>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
    <w:name w:val="Light Shading - Accent 12"/>
    <w:basedOn w:val="TableNormal"/>
    <w:uiPriority w:val="60"/>
    <w:rsid w:val="00621038"/>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4">
    <w:name w:val="Light Shading14"/>
    <w:basedOn w:val="TableNormal"/>
    <w:uiPriority w:val="60"/>
    <w:rsid w:val="00621038"/>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2">
    <w:name w:val="Light Shading2"/>
    <w:basedOn w:val="TableNormal"/>
    <w:uiPriority w:val="60"/>
    <w:rsid w:val="00621038"/>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Tabtext1li">
    <w:name w:val="Tab_text1li"/>
    <w:basedOn w:val="Normal"/>
    <w:autoRedefine/>
    <w:rsid w:val="00621038"/>
    <w:pPr>
      <w:tabs>
        <w:tab w:val="left" w:pos="284"/>
      </w:tabs>
      <w:spacing w:before="60" w:after="60" w:line="240" w:lineRule="auto"/>
      <w:jc w:val="center"/>
    </w:pPr>
    <w:rPr>
      <w:rFonts w:eastAsia="Times New Roman" w:cs="Times New Roman"/>
      <w:color w:val="auto"/>
      <w:kern w:val="0"/>
      <w:sz w:val="18"/>
      <w:lang w:val="en-US" w:eastAsia="fr-FR"/>
    </w:rPr>
  </w:style>
  <w:style w:type="paragraph" w:customStyle="1" w:styleId="TDMsans">
    <w:name w:val="TDM:sans"/>
    <w:basedOn w:val="Normal"/>
    <w:autoRedefine/>
    <w:rsid w:val="00621038"/>
    <w:pPr>
      <w:spacing w:before="480" w:after="120" w:line="240" w:lineRule="auto"/>
      <w:jc w:val="left"/>
    </w:pPr>
    <w:rPr>
      <w:rFonts w:eastAsia="Times New Roman" w:cs="Times New Roman"/>
      <w:color w:val="auto"/>
      <w:kern w:val="0"/>
      <w:sz w:val="22"/>
      <w:lang w:val="en-US"/>
    </w:rPr>
  </w:style>
  <w:style w:type="paragraph" w:customStyle="1" w:styleId="figure0">
    <w:name w:val="&gt;figure"/>
    <w:basedOn w:val="1texte-text"/>
    <w:next w:val="Normal"/>
    <w:autoRedefine/>
    <w:rsid w:val="00621038"/>
    <w:pPr>
      <w:tabs>
        <w:tab w:val="left" w:pos="284"/>
      </w:tabs>
      <w:autoSpaceDE/>
      <w:autoSpaceDN/>
      <w:adjustRightInd/>
      <w:spacing w:before="60" w:after="60" w:line="240" w:lineRule="atLeast"/>
      <w:jc w:val="center"/>
    </w:pPr>
    <w:rPr>
      <w:rFonts w:cs="Times New Roman"/>
      <w:sz w:val="22"/>
      <w:lang w:eastAsia="fr-FR"/>
    </w:rPr>
  </w:style>
  <w:style w:type="paragraph" w:customStyle="1" w:styleId="para">
    <w:name w:val="para"/>
    <w:autoRedefine/>
    <w:rsid w:val="00621038"/>
    <w:pPr>
      <w:widowControl w:val="0"/>
      <w:tabs>
        <w:tab w:val="left" w:pos="0"/>
        <w:tab w:val="left" w:pos="1418"/>
        <w:tab w:val="left" w:pos="2835"/>
        <w:tab w:val="left" w:pos="4252"/>
      </w:tabs>
      <w:spacing w:after="57" w:line="278" w:lineRule="atLeast"/>
      <w:jc w:val="both"/>
    </w:pPr>
    <w:rPr>
      <w:rFonts w:ascii="Arial" w:eastAsia="Times New Roman" w:hAnsi="Arial" w:cs="Arial"/>
      <w:i/>
      <w:iCs/>
      <w:color w:val="FF0000"/>
      <w:sz w:val="24"/>
      <w:lang w:val="en-US" w:eastAsia="en-US"/>
    </w:rPr>
  </w:style>
  <w:style w:type="paragraph" w:customStyle="1" w:styleId="Xentete">
    <w:name w:val="X:entete"/>
    <w:basedOn w:val="Normal"/>
    <w:autoRedefine/>
    <w:rsid w:val="00621038"/>
    <w:pPr>
      <w:spacing w:before="72" w:after="0" w:line="240" w:lineRule="auto"/>
      <w:jc w:val="center"/>
    </w:pPr>
    <w:rPr>
      <w:rFonts w:eastAsia="Times New Roman" w:cs="Times New Roman"/>
      <w:color w:val="auto"/>
      <w:kern w:val="0"/>
      <w:sz w:val="22"/>
      <w:lang w:val="en-US"/>
    </w:rPr>
  </w:style>
  <w:style w:type="paragraph" w:customStyle="1" w:styleId="Xtitre">
    <w:name w:val="X:titre"/>
    <w:basedOn w:val="Normal"/>
    <w:autoRedefine/>
    <w:rsid w:val="00621038"/>
    <w:pPr>
      <w:spacing w:before="0" w:after="120" w:line="240" w:lineRule="auto"/>
      <w:jc w:val="center"/>
    </w:pPr>
    <w:rPr>
      <w:rFonts w:eastAsia="Times New Roman" w:cs="Arial"/>
      <w:i/>
      <w:iCs/>
      <w:color w:val="FF0000"/>
      <w:kern w:val="0"/>
      <w:sz w:val="22"/>
      <w:lang w:val="en-GB" w:eastAsia="fr-FR"/>
    </w:rPr>
  </w:style>
  <w:style w:type="paragraph" w:customStyle="1" w:styleId="Tabtexte">
    <w:name w:val="Tab texte"/>
    <w:basedOn w:val="Normal"/>
    <w:autoRedefine/>
    <w:rsid w:val="00621038"/>
    <w:pPr>
      <w:tabs>
        <w:tab w:val="left" w:pos="14175"/>
      </w:tabs>
      <w:spacing w:after="40" w:line="240" w:lineRule="auto"/>
      <w:ind w:left="57" w:right="57"/>
      <w:jc w:val="left"/>
    </w:pPr>
    <w:rPr>
      <w:rFonts w:eastAsia="Times New Roman" w:cs="Times New Roman"/>
      <w:color w:val="auto"/>
      <w:kern w:val="0"/>
      <w:sz w:val="18"/>
      <w:lang w:val="en-US" w:eastAsia="fr-FR"/>
    </w:rPr>
  </w:style>
  <w:style w:type="paragraph" w:customStyle="1" w:styleId="ANNEXE2">
    <w:name w:val="ANNEXE2"/>
    <w:basedOn w:val="ANNEXE"/>
    <w:autoRedefine/>
    <w:rsid w:val="00621038"/>
    <w:pPr>
      <w:pageBreakBefore w:val="0"/>
      <w:numPr>
        <w:numId w:val="0"/>
      </w:numPr>
      <w:ind w:left="360" w:right="562" w:hanging="360"/>
      <w:jc w:val="left"/>
      <w:outlineLvl w:val="1"/>
    </w:pPr>
    <w:rPr>
      <w:caps w:val="0"/>
      <w:sz w:val="20"/>
    </w:rPr>
  </w:style>
  <w:style w:type="paragraph" w:customStyle="1" w:styleId="Annex3">
    <w:name w:val="Annex3"/>
    <w:basedOn w:val="ANNEXE2"/>
    <w:autoRedefine/>
    <w:qFormat/>
    <w:rsid w:val="00621038"/>
    <w:pPr>
      <w:ind w:left="180" w:hanging="180"/>
      <w:outlineLvl w:val="2"/>
    </w:pPr>
  </w:style>
  <w:style w:type="character" w:customStyle="1" w:styleId="st">
    <w:name w:val="st"/>
    <w:rsid w:val="00621038"/>
    <w:rPr>
      <w:lang w:val="en-US"/>
    </w:rPr>
  </w:style>
  <w:style w:type="paragraph" w:customStyle="1" w:styleId="CoverTRN">
    <w:name w:val=":Cover:TRN"/>
    <w:basedOn w:val="Normal"/>
    <w:autoRedefine/>
    <w:rsid w:val="00621038"/>
    <w:pPr>
      <w:framePr w:hSpace="180" w:wrap="around" w:vAnchor="text" w:hAnchor="margin" w:y="-48"/>
      <w:spacing w:before="0" w:after="0" w:line="240" w:lineRule="auto"/>
      <w:jc w:val="center"/>
    </w:pPr>
    <w:rPr>
      <w:rFonts w:eastAsia="Times New Roman" w:cs="Arial"/>
      <w:color w:val="auto"/>
      <w:kern w:val="0"/>
      <w:sz w:val="22"/>
      <w:lang w:val="en-US" w:eastAsia="fr-FR"/>
    </w:rPr>
  </w:style>
  <w:style w:type="paragraph" w:customStyle="1" w:styleId="CoverSN">
    <w:name w:val=":Cover:SN"/>
    <w:basedOn w:val="Normal"/>
    <w:autoRedefine/>
    <w:rsid w:val="00621038"/>
    <w:pPr>
      <w:framePr w:hSpace="180" w:wrap="around" w:vAnchor="text" w:hAnchor="margin" w:y="-48"/>
      <w:spacing w:before="0" w:after="0" w:line="240" w:lineRule="auto"/>
      <w:jc w:val="center"/>
    </w:pPr>
    <w:rPr>
      <w:rFonts w:eastAsia="Times New Roman" w:cs="Times New Roman"/>
      <w:color w:val="auto"/>
      <w:kern w:val="0"/>
      <w:sz w:val="22"/>
      <w:lang w:val="en-US" w:eastAsia="fr-FR"/>
    </w:rPr>
  </w:style>
  <w:style w:type="paragraph" w:customStyle="1" w:styleId="CoverDocProcess10pt">
    <w:name w:val=":Cover:DocProcess + 10 pt"/>
    <w:basedOn w:val="Normal"/>
    <w:autoRedefine/>
    <w:rsid w:val="00621038"/>
    <w:pPr>
      <w:framePr w:hSpace="180" w:wrap="around" w:vAnchor="text" w:hAnchor="margin" w:y="1029"/>
      <w:spacing w:before="0" w:after="240" w:line="240" w:lineRule="auto"/>
      <w:jc w:val="center"/>
    </w:pPr>
    <w:rPr>
      <w:rFonts w:eastAsia="Calibri" w:cs="Arial"/>
      <w:color w:val="auto"/>
      <w:kern w:val="0"/>
      <w:sz w:val="22"/>
      <w:lang w:val="en-US"/>
    </w:rPr>
  </w:style>
  <w:style w:type="numbering" w:styleId="ArticleSection">
    <w:name w:val="Outline List 3"/>
    <w:basedOn w:val="NoList"/>
    <w:rsid w:val="00621038"/>
    <w:pPr>
      <w:numPr>
        <w:numId w:val="37"/>
      </w:numPr>
    </w:pPr>
  </w:style>
  <w:style w:type="numbering" w:styleId="111111">
    <w:name w:val="Outline List 2"/>
    <w:basedOn w:val="NoList"/>
    <w:rsid w:val="00621038"/>
    <w:pPr>
      <w:numPr>
        <w:numId w:val="32"/>
      </w:numPr>
    </w:pPr>
  </w:style>
  <w:style w:type="numbering" w:styleId="1ai">
    <w:name w:val="Outline List 1"/>
    <w:basedOn w:val="NoList"/>
    <w:rsid w:val="00621038"/>
    <w:pPr>
      <w:numPr>
        <w:numId w:val="33"/>
      </w:numPr>
    </w:pPr>
  </w:style>
  <w:style w:type="table" w:customStyle="1" w:styleId="LightList-Accent21">
    <w:name w:val="Light List - Accent 21"/>
    <w:basedOn w:val="TableNormal"/>
    <w:next w:val="LightList-Accent2"/>
    <w:uiPriority w:val="61"/>
    <w:rsid w:val="00621038"/>
    <w:rPr>
      <w:rFonts w:ascii="Arial" w:eastAsia="Times New Roman" w:hAnsi="Arial" w:cs="Times New Roman"/>
      <w:lang w:val="de-AT" w:eastAsia="de-A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621038"/>
    <w:rPr>
      <w:rFonts w:ascii="Arial" w:eastAsia="Times New Roman" w:hAnsi="Arial" w:cs="Times New Roman"/>
      <w:lang w:val="de-AT" w:eastAsia="de-A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621038"/>
    <w:rPr>
      <w:rFonts w:ascii="Arial" w:eastAsia="Times New Roman" w:hAnsi="Arial" w:cs="Times New Roman"/>
      <w:lang w:val="de-AT" w:eastAsia="de-A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621038"/>
    <w:rPr>
      <w:rFonts w:ascii="Arial" w:eastAsia="Times New Roman" w:hAnsi="Arial" w:cs="Times New Roman"/>
      <w:lang w:val="de-AT" w:eastAsia="de-A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621038"/>
    <w:rPr>
      <w:rFonts w:ascii="Arial" w:eastAsia="Times New Roman" w:hAnsi="Arial" w:cs="Times New Roman"/>
      <w:lang w:val="de-AT" w:eastAsia="de-A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
    <w:name w:val="Light Shading - Accent 21"/>
    <w:basedOn w:val="TableNormal"/>
    <w:next w:val="LightShading-Accent2"/>
    <w:uiPriority w:val="60"/>
    <w:rsid w:val="00621038"/>
    <w:rPr>
      <w:rFonts w:ascii="Arial" w:eastAsia="Times New Roman" w:hAnsi="Arial" w:cs="Times New Roman"/>
      <w:color w:val="943634"/>
      <w:lang w:val="de-AT" w:eastAsia="de-AT"/>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621038"/>
    <w:rPr>
      <w:rFonts w:ascii="Arial" w:eastAsia="Times New Roman" w:hAnsi="Arial" w:cs="Times New Roman"/>
      <w:color w:val="76923C"/>
      <w:lang w:val="de-AT" w:eastAsia="de-AT"/>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621038"/>
    <w:rPr>
      <w:rFonts w:ascii="Arial" w:eastAsia="Times New Roman" w:hAnsi="Arial" w:cs="Times New Roman"/>
      <w:color w:val="5F497A"/>
      <w:lang w:val="de-AT" w:eastAsia="de-AT"/>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621038"/>
    <w:rPr>
      <w:rFonts w:ascii="Arial" w:eastAsia="Times New Roman" w:hAnsi="Arial" w:cs="Times New Roman"/>
      <w:color w:val="31849B"/>
      <w:lang w:val="de-AT" w:eastAsia="de-AT"/>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621038"/>
    <w:rPr>
      <w:rFonts w:ascii="Arial" w:eastAsia="Times New Roman" w:hAnsi="Arial" w:cs="Times New Roman"/>
      <w:color w:val="E36C0A"/>
      <w:lang w:val="de-AT" w:eastAsia="de-AT"/>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11">
    <w:name w:val="Light Grid11"/>
    <w:basedOn w:val="TableNormal"/>
    <w:uiPriority w:val="62"/>
    <w:rsid w:val="0062103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1">
    <w:name w:val="Light Grid - Accent 111"/>
    <w:basedOn w:val="TableNormal"/>
    <w:uiPriority w:val="62"/>
    <w:rsid w:val="0062103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11">
    <w:name w:val="Light List11"/>
    <w:basedOn w:val="TableNormal"/>
    <w:uiPriority w:val="61"/>
    <w:rsid w:val="0062103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1">
    <w:name w:val="Light List - Accent 111"/>
    <w:basedOn w:val="TableNormal"/>
    <w:uiPriority w:val="61"/>
    <w:rsid w:val="0062103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11">
    <w:name w:val="Light Shading11"/>
    <w:basedOn w:val="TableNormal"/>
    <w:uiPriority w:val="60"/>
    <w:rsid w:val="00621038"/>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1">
    <w:name w:val="Light Shading - Accent 111"/>
    <w:basedOn w:val="TableNormal"/>
    <w:uiPriority w:val="60"/>
    <w:rsid w:val="00621038"/>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CoverSecurity">
    <w:name w:val=":Cover:Security"/>
    <w:basedOn w:val="CoverConfidentiality"/>
    <w:rsid w:val="00621038"/>
    <w:pPr>
      <w:framePr w:hSpace="180" w:wrap="around" w:vAnchor="text" w:hAnchor="margin" w:y="1029"/>
    </w:pPr>
    <w:rPr>
      <w:rFonts w:eastAsia="Calibri" w:cs="Arial"/>
      <w:sz w:val="20"/>
    </w:rPr>
  </w:style>
  <w:style w:type="table" w:customStyle="1" w:styleId="13">
    <w:name w:val="13"/>
    <w:basedOn w:val="TableNormal"/>
    <w:next w:val="TableNormal"/>
    <w:uiPriority w:val="62"/>
    <w:rsid w:val="0062103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11">
    <w:name w:val="11"/>
    <w:basedOn w:val="TableNormal"/>
    <w:next w:val="TableNormal"/>
    <w:uiPriority w:val="61"/>
    <w:rsid w:val="0062103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0">
    <w:name w:val="10"/>
    <w:basedOn w:val="TableNormal"/>
    <w:next w:val="TableNormal"/>
    <w:uiPriority w:val="61"/>
    <w:rsid w:val="0062103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9">
    <w:name w:val="9"/>
    <w:basedOn w:val="TableNormal"/>
    <w:next w:val="3"/>
    <w:uiPriority w:val="60"/>
    <w:rsid w:val="00621038"/>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8">
    <w:name w:val="8"/>
    <w:basedOn w:val="TableNormal"/>
    <w:next w:val="1"/>
    <w:uiPriority w:val="60"/>
    <w:rsid w:val="00621038"/>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7">
    <w:name w:val="7"/>
    <w:basedOn w:val="TableNormal"/>
    <w:next w:val="TableNormal"/>
    <w:uiPriority w:val="62"/>
    <w:rsid w:val="0062103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6">
    <w:name w:val="6"/>
    <w:basedOn w:val="TableNormal"/>
    <w:next w:val="TableNormal"/>
    <w:uiPriority w:val="62"/>
    <w:rsid w:val="0062103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5">
    <w:name w:val="5"/>
    <w:basedOn w:val="TableNormal"/>
    <w:next w:val="TableNormal"/>
    <w:uiPriority w:val="61"/>
    <w:rsid w:val="0062103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4">
    <w:name w:val="4"/>
    <w:basedOn w:val="TableNormal"/>
    <w:next w:val="TableNormal"/>
    <w:uiPriority w:val="61"/>
    <w:rsid w:val="0062103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3">
    <w:name w:val="3"/>
    <w:basedOn w:val="TableNormal"/>
    <w:next w:val="TableNormal"/>
    <w:uiPriority w:val="60"/>
    <w:rsid w:val="00621038"/>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
    <w:name w:val="1"/>
    <w:basedOn w:val="TableNormal"/>
    <w:next w:val="TableNormal"/>
    <w:uiPriority w:val="60"/>
    <w:rsid w:val="00621038"/>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12">
    <w:name w:val="Light Grid - Accent 112"/>
    <w:basedOn w:val="TableNormal"/>
    <w:uiPriority w:val="62"/>
    <w:rsid w:val="0062103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12">
    <w:name w:val="Light Grid12"/>
    <w:basedOn w:val="TableNormal"/>
    <w:uiPriority w:val="62"/>
    <w:rsid w:val="0062103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Accent112">
    <w:name w:val="Light List - Accent 112"/>
    <w:basedOn w:val="TableNormal"/>
    <w:uiPriority w:val="61"/>
    <w:rsid w:val="0062103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12">
    <w:name w:val="Light List12"/>
    <w:basedOn w:val="TableNormal"/>
    <w:uiPriority w:val="61"/>
    <w:rsid w:val="0062103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Shading-Accent112">
    <w:name w:val="Light Shading - Accent 112"/>
    <w:basedOn w:val="TableNormal"/>
    <w:uiPriority w:val="60"/>
    <w:rsid w:val="00621038"/>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2">
    <w:name w:val="Light Shading12"/>
    <w:basedOn w:val="TableNormal"/>
    <w:uiPriority w:val="60"/>
    <w:rsid w:val="00621038"/>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Style11ptRedJustified">
    <w:name w:val="Style 11 pt Red Justified"/>
    <w:basedOn w:val="Normal"/>
    <w:autoRedefine/>
    <w:rsid w:val="00621038"/>
    <w:pPr>
      <w:spacing w:before="0" w:after="0" w:line="240" w:lineRule="auto"/>
    </w:pPr>
    <w:rPr>
      <w:rFonts w:eastAsia="Times New Roman" w:cs="Times New Roman"/>
      <w:color w:val="FF0000"/>
      <w:kern w:val="0"/>
      <w:sz w:val="22"/>
      <w:lang w:val="en-US" w:eastAsia="fr-FR"/>
    </w:rPr>
  </w:style>
  <w:style w:type="paragraph" w:customStyle="1" w:styleId="Style11ptRedJustifiedBefore3ptAfter3pt">
    <w:name w:val="Style 11 pt Red Justified Before:  3 pt After:  3 pt"/>
    <w:basedOn w:val="Normal"/>
    <w:autoRedefine/>
    <w:rsid w:val="00621038"/>
    <w:pPr>
      <w:spacing w:before="60" w:after="60" w:line="240" w:lineRule="auto"/>
    </w:pPr>
    <w:rPr>
      <w:rFonts w:eastAsia="Times New Roman" w:cs="Times New Roman"/>
      <w:color w:val="FF0000"/>
      <w:kern w:val="0"/>
      <w:sz w:val="22"/>
      <w:lang w:val="en-US" w:eastAsia="fr-FR"/>
    </w:rPr>
  </w:style>
  <w:style w:type="table" w:customStyle="1" w:styleId="LightGrid3">
    <w:name w:val="Light Grid3"/>
    <w:basedOn w:val="TableNormal"/>
    <w:uiPriority w:val="62"/>
    <w:rsid w:val="0062103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3">
    <w:name w:val="Light Grid - Accent 13"/>
    <w:basedOn w:val="TableNormal"/>
    <w:uiPriority w:val="62"/>
    <w:rsid w:val="0062103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3">
    <w:name w:val="Light List3"/>
    <w:basedOn w:val="TableNormal"/>
    <w:uiPriority w:val="61"/>
    <w:rsid w:val="0062103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3">
    <w:name w:val="Light List - Accent 13"/>
    <w:basedOn w:val="TableNormal"/>
    <w:uiPriority w:val="61"/>
    <w:rsid w:val="0062103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3">
    <w:name w:val="Light Shading3"/>
    <w:basedOn w:val="TableNormal"/>
    <w:uiPriority w:val="60"/>
    <w:rsid w:val="00621038"/>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
    <w:name w:val="Light Shading - Accent 13"/>
    <w:basedOn w:val="TableNormal"/>
    <w:uiPriority w:val="60"/>
    <w:rsid w:val="00621038"/>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pdecisionalmilestones2">
    <w:name w:val="pdecisional_milestones2"/>
    <w:basedOn w:val="Normal"/>
    <w:rsid w:val="00621038"/>
    <w:pPr>
      <w:spacing w:before="0" w:after="0" w:line="301" w:lineRule="atLeast"/>
      <w:jc w:val="left"/>
    </w:pPr>
    <w:rPr>
      <w:rFonts w:ascii="Times New Roman" w:eastAsia="Times New Roman" w:hAnsi="Times New Roman" w:cs="Times New Roman"/>
      <w:color w:val="auto"/>
      <w:kern w:val="0"/>
      <w:sz w:val="24"/>
      <w:szCs w:val="24"/>
      <w:lang w:val="en-US"/>
    </w:rPr>
  </w:style>
  <w:style w:type="paragraph" w:customStyle="1" w:styleId="StyleBoldCentered">
    <w:name w:val="Style Bold Centered"/>
    <w:basedOn w:val="Text"/>
    <w:autoRedefine/>
    <w:rsid w:val="00621038"/>
    <w:pPr>
      <w:keepLines w:val="0"/>
      <w:tabs>
        <w:tab w:val="clear" w:pos="1080"/>
      </w:tabs>
      <w:spacing w:before="0" w:after="120" w:line="240" w:lineRule="auto"/>
      <w:ind w:left="0"/>
      <w:jc w:val="center"/>
    </w:pPr>
    <w:rPr>
      <w:b/>
      <w:bCs/>
      <w:sz w:val="20"/>
      <w:lang w:val="en-US"/>
    </w:rPr>
  </w:style>
  <w:style w:type="table" w:customStyle="1" w:styleId="37">
    <w:name w:val="37"/>
    <w:basedOn w:val="TableNormal"/>
    <w:next w:val="LightGrid5"/>
    <w:uiPriority w:val="62"/>
    <w:rsid w:val="0062103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36">
    <w:name w:val="36"/>
    <w:basedOn w:val="TableNormal"/>
    <w:next w:val="LightGrid-Accent15"/>
    <w:uiPriority w:val="62"/>
    <w:rsid w:val="0062103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35">
    <w:name w:val="35"/>
    <w:basedOn w:val="TableNormal"/>
    <w:next w:val="LightList5"/>
    <w:uiPriority w:val="61"/>
    <w:rsid w:val="0062103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34">
    <w:name w:val="34"/>
    <w:basedOn w:val="TableNormal"/>
    <w:next w:val="LightList-Accent15"/>
    <w:uiPriority w:val="61"/>
    <w:rsid w:val="0062103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33">
    <w:name w:val="33"/>
    <w:basedOn w:val="TableNormal"/>
    <w:next w:val="LightShading5"/>
    <w:uiPriority w:val="60"/>
    <w:rsid w:val="00621038"/>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32">
    <w:name w:val="32"/>
    <w:basedOn w:val="TableNormal"/>
    <w:next w:val="LightShading-Accent15"/>
    <w:uiPriority w:val="60"/>
    <w:rsid w:val="00621038"/>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5">
    <w:name w:val="Light Grid5"/>
    <w:basedOn w:val="TableNormal"/>
    <w:uiPriority w:val="62"/>
    <w:rsid w:val="0062103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5">
    <w:name w:val="Light Grid - Accent 15"/>
    <w:basedOn w:val="TableNormal"/>
    <w:uiPriority w:val="62"/>
    <w:rsid w:val="0062103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5">
    <w:name w:val="Light List5"/>
    <w:basedOn w:val="TableNormal"/>
    <w:uiPriority w:val="61"/>
    <w:rsid w:val="0062103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5">
    <w:name w:val="Light List - Accent 15"/>
    <w:basedOn w:val="TableNormal"/>
    <w:uiPriority w:val="61"/>
    <w:rsid w:val="0062103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5">
    <w:name w:val="Light Shading5"/>
    <w:basedOn w:val="TableNormal"/>
    <w:uiPriority w:val="60"/>
    <w:rsid w:val="00621038"/>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5">
    <w:name w:val="Light Shading - Accent 15"/>
    <w:basedOn w:val="TableNormal"/>
    <w:uiPriority w:val="60"/>
    <w:rsid w:val="00621038"/>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31">
    <w:name w:val="31"/>
    <w:basedOn w:val="TableNormal"/>
    <w:next w:val="25"/>
    <w:uiPriority w:val="62"/>
    <w:rsid w:val="0062103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30">
    <w:name w:val="30"/>
    <w:basedOn w:val="TableNormal"/>
    <w:next w:val="24"/>
    <w:uiPriority w:val="62"/>
    <w:rsid w:val="0062103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rPr>
        <w:rFonts w:cs="Times New Roman"/>
      </w:rPr>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rPr>
        <w:rFonts w:cs="Times New Roman"/>
      </w:r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rPr>
        <w:rFonts w:cs="Times New Roman"/>
      </w:rPr>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29">
    <w:name w:val="29"/>
    <w:basedOn w:val="TableNormal"/>
    <w:next w:val="23"/>
    <w:uiPriority w:val="61"/>
    <w:rsid w:val="0062103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pPr>
      <w:rPr>
        <w:rFonts w:cs="Times New Roman"/>
        <w:b/>
        <w:bCs/>
        <w:color w:val="FFFFFF"/>
      </w:rPr>
      <w:tblPr/>
      <w:tcPr>
        <w:shd w:val="clear" w:color="auto" w:fill="000000"/>
      </w:tcPr>
    </w:tblStylePr>
    <w:tblStylePr w:type="lastRow">
      <w:pPr>
        <w:spacing w:before="0" w:after="0"/>
      </w:pPr>
      <w:rPr>
        <w:rFonts w:cs="Times New Roman"/>
        <w:b/>
        <w:bCs/>
      </w:rPr>
      <w:tblPr/>
      <w:tcPr>
        <w:tcBorders>
          <w:top w:val="double" w:sz="6" w:space="0" w:color="000000"/>
          <w:left w:val="single" w:sz="8" w:space="0" w:color="000000"/>
          <w:bottom w:val="single" w:sz="8" w:space="0" w:color="000000"/>
          <w:right w:val="single" w:sz="8" w:space="0" w:color="000000"/>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tcBorders>
      </w:tcPr>
    </w:tblStylePr>
  </w:style>
  <w:style w:type="table" w:customStyle="1" w:styleId="28">
    <w:name w:val="28"/>
    <w:basedOn w:val="TableNormal"/>
    <w:next w:val="22"/>
    <w:uiPriority w:val="61"/>
    <w:rsid w:val="0062103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pPr>
      <w:rPr>
        <w:rFonts w:cs="Times New Roman"/>
        <w:b/>
        <w:bCs/>
        <w:color w:val="FFFFFF"/>
      </w:rPr>
      <w:tblPr/>
      <w:tcPr>
        <w:shd w:val="clear" w:color="auto" w:fill="4F81BD"/>
      </w:tcPr>
    </w:tblStylePr>
    <w:tblStylePr w:type="lastRow">
      <w:pPr>
        <w:spacing w:before="0" w:after="0"/>
      </w:pPr>
      <w:rPr>
        <w:rFonts w:cs="Times New Roman"/>
        <w:b/>
        <w:bCs/>
      </w:rPr>
      <w:tblPr/>
      <w:tcPr>
        <w:tcBorders>
          <w:top w:val="double" w:sz="6" w:space="0" w:color="4F81BD"/>
          <w:left w:val="single" w:sz="8" w:space="0" w:color="4F81BD"/>
          <w:bottom w:val="single" w:sz="8" w:space="0" w:color="4F81BD"/>
          <w:right w:val="single" w:sz="8" w:space="0" w:color="4F81BD"/>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4F81BD"/>
          <w:left w:val="single" w:sz="8" w:space="0" w:color="4F81BD"/>
          <w:bottom w:val="single" w:sz="8" w:space="0" w:color="4F81BD"/>
          <w:right w:val="single" w:sz="8" w:space="0" w:color="4F81BD"/>
        </w:tcBorders>
      </w:tcPr>
    </w:tblStylePr>
    <w:tblStylePr w:type="band1Horz">
      <w:rPr>
        <w:rFonts w:cs="Times New Roman"/>
      </w:rPr>
      <w:tblPr/>
      <w:tcPr>
        <w:tcBorders>
          <w:top w:val="single" w:sz="8" w:space="0" w:color="4F81BD"/>
          <w:left w:val="single" w:sz="8" w:space="0" w:color="4F81BD"/>
          <w:bottom w:val="single" w:sz="8" w:space="0" w:color="4F81BD"/>
          <w:right w:val="single" w:sz="8" w:space="0" w:color="4F81BD"/>
        </w:tcBorders>
      </w:tcPr>
    </w:tblStylePr>
  </w:style>
  <w:style w:type="table" w:customStyle="1" w:styleId="27">
    <w:name w:val="27"/>
    <w:basedOn w:val="TableNormal"/>
    <w:next w:val="21"/>
    <w:uiPriority w:val="60"/>
    <w:rsid w:val="00621038"/>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pPr>
      <w:rPr>
        <w:rFonts w:cs="Times New Roman"/>
        <w:b/>
        <w:bCs/>
      </w:rPr>
      <w:tblPr/>
      <w:tcPr>
        <w:tcBorders>
          <w:top w:val="single" w:sz="8" w:space="0" w:color="000000"/>
          <w:left w:val="nil"/>
          <w:bottom w:val="single" w:sz="8" w:space="0" w:color="000000"/>
          <w:right w:val="nil"/>
          <w:insideH w:val="nil"/>
          <w:insideV w:val="nil"/>
        </w:tcBorders>
      </w:tcPr>
    </w:tblStylePr>
    <w:tblStylePr w:type="lastRow">
      <w:pPr>
        <w:spacing w:before="0" w:after="0"/>
      </w:pPr>
      <w:rPr>
        <w:rFonts w:cs="Times New Roman"/>
        <w:b/>
        <w:bCs/>
      </w:rPr>
      <w:tblPr/>
      <w:tcPr>
        <w:tcBorders>
          <w:top w:val="single" w:sz="8" w:space="0" w:color="000000"/>
          <w:left w:val="nil"/>
          <w:bottom w:val="single" w:sz="8" w:space="0" w:color="000000"/>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cPr>
    </w:tblStylePr>
    <w:tblStylePr w:type="band1Horz">
      <w:rPr>
        <w:rFonts w:cs="Times New Roman"/>
      </w:rPr>
      <w:tblPr/>
      <w:tcPr>
        <w:tcBorders>
          <w:left w:val="nil"/>
          <w:right w:val="nil"/>
          <w:insideH w:val="nil"/>
          <w:insideV w:val="nil"/>
        </w:tcBorders>
        <w:shd w:val="clear" w:color="auto" w:fill="C0C0C0"/>
      </w:tcPr>
    </w:tblStylePr>
  </w:style>
  <w:style w:type="table" w:customStyle="1" w:styleId="26">
    <w:name w:val="26"/>
    <w:basedOn w:val="TableNormal"/>
    <w:uiPriority w:val="60"/>
    <w:rsid w:val="00621038"/>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pPr>
      <w:rPr>
        <w:rFonts w:cs="Times New Roman"/>
        <w:b/>
        <w:bCs/>
      </w:rPr>
      <w:tblPr/>
      <w:tcPr>
        <w:tcBorders>
          <w:top w:val="single" w:sz="8" w:space="0" w:color="4F81BD"/>
          <w:left w:val="nil"/>
          <w:bottom w:val="single" w:sz="8" w:space="0" w:color="4F81BD"/>
          <w:right w:val="nil"/>
          <w:insideH w:val="nil"/>
          <w:insideV w:val="nil"/>
        </w:tcBorders>
      </w:tcPr>
    </w:tblStylePr>
    <w:tblStylePr w:type="lastRow">
      <w:pPr>
        <w:spacing w:before="0" w:after="0"/>
      </w:pPr>
      <w:rPr>
        <w:rFonts w:cs="Times New Roman"/>
        <w:b/>
        <w:bCs/>
      </w:rPr>
      <w:tblPr/>
      <w:tcPr>
        <w:tcBorders>
          <w:top w:val="single" w:sz="8" w:space="0" w:color="4F81BD"/>
          <w:left w:val="nil"/>
          <w:bottom w:val="single" w:sz="8" w:space="0" w:color="4F81BD"/>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D3DFEE"/>
      </w:tcPr>
    </w:tblStylePr>
    <w:tblStylePr w:type="band1Horz">
      <w:rPr>
        <w:rFonts w:cs="Times New Roman"/>
      </w:rPr>
      <w:tblPr/>
      <w:tcPr>
        <w:tcBorders>
          <w:left w:val="nil"/>
          <w:right w:val="nil"/>
          <w:insideH w:val="nil"/>
          <w:insideV w:val="nil"/>
        </w:tcBorders>
        <w:shd w:val="clear" w:color="auto" w:fill="D3DFEE"/>
      </w:tcPr>
    </w:tblStylePr>
  </w:style>
  <w:style w:type="table" w:customStyle="1" w:styleId="25">
    <w:name w:val="25"/>
    <w:basedOn w:val="TableNormal"/>
    <w:next w:val="LightGrid14"/>
    <w:uiPriority w:val="62"/>
    <w:rsid w:val="0062103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4">
    <w:name w:val="24"/>
    <w:basedOn w:val="TableNormal"/>
    <w:next w:val="LightGrid-Accent114"/>
    <w:uiPriority w:val="62"/>
    <w:rsid w:val="0062103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rPr>
        <w:rFonts w:cs="Times New Roman"/>
      </w:rPr>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rPr>
        <w:rFonts w:cs="Times New Roman"/>
      </w:r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rPr>
        <w:rFonts w:cs="Times New Roman"/>
      </w:rPr>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23">
    <w:name w:val="23"/>
    <w:basedOn w:val="TableNormal"/>
    <w:next w:val="LightList14"/>
    <w:uiPriority w:val="61"/>
    <w:rsid w:val="0062103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pPr>
      <w:rPr>
        <w:rFonts w:cs="Times New Roman"/>
        <w:b/>
        <w:bCs/>
        <w:color w:val="FFFFFF"/>
      </w:rPr>
      <w:tblPr/>
      <w:tcPr>
        <w:shd w:val="clear" w:color="auto" w:fill="000000"/>
      </w:tcPr>
    </w:tblStylePr>
    <w:tblStylePr w:type="lastRow">
      <w:pPr>
        <w:spacing w:before="0" w:after="0"/>
      </w:pPr>
      <w:rPr>
        <w:rFonts w:cs="Times New Roman"/>
        <w:b/>
        <w:bCs/>
      </w:rPr>
      <w:tblPr/>
      <w:tcPr>
        <w:tcBorders>
          <w:top w:val="double" w:sz="6" w:space="0" w:color="000000"/>
          <w:left w:val="single" w:sz="8" w:space="0" w:color="000000"/>
          <w:bottom w:val="single" w:sz="8" w:space="0" w:color="000000"/>
          <w:right w:val="single" w:sz="8" w:space="0" w:color="000000"/>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tcBorders>
      </w:tcPr>
    </w:tblStylePr>
  </w:style>
  <w:style w:type="table" w:customStyle="1" w:styleId="22">
    <w:name w:val="22"/>
    <w:basedOn w:val="TableNormal"/>
    <w:next w:val="LightList-Accent114"/>
    <w:uiPriority w:val="61"/>
    <w:rsid w:val="0062103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pPr>
      <w:rPr>
        <w:rFonts w:cs="Times New Roman"/>
        <w:b/>
        <w:bCs/>
        <w:color w:val="FFFFFF"/>
      </w:rPr>
      <w:tblPr/>
      <w:tcPr>
        <w:shd w:val="clear" w:color="auto" w:fill="4F81BD"/>
      </w:tcPr>
    </w:tblStylePr>
    <w:tblStylePr w:type="lastRow">
      <w:pPr>
        <w:spacing w:before="0" w:after="0"/>
      </w:pPr>
      <w:rPr>
        <w:rFonts w:cs="Times New Roman"/>
        <w:b/>
        <w:bCs/>
      </w:rPr>
      <w:tblPr/>
      <w:tcPr>
        <w:tcBorders>
          <w:top w:val="double" w:sz="6" w:space="0" w:color="4F81BD"/>
          <w:left w:val="single" w:sz="8" w:space="0" w:color="4F81BD"/>
          <w:bottom w:val="single" w:sz="8" w:space="0" w:color="4F81BD"/>
          <w:right w:val="single" w:sz="8" w:space="0" w:color="4F81BD"/>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4F81BD"/>
          <w:left w:val="single" w:sz="8" w:space="0" w:color="4F81BD"/>
          <w:bottom w:val="single" w:sz="8" w:space="0" w:color="4F81BD"/>
          <w:right w:val="single" w:sz="8" w:space="0" w:color="4F81BD"/>
        </w:tcBorders>
      </w:tcPr>
    </w:tblStylePr>
    <w:tblStylePr w:type="band1Horz">
      <w:rPr>
        <w:rFonts w:cs="Times New Roman"/>
      </w:rPr>
      <w:tblPr/>
      <w:tcPr>
        <w:tcBorders>
          <w:top w:val="single" w:sz="8" w:space="0" w:color="4F81BD"/>
          <w:left w:val="single" w:sz="8" w:space="0" w:color="4F81BD"/>
          <w:bottom w:val="single" w:sz="8" w:space="0" w:color="4F81BD"/>
          <w:right w:val="single" w:sz="8" w:space="0" w:color="4F81BD"/>
        </w:tcBorders>
      </w:tcPr>
    </w:tblStylePr>
  </w:style>
  <w:style w:type="table" w:customStyle="1" w:styleId="21">
    <w:name w:val="21"/>
    <w:basedOn w:val="TableNormal"/>
    <w:next w:val="LightShading14"/>
    <w:uiPriority w:val="60"/>
    <w:rsid w:val="00621038"/>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pPr>
      <w:rPr>
        <w:rFonts w:cs="Times New Roman"/>
        <w:b/>
        <w:bCs/>
      </w:rPr>
      <w:tblPr/>
      <w:tcPr>
        <w:tcBorders>
          <w:top w:val="single" w:sz="8" w:space="0" w:color="000000"/>
          <w:left w:val="nil"/>
          <w:bottom w:val="single" w:sz="8" w:space="0" w:color="000000"/>
          <w:right w:val="nil"/>
          <w:insideH w:val="nil"/>
          <w:insideV w:val="nil"/>
        </w:tcBorders>
      </w:tcPr>
    </w:tblStylePr>
    <w:tblStylePr w:type="lastRow">
      <w:pPr>
        <w:spacing w:before="0" w:after="0"/>
      </w:pPr>
      <w:rPr>
        <w:rFonts w:cs="Times New Roman"/>
        <w:b/>
        <w:bCs/>
      </w:rPr>
      <w:tblPr/>
      <w:tcPr>
        <w:tcBorders>
          <w:top w:val="single" w:sz="8" w:space="0" w:color="000000"/>
          <w:left w:val="nil"/>
          <w:bottom w:val="single" w:sz="8" w:space="0" w:color="000000"/>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cPr>
    </w:tblStylePr>
    <w:tblStylePr w:type="band1Horz">
      <w:rPr>
        <w:rFonts w:cs="Times New Roman"/>
      </w:rPr>
      <w:tblPr/>
      <w:tcPr>
        <w:tcBorders>
          <w:left w:val="nil"/>
          <w:right w:val="nil"/>
          <w:insideH w:val="nil"/>
          <w:insideV w:val="nil"/>
        </w:tcBorders>
        <w:shd w:val="clear" w:color="auto" w:fill="C0C0C0"/>
      </w:tcPr>
    </w:tblStylePr>
  </w:style>
  <w:style w:type="table" w:customStyle="1" w:styleId="LightGrid-Accent113">
    <w:name w:val="Light Grid - Accent 113"/>
    <w:basedOn w:val="TableNormal"/>
    <w:uiPriority w:val="62"/>
    <w:rsid w:val="0062103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rPr>
        <w:rFonts w:cs="Times New Roman"/>
      </w:rPr>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rPr>
        <w:rFonts w:cs="Times New Roman"/>
      </w:r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rPr>
        <w:rFonts w:cs="Times New Roman"/>
      </w:rPr>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13">
    <w:name w:val="Light Grid13"/>
    <w:basedOn w:val="TableNormal"/>
    <w:uiPriority w:val="62"/>
    <w:rsid w:val="0062103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Accent113">
    <w:name w:val="Light List - Accent 113"/>
    <w:basedOn w:val="TableNormal"/>
    <w:uiPriority w:val="61"/>
    <w:rsid w:val="0062103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pPr>
      <w:rPr>
        <w:rFonts w:cs="Times New Roman"/>
        <w:b/>
        <w:bCs/>
        <w:color w:val="FFFFFF"/>
      </w:rPr>
      <w:tblPr/>
      <w:tcPr>
        <w:shd w:val="clear" w:color="auto" w:fill="4F81BD"/>
      </w:tcPr>
    </w:tblStylePr>
    <w:tblStylePr w:type="lastRow">
      <w:pPr>
        <w:spacing w:before="0" w:after="0"/>
      </w:pPr>
      <w:rPr>
        <w:rFonts w:cs="Times New Roman"/>
        <w:b/>
        <w:bCs/>
      </w:rPr>
      <w:tblPr/>
      <w:tcPr>
        <w:tcBorders>
          <w:top w:val="double" w:sz="6" w:space="0" w:color="4F81BD"/>
          <w:left w:val="single" w:sz="8" w:space="0" w:color="4F81BD"/>
          <w:bottom w:val="single" w:sz="8" w:space="0" w:color="4F81BD"/>
          <w:right w:val="single" w:sz="8" w:space="0" w:color="4F81BD"/>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4F81BD"/>
          <w:left w:val="single" w:sz="8" w:space="0" w:color="4F81BD"/>
          <w:bottom w:val="single" w:sz="8" w:space="0" w:color="4F81BD"/>
          <w:right w:val="single" w:sz="8" w:space="0" w:color="4F81BD"/>
        </w:tcBorders>
      </w:tcPr>
    </w:tblStylePr>
    <w:tblStylePr w:type="band1Horz">
      <w:rPr>
        <w:rFonts w:cs="Times New Roman"/>
      </w:rPr>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13">
    <w:name w:val="Light List13"/>
    <w:basedOn w:val="TableNormal"/>
    <w:uiPriority w:val="61"/>
    <w:rsid w:val="0062103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pPr>
      <w:rPr>
        <w:rFonts w:cs="Times New Roman"/>
        <w:b/>
        <w:bCs/>
        <w:color w:val="FFFFFF"/>
      </w:rPr>
      <w:tblPr/>
      <w:tcPr>
        <w:shd w:val="clear" w:color="auto" w:fill="000000"/>
      </w:tcPr>
    </w:tblStylePr>
    <w:tblStylePr w:type="lastRow">
      <w:pPr>
        <w:spacing w:before="0" w:after="0"/>
      </w:pPr>
      <w:rPr>
        <w:rFonts w:cs="Times New Roman"/>
        <w:b/>
        <w:bCs/>
      </w:rPr>
      <w:tblPr/>
      <w:tcPr>
        <w:tcBorders>
          <w:top w:val="double" w:sz="6" w:space="0" w:color="000000"/>
          <w:left w:val="single" w:sz="8" w:space="0" w:color="000000"/>
          <w:bottom w:val="single" w:sz="8" w:space="0" w:color="000000"/>
          <w:right w:val="single" w:sz="8" w:space="0" w:color="000000"/>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Shading-Accent113">
    <w:name w:val="Light Shading - Accent 113"/>
    <w:basedOn w:val="TableNormal"/>
    <w:uiPriority w:val="60"/>
    <w:rsid w:val="00621038"/>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pPr>
      <w:rPr>
        <w:rFonts w:cs="Times New Roman"/>
        <w:b/>
        <w:bCs/>
      </w:rPr>
      <w:tblPr/>
      <w:tcPr>
        <w:tcBorders>
          <w:top w:val="single" w:sz="8" w:space="0" w:color="4F81BD"/>
          <w:left w:val="nil"/>
          <w:bottom w:val="single" w:sz="8" w:space="0" w:color="4F81BD"/>
          <w:right w:val="nil"/>
          <w:insideH w:val="nil"/>
          <w:insideV w:val="nil"/>
        </w:tcBorders>
      </w:tcPr>
    </w:tblStylePr>
    <w:tblStylePr w:type="lastRow">
      <w:pPr>
        <w:spacing w:before="0" w:after="0"/>
      </w:pPr>
      <w:rPr>
        <w:rFonts w:cs="Times New Roman"/>
        <w:b/>
        <w:bCs/>
      </w:rPr>
      <w:tblPr/>
      <w:tcPr>
        <w:tcBorders>
          <w:top w:val="single" w:sz="8" w:space="0" w:color="4F81BD"/>
          <w:left w:val="nil"/>
          <w:bottom w:val="single" w:sz="8" w:space="0" w:color="4F81BD"/>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D3DFEE"/>
      </w:tcPr>
    </w:tblStylePr>
    <w:tblStylePr w:type="band1Horz">
      <w:rPr>
        <w:rFonts w:cs="Times New Roman"/>
      </w:rPr>
      <w:tblPr/>
      <w:tcPr>
        <w:tcBorders>
          <w:left w:val="nil"/>
          <w:right w:val="nil"/>
          <w:insideH w:val="nil"/>
          <w:insideV w:val="nil"/>
        </w:tcBorders>
        <w:shd w:val="clear" w:color="auto" w:fill="D3DFEE"/>
      </w:tcPr>
    </w:tblStylePr>
  </w:style>
  <w:style w:type="table" w:customStyle="1" w:styleId="LightShading13">
    <w:name w:val="Light Shading13"/>
    <w:basedOn w:val="TableNormal"/>
    <w:uiPriority w:val="60"/>
    <w:rsid w:val="00621038"/>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pPr>
      <w:rPr>
        <w:rFonts w:cs="Times New Roman"/>
        <w:b/>
        <w:bCs/>
      </w:rPr>
      <w:tblPr/>
      <w:tcPr>
        <w:tcBorders>
          <w:top w:val="single" w:sz="8" w:space="0" w:color="000000"/>
          <w:left w:val="nil"/>
          <w:bottom w:val="single" w:sz="8" w:space="0" w:color="000000"/>
          <w:right w:val="nil"/>
          <w:insideH w:val="nil"/>
          <w:insideV w:val="nil"/>
        </w:tcBorders>
      </w:tcPr>
    </w:tblStylePr>
    <w:tblStylePr w:type="lastRow">
      <w:pPr>
        <w:spacing w:before="0" w:after="0"/>
      </w:pPr>
      <w:rPr>
        <w:rFonts w:cs="Times New Roman"/>
        <w:b/>
        <w:bCs/>
      </w:rPr>
      <w:tblPr/>
      <w:tcPr>
        <w:tcBorders>
          <w:top w:val="single" w:sz="8" w:space="0" w:color="000000"/>
          <w:left w:val="nil"/>
          <w:bottom w:val="single" w:sz="8" w:space="0" w:color="000000"/>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cPr>
    </w:tblStylePr>
    <w:tblStylePr w:type="band1Horz">
      <w:rPr>
        <w:rFonts w:cs="Times New Roman"/>
      </w:rPr>
      <w:tblPr/>
      <w:tcPr>
        <w:tcBorders>
          <w:left w:val="nil"/>
          <w:right w:val="nil"/>
          <w:insideH w:val="nil"/>
          <w:insideV w:val="nil"/>
        </w:tcBorders>
        <w:shd w:val="clear" w:color="auto" w:fill="C0C0C0"/>
      </w:tcPr>
    </w:tblStylePr>
  </w:style>
  <w:style w:type="paragraph" w:customStyle="1" w:styleId="OLCapalpha1">
    <w:name w:val="OL:Cap alpha:1"/>
    <w:basedOn w:val="Paragraph"/>
    <w:rsid w:val="00621038"/>
    <w:pPr>
      <w:numPr>
        <w:numId w:val="43"/>
      </w:numPr>
      <w:tabs>
        <w:tab w:val="num" w:pos="425"/>
        <w:tab w:val="num" w:pos="1276"/>
      </w:tabs>
      <w:spacing w:before="60" w:line="240" w:lineRule="auto"/>
      <w:ind w:left="425" w:hanging="425"/>
      <w:jc w:val="left"/>
    </w:pPr>
    <w:rPr>
      <w:rFonts w:cs="Times New Roman"/>
      <w:iCs w:val="0"/>
      <w:sz w:val="22"/>
      <w:lang w:val="en-US"/>
    </w:rPr>
  </w:style>
  <w:style w:type="paragraph" w:customStyle="1" w:styleId="OLCapalpha2">
    <w:name w:val="OL:Cap alpha:2"/>
    <w:basedOn w:val="Paragraph"/>
    <w:rsid w:val="00621038"/>
    <w:pPr>
      <w:tabs>
        <w:tab w:val="num" w:pos="720"/>
        <w:tab w:val="left" w:pos="851"/>
        <w:tab w:val="num" w:pos="1211"/>
        <w:tab w:val="num" w:pos="1276"/>
      </w:tabs>
      <w:spacing w:before="60" w:line="240" w:lineRule="auto"/>
      <w:ind w:left="850" w:hanging="425"/>
      <w:jc w:val="left"/>
    </w:pPr>
    <w:rPr>
      <w:rFonts w:cs="Times New Roman"/>
      <w:iCs w:val="0"/>
      <w:sz w:val="22"/>
      <w:lang w:val="en-US"/>
    </w:rPr>
  </w:style>
  <w:style w:type="paragraph" w:customStyle="1" w:styleId="parareq-nl">
    <w:name w:val="para:req-nl"/>
    <w:basedOn w:val="parareq"/>
    <w:rsid w:val="00621038"/>
    <w:pPr>
      <w:tabs>
        <w:tab w:val="clear" w:pos="9923"/>
        <w:tab w:val="clear" w:pos="10773"/>
      </w:tabs>
      <w:ind w:firstLine="0"/>
    </w:pPr>
    <w:rPr>
      <w:rFonts w:ascii="FuturaA Bk BT" w:hAnsi="FuturaA Bk BT"/>
      <w:lang w:val="de-DE"/>
    </w:rPr>
  </w:style>
  <w:style w:type="paragraph" w:customStyle="1" w:styleId="Paragraphbold">
    <w:name w:val="Paragraph bold"/>
    <w:basedOn w:val="Paragraph"/>
    <w:next w:val="Paragraph"/>
    <w:rsid w:val="00621038"/>
    <w:pPr>
      <w:spacing w:before="60" w:line="240" w:lineRule="auto"/>
      <w:jc w:val="left"/>
    </w:pPr>
    <w:rPr>
      <w:rFonts w:cs="Times New Roman"/>
      <w:b/>
      <w:bCs/>
      <w:iCs w:val="0"/>
      <w:sz w:val="22"/>
      <w:lang w:val="en-US"/>
    </w:rPr>
  </w:style>
  <w:style w:type="table" w:customStyle="1" w:styleId="19">
    <w:name w:val="19"/>
    <w:basedOn w:val="TableNormal"/>
    <w:next w:val="LightGrid4"/>
    <w:uiPriority w:val="62"/>
    <w:rsid w:val="0062103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18">
    <w:name w:val="18"/>
    <w:basedOn w:val="TableNormal"/>
    <w:next w:val="LightGrid-Accent14"/>
    <w:uiPriority w:val="62"/>
    <w:rsid w:val="0062103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rPr>
        <w:rFonts w:cs="Times New Roman"/>
      </w:rPr>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rPr>
        <w:rFonts w:cs="Times New Roman"/>
      </w:r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rPr>
        <w:rFonts w:cs="Times New Roman"/>
      </w:rPr>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17">
    <w:name w:val="17"/>
    <w:basedOn w:val="TableNormal"/>
    <w:next w:val="LightList4"/>
    <w:uiPriority w:val="61"/>
    <w:rsid w:val="0062103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pPr>
      <w:rPr>
        <w:rFonts w:cs="Times New Roman"/>
        <w:b/>
        <w:bCs/>
        <w:color w:val="FFFFFF"/>
      </w:rPr>
      <w:tblPr/>
      <w:tcPr>
        <w:shd w:val="clear" w:color="auto" w:fill="000000"/>
      </w:tcPr>
    </w:tblStylePr>
    <w:tblStylePr w:type="lastRow">
      <w:pPr>
        <w:spacing w:before="0" w:after="0"/>
      </w:pPr>
      <w:rPr>
        <w:rFonts w:cs="Times New Roman"/>
        <w:b/>
        <w:bCs/>
      </w:rPr>
      <w:tblPr/>
      <w:tcPr>
        <w:tcBorders>
          <w:top w:val="double" w:sz="6" w:space="0" w:color="000000"/>
          <w:left w:val="single" w:sz="8" w:space="0" w:color="000000"/>
          <w:bottom w:val="single" w:sz="8" w:space="0" w:color="000000"/>
          <w:right w:val="single" w:sz="8" w:space="0" w:color="000000"/>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tcBorders>
      </w:tcPr>
    </w:tblStylePr>
  </w:style>
  <w:style w:type="table" w:customStyle="1" w:styleId="15">
    <w:name w:val="15"/>
    <w:basedOn w:val="TableNormal"/>
    <w:next w:val="LightShading4"/>
    <w:uiPriority w:val="60"/>
    <w:rsid w:val="00621038"/>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pPr>
      <w:rPr>
        <w:rFonts w:cs="Times New Roman"/>
        <w:b/>
        <w:bCs/>
      </w:rPr>
      <w:tblPr/>
      <w:tcPr>
        <w:tcBorders>
          <w:top w:val="single" w:sz="8" w:space="0" w:color="000000"/>
          <w:left w:val="nil"/>
          <w:bottom w:val="single" w:sz="8" w:space="0" w:color="000000"/>
          <w:right w:val="nil"/>
          <w:insideH w:val="nil"/>
          <w:insideV w:val="nil"/>
        </w:tcBorders>
      </w:tcPr>
    </w:tblStylePr>
    <w:tblStylePr w:type="lastRow">
      <w:pPr>
        <w:spacing w:before="0" w:after="0"/>
      </w:pPr>
      <w:rPr>
        <w:rFonts w:cs="Times New Roman"/>
        <w:b/>
        <w:bCs/>
      </w:rPr>
      <w:tblPr/>
      <w:tcPr>
        <w:tcBorders>
          <w:top w:val="single" w:sz="8" w:space="0" w:color="000000"/>
          <w:left w:val="nil"/>
          <w:bottom w:val="single" w:sz="8" w:space="0" w:color="000000"/>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cPr>
    </w:tblStylePr>
    <w:tblStylePr w:type="band1Horz">
      <w:rPr>
        <w:rFonts w:cs="Times New Roman"/>
      </w:rPr>
      <w:tblPr/>
      <w:tcPr>
        <w:tcBorders>
          <w:left w:val="nil"/>
          <w:right w:val="nil"/>
          <w:insideH w:val="nil"/>
          <w:insideV w:val="nil"/>
        </w:tcBorders>
        <w:shd w:val="clear" w:color="auto" w:fill="C0C0C0"/>
      </w:tcPr>
    </w:tblStylePr>
  </w:style>
  <w:style w:type="table" w:customStyle="1" w:styleId="LightGrid4">
    <w:name w:val="Light Grid4"/>
    <w:basedOn w:val="TableNormal"/>
    <w:uiPriority w:val="62"/>
    <w:rsid w:val="0062103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4">
    <w:name w:val="Light Grid - Accent 14"/>
    <w:basedOn w:val="TableNormal"/>
    <w:uiPriority w:val="62"/>
    <w:rsid w:val="0062103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rPr>
        <w:rFonts w:cs="Times New Roman"/>
      </w:rPr>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rPr>
        <w:rFonts w:cs="Times New Roman"/>
      </w:r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rPr>
        <w:rFonts w:cs="Times New Roman"/>
      </w:rPr>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4">
    <w:name w:val="Light List4"/>
    <w:basedOn w:val="TableNormal"/>
    <w:uiPriority w:val="61"/>
    <w:rsid w:val="00621038"/>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pPr>
      <w:rPr>
        <w:rFonts w:cs="Times New Roman"/>
        <w:b/>
        <w:bCs/>
        <w:color w:val="FFFFFF"/>
      </w:rPr>
      <w:tblPr/>
      <w:tcPr>
        <w:shd w:val="clear" w:color="auto" w:fill="000000"/>
      </w:tcPr>
    </w:tblStylePr>
    <w:tblStylePr w:type="lastRow">
      <w:pPr>
        <w:spacing w:before="0" w:after="0"/>
      </w:pPr>
      <w:rPr>
        <w:rFonts w:cs="Times New Roman"/>
        <w:b/>
        <w:bCs/>
      </w:rPr>
      <w:tblPr/>
      <w:tcPr>
        <w:tcBorders>
          <w:top w:val="double" w:sz="6" w:space="0" w:color="000000"/>
          <w:left w:val="single" w:sz="8" w:space="0" w:color="000000"/>
          <w:bottom w:val="single" w:sz="8" w:space="0" w:color="000000"/>
          <w:right w:val="single" w:sz="8" w:space="0" w:color="000000"/>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4">
    <w:name w:val="Light List - Accent 14"/>
    <w:basedOn w:val="TableNormal"/>
    <w:uiPriority w:val="61"/>
    <w:rsid w:val="00621038"/>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pPr>
      <w:rPr>
        <w:rFonts w:cs="Times New Roman"/>
        <w:b/>
        <w:bCs/>
        <w:color w:val="FFFFFF"/>
      </w:rPr>
      <w:tblPr/>
      <w:tcPr>
        <w:shd w:val="clear" w:color="auto" w:fill="4F81BD"/>
      </w:tcPr>
    </w:tblStylePr>
    <w:tblStylePr w:type="lastRow">
      <w:pPr>
        <w:spacing w:before="0" w:after="0"/>
      </w:pPr>
      <w:rPr>
        <w:rFonts w:cs="Times New Roman"/>
        <w:b/>
        <w:bCs/>
      </w:rPr>
      <w:tblPr/>
      <w:tcPr>
        <w:tcBorders>
          <w:top w:val="double" w:sz="6" w:space="0" w:color="4F81BD"/>
          <w:left w:val="single" w:sz="8" w:space="0" w:color="4F81BD"/>
          <w:bottom w:val="single" w:sz="8" w:space="0" w:color="4F81BD"/>
          <w:right w:val="single" w:sz="8" w:space="0" w:color="4F81BD"/>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4F81BD"/>
          <w:left w:val="single" w:sz="8" w:space="0" w:color="4F81BD"/>
          <w:bottom w:val="single" w:sz="8" w:space="0" w:color="4F81BD"/>
          <w:right w:val="single" w:sz="8" w:space="0" w:color="4F81BD"/>
        </w:tcBorders>
      </w:tcPr>
    </w:tblStylePr>
    <w:tblStylePr w:type="band1Horz">
      <w:rPr>
        <w:rFonts w:cs="Times New Roman"/>
      </w:rPr>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4">
    <w:name w:val="Light Shading4"/>
    <w:basedOn w:val="TableNormal"/>
    <w:uiPriority w:val="60"/>
    <w:rsid w:val="00621038"/>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pPr>
      <w:rPr>
        <w:rFonts w:cs="Times New Roman"/>
        <w:b/>
        <w:bCs/>
      </w:rPr>
      <w:tblPr/>
      <w:tcPr>
        <w:tcBorders>
          <w:top w:val="single" w:sz="8" w:space="0" w:color="000000"/>
          <w:left w:val="nil"/>
          <w:bottom w:val="single" w:sz="8" w:space="0" w:color="000000"/>
          <w:right w:val="nil"/>
          <w:insideH w:val="nil"/>
          <w:insideV w:val="nil"/>
        </w:tcBorders>
      </w:tcPr>
    </w:tblStylePr>
    <w:tblStylePr w:type="lastRow">
      <w:pPr>
        <w:spacing w:before="0" w:after="0"/>
      </w:pPr>
      <w:rPr>
        <w:rFonts w:cs="Times New Roman"/>
        <w:b/>
        <w:bCs/>
      </w:rPr>
      <w:tblPr/>
      <w:tcPr>
        <w:tcBorders>
          <w:top w:val="single" w:sz="8" w:space="0" w:color="000000"/>
          <w:left w:val="nil"/>
          <w:bottom w:val="single" w:sz="8" w:space="0" w:color="000000"/>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cPr>
    </w:tblStylePr>
    <w:tblStylePr w:type="band1Horz">
      <w:rPr>
        <w:rFonts w:cs="Times New Roman"/>
      </w:rPr>
      <w:tblPr/>
      <w:tcPr>
        <w:tcBorders>
          <w:left w:val="nil"/>
          <w:right w:val="nil"/>
          <w:insideH w:val="nil"/>
          <w:insideV w:val="nil"/>
        </w:tcBorders>
        <w:shd w:val="clear" w:color="auto" w:fill="C0C0C0"/>
      </w:tcPr>
    </w:tblStylePr>
  </w:style>
  <w:style w:type="table" w:customStyle="1" w:styleId="LightShading-Accent14">
    <w:name w:val="Light Shading - Accent 14"/>
    <w:basedOn w:val="TableNormal"/>
    <w:uiPriority w:val="60"/>
    <w:rsid w:val="00621038"/>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pPr>
      <w:rPr>
        <w:rFonts w:cs="Times New Roman"/>
        <w:b/>
        <w:bCs/>
      </w:rPr>
      <w:tblPr/>
      <w:tcPr>
        <w:tcBorders>
          <w:top w:val="single" w:sz="8" w:space="0" w:color="4F81BD"/>
          <w:left w:val="nil"/>
          <w:bottom w:val="single" w:sz="8" w:space="0" w:color="4F81BD"/>
          <w:right w:val="nil"/>
          <w:insideH w:val="nil"/>
          <w:insideV w:val="nil"/>
        </w:tcBorders>
      </w:tcPr>
    </w:tblStylePr>
    <w:tblStylePr w:type="lastRow">
      <w:pPr>
        <w:spacing w:before="0" w:after="0"/>
      </w:pPr>
      <w:rPr>
        <w:rFonts w:cs="Times New Roman"/>
        <w:b/>
        <w:bCs/>
      </w:rPr>
      <w:tblPr/>
      <w:tcPr>
        <w:tcBorders>
          <w:top w:val="single" w:sz="8" w:space="0" w:color="4F81BD"/>
          <w:left w:val="nil"/>
          <w:bottom w:val="single" w:sz="8" w:space="0" w:color="4F81BD"/>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D3DFEE"/>
      </w:tcPr>
    </w:tblStylePr>
    <w:tblStylePr w:type="band1Horz">
      <w:rPr>
        <w:rFonts w:cs="Times New Roman"/>
      </w:rPr>
      <w:tblPr/>
      <w:tcPr>
        <w:tcBorders>
          <w:left w:val="nil"/>
          <w:right w:val="nil"/>
          <w:insideH w:val="nil"/>
          <w:insideV w:val="nil"/>
        </w:tcBorders>
        <w:shd w:val="clear" w:color="auto" w:fill="D3DFEE"/>
      </w:tcPr>
    </w:tblStylePr>
  </w:style>
  <w:style w:type="paragraph" w:customStyle="1" w:styleId="Paragraph1bold">
    <w:name w:val="Paragraph:1 bold"/>
    <w:basedOn w:val="Paragraph1"/>
    <w:next w:val="Paragraph"/>
    <w:rsid w:val="00621038"/>
    <w:pPr>
      <w:spacing w:line="240" w:lineRule="auto"/>
      <w:ind w:left="426"/>
      <w:jc w:val="left"/>
    </w:pPr>
    <w:rPr>
      <w:rFonts w:cs="Times New Roman"/>
      <w:b/>
      <w:bCs/>
      <w:iCs w:val="0"/>
      <w:sz w:val="22"/>
      <w:lang w:val="en-US"/>
    </w:rPr>
  </w:style>
  <w:style w:type="paragraph" w:customStyle="1" w:styleId="parareqbold">
    <w:name w:val="para:req bold"/>
    <w:basedOn w:val="parareq"/>
    <w:rsid w:val="00621038"/>
    <w:rPr>
      <w:rFonts w:ascii="FuturaA Bk BT" w:hAnsi="FuturaA Bk BT"/>
      <w:b/>
      <w:bCs/>
      <w:lang w:val="de-DE"/>
    </w:rPr>
  </w:style>
  <w:style w:type="paragraph" w:customStyle="1" w:styleId="BeschriftungFigure">
    <w:name w:val="Beschriftung Figure"/>
    <w:basedOn w:val="Caption"/>
    <w:next w:val="Paragraph"/>
    <w:rsid w:val="00621038"/>
    <w:pPr>
      <w:spacing w:after="120" w:line="240" w:lineRule="auto"/>
    </w:pPr>
    <w:rPr>
      <w:rFonts w:ascii="Arial" w:eastAsia="Times New Roman" w:hAnsi="Arial" w:cs="Times New Roman"/>
      <w:kern w:val="0"/>
      <w:lang w:val="de-DE" w:eastAsia="de-DE"/>
    </w:rPr>
  </w:style>
  <w:style w:type="paragraph" w:customStyle="1" w:styleId="paratriangleind">
    <w:name w:val="para_triangle_ind"/>
    <w:basedOn w:val="Normal"/>
    <w:rsid w:val="00621038"/>
    <w:pPr>
      <w:numPr>
        <w:numId w:val="44"/>
      </w:numPr>
      <w:spacing w:before="0" w:after="0" w:line="240" w:lineRule="auto"/>
      <w:jc w:val="left"/>
    </w:pPr>
    <w:rPr>
      <w:rFonts w:ascii="Times New Roman" w:eastAsia="Times New Roman" w:hAnsi="Times New Roman" w:cs="Times New Roman"/>
      <w:color w:val="auto"/>
      <w:kern w:val="0"/>
      <w:sz w:val="22"/>
      <w:lang w:val="de-DE" w:eastAsia="de-DE"/>
    </w:rPr>
  </w:style>
  <w:style w:type="paragraph" w:customStyle="1" w:styleId="Tabellentitel">
    <w:name w:val="Tabellentitel"/>
    <w:basedOn w:val="Normal"/>
    <w:rsid w:val="00621038"/>
    <w:pPr>
      <w:numPr>
        <w:numId w:val="45"/>
      </w:numPr>
      <w:tabs>
        <w:tab w:val="left" w:pos="1440"/>
        <w:tab w:val="left" w:pos="8505"/>
      </w:tabs>
      <w:spacing w:before="60" w:after="60" w:line="240" w:lineRule="auto"/>
      <w:jc w:val="center"/>
      <w:outlineLvl w:val="0"/>
    </w:pPr>
    <w:rPr>
      <w:rFonts w:ascii="FuturaA Bk BT" w:eastAsia="Times New Roman" w:hAnsi="FuturaA Bk BT" w:cs="Times New Roman"/>
      <w:color w:val="auto"/>
      <w:kern w:val="0"/>
      <w:sz w:val="22"/>
      <w:lang w:val="de-AT" w:eastAsia="de-DE"/>
    </w:rPr>
  </w:style>
  <w:style w:type="paragraph" w:customStyle="1" w:styleId="Frage">
    <w:name w:val="Frage"/>
    <w:basedOn w:val="Normal"/>
    <w:rsid w:val="00621038"/>
    <w:pPr>
      <w:numPr>
        <w:ilvl w:val="1"/>
        <w:numId w:val="45"/>
      </w:numPr>
      <w:tabs>
        <w:tab w:val="clear" w:pos="576"/>
        <w:tab w:val="left" w:pos="851"/>
      </w:tabs>
      <w:spacing w:before="60" w:after="60" w:line="240" w:lineRule="auto"/>
      <w:ind w:left="851" w:hanging="851"/>
      <w:outlineLvl w:val="1"/>
    </w:pPr>
    <w:rPr>
      <w:rFonts w:ascii="FuturaA Bk BT" w:eastAsia="Times New Roman" w:hAnsi="FuturaA Bk BT" w:cs="Times New Roman"/>
      <w:color w:val="auto"/>
      <w:kern w:val="0"/>
      <w:sz w:val="22"/>
      <w:lang w:val="de-AT" w:eastAsia="de-DE"/>
    </w:rPr>
  </w:style>
  <w:style w:type="paragraph" w:customStyle="1" w:styleId="Antwort">
    <w:name w:val="Antwort"/>
    <w:basedOn w:val="Normal"/>
    <w:rsid w:val="00621038"/>
    <w:pPr>
      <w:tabs>
        <w:tab w:val="left" w:pos="1440"/>
        <w:tab w:val="left" w:pos="8505"/>
      </w:tabs>
      <w:spacing w:before="60" w:after="60" w:line="240" w:lineRule="auto"/>
      <w:ind w:left="851"/>
    </w:pPr>
    <w:rPr>
      <w:rFonts w:ascii="FuturaA Bk BT" w:eastAsia="Times New Roman" w:hAnsi="FuturaA Bk BT" w:cs="Times New Roman"/>
      <w:color w:val="auto"/>
      <w:kern w:val="0"/>
      <w:sz w:val="22"/>
      <w:lang w:val="de-AT" w:eastAsia="de-DE"/>
    </w:rPr>
  </w:style>
  <w:style w:type="character" w:customStyle="1" w:styleId="longtext">
    <w:name w:val="long_text"/>
    <w:basedOn w:val="DefaultParagraphFont"/>
    <w:rsid w:val="00621038"/>
  </w:style>
  <w:style w:type="paragraph" w:customStyle="1" w:styleId="NoteTextTable">
    <w:name w:val="Note:Text:Table"/>
    <w:basedOn w:val="Paragraph1"/>
    <w:uiPriority w:val="5"/>
    <w:rsid w:val="00621038"/>
    <w:pPr>
      <w:spacing w:line="240" w:lineRule="auto"/>
      <w:ind w:left="0"/>
    </w:pPr>
    <w:rPr>
      <w:rFonts w:eastAsia="Arial Unicode MS"/>
      <w:i/>
      <w:iCs w:val="0"/>
      <w:sz w:val="16"/>
      <w:szCs w:val="20"/>
    </w:rPr>
  </w:style>
  <w:style w:type="paragraph" w:customStyle="1" w:styleId="TableCaption">
    <w:name w:val="Table:Caption"/>
    <w:basedOn w:val="Paragraph"/>
    <w:next w:val="ColumnCell"/>
    <w:uiPriority w:val="5"/>
    <w:rsid w:val="00621038"/>
    <w:pPr>
      <w:keepNext/>
      <w:keepLines/>
      <w:spacing w:before="120" w:after="120" w:line="240" w:lineRule="auto"/>
      <w:jc w:val="center"/>
    </w:pPr>
    <w:rPr>
      <w:b/>
      <w:noProof/>
      <w:sz w:val="18"/>
      <w:lang w:val="de-AT" w:eastAsia="en-US"/>
    </w:rPr>
  </w:style>
  <w:style w:type="character" w:customStyle="1" w:styleId="ui-provider">
    <w:name w:val="ui-provider"/>
    <w:basedOn w:val="DefaultParagraphFont"/>
    <w:rsid w:val="006210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627476">
      <w:bodyDiv w:val="1"/>
      <w:marLeft w:val="0"/>
      <w:marRight w:val="0"/>
      <w:marTop w:val="0"/>
      <w:marBottom w:val="0"/>
      <w:divBdr>
        <w:top w:val="none" w:sz="0" w:space="0" w:color="auto"/>
        <w:left w:val="none" w:sz="0" w:space="0" w:color="auto"/>
        <w:bottom w:val="none" w:sz="0" w:space="0" w:color="auto"/>
        <w:right w:val="none" w:sz="0" w:space="0" w:color="auto"/>
      </w:divBdr>
    </w:div>
    <w:div w:id="166940500">
      <w:bodyDiv w:val="1"/>
      <w:marLeft w:val="0"/>
      <w:marRight w:val="0"/>
      <w:marTop w:val="0"/>
      <w:marBottom w:val="0"/>
      <w:divBdr>
        <w:top w:val="none" w:sz="0" w:space="0" w:color="auto"/>
        <w:left w:val="none" w:sz="0" w:space="0" w:color="auto"/>
        <w:bottom w:val="none" w:sz="0" w:space="0" w:color="auto"/>
        <w:right w:val="none" w:sz="0" w:space="0" w:color="auto"/>
      </w:divBdr>
    </w:div>
    <w:div w:id="368190042">
      <w:bodyDiv w:val="1"/>
      <w:marLeft w:val="0"/>
      <w:marRight w:val="0"/>
      <w:marTop w:val="0"/>
      <w:marBottom w:val="0"/>
      <w:divBdr>
        <w:top w:val="none" w:sz="0" w:space="0" w:color="auto"/>
        <w:left w:val="none" w:sz="0" w:space="0" w:color="auto"/>
        <w:bottom w:val="none" w:sz="0" w:space="0" w:color="auto"/>
        <w:right w:val="none" w:sz="0" w:space="0" w:color="auto"/>
      </w:divBdr>
    </w:div>
    <w:div w:id="421026748">
      <w:bodyDiv w:val="1"/>
      <w:marLeft w:val="0"/>
      <w:marRight w:val="0"/>
      <w:marTop w:val="0"/>
      <w:marBottom w:val="0"/>
      <w:divBdr>
        <w:top w:val="none" w:sz="0" w:space="0" w:color="auto"/>
        <w:left w:val="none" w:sz="0" w:space="0" w:color="auto"/>
        <w:bottom w:val="none" w:sz="0" w:space="0" w:color="auto"/>
        <w:right w:val="none" w:sz="0" w:space="0" w:color="auto"/>
      </w:divBdr>
      <w:divsChild>
        <w:div w:id="285696751">
          <w:marLeft w:val="0"/>
          <w:marRight w:val="0"/>
          <w:marTop w:val="0"/>
          <w:marBottom w:val="0"/>
          <w:divBdr>
            <w:top w:val="none" w:sz="0" w:space="0" w:color="auto"/>
            <w:left w:val="none" w:sz="0" w:space="0" w:color="auto"/>
            <w:bottom w:val="none" w:sz="0" w:space="0" w:color="auto"/>
            <w:right w:val="none" w:sz="0" w:space="0" w:color="auto"/>
          </w:divBdr>
        </w:div>
      </w:divsChild>
    </w:div>
    <w:div w:id="494686458">
      <w:bodyDiv w:val="1"/>
      <w:marLeft w:val="0"/>
      <w:marRight w:val="0"/>
      <w:marTop w:val="0"/>
      <w:marBottom w:val="0"/>
      <w:divBdr>
        <w:top w:val="none" w:sz="0" w:space="0" w:color="auto"/>
        <w:left w:val="none" w:sz="0" w:space="0" w:color="auto"/>
        <w:bottom w:val="none" w:sz="0" w:space="0" w:color="auto"/>
        <w:right w:val="none" w:sz="0" w:space="0" w:color="auto"/>
      </w:divBdr>
      <w:divsChild>
        <w:div w:id="1496610551">
          <w:marLeft w:val="0"/>
          <w:marRight w:val="0"/>
          <w:marTop w:val="0"/>
          <w:marBottom w:val="0"/>
          <w:divBdr>
            <w:top w:val="none" w:sz="0" w:space="0" w:color="auto"/>
            <w:left w:val="none" w:sz="0" w:space="0" w:color="auto"/>
            <w:bottom w:val="none" w:sz="0" w:space="0" w:color="auto"/>
            <w:right w:val="none" w:sz="0" w:space="0" w:color="auto"/>
          </w:divBdr>
        </w:div>
      </w:divsChild>
    </w:div>
    <w:div w:id="583733129">
      <w:bodyDiv w:val="1"/>
      <w:marLeft w:val="0"/>
      <w:marRight w:val="0"/>
      <w:marTop w:val="0"/>
      <w:marBottom w:val="0"/>
      <w:divBdr>
        <w:top w:val="none" w:sz="0" w:space="0" w:color="auto"/>
        <w:left w:val="none" w:sz="0" w:space="0" w:color="auto"/>
        <w:bottom w:val="none" w:sz="0" w:space="0" w:color="auto"/>
        <w:right w:val="none" w:sz="0" w:space="0" w:color="auto"/>
      </w:divBdr>
    </w:div>
    <w:div w:id="700203886">
      <w:bodyDiv w:val="1"/>
      <w:marLeft w:val="0"/>
      <w:marRight w:val="0"/>
      <w:marTop w:val="0"/>
      <w:marBottom w:val="0"/>
      <w:divBdr>
        <w:top w:val="none" w:sz="0" w:space="0" w:color="auto"/>
        <w:left w:val="none" w:sz="0" w:space="0" w:color="auto"/>
        <w:bottom w:val="none" w:sz="0" w:space="0" w:color="auto"/>
        <w:right w:val="none" w:sz="0" w:space="0" w:color="auto"/>
      </w:divBdr>
    </w:div>
    <w:div w:id="874318537">
      <w:bodyDiv w:val="1"/>
      <w:marLeft w:val="0"/>
      <w:marRight w:val="0"/>
      <w:marTop w:val="0"/>
      <w:marBottom w:val="0"/>
      <w:divBdr>
        <w:top w:val="none" w:sz="0" w:space="0" w:color="auto"/>
        <w:left w:val="none" w:sz="0" w:space="0" w:color="auto"/>
        <w:bottom w:val="none" w:sz="0" w:space="0" w:color="auto"/>
        <w:right w:val="none" w:sz="0" w:space="0" w:color="auto"/>
      </w:divBdr>
      <w:divsChild>
        <w:div w:id="1607998637">
          <w:marLeft w:val="0"/>
          <w:marRight w:val="0"/>
          <w:marTop w:val="0"/>
          <w:marBottom w:val="0"/>
          <w:divBdr>
            <w:top w:val="none" w:sz="0" w:space="0" w:color="auto"/>
            <w:left w:val="none" w:sz="0" w:space="0" w:color="auto"/>
            <w:bottom w:val="none" w:sz="0" w:space="0" w:color="auto"/>
            <w:right w:val="none" w:sz="0" w:space="0" w:color="auto"/>
          </w:divBdr>
        </w:div>
      </w:divsChild>
    </w:div>
    <w:div w:id="914969692">
      <w:bodyDiv w:val="1"/>
      <w:marLeft w:val="0"/>
      <w:marRight w:val="0"/>
      <w:marTop w:val="0"/>
      <w:marBottom w:val="0"/>
      <w:divBdr>
        <w:top w:val="none" w:sz="0" w:space="0" w:color="auto"/>
        <w:left w:val="none" w:sz="0" w:space="0" w:color="auto"/>
        <w:bottom w:val="none" w:sz="0" w:space="0" w:color="auto"/>
        <w:right w:val="none" w:sz="0" w:space="0" w:color="auto"/>
      </w:divBdr>
      <w:divsChild>
        <w:div w:id="471291531">
          <w:marLeft w:val="0"/>
          <w:marRight w:val="0"/>
          <w:marTop w:val="0"/>
          <w:marBottom w:val="0"/>
          <w:divBdr>
            <w:top w:val="none" w:sz="0" w:space="0" w:color="auto"/>
            <w:left w:val="none" w:sz="0" w:space="0" w:color="auto"/>
            <w:bottom w:val="none" w:sz="0" w:space="0" w:color="auto"/>
            <w:right w:val="none" w:sz="0" w:space="0" w:color="auto"/>
          </w:divBdr>
        </w:div>
      </w:divsChild>
    </w:div>
    <w:div w:id="989748563">
      <w:bodyDiv w:val="1"/>
      <w:marLeft w:val="0"/>
      <w:marRight w:val="0"/>
      <w:marTop w:val="0"/>
      <w:marBottom w:val="0"/>
      <w:divBdr>
        <w:top w:val="none" w:sz="0" w:space="0" w:color="auto"/>
        <w:left w:val="none" w:sz="0" w:space="0" w:color="auto"/>
        <w:bottom w:val="none" w:sz="0" w:space="0" w:color="auto"/>
        <w:right w:val="none" w:sz="0" w:space="0" w:color="auto"/>
      </w:divBdr>
    </w:div>
    <w:div w:id="1063219701">
      <w:bodyDiv w:val="1"/>
      <w:marLeft w:val="0"/>
      <w:marRight w:val="0"/>
      <w:marTop w:val="0"/>
      <w:marBottom w:val="0"/>
      <w:divBdr>
        <w:top w:val="none" w:sz="0" w:space="0" w:color="auto"/>
        <w:left w:val="none" w:sz="0" w:space="0" w:color="auto"/>
        <w:bottom w:val="none" w:sz="0" w:space="0" w:color="auto"/>
        <w:right w:val="none" w:sz="0" w:space="0" w:color="auto"/>
      </w:divBdr>
      <w:divsChild>
        <w:div w:id="976449258">
          <w:marLeft w:val="0"/>
          <w:marRight w:val="0"/>
          <w:marTop w:val="0"/>
          <w:marBottom w:val="0"/>
          <w:divBdr>
            <w:top w:val="none" w:sz="0" w:space="0" w:color="auto"/>
            <w:left w:val="none" w:sz="0" w:space="0" w:color="auto"/>
            <w:bottom w:val="none" w:sz="0" w:space="0" w:color="auto"/>
            <w:right w:val="none" w:sz="0" w:space="0" w:color="auto"/>
          </w:divBdr>
        </w:div>
      </w:divsChild>
    </w:div>
    <w:div w:id="1073086971">
      <w:bodyDiv w:val="1"/>
      <w:marLeft w:val="0"/>
      <w:marRight w:val="0"/>
      <w:marTop w:val="0"/>
      <w:marBottom w:val="0"/>
      <w:divBdr>
        <w:top w:val="none" w:sz="0" w:space="0" w:color="auto"/>
        <w:left w:val="none" w:sz="0" w:space="0" w:color="auto"/>
        <w:bottom w:val="none" w:sz="0" w:space="0" w:color="auto"/>
        <w:right w:val="none" w:sz="0" w:space="0" w:color="auto"/>
      </w:divBdr>
      <w:divsChild>
        <w:div w:id="313991282">
          <w:marLeft w:val="0"/>
          <w:marRight w:val="0"/>
          <w:marTop w:val="0"/>
          <w:marBottom w:val="0"/>
          <w:divBdr>
            <w:top w:val="none" w:sz="0" w:space="0" w:color="auto"/>
            <w:left w:val="none" w:sz="0" w:space="0" w:color="auto"/>
            <w:bottom w:val="none" w:sz="0" w:space="0" w:color="auto"/>
            <w:right w:val="none" w:sz="0" w:space="0" w:color="auto"/>
          </w:divBdr>
        </w:div>
      </w:divsChild>
    </w:div>
    <w:div w:id="1157258748">
      <w:bodyDiv w:val="1"/>
      <w:marLeft w:val="0"/>
      <w:marRight w:val="0"/>
      <w:marTop w:val="0"/>
      <w:marBottom w:val="0"/>
      <w:divBdr>
        <w:top w:val="none" w:sz="0" w:space="0" w:color="auto"/>
        <w:left w:val="none" w:sz="0" w:space="0" w:color="auto"/>
        <w:bottom w:val="none" w:sz="0" w:space="0" w:color="auto"/>
        <w:right w:val="none" w:sz="0" w:space="0" w:color="auto"/>
      </w:divBdr>
      <w:divsChild>
        <w:div w:id="2362077">
          <w:marLeft w:val="0"/>
          <w:marRight w:val="0"/>
          <w:marTop w:val="0"/>
          <w:marBottom w:val="0"/>
          <w:divBdr>
            <w:top w:val="none" w:sz="0" w:space="0" w:color="auto"/>
            <w:left w:val="none" w:sz="0" w:space="0" w:color="auto"/>
            <w:bottom w:val="none" w:sz="0" w:space="0" w:color="auto"/>
            <w:right w:val="none" w:sz="0" w:space="0" w:color="auto"/>
          </w:divBdr>
        </w:div>
      </w:divsChild>
    </w:div>
    <w:div w:id="1304040358">
      <w:bodyDiv w:val="1"/>
      <w:marLeft w:val="0"/>
      <w:marRight w:val="0"/>
      <w:marTop w:val="0"/>
      <w:marBottom w:val="0"/>
      <w:divBdr>
        <w:top w:val="none" w:sz="0" w:space="0" w:color="auto"/>
        <w:left w:val="none" w:sz="0" w:space="0" w:color="auto"/>
        <w:bottom w:val="none" w:sz="0" w:space="0" w:color="auto"/>
        <w:right w:val="none" w:sz="0" w:space="0" w:color="auto"/>
      </w:divBdr>
    </w:div>
    <w:div w:id="1509252627">
      <w:bodyDiv w:val="1"/>
      <w:marLeft w:val="0"/>
      <w:marRight w:val="0"/>
      <w:marTop w:val="0"/>
      <w:marBottom w:val="0"/>
      <w:divBdr>
        <w:top w:val="none" w:sz="0" w:space="0" w:color="auto"/>
        <w:left w:val="none" w:sz="0" w:space="0" w:color="auto"/>
        <w:bottom w:val="none" w:sz="0" w:space="0" w:color="auto"/>
        <w:right w:val="none" w:sz="0" w:space="0" w:color="auto"/>
      </w:divBdr>
      <w:divsChild>
        <w:div w:id="972249437">
          <w:marLeft w:val="0"/>
          <w:marRight w:val="0"/>
          <w:marTop w:val="0"/>
          <w:marBottom w:val="0"/>
          <w:divBdr>
            <w:top w:val="none" w:sz="0" w:space="0" w:color="auto"/>
            <w:left w:val="none" w:sz="0" w:space="0" w:color="auto"/>
            <w:bottom w:val="none" w:sz="0" w:space="0" w:color="auto"/>
            <w:right w:val="none" w:sz="0" w:space="0" w:color="auto"/>
          </w:divBdr>
        </w:div>
      </w:divsChild>
    </w:div>
    <w:div w:id="1555970408">
      <w:bodyDiv w:val="1"/>
      <w:marLeft w:val="0"/>
      <w:marRight w:val="0"/>
      <w:marTop w:val="0"/>
      <w:marBottom w:val="0"/>
      <w:divBdr>
        <w:top w:val="none" w:sz="0" w:space="0" w:color="auto"/>
        <w:left w:val="none" w:sz="0" w:space="0" w:color="auto"/>
        <w:bottom w:val="none" w:sz="0" w:space="0" w:color="auto"/>
        <w:right w:val="none" w:sz="0" w:space="0" w:color="auto"/>
      </w:divBdr>
      <w:divsChild>
        <w:div w:id="275721475">
          <w:marLeft w:val="0"/>
          <w:marRight w:val="0"/>
          <w:marTop w:val="0"/>
          <w:marBottom w:val="0"/>
          <w:divBdr>
            <w:top w:val="none" w:sz="0" w:space="0" w:color="auto"/>
            <w:left w:val="none" w:sz="0" w:space="0" w:color="auto"/>
            <w:bottom w:val="none" w:sz="0" w:space="0" w:color="auto"/>
            <w:right w:val="none" w:sz="0" w:space="0" w:color="auto"/>
          </w:divBdr>
        </w:div>
      </w:divsChild>
    </w:div>
    <w:div w:id="1567109665">
      <w:bodyDiv w:val="1"/>
      <w:marLeft w:val="0"/>
      <w:marRight w:val="0"/>
      <w:marTop w:val="0"/>
      <w:marBottom w:val="0"/>
      <w:divBdr>
        <w:top w:val="none" w:sz="0" w:space="0" w:color="auto"/>
        <w:left w:val="none" w:sz="0" w:space="0" w:color="auto"/>
        <w:bottom w:val="none" w:sz="0" w:space="0" w:color="auto"/>
        <w:right w:val="none" w:sz="0" w:space="0" w:color="auto"/>
      </w:divBdr>
      <w:divsChild>
        <w:div w:id="387874607">
          <w:marLeft w:val="0"/>
          <w:marRight w:val="0"/>
          <w:marTop w:val="0"/>
          <w:marBottom w:val="0"/>
          <w:divBdr>
            <w:top w:val="none" w:sz="0" w:space="0" w:color="auto"/>
            <w:left w:val="none" w:sz="0" w:space="0" w:color="auto"/>
            <w:bottom w:val="none" w:sz="0" w:space="0" w:color="auto"/>
            <w:right w:val="none" w:sz="0" w:space="0" w:color="auto"/>
          </w:divBdr>
        </w:div>
      </w:divsChild>
    </w:div>
    <w:div w:id="1640726107">
      <w:bodyDiv w:val="1"/>
      <w:marLeft w:val="0"/>
      <w:marRight w:val="0"/>
      <w:marTop w:val="0"/>
      <w:marBottom w:val="0"/>
      <w:divBdr>
        <w:top w:val="none" w:sz="0" w:space="0" w:color="auto"/>
        <w:left w:val="none" w:sz="0" w:space="0" w:color="auto"/>
        <w:bottom w:val="none" w:sz="0" w:space="0" w:color="auto"/>
        <w:right w:val="none" w:sz="0" w:space="0" w:color="auto"/>
      </w:divBdr>
      <w:divsChild>
        <w:div w:id="537669915">
          <w:marLeft w:val="0"/>
          <w:marRight w:val="0"/>
          <w:marTop w:val="0"/>
          <w:marBottom w:val="0"/>
          <w:divBdr>
            <w:top w:val="none" w:sz="0" w:space="0" w:color="auto"/>
            <w:left w:val="none" w:sz="0" w:space="0" w:color="auto"/>
            <w:bottom w:val="none" w:sz="0" w:space="0" w:color="auto"/>
            <w:right w:val="none" w:sz="0" w:space="0" w:color="auto"/>
          </w:divBdr>
        </w:div>
      </w:divsChild>
    </w:div>
    <w:div w:id="1723864372">
      <w:bodyDiv w:val="1"/>
      <w:marLeft w:val="0"/>
      <w:marRight w:val="0"/>
      <w:marTop w:val="0"/>
      <w:marBottom w:val="0"/>
      <w:divBdr>
        <w:top w:val="none" w:sz="0" w:space="0" w:color="auto"/>
        <w:left w:val="none" w:sz="0" w:space="0" w:color="auto"/>
        <w:bottom w:val="none" w:sz="0" w:space="0" w:color="auto"/>
        <w:right w:val="none" w:sz="0" w:space="0" w:color="auto"/>
      </w:divBdr>
      <w:divsChild>
        <w:div w:id="689837293">
          <w:marLeft w:val="0"/>
          <w:marRight w:val="0"/>
          <w:marTop w:val="0"/>
          <w:marBottom w:val="0"/>
          <w:divBdr>
            <w:top w:val="none" w:sz="0" w:space="0" w:color="auto"/>
            <w:left w:val="none" w:sz="0" w:space="0" w:color="auto"/>
            <w:bottom w:val="none" w:sz="0" w:space="0" w:color="auto"/>
            <w:right w:val="none" w:sz="0" w:space="0" w:color="auto"/>
          </w:divBdr>
        </w:div>
      </w:divsChild>
    </w:div>
    <w:div w:id="1806503510">
      <w:bodyDiv w:val="1"/>
      <w:marLeft w:val="0"/>
      <w:marRight w:val="0"/>
      <w:marTop w:val="0"/>
      <w:marBottom w:val="0"/>
      <w:divBdr>
        <w:top w:val="none" w:sz="0" w:space="0" w:color="auto"/>
        <w:left w:val="none" w:sz="0" w:space="0" w:color="auto"/>
        <w:bottom w:val="none" w:sz="0" w:space="0" w:color="auto"/>
        <w:right w:val="none" w:sz="0" w:space="0" w:color="auto"/>
      </w:divBdr>
      <w:divsChild>
        <w:div w:id="843978633">
          <w:marLeft w:val="0"/>
          <w:marRight w:val="0"/>
          <w:marTop w:val="0"/>
          <w:marBottom w:val="0"/>
          <w:divBdr>
            <w:top w:val="none" w:sz="0" w:space="0" w:color="auto"/>
            <w:left w:val="none" w:sz="0" w:space="0" w:color="auto"/>
            <w:bottom w:val="none" w:sz="0" w:space="0" w:color="auto"/>
            <w:right w:val="none" w:sz="0" w:space="0" w:color="auto"/>
          </w:divBdr>
        </w:div>
      </w:divsChild>
    </w:div>
    <w:div w:id="1936555290">
      <w:bodyDiv w:val="1"/>
      <w:marLeft w:val="0"/>
      <w:marRight w:val="0"/>
      <w:marTop w:val="0"/>
      <w:marBottom w:val="0"/>
      <w:divBdr>
        <w:top w:val="none" w:sz="0" w:space="0" w:color="auto"/>
        <w:left w:val="none" w:sz="0" w:space="0" w:color="auto"/>
        <w:bottom w:val="none" w:sz="0" w:space="0" w:color="auto"/>
        <w:right w:val="none" w:sz="0" w:space="0" w:color="auto"/>
      </w:divBdr>
      <w:divsChild>
        <w:div w:id="1394431358">
          <w:marLeft w:val="0"/>
          <w:marRight w:val="0"/>
          <w:marTop w:val="0"/>
          <w:marBottom w:val="0"/>
          <w:divBdr>
            <w:top w:val="none" w:sz="0" w:space="0" w:color="auto"/>
            <w:left w:val="none" w:sz="0" w:space="0" w:color="auto"/>
            <w:bottom w:val="none" w:sz="0" w:space="0" w:color="auto"/>
            <w:right w:val="none" w:sz="0" w:space="0" w:color="auto"/>
          </w:divBdr>
        </w:div>
      </w:divsChild>
    </w:div>
    <w:div w:id="1947689630">
      <w:bodyDiv w:val="1"/>
      <w:marLeft w:val="0"/>
      <w:marRight w:val="0"/>
      <w:marTop w:val="0"/>
      <w:marBottom w:val="0"/>
      <w:divBdr>
        <w:top w:val="none" w:sz="0" w:space="0" w:color="auto"/>
        <w:left w:val="none" w:sz="0" w:space="0" w:color="auto"/>
        <w:bottom w:val="none" w:sz="0" w:space="0" w:color="auto"/>
        <w:right w:val="none" w:sz="0" w:space="0" w:color="auto"/>
      </w:divBdr>
    </w:div>
    <w:div w:id="2007896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urbanandmainlines.sharepoint.com/sites/FR_GTS_TOL_DEPT_Management_System/SitePages/Home.aspx" TargetMode="External"/><Relationship Id="rId18" Type="http://schemas.openxmlformats.org/officeDocument/2006/relationships/package" Target="embeddings/Microsoft_PowerPoint_Slide.sldx"/><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7.emf"/><Relationship Id="rId7" Type="http://schemas.openxmlformats.org/officeDocument/2006/relationships/endnotes" Target="endnotes.xml"/><Relationship Id="rId12" Type="http://schemas.openxmlformats.org/officeDocument/2006/relationships/hyperlink" Target="https://etup.de.gts/group/index.html" TargetMode="External"/><Relationship Id="rId17" Type="http://schemas.openxmlformats.org/officeDocument/2006/relationships/image" Target="media/image5.emf"/><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4.jpg"/><Relationship Id="rId20" Type="http://schemas.openxmlformats.org/officeDocument/2006/relationships/package" Target="embeddings/Microsoft_PowerPoint_Slide1.sldx"/><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trss-at.at.gts/glossword/" TargetMode="External"/><Relationship Id="rId24" Type="http://schemas.openxmlformats.org/officeDocument/2006/relationships/package" Target="embeddings/Microsoft_PowerPoint_Slide3.sldx"/><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package" Target="embeddings/Microsoft_Visio_Drawing.vsdx"/><Relationship Id="rId23" Type="http://schemas.openxmlformats.org/officeDocument/2006/relationships/image" Target="media/image8.emf"/><Relationship Id="rId28" Type="http://schemas.openxmlformats.org/officeDocument/2006/relationships/header" Target="header4.xml"/><Relationship Id="rId10" Type="http://schemas.openxmlformats.org/officeDocument/2006/relationships/image" Target="media/image2.png"/><Relationship Id="rId19" Type="http://schemas.openxmlformats.org/officeDocument/2006/relationships/image" Target="media/image6.emf"/><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emf"/><Relationship Id="rId22" Type="http://schemas.openxmlformats.org/officeDocument/2006/relationships/package" Target="embeddings/Microsoft_PowerPoint_Slide2.sldx"/><Relationship Id="rId27" Type="http://schemas.openxmlformats.org/officeDocument/2006/relationships/footer" Target="footer2.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3482ACF93674734AA9F4D650992061B"/>
        <w:category>
          <w:name w:val="Général"/>
          <w:gallery w:val="placeholder"/>
        </w:category>
        <w:types>
          <w:type w:val="bbPlcHdr"/>
        </w:types>
        <w:behaviors>
          <w:behavior w:val="content"/>
        </w:behaviors>
        <w:guid w:val="{A4907DED-6837-4A4B-91E0-DC1562593CDB}"/>
      </w:docPartPr>
      <w:docPartBody>
        <w:p w:rsidR="009E554B" w:rsidRDefault="00813CAC" w:rsidP="00813CAC">
          <w:pPr>
            <w:pStyle w:val="B3482ACF93674734AA9F4D650992061B"/>
          </w:pPr>
          <w:r w:rsidRPr="00934502">
            <w:rPr>
              <w:rStyle w:val="PlaceholderText"/>
            </w:rPr>
            <w:t>[Title]</w:t>
          </w:r>
        </w:p>
      </w:docPartBody>
    </w:docPart>
    <w:docPart>
      <w:docPartPr>
        <w:name w:val="300A6E9EEE6A45D98A80EDFFA5F1C7AB"/>
        <w:category>
          <w:name w:val="Général"/>
          <w:gallery w:val="placeholder"/>
        </w:category>
        <w:types>
          <w:type w:val="bbPlcHdr"/>
        </w:types>
        <w:behaviors>
          <w:behavior w:val="content"/>
        </w:behaviors>
        <w:guid w:val="{6B1A37CF-0751-4C8B-90C4-38294759F567}"/>
      </w:docPartPr>
      <w:docPartBody>
        <w:p w:rsidR="009E554B" w:rsidRDefault="00813CAC" w:rsidP="00813CAC">
          <w:pPr>
            <w:pStyle w:val="300A6E9EEE6A45D98A80EDFFA5F1C7AB"/>
          </w:pPr>
          <w:r w:rsidRPr="00934502">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Arial gra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00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FuturaA Bk BT">
    <w:altName w:val="Segoe UI"/>
    <w:charset w:val="00"/>
    <w:family w:val="swiss"/>
    <w:pitch w:val="variable"/>
    <w:sig w:usb0="00000001" w:usb1="00000000" w:usb2="00000000" w:usb3="00000000" w:csb0="0000001B"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HelveticaNeueLT Std">
    <w:altName w:val="Arial"/>
    <w:panose1 w:val="00000000000000000000"/>
    <w:charset w:val="00"/>
    <w:family w:val="swiss"/>
    <w:notTrueType/>
    <w:pitch w:val="variable"/>
    <w:sig w:usb0="800000AF" w:usb1="4000204A"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CAC"/>
    <w:rsid w:val="0002565C"/>
    <w:rsid w:val="000A36DB"/>
    <w:rsid w:val="000E3AD4"/>
    <w:rsid w:val="000E73F3"/>
    <w:rsid w:val="001724E1"/>
    <w:rsid w:val="001757B8"/>
    <w:rsid w:val="001B6AE7"/>
    <w:rsid w:val="001D5012"/>
    <w:rsid w:val="001F560E"/>
    <w:rsid w:val="00227499"/>
    <w:rsid w:val="00227CFE"/>
    <w:rsid w:val="002726CE"/>
    <w:rsid w:val="002A0C19"/>
    <w:rsid w:val="002A426D"/>
    <w:rsid w:val="002E1589"/>
    <w:rsid w:val="002E6328"/>
    <w:rsid w:val="002F1137"/>
    <w:rsid w:val="00300029"/>
    <w:rsid w:val="00305E05"/>
    <w:rsid w:val="00320C6C"/>
    <w:rsid w:val="00325996"/>
    <w:rsid w:val="00345C97"/>
    <w:rsid w:val="003D5CD0"/>
    <w:rsid w:val="003E5D91"/>
    <w:rsid w:val="003E7EBB"/>
    <w:rsid w:val="004059A3"/>
    <w:rsid w:val="00426ADD"/>
    <w:rsid w:val="00446F6D"/>
    <w:rsid w:val="004830E9"/>
    <w:rsid w:val="00493517"/>
    <w:rsid w:val="004B049B"/>
    <w:rsid w:val="004C431B"/>
    <w:rsid w:val="004D08A8"/>
    <w:rsid w:val="004D0DEC"/>
    <w:rsid w:val="00501E1C"/>
    <w:rsid w:val="00516F6F"/>
    <w:rsid w:val="0053118B"/>
    <w:rsid w:val="00554363"/>
    <w:rsid w:val="00555D48"/>
    <w:rsid w:val="005B5F59"/>
    <w:rsid w:val="005B6192"/>
    <w:rsid w:val="005C3357"/>
    <w:rsid w:val="00600918"/>
    <w:rsid w:val="006103EB"/>
    <w:rsid w:val="0061444D"/>
    <w:rsid w:val="006350C7"/>
    <w:rsid w:val="0066360E"/>
    <w:rsid w:val="006E06B1"/>
    <w:rsid w:val="006F3289"/>
    <w:rsid w:val="00701B06"/>
    <w:rsid w:val="0071239C"/>
    <w:rsid w:val="007512D8"/>
    <w:rsid w:val="00764917"/>
    <w:rsid w:val="00770DE7"/>
    <w:rsid w:val="007B016E"/>
    <w:rsid w:val="007B2735"/>
    <w:rsid w:val="007B4D4F"/>
    <w:rsid w:val="007E6BAE"/>
    <w:rsid w:val="00800541"/>
    <w:rsid w:val="00813CAC"/>
    <w:rsid w:val="0087207B"/>
    <w:rsid w:val="009015BB"/>
    <w:rsid w:val="0090583E"/>
    <w:rsid w:val="0091185A"/>
    <w:rsid w:val="00925230"/>
    <w:rsid w:val="009274E9"/>
    <w:rsid w:val="00937F6E"/>
    <w:rsid w:val="009527E4"/>
    <w:rsid w:val="009A11BB"/>
    <w:rsid w:val="009E554B"/>
    <w:rsid w:val="009F3DA5"/>
    <w:rsid w:val="00A03A7C"/>
    <w:rsid w:val="00A10C50"/>
    <w:rsid w:val="00A40296"/>
    <w:rsid w:val="00A46B82"/>
    <w:rsid w:val="00A60CDE"/>
    <w:rsid w:val="00AA08F9"/>
    <w:rsid w:val="00AA6E52"/>
    <w:rsid w:val="00AB6C8D"/>
    <w:rsid w:val="00AC12C2"/>
    <w:rsid w:val="00B0289E"/>
    <w:rsid w:val="00B87581"/>
    <w:rsid w:val="00B95800"/>
    <w:rsid w:val="00BB557E"/>
    <w:rsid w:val="00BF5ADA"/>
    <w:rsid w:val="00C32221"/>
    <w:rsid w:val="00C72D38"/>
    <w:rsid w:val="00C836C1"/>
    <w:rsid w:val="00D03DEF"/>
    <w:rsid w:val="00D26F5D"/>
    <w:rsid w:val="00DB4EE4"/>
    <w:rsid w:val="00DB50A0"/>
    <w:rsid w:val="00DD630E"/>
    <w:rsid w:val="00DE0E01"/>
    <w:rsid w:val="00DF1D1D"/>
    <w:rsid w:val="00E458C4"/>
    <w:rsid w:val="00E51BEF"/>
    <w:rsid w:val="00E8622D"/>
    <w:rsid w:val="00E96113"/>
    <w:rsid w:val="00ED672C"/>
    <w:rsid w:val="00ED70EF"/>
    <w:rsid w:val="00EF2067"/>
    <w:rsid w:val="00F02C98"/>
    <w:rsid w:val="00F1422F"/>
    <w:rsid w:val="00F2749A"/>
    <w:rsid w:val="00F67563"/>
    <w:rsid w:val="00F92FE0"/>
    <w:rsid w:val="00FC32A2"/>
    <w:rsid w:val="00FE099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0E3AD4"/>
    <w:rPr>
      <w:color w:val="808080"/>
    </w:rPr>
  </w:style>
  <w:style w:type="paragraph" w:customStyle="1" w:styleId="B3482ACF93674734AA9F4D650992061B">
    <w:name w:val="B3482ACF93674734AA9F4D650992061B"/>
    <w:rsid w:val="00813CAC"/>
  </w:style>
  <w:style w:type="paragraph" w:customStyle="1" w:styleId="300A6E9EEE6A45D98A80EDFFA5F1C7AB">
    <w:name w:val="300A6E9EEE6A45D98A80EDFFA5F1C7AB"/>
    <w:rsid w:val="00813C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F8C967-709C-4C4F-AC2A-BE1428BFEA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8753</Words>
  <Characters>55151</Characters>
  <Application>Microsoft Office Word</Application>
  <DocSecurity>0</DocSecurity>
  <Lines>459</Lines>
  <Paragraphs>127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Safety Plan Generic Application Digital Interlocking</vt:lpstr>
      <vt:lpstr/>
    </vt:vector>
  </TitlesOfParts>
  <Company>Hitachi Rail</Company>
  <LinksUpToDate>false</LinksUpToDate>
  <CharactersWithSpaces>63777</CharactersWithSpaces>
  <SharedDoc>false</SharedDoc>
  <HLinks>
    <vt:vector size="84" baseType="variant">
      <vt:variant>
        <vt:i4>1703999</vt:i4>
      </vt:variant>
      <vt:variant>
        <vt:i4>86</vt:i4>
      </vt:variant>
      <vt:variant>
        <vt:i4>0</vt:i4>
      </vt:variant>
      <vt:variant>
        <vt:i4>5</vt:i4>
      </vt:variant>
      <vt:variant>
        <vt:lpwstr/>
      </vt:variant>
      <vt:variant>
        <vt:lpwstr>_Toc146099102</vt:lpwstr>
      </vt:variant>
      <vt:variant>
        <vt:i4>1966134</vt:i4>
      </vt:variant>
      <vt:variant>
        <vt:i4>71</vt:i4>
      </vt:variant>
      <vt:variant>
        <vt:i4>0</vt:i4>
      </vt:variant>
      <vt:variant>
        <vt:i4>5</vt:i4>
      </vt:variant>
      <vt:variant>
        <vt:lpwstr/>
      </vt:variant>
      <vt:variant>
        <vt:lpwstr>_Toc145409206</vt:lpwstr>
      </vt:variant>
      <vt:variant>
        <vt:i4>1966134</vt:i4>
      </vt:variant>
      <vt:variant>
        <vt:i4>65</vt:i4>
      </vt:variant>
      <vt:variant>
        <vt:i4>0</vt:i4>
      </vt:variant>
      <vt:variant>
        <vt:i4>5</vt:i4>
      </vt:variant>
      <vt:variant>
        <vt:lpwstr/>
      </vt:variant>
      <vt:variant>
        <vt:lpwstr>_Toc145409205</vt:lpwstr>
      </vt:variant>
      <vt:variant>
        <vt:i4>1966134</vt:i4>
      </vt:variant>
      <vt:variant>
        <vt:i4>59</vt:i4>
      </vt:variant>
      <vt:variant>
        <vt:i4>0</vt:i4>
      </vt:variant>
      <vt:variant>
        <vt:i4>5</vt:i4>
      </vt:variant>
      <vt:variant>
        <vt:lpwstr/>
      </vt:variant>
      <vt:variant>
        <vt:lpwstr>_Toc145409204</vt:lpwstr>
      </vt:variant>
      <vt:variant>
        <vt:i4>1966134</vt:i4>
      </vt:variant>
      <vt:variant>
        <vt:i4>53</vt:i4>
      </vt:variant>
      <vt:variant>
        <vt:i4>0</vt:i4>
      </vt:variant>
      <vt:variant>
        <vt:i4>5</vt:i4>
      </vt:variant>
      <vt:variant>
        <vt:lpwstr/>
      </vt:variant>
      <vt:variant>
        <vt:lpwstr>_Toc145409203</vt:lpwstr>
      </vt:variant>
      <vt:variant>
        <vt:i4>1966134</vt:i4>
      </vt:variant>
      <vt:variant>
        <vt:i4>47</vt:i4>
      </vt:variant>
      <vt:variant>
        <vt:i4>0</vt:i4>
      </vt:variant>
      <vt:variant>
        <vt:i4>5</vt:i4>
      </vt:variant>
      <vt:variant>
        <vt:lpwstr/>
      </vt:variant>
      <vt:variant>
        <vt:lpwstr>_Toc145409202</vt:lpwstr>
      </vt:variant>
      <vt:variant>
        <vt:i4>1966134</vt:i4>
      </vt:variant>
      <vt:variant>
        <vt:i4>41</vt:i4>
      </vt:variant>
      <vt:variant>
        <vt:i4>0</vt:i4>
      </vt:variant>
      <vt:variant>
        <vt:i4>5</vt:i4>
      </vt:variant>
      <vt:variant>
        <vt:lpwstr/>
      </vt:variant>
      <vt:variant>
        <vt:lpwstr>_Toc145409201</vt:lpwstr>
      </vt:variant>
      <vt:variant>
        <vt:i4>1966134</vt:i4>
      </vt:variant>
      <vt:variant>
        <vt:i4>35</vt:i4>
      </vt:variant>
      <vt:variant>
        <vt:i4>0</vt:i4>
      </vt:variant>
      <vt:variant>
        <vt:i4>5</vt:i4>
      </vt:variant>
      <vt:variant>
        <vt:lpwstr/>
      </vt:variant>
      <vt:variant>
        <vt:lpwstr>_Toc145409200</vt:lpwstr>
      </vt:variant>
      <vt:variant>
        <vt:i4>1507381</vt:i4>
      </vt:variant>
      <vt:variant>
        <vt:i4>29</vt:i4>
      </vt:variant>
      <vt:variant>
        <vt:i4>0</vt:i4>
      </vt:variant>
      <vt:variant>
        <vt:i4>5</vt:i4>
      </vt:variant>
      <vt:variant>
        <vt:lpwstr/>
      </vt:variant>
      <vt:variant>
        <vt:lpwstr>_Toc145409199</vt:lpwstr>
      </vt:variant>
      <vt:variant>
        <vt:i4>1507381</vt:i4>
      </vt:variant>
      <vt:variant>
        <vt:i4>23</vt:i4>
      </vt:variant>
      <vt:variant>
        <vt:i4>0</vt:i4>
      </vt:variant>
      <vt:variant>
        <vt:i4>5</vt:i4>
      </vt:variant>
      <vt:variant>
        <vt:lpwstr/>
      </vt:variant>
      <vt:variant>
        <vt:lpwstr>_Toc145409198</vt:lpwstr>
      </vt:variant>
      <vt:variant>
        <vt:i4>1507381</vt:i4>
      </vt:variant>
      <vt:variant>
        <vt:i4>17</vt:i4>
      </vt:variant>
      <vt:variant>
        <vt:i4>0</vt:i4>
      </vt:variant>
      <vt:variant>
        <vt:i4>5</vt:i4>
      </vt:variant>
      <vt:variant>
        <vt:lpwstr/>
      </vt:variant>
      <vt:variant>
        <vt:lpwstr>_Toc145409197</vt:lpwstr>
      </vt:variant>
      <vt:variant>
        <vt:i4>1507381</vt:i4>
      </vt:variant>
      <vt:variant>
        <vt:i4>11</vt:i4>
      </vt:variant>
      <vt:variant>
        <vt:i4>0</vt:i4>
      </vt:variant>
      <vt:variant>
        <vt:i4>5</vt:i4>
      </vt:variant>
      <vt:variant>
        <vt:lpwstr/>
      </vt:variant>
      <vt:variant>
        <vt:lpwstr>_Toc145409196</vt:lpwstr>
      </vt:variant>
      <vt:variant>
        <vt:i4>1507381</vt:i4>
      </vt:variant>
      <vt:variant>
        <vt:i4>5</vt:i4>
      </vt:variant>
      <vt:variant>
        <vt:i4>0</vt:i4>
      </vt:variant>
      <vt:variant>
        <vt:i4>5</vt:i4>
      </vt:variant>
      <vt:variant>
        <vt:lpwstr/>
      </vt:variant>
      <vt:variant>
        <vt:lpwstr>_Toc145409195</vt:lpwstr>
      </vt:variant>
      <vt:variant>
        <vt:i4>6488184</vt:i4>
      </vt:variant>
      <vt:variant>
        <vt:i4>0</vt:i4>
      </vt:variant>
      <vt:variant>
        <vt:i4>0</vt:i4>
      </vt:variant>
      <vt:variant>
        <vt:i4>5</vt:i4>
      </vt:variant>
      <vt:variant>
        <vt:lpwstr>www.hitachirail.com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Plan Generic Application Digital Interlocking</dc:title>
  <dc:subject/>
  <dc:creator>Lauren PERCHUK</dc:creator>
  <cp:keywords/>
  <cp:lastModifiedBy>BUEGER Roman</cp:lastModifiedBy>
  <cp:revision>84</cp:revision>
  <cp:lastPrinted>2018-03-27T14:40:00Z</cp:lastPrinted>
  <dcterms:created xsi:type="dcterms:W3CDTF">2025-11-12T12:15:00Z</dcterms:created>
  <dcterms:modified xsi:type="dcterms:W3CDTF">2026-09-18T09:44:00Z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f38c91a-b32e-488d-b670-a1d2c23c2c99_Enabled">
    <vt:lpwstr>true</vt:lpwstr>
  </property>
  <property fmtid="{D5CDD505-2E9C-101B-9397-08002B2CF9AE}" pid="3" name="MSIP_Label_ff38c91a-b32e-488d-b670-a1d2c23c2c99_SetDate">
    <vt:lpwstr>2026-05-28T09:43:17Z</vt:lpwstr>
  </property>
  <property fmtid="{D5CDD505-2E9C-101B-9397-08002B2CF9AE}" pid="4" name="MSIP_Label_ff38c91a-b32e-488d-b670-a1d2c23c2c99_Method">
    <vt:lpwstr>Privileged</vt:lpwstr>
  </property>
  <property fmtid="{D5CDD505-2E9C-101B-9397-08002B2CF9AE}" pid="5" name="MSIP_Label_ff38c91a-b32e-488d-b670-a1d2c23c2c99_Name">
    <vt:lpwstr>NEST-CORE-02</vt:lpwstr>
  </property>
  <property fmtid="{D5CDD505-2E9C-101B-9397-08002B2CF9AE}" pid="6" name="MSIP_Label_ff38c91a-b32e-488d-b670-a1d2c23c2c99_SiteId">
    <vt:lpwstr>f33c7791-13ed-4c20-878e-518e247895dc</vt:lpwstr>
  </property>
  <property fmtid="{D5CDD505-2E9C-101B-9397-08002B2CF9AE}" pid="7" name="MSIP_Label_ff38c91a-b32e-488d-b670-a1d2c23c2c99_ActionId">
    <vt:lpwstr>88d07bac-cf3d-4198-8b68-8ee393a130f7</vt:lpwstr>
  </property>
  <property fmtid="{D5CDD505-2E9C-101B-9397-08002B2CF9AE}" pid="8" name="MSIP_Label_ff38c91a-b32e-488d-b670-a1d2c23c2c99_ContentBits">
    <vt:lpwstr>3</vt:lpwstr>
  </property>
</Properties>
</file>