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9506" w14:textId="77777777" w:rsidR="00AE1E0F" w:rsidRDefault="00AE1E0F" w:rsidP="00AE1E0F">
      <w:pPr>
        <w:spacing w:after="96" w:line="259" w:lineRule="auto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>CENTRO ESTADUAL DE EDUCAÇÃO TECNOLÓGICA PAULA</w:t>
      </w:r>
    </w:p>
    <w:p w14:paraId="4067AE38" w14:textId="77777777" w:rsidR="00AE1E0F" w:rsidRDefault="00AE1E0F" w:rsidP="00AE1E0F">
      <w:pPr>
        <w:spacing w:after="96" w:line="259" w:lineRule="auto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>SOUZA</w:t>
      </w:r>
    </w:p>
    <w:p w14:paraId="6493662B" w14:textId="77777777" w:rsidR="00AE1E0F" w:rsidRDefault="00AE1E0F" w:rsidP="00AE1E0F">
      <w:pPr>
        <w:spacing w:after="96" w:line="259" w:lineRule="auto"/>
        <w:ind w:left="0" w:right="0" w:firstLine="0"/>
        <w:jc w:val="center"/>
      </w:pPr>
    </w:p>
    <w:p w14:paraId="05C378EF" w14:textId="77777777" w:rsidR="00AE1E0F" w:rsidRDefault="00AE1E0F" w:rsidP="00AE1E0F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  <w:r w:rsidRPr="00436B64">
        <w:rPr>
          <w:b/>
          <w:sz w:val="28"/>
          <w:szCs w:val="36"/>
        </w:rPr>
        <w:t>ETEC DE GUAIANAZES</w:t>
      </w:r>
    </w:p>
    <w:p w14:paraId="37031F39" w14:textId="77777777" w:rsidR="00AE1E0F" w:rsidRDefault="00AE1E0F" w:rsidP="00AE1E0F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14:paraId="0DD1A29B" w14:textId="77777777" w:rsidR="00AE1E0F" w:rsidRDefault="00AE1E0F" w:rsidP="00AE1E0F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14:paraId="3E57C011" w14:textId="77777777" w:rsidR="00AE1E0F" w:rsidRPr="00436B64" w:rsidRDefault="00AE1E0F" w:rsidP="00AE1E0F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14:paraId="47702903" w14:textId="77777777" w:rsidR="00AE1E0F" w:rsidRDefault="00AE1E0F" w:rsidP="00AE1E0F">
      <w:pPr>
        <w:spacing w:after="0" w:line="360" w:lineRule="auto"/>
        <w:ind w:left="0" w:firstLine="0"/>
        <w:jc w:val="center"/>
      </w:pPr>
    </w:p>
    <w:p w14:paraId="34E233F4" w14:textId="77777777" w:rsidR="00AE1E0F" w:rsidRDefault="00AE1E0F" w:rsidP="00AE1E0F">
      <w:pPr>
        <w:spacing w:after="259" w:line="259" w:lineRule="auto"/>
        <w:ind w:right="0"/>
        <w:jc w:val="center"/>
        <w:rPr>
          <w:b/>
          <w:sz w:val="28"/>
          <w:szCs w:val="32"/>
        </w:rPr>
      </w:pPr>
    </w:p>
    <w:p w14:paraId="64EFE5A4" w14:textId="77777777" w:rsidR="00AE1E0F" w:rsidRDefault="00AE1E0F" w:rsidP="00AE1E0F">
      <w:pPr>
        <w:spacing w:after="259" w:line="259" w:lineRule="auto"/>
        <w:ind w:left="11" w:right="0" w:firstLine="0"/>
        <w:jc w:val="center"/>
        <w:rPr>
          <w:b/>
          <w:sz w:val="28"/>
          <w:szCs w:val="32"/>
        </w:rPr>
      </w:pPr>
    </w:p>
    <w:p w14:paraId="6249A1CA" w14:textId="77777777" w:rsidR="00AE1E0F" w:rsidRDefault="00AE1E0F" w:rsidP="00AE1E0F">
      <w:pPr>
        <w:spacing w:after="259" w:line="259" w:lineRule="auto"/>
        <w:ind w:left="11" w:right="0" w:firstLine="0"/>
        <w:jc w:val="center"/>
      </w:pPr>
    </w:p>
    <w:p w14:paraId="3DD09AB9" w14:textId="77777777" w:rsidR="00AE1E0F" w:rsidRDefault="00AE1E0F" w:rsidP="00AE1E0F">
      <w:pPr>
        <w:spacing w:after="254" w:line="259" w:lineRule="auto"/>
        <w:ind w:left="11" w:right="0" w:firstLine="0"/>
        <w:jc w:val="center"/>
      </w:pPr>
    </w:p>
    <w:p w14:paraId="06CC8AF8" w14:textId="77777777" w:rsidR="00AE1E0F" w:rsidRDefault="00D43A30" w:rsidP="00AE1E0F">
      <w:pPr>
        <w:spacing w:after="273" w:line="259" w:lineRule="auto"/>
        <w:ind w:left="23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REPAROS JÁ</w:t>
      </w:r>
    </w:p>
    <w:p w14:paraId="6FFC04D0" w14:textId="77777777" w:rsidR="00D43A30" w:rsidRDefault="00D43A30" w:rsidP="00AE1E0F">
      <w:pPr>
        <w:spacing w:after="273" w:line="259" w:lineRule="auto"/>
        <w:ind w:left="23" w:right="0" w:firstLine="0"/>
        <w:jc w:val="center"/>
      </w:pPr>
      <w:r>
        <w:t xml:space="preserve">REDE CONFIAVEL QUE CONECTA CLIENTE AO PROFISSIONAL EM REPAROS DOMESTICOS </w:t>
      </w:r>
    </w:p>
    <w:p w14:paraId="32518CA9" w14:textId="77777777" w:rsidR="00AE1E0F" w:rsidRDefault="00AE1E0F" w:rsidP="00AE1E0F">
      <w:pPr>
        <w:spacing w:after="273" w:line="259" w:lineRule="auto"/>
        <w:ind w:left="23" w:right="0" w:firstLine="0"/>
        <w:jc w:val="center"/>
      </w:pPr>
    </w:p>
    <w:p w14:paraId="7D8DF4DA" w14:textId="77777777" w:rsidR="00AE1E0F" w:rsidRPr="00E563A6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49F737A5" w14:textId="77777777" w:rsidR="00AE1E0F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2C1E96E0" w14:textId="77777777" w:rsidR="00AE1E0F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2C8ED25D" w14:textId="77777777" w:rsidR="00AE1E0F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7E28FC18" w14:textId="77777777" w:rsidR="00AE1E0F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055C1B69" w14:textId="77777777" w:rsidR="00AE1E0F" w:rsidRDefault="00AE1E0F" w:rsidP="00AE1E0F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14:paraId="399433D5" w14:textId="77777777" w:rsidR="00AE1E0F" w:rsidRDefault="00AE1E0F" w:rsidP="00AE1E0F">
      <w:pPr>
        <w:spacing w:after="273" w:line="259" w:lineRule="auto"/>
        <w:ind w:left="23" w:right="0" w:firstLine="0"/>
        <w:jc w:val="center"/>
      </w:pPr>
    </w:p>
    <w:p w14:paraId="05953E0F" w14:textId="77777777" w:rsidR="00AE1E0F" w:rsidRDefault="00AE1E0F" w:rsidP="00AE1E0F">
      <w:pPr>
        <w:spacing w:after="234" w:line="259" w:lineRule="auto"/>
        <w:ind w:left="23" w:right="0" w:firstLine="0"/>
        <w:jc w:val="center"/>
      </w:pPr>
      <w:r>
        <w:rPr>
          <w:b/>
          <w:sz w:val="28"/>
        </w:rPr>
        <w:t>São Paulo</w:t>
      </w:r>
    </w:p>
    <w:p w14:paraId="497A8A75" w14:textId="77777777" w:rsidR="00AE1E0F" w:rsidRDefault="00AE1E0F" w:rsidP="00AE1E0F">
      <w:pPr>
        <w:spacing w:after="257" w:line="259" w:lineRule="auto"/>
        <w:ind w:left="10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7D1E8F81" w14:textId="77777777" w:rsidR="00AE1E0F" w:rsidRDefault="003D14FB" w:rsidP="00882649">
      <w:pPr>
        <w:spacing w:after="257" w:line="259" w:lineRule="auto"/>
        <w:ind w:left="11" w:right="68" w:hanging="11"/>
        <w:jc w:val="center"/>
      </w:pPr>
      <w:r>
        <w:lastRenderedPageBreak/>
        <w:t>BRUNO DA SILVA PIMENTEL</w:t>
      </w:r>
    </w:p>
    <w:p w14:paraId="18744260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DANILO</w:t>
      </w:r>
      <w:r w:rsidR="00385ED4">
        <w:t xml:space="preserve"> DA SILVA MARTINS</w:t>
      </w:r>
    </w:p>
    <w:p w14:paraId="3F230FC0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HITALO CHAVES DOS SANTOS</w:t>
      </w:r>
    </w:p>
    <w:p w14:paraId="3F201F67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LUCAS</w:t>
      </w:r>
      <w:r w:rsidR="00385ED4">
        <w:t xml:space="preserve"> FELIPE SILVA MACENA</w:t>
      </w:r>
    </w:p>
    <w:p w14:paraId="4E618669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NICKOLAS ALEXANDRE DE SOUZA SANTOS</w:t>
      </w:r>
    </w:p>
    <w:p w14:paraId="0E6E5BBD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PEDRO HENRIQUE MACIEL DE OLIVEIRA</w:t>
      </w:r>
    </w:p>
    <w:p w14:paraId="3AC22339" w14:textId="77777777" w:rsidR="00882649" w:rsidRDefault="003D14FB" w:rsidP="00882649">
      <w:pPr>
        <w:spacing w:after="257" w:line="259" w:lineRule="auto"/>
        <w:ind w:left="11" w:right="68" w:hanging="11"/>
        <w:jc w:val="center"/>
      </w:pPr>
      <w:r>
        <w:t>RIKELLME</w:t>
      </w:r>
      <w:r w:rsidR="00385ED4">
        <w:t xml:space="preserve"> KAVEN ANDRADE DE LIMA</w:t>
      </w:r>
    </w:p>
    <w:p w14:paraId="44CE1913" w14:textId="77777777" w:rsidR="00A66AA4" w:rsidRDefault="00A66AA4" w:rsidP="00882649">
      <w:pPr>
        <w:spacing w:after="257" w:line="259" w:lineRule="auto"/>
        <w:ind w:left="11" w:right="68" w:hanging="11"/>
        <w:jc w:val="center"/>
      </w:pPr>
    </w:p>
    <w:p w14:paraId="31A4BFCD" w14:textId="77777777" w:rsidR="00882649" w:rsidRDefault="00882649" w:rsidP="00882649">
      <w:pPr>
        <w:spacing w:after="257" w:line="259" w:lineRule="auto"/>
        <w:ind w:left="11" w:right="68" w:hanging="11"/>
        <w:jc w:val="center"/>
      </w:pPr>
    </w:p>
    <w:p w14:paraId="185EE368" w14:textId="77777777" w:rsidR="00A66AA4" w:rsidRDefault="00882649" w:rsidP="00882649">
      <w:pPr>
        <w:tabs>
          <w:tab w:val="left" w:pos="3529"/>
        </w:tabs>
        <w:spacing w:after="0" w:line="360" w:lineRule="auto"/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Reparo já</w:t>
      </w:r>
      <w:r w:rsidRPr="00436B64">
        <w:rPr>
          <w:b/>
          <w:sz w:val="28"/>
          <w:szCs w:val="28"/>
        </w:rPr>
        <w:t xml:space="preserve">: </w:t>
      </w:r>
      <w:r w:rsidR="00E70AA7" w:rsidRPr="00E70AA7">
        <w:rPr>
          <w:sz w:val="28"/>
          <w:szCs w:val="24"/>
        </w:rPr>
        <w:t>Rede confiável que conecta cliente ao profissional em reparos domésticos</w:t>
      </w:r>
    </w:p>
    <w:p w14:paraId="0B46CEA6" w14:textId="77777777" w:rsidR="00A66AA4" w:rsidRPr="00A66AA4" w:rsidRDefault="00A66AA4" w:rsidP="00882649">
      <w:pPr>
        <w:tabs>
          <w:tab w:val="left" w:pos="3529"/>
        </w:tabs>
        <w:spacing w:after="0" w:line="360" w:lineRule="auto"/>
        <w:ind w:left="0" w:firstLine="0"/>
        <w:jc w:val="center"/>
        <w:rPr>
          <w:bCs/>
          <w:sz w:val="28"/>
          <w:szCs w:val="28"/>
        </w:rPr>
      </w:pPr>
    </w:p>
    <w:p w14:paraId="36725CD2" w14:textId="77777777" w:rsidR="00882649" w:rsidRPr="00436B64" w:rsidRDefault="00882649" w:rsidP="00882649">
      <w:pPr>
        <w:tabs>
          <w:tab w:val="left" w:pos="3529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</w:p>
    <w:p w14:paraId="5C5FA5B3" w14:textId="77777777" w:rsidR="00675D27" w:rsidRDefault="00882649" w:rsidP="00675D27">
      <w:pPr>
        <w:spacing w:after="257" w:line="259" w:lineRule="auto"/>
        <w:ind w:left="4241" w:right="68" w:firstLine="0"/>
      </w:pPr>
      <w:r>
        <w:t xml:space="preserve">Trabalho de conclusão de curso (TCC) apresentado </w:t>
      </w:r>
      <w:r w:rsidRPr="00436B64">
        <w:rPr>
          <w:szCs w:val="24"/>
        </w:rPr>
        <w:t>à Escola Técnica Estadual de Guaianazes</w:t>
      </w:r>
      <w:r>
        <w:rPr>
          <w:szCs w:val="24"/>
        </w:rPr>
        <w:t xml:space="preserve"> como parte dos requisitos necessários à obtenção </w:t>
      </w:r>
      <w:r w:rsidRPr="00436B64">
        <w:rPr>
          <w:szCs w:val="24"/>
        </w:rPr>
        <w:t>do grau de Técnico em Informática, sob orientação d</w:t>
      </w:r>
      <w:r>
        <w:rPr>
          <w:szCs w:val="24"/>
        </w:rPr>
        <w:t>a</w:t>
      </w:r>
      <w:r w:rsidRPr="00436B64">
        <w:rPr>
          <w:szCs w:val="24"/>
        </w:rPr>
        <w:t>s professor</w:t>
      </w:r>
      <w:r>
        <w:rPr>
          <w:szCs w:val="24"/>
        </w:rPr>
        <w:t>a</w:t>
      </w:r>
      <w:r w:rsidRPr="00436B64">
        <w:rPr>
          <w:szCs w:val="24"/>
        </w:rPr>
        <w:t>s Aline Mendonça Cordeiro</w:t>
      </w:r>
      <w:r>
        <w:rPr>
          <w:szCs w:val="24"/>
        </w:rPr>
        <w:t xml:space="preserve"> e </w:t>
      </w:r>
      <w:r w:rsidRPr="00847E59">
        <w:t>Vanessa Ferraz Duarte Costa.</w:t>
      </w:r>
    </w:p>
    <w:p w14:paraId="5C64B3D2" w14:textId="77777777" w:rsidR="00675D27" w:rsidRDefault="00675D27" w:rsidP="00A66AA4">
      <w:pPr>
        <w:spacing w:after="257" w:line="259" w:lineRule="auto"/>
        <w:ind w:left="4956" w:right="68" w:firstLine="708"/>
      </w:pPr>
    </w:p>
    <w:p w14:paraId="1E53596E" w14:textId="77777777" w:rsidR="003D14FB" w:rsidRDefault="003D14FB" w:rsidP="00A66AA4">
      <w:pPr>
        <w:spacing w:after="257" w:line="259" w:lineRule="auto"/>
        <w:ind w:left="4956" w:right="68" w:firstLine="708"/>
      </w:pPr>
    </w:p>
    <w:p w14:paraId="7E9A9824" w14:textId="77777777" w:rsidR="00882649" w:rsidRDefault="00882649" w:rsidP="00675D27">
      <w:pPr>
        <w:spacing w:after="257" w:line="259" w:lineRule="auto"/>
        <w:ind w:left="3686" w:right="68" w:firstLine="555"/>
      </w:pPr>
      <w:r>
        <w:t xml:space="preserve">São Paulo, 12 de </w:t>
      </w:r>
      <w:proofErr w:type="gramStart"/>
      <w:r>
        <w:t>Junho</w:t>
      </w:r>
      <w:proofErr w:type="gramEnd"/>
      <w:r>
        <w:t xml:space="preserve"> de 2021.</w:t>
      </w:r>
    </w:p>
    <w:p w14:paraId="0BCB8C5A" w14:textId="77777777" w:rsidR="00675D27" w:rsidRDefault="00675D27" w:rsidP="00675D27">
      <w:pPr>
        <w:spacing w:after="257" w:line="259" w:lineRule="auto"/>
        <w:ind w:left="3686" w:right="68" w:firstLine="555"/>
      </w:pPr>
    </w:p>
    <w:p w14:paraId="1AD40222" w14:textId="77777777" w:rsidR="00675D27" w:rsidRDefault="00675D27" w:rsidP="00675D27">
      <w:pPr>
        <w:spacing w:after="257" w:line="259" w:lineRule="auto"/>
        <w:ind w:left="3686" w:right="68" w:firstLine="555"/>
      </w:pPr>
    </w:p>
    <w:p w14:paraId="526296FC" w14:textId="77777777" w:rsidR="00675D27" w:rsidRDefault="00675D27" w:rsidP="003D14FB">
      <w:pPr>
        <w:spacing w:after="257" w:line="259" w:lineRule="auto"/>
        <w:ind w:left="0" w:right="68" w:firstLine="0"/>
      </w:pPr>
    </w:p>
    <w:p w14:paraId="2B472A13" w14:textId="77777777" w:rsidR="003D14FB" w:rsidRDefault="003D14FB" w:rsidP="003D14FB">
      <w:pPr>
        <w:spacing w:after="257" w:line="259" w:lineRule="auto"/>
        <w:ind w:left="10" w:right="71"/>
        <w:jc w:val="center"/>
      </w:pPr>
      <w:r>
        <w:rPr>
          <w:b/>
          <w:sz w:val="28"/>
        </w:rPr>
        <w:t>São Paulo</w:t>
      </w:r>
    </w:p>
    <w:p w14:paraId="6425DD49" w14:textId="77777777" w:rsidR="003D14FB" w:rsidRDefault="003D14FB" w:rsidP="003D14FB">
      <w:pPr>
        <w:spacing w:after="257" w:line="259" w:lineRule="auto"/>
        <w:ind w:left="10"/>
        <w:jc w:val="center"/>
      </w:pPr>
      <w:r>
        <w:rPr>
          <w:b/>
          <w:sz w:val="28"/>
        </w:rPr>
        <w:t>2021</w:t>
      </w:r>
    </w:p>
    <w:p w14:paraId="1BA7372D" w14:textId="77777777" w:rsidR="00675D27" w:rsidRDefault="00675D27" w:rsidP="00675D27">
      <w:pPr>
        <w:spacing w:after="257" w:line="259" w:lineRule="auto"/>
        <w:ind w:left="0" w:right="68" w:firstLine="0"/>
        <w:jc w:val="center"/>
      </w:pPr>
      <w:r>
        <w:lastRenderedPageBreak/>
        <w:t>BANCA EXAMINADORA</w:t>
      </w:r>
    </w:p>
    <w:p w14:paraId="78FC8446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0A6B63D9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54E23D65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065A2310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4AFFC858" w14:textId="77777777" w:rsidR="00675D27" w:rsidRPr="00436B64" w:rsidRDefault="00675D27" w:rsidP="00675D27">
      <w:pPr>
        <w:spacing w:after="0" w:line="360" w:lineRule="auto"/>
        <w:rPr>
          <w:sz w:val="28"/>
          <w:szCs w:val="24"/>
        </w:rPr>
      </w:pPr>
      <w:r w:rsidRPr="00436B64">
        <w:rPr>
          <w:sz w:val="28"/>
          <w:szCs w:val="24"/>
        </w:rPr>
        <w:t>______________________________</w:t>
      </w:r>
    </w:p>
    <w:p w14:paraId="51B5C643" w14:textId="77777777" w:rsidR="00675D27" w:rsidRDefault="00675D27" w:rsidP="00675D27">
      <w:pPr>
        <w:spacing w:after="0" w:line="360" w:lineRule="auto"/>
        <w:ind w:left="0"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436B64">
        <w:rPr>
          <w:sz w:val="28"/>
          <w:szCs w:val="24"/>
        </w:rPr>
        <w:t>Profa. Aline Mendonça Cordeiro</w:t>
      </w:r>
    </w:p>
    <w:p w14:paraId="4583E091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6F4AE78D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27A1F400" w14:textId="77777777" w:rsidR="003D14FB" w:rsidRDefault="003D14FB" w:rsidP="00675D27">
      <w:pPr>
        <w:spacing w:after="257" w:line="259" w:lineRule="auto"/>
        <w:ind w:left="0" w:right="68" w:firstLine="0"/>
        <w:jc w:val="center"/>
      </w:pPr>
    </w:p>
    <w:p w14:paraId="0B1A6D82" w14:textId="77777777" w:rsidR="00675D27" w:rsidRPr="00436B64" w:rsidRDefault="00675D27" w:rsidP="00675D27">
      <w:pPr>
        <w:tabs>
          <w:tab w:val="left" w:pos="2142"/>
          <w:tab w:val="center" w:pos="4535"/>
        </w:tabs>
        <w:spacing w:after="0" w:line="360" w:lineRule="auto"/>
        <w:rPr>
          <w:sz w:val="28"/>
          <w:szCs w:val="24"/>
        </w:rPr>
      </w:pPr>
      <w:r w:rsidRPr="00436B64">
        <w:rPr>
          <w:sz w:val="28"/>
          <w:szCs w:val="24"/>
        </w:rPr>
        <w:t>______________________________</w:t>
      </w:r>
    </w:p>
    <w:p w14:paraId="0FE7CEF9" w14:textId="77777777" w:rsidR="00675D27" w:rsidRPr="00436B64" w:rsidRDefault="00675D27" w:rsidP="00675D27">
      <w:pPr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436B64">
        <w:rPr>
          <w:sz w:val="28"/>
          <w:szCs w:val="24"/>
        </w:rPr>
        <w:t xml:space="preserve">Profa. </w:t>
      </w:r>
      <w:r w:rsidRPr="00FE15D8">
        <w:rPr>
          <w:sz w:val="28"/>
          <w:szCs w:val="24"/>
        </w:rPr>
        <w:t>Vanessa Ferraz Duarte Costa</w:t>
      </w:r>
    </w:p>
    <w:p w14:paraId="4AFBE984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3D3A5C99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02FF25CA" w14:textId="77777777" w:rsidR="00675D27" w:rsidRDefault="00675D27" w:rsidP="00675D27">
      <w:pPr>
        <w:spacing w:after="257" w:line="259" w:lineRule="auto"/>
        <w:ind w:left="0" w:right="68" w:firstLine="0"/>
        <w:jc w:val="center"/>
      </w:pPr>
    </w:p>
    <w:p w14:paraId="11595F72" w14:textId="77777777" w:rsidR="00675D27" w:rsidRPr="007860E1" w:rsidRDefault="00675D27" w:rsidP="00675D27">
      <w:pPr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436B64">
        <w:rPr>
          <w:szCs w:val="24"/>
        </w:rPr>
        <w:t>DATA DE VALIDAÇÃO</w:t>
      </w:r>
      <w:r w:rsidRPr="007860E1">
        <w:rPr>
          <w:rFonts w:ascii="Times New Roman" w:hAnsi="Times New Roman" w:cs="Times New Roman"/>
          <w:szCs w:val="24"/>
        </w:rPr>
        <w:t xml:space="preserve"> _______/_______/_______</w:t>
      </w:r>
    </w:p>
    <w:p w14:paraId="2CAF6093" w14:textId="77777777" w:rsidR="00651048" w:rsidRDefault="00651048" w:rsidP="00675D27">
      <w:pPr>
        <w:spacing w:after="257" w:line="259" w:lineRule="auto"/>
        <w:ind w:left="0" w:right="68" w:firstLine="0"/>
        <w:jc w:val="center"/>
      </w:pPr>
      <w:r>
        <w:br w:type="page"/>
      </w:r>
    </w:p>
    <w:p w14:paraId="5F18AECF" w14:textId="77777777" w:rsidR="00651048" w:rsidRDefault="00651048" w:rsidP="00651048">
      <w:pPr>
        <w:spacing w:after="240" w:line="259" w:lineRule="auto"/>
        <w:ind w:left="0" w:right="0" w:firstLine="0"/>
        <w:jc w:val="center"/>
        <w:rPr>
          <w:b/>
          <w:sz w:val="28"/>
          <w:szCs w:val="28"/>
        </w:rPr>
      </w:pPr>
      <w:r w:rsidRPr="00910512">
        <w:rPr>
          <w:b/>
          <w:sz w:val="28"/>
          <w:szCs w:val="28"/>
        </w:rPr>
        <w:lastRenderedPageBreak/>
        <w:t>AGRADECIMENTOS</w:t>
      </w:r>
    </w:p>
    <w:p w14:paraId="50F71902" w14:textId="77777777" w:rsidR="00651048" w:rsidRPr="00651048" w:rsidRDefault="00651048" w:rsidP="00C80E5B">
      <w:pPr>
        <w:spacing w:after="0" w:line="360" w:lineRule="auto"/>
        <w:ind w:left="0" w:right="0" w:firstLine="709"/>
        <w:rPr>
          <w:bCs/>
          <w:szCs w:val="24"/>
        </w:rPr>
      </w:pPr>
      <w:r w:rsidRPr="00651048">
        <w:rPr>
          <w:bCs/>
          <w:szCs w:val="24"/>
        </w:rPr>
        <w:t>Dedic</w:t>
      </w:r>
      <w:r w:rsidR="00C80E5B">
        <w:rPr>
          <w:bCs/>
          <w:szCs w:val="24"/>
        </w:rPr>
        <w:t>amos</w:t>
      </w:r>
      <w:r w:rsidRPr="00651048">
        <w:rPr>
          <w:bCs/>
          <w:szCs w:val="24"/>
        </w:rPr>
        <w:t xml:space="preserve"> este trabalho a Deus e aos </w:t>
      </w:r>
      <w:r w:rsidR="00C80E5B">
        <w:rPr>
          <w:bCs/>
          <w:szCs w:val="24"/>
        </w:rPr>
        <w:t>nossos</w:t>
      </w:r>
      <w:r w:rsidRPr="00651048">
        <w:rPr>
          <w:bCs/>
          <w:szCs w:val="24"/>
        </w:rPr>
        <w:t xml:space="preserve"> pais, pois sem eles não </w:t>
      </w:r>
      <w:r w:rsidR="00C80E5B" w:rsidRPr="00651048">
        <w:rPr>
          <w:bCs/>
          <w:szCs w:val="24"/>
        </w:rPr>
        <w:t>tería</w:t>
      </w:r>
      <w:r w:rsidR="00C80E5B">
        <w:rPr>
          <w:bCs/>
          <w:szCs w:val="24"/>
        </w:rPr>
        <w:t>mos</w:t>
      </w:r>
      <w:r w:rsidRPr="00651048">
        <w:rPr>
          <w:bCs/>
          <w:szCs w:val="24"/>
        </w:rPr>
        <w:t xml:space="preserve"> capacidade para desenvolver este trabalho, agradecemos também aos nossos professores(as) por terem nos educados e passado todo o conhecimento necessário para chegar</w:t>
      </w:r>
      <w:r w:rsidR="00C80E5B">
        <w:rPr>
          <w:bCs/>
          <w:szCs w:val="24"/>
        </w:rPr>
        <w:t>mos</w:t>
      </w:r>
      <w:r w:rsidRPr="00651048">
        <w:rPr>
          <w:bCs/>
          <w:szCs w:val="24"/>
        </w:rPr>
        <w:t xml:space="preserve"> onde chegamos.</w:t>
      </w:r>
    </w:p>
    <w:p w14:paraId="32874B74" w14:textId="77777777" w:rsidR="001749C7" w:rsidRDefault="001749C7" w:rsidP="00675D27">
      <w:pPr>
        <w:spacing w:after="257" w:line="259" w:lineRule="auto"/>
        <w:ind w:left="0" w:right="68" w:firstLine="0"/>
        <w:jc w:val="center"/>
      </w:pPr>
      <w:r>
        <w:br w:type="page"/>
      </w:r>
    </w:p>
    <w:p w14:paraId="0B665FEF" w14:textId="77777777" w:rsidR="001749C7" w:rsidRDefault="001749C7" w:rsidP="001749C7">
      <w:pPr>
        <w:spacing w:after="257" w:line="259" w:lineRule="auto"/>
        <w:ind w:left="4099" w:right="68" w:firstLine="0"/>
      </w:pPr>
    </w:p>
    <w:p w14:paraId="717B0F8A" w14:textId="77777777" w:rsidR="001749C7" w:rsidRDefault="001749C7" w:rsidP="001749C7">
      <w:pPr>
        <w:spacing w:after="257" w:line="259" w:lineRule="auto"/>
        <w:ind w:left="4099" w:right="68" w:firstLine="0"/>
      </w:pPr>
    </w:p>
    <w:p w14:paraId="1910186C" w14:textId="77777777" w:rsidR="001749C7" w:rsidRDefault="001749C7" w:rsidP="001749C7">
      <w:pPr>
        <w:spacing w:after="257" w:line="259" w:lineRule="auto"/>
        <w:ind w:left="4099" w:right="68" w:firstLine="0"/>
      </w:pPr>
    </w:p>
    <w:p w14:paraId="1985A14E" w14:textId="77777777" w:rsidR="001749C7" w:rsidRDefault="001749C7" w:rsidP="001749C7">
      <w:pPr>
        <w:spacing w:after="257" w:line="259" w:lineRule="auto"/>
        <w:ind w:left="4099" w:right="68" w:firstLine="0"/>
      </w:pPr>
    </w:p>
    <w:p w14:paraId="3689FE69" w14:textId="77777777" w:rsidR="001749C7" w:rsidRDefault="001749C7" w:rsidP="001749C7">
      <w:pPr>
        <w:spacing w:after="257" w:line="259" w:lineRule="auto"/>
        <w:ind w:left="4099" w:right="68" w:firstLine="0"/>
      </w:pPr>
    </w:p>
    <w:p w14:paraId="66F1CA26" w14:textId="77777777" w:rsidR="001749C7" w:rsidRDefault="001749C7" w:rsidP="001749C7">
      <w:pPr>
        <w:spacing w:after="257" w:line="259" w:lineRule="auto"/>
        <w:ind w:left="4099" w:right="68" w:firstLine="0"/>
      </w:pPr>
    </w:p>
    <w:p w14:paraId="64E502FF" w14:textId="77777777" w:rsidR="001749C7" w:rsidRDefault="001749C7" w:rsidP="001749C7">
      <w:pPr>
        <w:spacing w:after="257" w:line="259" w:lineRule="auto"/>
        <w:ind w:left="4099" w:right="68" w:firstLine="0"/>
      </w:pPr>
    </w:p>
    <w:p w14:paraId="40B0DFC1" w14:textId="77777777" w:rsidR="001749C7" w:rsidRDefault="001749C7" w:rsidP="001749C7">
      <w:pPr>
        <w:spacing w:after="257" w:line="259" w:lineRule="auto"/>
        <w:ind w:left="4099" w:right="68" w:firstLine="0"/>
      </w:pPr>
    </w:p>
    <w:p w14:paraId="5C84D743" w14:textId="77777777" w:rsidR="001749C7" w:rsidRDefault="001749C7" w:rsidP="001749C7">
      <w:pPr>
        <w:spacing w:after="257" w:line="259" w:lineRule="auto"/>
        <w:ind w:left="4099" w:right="68" w:firstLine="0"/>
      </w:pPr>
    </w:p>
    <w:p w14:paraId="6F43119C" w14:textId="77777777" w:rsidR="001749C7" w:rsidRDefault="001749C7" w:rsidP="001749C7">
      <w:pPr>
        <w:spacing w:after="257" w:line="259" w:lineRule="auto"/>
        <w:ind w:left="4099" w:right="68" w:firstLine="0"/>
      </w:pPr>
    </w:p>
    <w:p w14:paraId="7B077991" w14:textId="77777777" w:rsidR="001749C7" w:rsidRDefault="001749C7" w:rsidP="001749C7">
      <w:pPr>
        <w:spacing w:after="257" w:line="259" w:lineRule="auto"/>
        <w:ind w:left="4099" w:right="68" w:firstLine="0"/>
      </w:pPr>
    </w:p>
    <w:p w14:paraId="68CF9F18" w14:textId="77777777" w:rsidR="001749C7" w:rsidRDefault="001749C7" w:rsidP="001749C7">
      <w:pPr>
        <w:spacing w:after="257" w:line="259" w:lineRule="auto"/>
        <w:ind w:left="4099" w:right="68" w:firstLine="0"/>
      </w:pPr>
    </w:p>
    <w:p w14:paraId="00173975" w14:textId="77777777" w:rsidR="001749C7" w:rsidRDefault="001749C7" w:rsidP="001749C7">
      <w:pPr>
        <w:spacing w:after="257" w:line="259" w:lineRule="auto"/>
        <w:ind w:left="4099" w:right="68" w:firstLine="0"/>
      </w:pPr>
    </w:p>
    <w:p w14:paraId="1603F9E6" w14:textId="77777777" w:rsidR="001749C7" w:rsidRDefault="001749C7" w:rsidP="001749C7">
      <w:pPr>
        <w:spacing w:after="257" w:line="259" w:lineRule="auto"/>
        <w:ind w:left="4099" w:right="68" w:firstLine="0"/>
      </w:pPr>
    </w:p>
    <w:p w14:paraId="3196AF78" w14:textId="77777777" w:rsidR="001749C7" w:rsidRDefault="001749C7" w:rsidP="001749C7">
      <w:pPr>
        <w:spacing w:after="257" w:line="259" w:lineRule="auto"/>
        <w:ind w:left="4099" w:right="68" w:firstLine="0"/>
      </w:pPr>
    </w:p>
    <w:p w14:paraId="7CD65797" w14:textId="77777777" w:rsidR="001749C7" w:rsidRDefault="001749C7" w:rsidP="001749C7">
      <w:pPr>
        <w:spacing w:after="257" w:line="259" w:lineRule="auto"/>
        <w:ind w:left="4099" w:right="68" w:firstLine="0"/>
      </w:pPr>
    </w:p>
    <w:p w14:paraId="45EB310B" w14:textId="77777777" w:rsidR="001749C7" w:rsidRDefault="001749C7" w:rsidP="001749C7">
      <w:pPr>
        <w:spacing w:after="257" w:line="259" w:lineRule="auto"/>
        <w:ind w:left="4099" w:right="68" w:firstLine="0"/>
      </w:pPr>
    </w:p>
    <w:p w14:paraId="6AC55021" w14:textId="77777777" w:rsidR="001749C7" w:rsidRDefault="001749C7" w:rsidP="001749C7">
      <w:pPr>
        <w:spacing w:after="257" w:line="259" w:lineRule="auto"/>
        <w:ind w:left="4099" w:right="68" w:firstLine="0"/>
      </w:pPr>
    </w:p>
    <w:p w14:paraId="2E9FF9BA" w14:textId="77777777" w:rsidR="001749C7" w:rsidRDefault="001749C7" w:rsidP="001749C7">
      <w:pPr>
        <w:spacing w:after="257" w:line="259" w:lineRule="auto"/>
        <w:ind w:left="4099" w:right="68" w:firstLine="0"/>
      </w:pPr>
    </w:p>
    <w:p w14:paraId="4A3C123C" w14:textId="77777777" w:rsidR="001749C7" w:rsidRDefault="001749C7" w:rsidP="001749C7">
      <w:pPr>
        <w:spacing w:after="257" w:line="259" w:lineRule="auto"/>
        <w:ind w:left="4099" w:right="68" w:firstLine="0"/>
      </w:pPr>
    </w:p>
    <w:p w14:paraId="7D947471" w14:textId="77777777" w:rsidR="001749C7" w:rsidRDefault="001749C7" w:rsidP="001749C7">
      <w:pPr>
        <w:spacing w:after="257" w:line="259" w:lineRule="auto"/>
        <w:ind w:left="4099" w:right="68" w:firstLine="0"/>
      </w:pPr>
    </w:p>
    <w:p w14:paraId="4343FB6D" w14:textId="77777777" w:rsidR="001749C7" w:rsidRDefault="001749C7" w:rsidP="001749C7">
      <w:pPr>
        <w:spacing w:after="257" w:line="259" w:lineRule="auto"/>
        <w:ind w:left="4099" w:right="68" w:firstLine="0"/>
      </w:pPr>
    </w:p>
    <w:p w14:paraId="22115F7D" w14:textId="77777777" w:rsidR="001749C7" w:rsidRDefault="001749C7" w:rsidP="001749C7">
      <w:pPr>
        <w:spacing w:after="257" w:line="259" w:lineRule="auto"/>
        <w:ind w:left="4099" w:right="68" w:firstLine="0"/>
      </w:pPr>
      <w:r w:rsidRPr="001749C7">
        <w:t xml:space="preserve">“O homem não teria alcançado o possível se, repetidas vezes, não tivesse tentado o impossível.” </w:t>
      </w:r>
    </w:p>
    <w:p w14:paraId="0F88FE8D" w14:textId="77777777" w:rsidR="00A9721F" w:rsidRDefault="001749C7" w:rsidP="00933281">
      <w:pPr>
        <w:spacing w:after="257" w:line="259" w:lineRule="auto"/>
        <w:ind w:left="4099" w:right="68" w:firstLine="0"/>
        <w:jc w:val="right"/>
        <w:sectPr w:rsidR="00A9721F" w:rsidSect="00E70AA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1749C7">
        <w:t>(Max Weber)</w:t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451158462"/>
        <w:docPartObj>
          <w:docPartGallery w:val="Table of Contents"/>
          <w:docPartUnique/>
        </w:docPartObj>
      </w:sdtPr>
      <w:sdtEndPr/>
      <w:sdtContent>
        <w:p w14:paraId="159A2D49" w14:textId="77777777" w:rsidR="00E70AA7" w:rsidRDefault="00E70AA7" w:rsidP="00E70AA7">
          <w:pPr>
            <w:pStyle w:val="CabealhodoSumri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E70AA7">
            <w:rPr>
              <w:rFonts w:ascii="Arial" w:hAnsi="Arial" w:cs="Arial"/>
              <w:b/>
              <w:sz w:val="28"/>
              <w:szCs w:val="28"/>
            </w:rPr>
            <w:t>SUMÁRIO</w:t>
          </w:r>
        </w:p>
        <w:p w14:paraId="56C7F6A0" w14:textId="77777777" w:rsidR="006A2FF6" w:rsidRPr="006A2FF6" w:rsidRDefault="006A2FF6" w:rsidP="006A2FF6"/>
        <w:p w14:paraId="504D3F4D" w14:textId="77777777" w:rsidR="00E70AA7" w:rsidRDefault="00050C0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E70AA7">
            <w:instrText xml:space="preserve"> TOC \o "1-3" \h \z \u </w:instrText>
          </w:r>
          <w:r>
            <w:fldChar w:fldCharType="separate"/>
          </w:r>
          <w:hyperlink w:anchor="_Toc79267642" w:history="1">
            <w:r w:rsidR="00E70AA7" w:rsidRPr="00445930">
              <w:rPr>
                <w:rStyle w:val="Hyperlink"/>
                <w:b/>
                <w:bCs/>
                <w:noProof/>
              </w:rPr>
              <w:t>1.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INTRODUÇÃO</w:t>
            </w:r>
            <w:r w:rsidR="00E70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4B62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3" w:history="1">
            <w:r w:rsidR="00E70AA7" w:rsidRPr="00445930">
              <w:rPr>
                <w:rStyle w:val="Hyperlink"/>
                <w:b/>
                <w:bCs/>
                <w:noProof/>
              </w:rPr>
              <w:t>1.1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NOME DA EMPRESA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_Toc79267643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7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2792C359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4" w:history="1">
            <w:r w:rsidR="00E70AA7" w:rsidRPr="00445930">
              <w:rPr>
                <w:rStyle w:val="Hyperlink"/>
                <w:b/>
                <w:bCs/>
                <w:noProof/>
              </w:rPr>
              <w:t>1.2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LOGOTIPO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_Toc79267644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7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445CF184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5" w:history="1">
            <w:r w:rsidR="00E70AA7" w:rsidRPr="00445930">
              <w:rPr>
                <w:rStyle w:val="Hyperlink"/>
                <w:b/>
                <w:bCs/>
                <w:noProof/>
              </w:rPr>
              <w:t>1.3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SLOGAN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_Toc79267645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7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3CAA3A08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6" w:history="1">
            <w:r w:rsidR="00E70AA7" w:rsidRPr="00445930">
              <w:rPr>
                <w:rStyle w:val="Hyperlink"/>
                <w:b/>
                <w:bCs/>
                <w:noProof/>
              </w:rPr>
              <w:t>1.4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HISTÓRICO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_Toc79267646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8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69812004" w14:textId="77777777" w:rsidR="00E70AA7" w:rsidRDefault="007E759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7" w:history="1">
            <w:r w:rsidR="00E70AA7" w:rsidRPr="00445930">
              <w:rPr>
                <w:rStyle w:val="Hyperlink"/>
                <w:b/>
                <w:bCs/>
                <w:noProof/>
              </w:rPr>
              <w:t>1.5 DESCRIÇÃO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_Toc79267647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8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19B634DD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8" w:history="1">
            <w:r w:rsidR="00E70AA7" w:rsidRPr="00445930">
              <w:rPr>
                <w:rStyle w:val="Hyperlink"/>
                <w:b/>
                <w:bCs/>
                <w:noProof/>
              </w:rPr>
              <w:t>1.6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MISSÃO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_Toc79267648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8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7E16BBFA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49" w:history="1">
            <w:r w:rsidR="00E70AA7" w:rsidRPr="00445930">
              <w:rPr>
                <w:rStyle w:val="Hyperlink"/>
                <w:b/>
                <w:bCs/>
                <w:noProof/>
              </w:rPr>
              <w:t>1.7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VISÃO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_Toc79267649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8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493660C7" w14:textId="77777777" w:rsidR="00E70AA7" w:rsidRDefault="007E759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0" w:history="1">
            <w:r w:rsidR="00E70AA7" w:rsidRPr="00445930">
              <w:rPr>
                <w:rStyle w:val="Hyperlink"/>
                <w:b/>
                <w:bCs/>
                <w:noProof/>
              </w:rPr>
              <w:t>1.8 VALORES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_Toc79267650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8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462B8EFB" w14:textId="77777777" w:rsidR="00E70AA7" w:rsidRDefault="007E7595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1" w:history="1">
            <w:r w:rsidR="00E70AA7" w:rsidRPr="00445930">
              <w:rPr>
                <w:rStyle w:val="Hyperlink"/>
                <w:b/>
                <w:bCs/>
                <w:noProof/>
              </w:rPr>
              <w:t>2.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P</w:t>
            </w:r>
            <w:r w:rsidR="00D46C73">
              <w:rPr>
                <w:rStyle w:val="Hyperlink"/>
                <w:b/>
                <w:bCs/>
                <w:noProof/>
              </w:rPr>
              <w:t>ROBLEMATIZAÇÃO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_Toc79267651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9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1019011D" w14:textId="77777777" w:rsidR="00E70AA7" w:rsidRDefault="007E759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2" w:history="1">
            <w:r w:rsidR="00E70AA7" w:rsidRPr="00445930">
              <w:rPr>
                <w:rStyle w:val="Hyperlink"/>
                <w:b/>
                <w:bCs/>
                <w:noProof/>
              </w:rPr>
              <w:t>2.1 Hipótese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_Toc79267652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9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2A4C656A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3" w:history="1">
            <w:r w:rsidR="00E70AA7" w:rsidRPr="00445930">
              <w:rPr>
                <w:rStyle w:val="Hyperlink"/>
                <w:b/>
                <w:bCs/>
                <w:noProof/>
              </w:rPr>
              <w:t>2.3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Objetivo Geral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_Toc79267653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9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4FDB6FF8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4" w:history="1">
            <w:r w:rsidR="00E70AA7" w:rsidRPr="00445930">
              <w:rPr>
                <w:rStyle w:val="Hyperlink"/>
                <w:b/>
                <w:bCs/>
                <w:noProof/>
              </w:rPr>
              <w:t>2.4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Objetivos Específicos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_Toc79267654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9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30635C7B" w14:textId="77777777" w:rsidR="00E70AA7" w:rsidRDefault="007E759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5" w:history="1">
            <w:r w:rsidR="00E70AA7" w:rsidRPr="00445930">
              <w:rPr>
                <w:rStyle w:val="Hyperlink"/>
                <w:b/>
                <w:bCs/>
                <w:noProof/>
              </w:rPr>
              <w:t>2.5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Justificativa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_Toc79267655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10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6EDF96EC" w14:textId="77777777" w:rsidR="00E70AA7" w:rsidRDefault="007E759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6" w:history="1">
            <w:r w:rsidR="00E70AA7" w:rsidRPr="00445930">
              <w:rPr>
                <w:rStyle w:val="Hyperlink"/>
                <w:b/>
                <w:bCs/>
                <w:noProof/>
              </w:rPr>
              <w:t>3.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Metodologia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_Toc79267656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12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12ADDD70" w14:textId="77777777" w:rsidR="00E70AA7" w:rsidRDefault="007E759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7" w:history="1">
            <w:r w:rsidR="00E70AA7" w:rsidRPr="00445930">
              <w:rPr>
                <w:rStyle w:val="Hyperlink"/>
                <w:b/>
                <w:bCs/>
                <w:noProof/>
              </w:rPr>
              <w:t>4.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Protótipos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_Toc79267657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13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3314D559" w14:textId="77777777" w:rsidR="00E70AA7" w:rsidRDefault="007E759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267658" w:history="1">
            <w:r w:rsidR="00E70AA7" w:rsidRPr="00445930">
              <w:rPr>
                <w:rStyle w:val="Hyperlink"/>
                <w:b/>
                <w:bCs/>
                <w:noProof/>
              </w:rPr>
              <w:t>5.</w:t>
            </w:r>
            <w:r w:rsidR="00E70A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0AA7" w:rsidRPr="00445930">
              <w:rPr>
                <w:rStyle w:val="Hyperlink"/>
                <w:b/>
                <w:bCs/>
                <w:noProof/>
              </w:rPr>
              <w:t>Referências</w:t>
            </w:r>
            <w:r w:rsidR="00E70AA7">
              <w:rPr>
                <w:noProof/>
                <w:webHidden/>
              </w:rPr>
              <w:tab/>
            </w:r>
            <w:r w:rsidR="00050C0A">
              <w:rPr>
                <w:noProof/>
                <w:webHidden/>
              </w:rPr>
              <w:fldChar w:fldCharType="begin"/>
            </w:r>
            <w:r w:rsidR="00E70AA7">
              <w:rPr>
                <w:noProof/>
                <w:webHidden/>
              </w:rPr>
              <w:instrText xml:space="preserve"> PAGEREF _Toc79267658 \h </w:instrText>
            </w:r>
            <w:r w:rsidR="00050C0A">
              <w:rPr>
                <w:noProof/>
                <w:webHidden/>
              </w:rPr>
            </w:r>
            <w:r w:rsidR="00050C0A">
              <w:rPr>
                <w:noProof/>
                <w:webHidden/>
              </w:rPr>
              <w:fldChar w:fldCharType="separate"/>
            </w:r>
            <w:r w:rsidR="00E70AA7">
              <w:rPr>
                <w:noProof/>
                <w:webHidden/>
              </w:rPr>
              <w:t>14</w:t>
            </w:r>
            <w:r w:rsidR="00050C0A">
              <w:rPr>
                <w:noProof/>
                <w:webHidden/>
              </w:rPr>
              <w:fldChar w:fldCharType="end"/>
            </w:r>
          </w:hyperlink>
        </w:p>
        <w:p w14:paraId="414991FF" w14:textId="77777777" w:rsidR="00E70AA7" w:rsidRDefault="00050C0A">
          <w:r>
            <w:fldChar w:fldCharType="end"/>
          </w:r>
        </w:p>
      </w:sdtContent>
    </w:sdt>
    <w:p w14:paraId="3E72B53C" w14:textId="77777777" w:rsidR="00A9721F" w:rsidRPr="001B067F" w:rsidRDefault="00A9721F" w:rsidP="001B067F">
      <w:pPr>
        <w:spacing w:after="257" w:line="259" w:lineRule="auto"/>
        <w:ind w:left="0" w:right="0" w:firstLine="0"/>
        <w:jc w:val="left"/>
        <w:rPr>
          <w:b/>
          <w:bCs/>
        </w:rPr>
      </w:pPr>
      <w:r w:rsidRPr="001B067F">
        <w:rPr>
          <w:b/>
          <w:bCs/>
        </w:rPr>
        <w:br w:type="page"/>
      </w:r>
    </w:p>
    <w:p w14:paraId="519F9138" w14:textId="77777777" w:rsidR="00A9721F" w:rsidRDefault="00A9721F" w:rsidP="00016D4E">
      <w:pPr>
        <w:spacing w:after="257" w:line="259" w:lineRule="auto"/>
        <w:ind w:left="0" w:right="0" w:firstLine="0"/>
        <w:jc w:val="left"/>
      </w:pPr>
    </w:p>
    <w:p w14:paraId="7192E3B0" w14:textId="77777777" w:rsidR="00306994" w:rsidRDefault="0029783F" w:rsidP="00306994">
      <w:pPr>
        <w:pStyle w:val="PargrafodaLista"/>
        <w:numPr>
          <w:ilvl w:val="0"/>
          <w:numId w:val="1"/>
        </w:numPr>
        <w:spacing w:after="257" w:line="259" w:lineRule="auto"/>
        <w:ind w:right="0"/>
        <w:jc w:val="left"/>
        <w:outlineLvl w:val="0"/>
        <w:rPr>
          <w:b/>
          <w:bCs/>
        </w:rPr>
      </w:pPr>
      <w:bookmarkStart w:id="0" w:name="_Toc74680801"/>
      <w:bookmarkStart w:id="1" w:name="_Toc79267642"/>
      <w:r w:rsidRPr="00306994">
        <w:rPr>
          <w:b/>
          <w:bCs/>
        </w:rPr>
        <w:t>INTRODUÇÃO</w:t>
      </w:r>
      <w:bookmarkEnd w:id="0"/>
      <w:bookmarkEnd w:id="1"/>
    </w:p>
    <w:p w14:paraId="2B35C8AE" w14:textId="77777777" w:rsidR="00306994" w:rsidRDefault="00306994" w:rsidP="00306994">
      <w:pPr>
        <w:pStyle w:val="PargrafodaLista"/>
        <w:spacing w:after="257" w:line="259" w:lineRule="auto"/>
        <w:ind w:right="0" w:firstLine="0"/>
        <w:jc w:val="left"/>
        <w:outlineLvl w:val="0"/>
        <w:rPr>
          <w:b/>
          <w:bCs/>
        </w:rPr>
      </w:pPr>
    </w:p>
    <w:p w14:paraId="49608ADC" w14:textId="77777777" w:rsidR="00306994" w:rsidRDefault="00306994" w:rsidP="00306994">
      <w:pPr>
        <w:pStyle w:val="PargrafodaLista"/>
        <w:spacing w:after="257" w:line="259" w:lineRule="auto"/>
        <w:ind w:right="0" w:firstLine="0"/>
        <w:jc w:val="left"/>
        <w:outlineLvl w:val="0"/>
        <w:rPr>
          <w:b/>
          <w:bCs/>
        </w:rPr>
      </w:pPr>
    </w:p>
    <w:p w14:paraId="17BBF6FC" w14:textId="77777777" w:rsidR="00306994" w:rsidRPr="00306994" w:rsidRDefault="00306994" w:rsidP="005F24FE">
      <w:pPr>
        <w:pStyle w:val="PargrafodaLista"/>
        <w:numPr>
          <w:ilvl w:val="1"/>
          <w:numId w:val="1"/>
        </w:numPr>
        <w:spacing w:after="257" w:line="259" w:lineRule="auto"/>
        <w:ind w:right="0"/>
        <w:jc w:val="left"/>
        <w:outlineLvl w:val="1"/>
        <w:rPr>
          <w:b/>
          <w:bCs/>
        </w:rPr>
      </w:pPr>
      <w:bookmarkStart w:id="2" w:name="_Toc74680802"/>
      <w:bookmarkStart w:id="3" w:name="_Toc79267643"/>
      <w:r w:rsidRPr="00306994">
        <w:rPr>
          <w:b/>
          <w:bCs/>
        </w:rPr>
        <w:t>NOME DA EMPRESA</w:t>
      </w:r>
      <w:bookmarkEnd w:id="2"/>
      <w:bookmarkEnd w:id="3"/>
      <w:r w:rsidRPr="00306994">
        <w:rPr>
          <w:b/>
          <w:bCs/>
        </w:rPr>
        <w:t xml:space="preserve"> </w:t>
      </w:r>
    </w:p>
    <w:p w14:paraId="20FEEBF4" w14:textId="77777777" w:rsidR="00306994" w:rsidRDefault="00306994" w:rsidP="00ED1221">
      <w:pPr>
        <w:spacing w:line="360" w:lineRule="auto"/>
        <w:ind w:left="363" w:right="68" w:firstLine="709"/>
      </w:pPr>
      <w:bookmarkStart w:id="4" w:name="_Toc74680803"/>
      <w:r>
        <w:t xml:space="preserve">O nome da empresa </w:t>
      </w:r>
      <w:proofErr w:type="spellStart"/>
      <w:r>
        <w:t>Destiny</w:t>
      </w:r>
      <w:proofErr w:type="spellEnd"/>
      <w:r>
        <w:t xml:space="preserve"> foi definido pelos integrantes da organização com o intuito de representar o futuro, assim como a sua tradução a empresa </w:t>
      </w:r>
      <w:proofErr w:type="spellStart"/>
      <w:r>
        <w:t>Destiny</w:t>
      </w:r>
      <w:proofErr w:type="spellEnd"/>
      <w:r>
        <w:t xml:space="preserve"> tem o objetivo de trazer um futuro fácil e acessível para todos, onde todos podem resolver seus futuros problemas de forma fácil e rápid</w:t>
      </w:r>
      <w:r w:rsidR="005F24FE">
        <w:t>o.</w:t>
      </w:r>
      <w:bookmarkEnd w:id="4"/>
    </w:p>
    <w:p w14:paraId="6EAEB146" w14:textId="77777777" w:rsidR="002C7F43" w:rsidRDefault="002C7F43" w:rsidP="00F22436">
      <w:pPr>
        <w:ind w:left="363" w:firstLine="0"/>
      </w:pPr>
    </w:p>
    <w:p w14:paraId="3ED3CF21" w14:textId="77777777" w:rsidR="005F24FE" w:rsidRPr="005F24FE" w:rsidRDefault="005F24FE" w:rsidP="005F24FE">
      <w:pPr>
        <w:pStyle w:val="PargrafodaLista"/>
        <w:numPr>
          <w:ilvl w:val="1"/>
          <w:numId w:val="1"/>
        </w:numPr>
        <w:spacing w:after="257" w:line="259" w:lineRule="auto"/>
        <w:ind w:right="0"/>
        <w:jc w:val="left"/>
        <w:outlineLvl w:val="1"/>
        <w:rPr>
          <w:b/>
          <w:bCs/>
        </w:rPr>
      </w:pPr>
      <w:bookmarkStart w:id="5" w:name="_Toc74680804"/>
      <w:bookmarkStart w:id="6" w:name="_Toc79267644"/>
      <w:r w:rsidRPr="005F24FE">
        <w:rPr>
          <w:b/>
          <w:bCs/>
        </w:rPr>
        <w:t>LOGOTIPO</w:t>
      </w:r>
      <w:bookmarkEnd w:id="5"/>
      <w:bookmarkEnd w:id="6"/>
    </w:p>
    <w:p w14:paraId="5EBDF2D6" w14:textId="11DB4D7B" w:rsidR="005F24FE" w:rsidRDefault="005F24FE" w:rsidP="00ED1221">
      <w:pPr>
        <w:spacing w:line="360" w:lineRule="auto"/>
        <w:ind w:left="357" w:right="68" w:firstLine="709"/>
      </w:pPr>
      <w:bookmarkStart w:id="7" w:name="_Toc74680805"/>
      <w:r>
        <w:t xml:space="preserve">A logotipo da empresa é representada pelo </w:t>
      </w:r>
      <w:r w:rsidR="00415E27">
        <w:t>D</w:t>
      </w:r>
      <w:r>
        <w:t xml:space="preserve"> seguido de um relógio e um ponteiro em volta, pois o relógio representa o tempo e o ponteiro nos representa, a empresa que está indo em direção ao futuro. A cor</w:t>
      </w:r>
      <w:r w:rsidR="00415E27">
        <w:t xml:space="preserve"> </w:t>
      </w:r>
      <w:r>
        <w:t xml:space="preserve">escolhida </w:t>
      </w:r>
      <w:bookmarkEnd w:id="7"/>
      <w:r w:rsidR="00FA1756">
        <w:t>para representar nossa logo foi azul</w:t>
      </w:r>
      <w:r w:rsidR="00415E27">
        <w:t>.</w:t>
      </w:r>
    </w:p>
    <w:p w14:paraId="253827C0" w14:textId="77777777" w:rsidR="00415E27" w:rsidRDefault="00415E27" w:rsidP="00ED1221">
      <w:pPr>
        <w:spacing w:line="360" w:lineRule="auto"/>
        <w:ind w:left="357" w:right="68" w:firstLine="709"/>
      </w:pPr>
    </w:p>
    <w:p w14:paraId="3819F161" w14:textId="1021083D" w:rsidR="00FA1756" w:rsidRDefault="00415E27" w:rsidP="00415E27">
      <w:pPr>
        <w:ind w:left="367"/>
        <w:jc w:val="center"/>
      </w:pPr>
      <w:r>
        <w:rPr>
          <w:noProof/>
        </w:rPr>
        <w:drawing>
          <wp:inline distT="0" distB="0" distL="0" distR="0" wp14:anchorId="620C2FDD" wp14:editId="750D1493">
            <wp:extent cx="3276600" cy="32701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78" cy="32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F6D2" w14:textId="77777777" w:rsidR="00FA1756" w:rsidRDefault="00FA1756" w:rsidP="00902F96">
      <w:pPr>
        <w:ind w:left="367"/>
      </w:pPr>
    </w:p>
    <w:p w14:paraId="0802B54D" w14:textId="77777777" w:rsidR="00F22436" w:rsidRDefault="00F22436" w:rsidP="00F22436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74680806"/>
      <w:bookmarkStart w:id="9" w:name="_Toc79267645"/>
      <w:r w:rsidRPr="00F2243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SLOGAN</w:t>
      </w:r>
      <w:bookmarkEnd w:id="8"/>
      <w:bookmarkEnd w:id="9"/>
    </w:p>
    <w:p w14:paraId="6AF20ABC" w14:textId="77777777" w:rsidR="00F22436" w:rsidRDefault="00FA1756" w:rsidP="00ED1221">
      <w:pPr>
        <w:spacing w:line="360" w:lineRule="auto"/>
        <w:ind w:left="357" w:right="68" w:firstLine="709"/>
      </w:pPr>
      <w:r>
        <w:t>O slogan da empresa é “O futuro a sua frente”</w:t>
      </w:r>
      <w:r w:rsidR="002C7F43">
        <w:t xml:space="preserve"> que faz </w:t>
      </w:r>
      <w:proofErr w:type="spellStart"/>
      <w:proofErr w:type="gramStart"/>
      <w:r w:rsidR="002C7F43">
        <w:t>referencia</w:t>
      </w:r>
      <w:proofErr w:type="spellEnd"/>
      <w:proofErr w:type="gramEnd"/>
      <w:r w:rsidR="002C7F43">
        <w:t xml:space="preserve"> a nossa logo e objetivo, que é trazer o melhor da tecnologia da informação até você, facilitando seu futuro.</w:t>
      </w:r>
    </w:p>
    <w:p w14:paraId="6292BE3D" w14:textId="77777777" w:rsidR="002C7F43" w:rsidRDefault="002C7F43" w:rsidP="00F22436">
      <w:pPr>
        <w:ind w:left="360" w:firstLine="0"/>
      </w:pPr>
    </w:p>
    <w:p w14:paraId="32991263" w14:textId="77777777" w:rsidR="00F22436" w:rsidRDefault="00F22436" w:rsidP="00997790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74680807"/>
      <w:bookmarkStart w:id="11" w:name="_Toc79267646"/>
      <w:r w:rsidRPr="00F22436">
        <w:rPr>
          <w:rFonts w:ascii="Arial" w:hAnsi="Arial" w:cs="Arial"/>
          <w:b/>
          <w:bCs/>
          <w:color w:val="000000" w:themeColor="text1"/>
          <w:sz w:val="24"/>
          <w:szCs w:val="24"/>
        </w:rPr>
        <w:t>HISTÓRICO</w:t>
      </w:r>
      <w:bookmarkEnd w:id="10"/>
      <w:bookmarkEnd w:id="11"/>
    </w:p>
    <w:p w14:paraId="35632CD8" w14:textId="77777777" w:rsidR="00997790" w:rsidRDefault="00997790" w:rsidP="00ED1221">
      <w:pPr>
        <w:spacing w:line="360" w:lineRule="auto"/>
        <w:ind w:left="357" w:right="68" w:firstLine="709"/>
      </w:pPr>
      <w:r>
        <w:t xml:space="preserve">A empresa foi fundada na escola ETEC de Guaianazes, e iniciou seu trabalho em </w:t>
      </w:r>
      <w:r w:rsidR="00734C1C">
        <w:t>fevereiro</w:t>
      </w:r>
      <w:r>
        <w:t xml:space="preserve"> de 2021. Sendo seu objetivo desenvolver o trabalho de conclusão de curso dos integrantes Bruno da Silva Pimentel, Danilo da Silva Martins, Hitalo Chaves dos Santos, Lucas Felipe Silva Macena, </w:t>
      </w:r>
      <w:proofErr w:type="spellStart"/>
      <w:r>
        <w:t>Nickolas</w:t>
      </w:r>
      <w:proofErr w:type="spellEnd"/>
      <w:r>
        <w:t xml:space="preserve"> Alexandre de Souza Santos, Pedro Henrique Maciel de Oliveira e </w:t>
      </w:r>
      <w:proofErr w:type="spellStart"/>
      <w:r>
        <w:t>Rikellme</w:t>
      </w:r>
      <w:proofErr w:type="spellEnd"/>
      <w:r>
        <w:t xml:space="preserve"> </w:t>
      </w:r>
      <w:proofErr w:type="spellStart"/>
      <w:r>
        <w:t>Kaven</w:t>
      </w:r>
      <w:proofErr w:type="spellEnd"/>
      <w:r>
        <w:t xml:space="preserve"> Andrade de Lima.</w:t>
      </w:r>
    </w:p>
    <w:p w14:paraId="38BC1BE2" w14:textId="77777777" w:rsidR="002C7F43" w:rsidRDefault="002C7F43" w:rsidP="00997790">
      <w:pPr>
        <w:ind w:left="360" w:firstLine="0"/>
      </w:pPr>
    </w:p>
    <w:p w14:paraId="23867689" w14:textId="77777777" w:rsidR="00902F96" w:rsidRDefault="001B067F" w:rsidP="001B067F">
      <w:pPr>
        <w:pStyle w:val="Ttulo2"/>
        <w:ind w:left="0" w:firstLine="35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7926764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1.5 </w:t>
      </w:r>
      <w:r w:rsidR="00902F96" w:rsidRPr="00902F96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bookmarkEnd w:id="1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87E198B" w14:textId="77777777" w:rsidR="00902F96" w:rsidRDefault="00902F96" w:rsidP="00ED1221">
      <w:pPr>
        <w:spacing w:line="360" w:lineRule="auto"/>
        <w:ind w:left="357" w:right="68" w:firstLine="709"/>
      </w:pPr>
      <w:r>
        <w:t xml:space="preserve">A empresa </w:t>
      </w:r>
      <w:proofErr w:type="spellStart"/>
      <w:r>
        <w:t>Destiny</w:t>
      </w:r>
      <w:proofErr w:type="spellEnd"/>
      <w:r>
        <w:t xml:space="preserve"> atua na área de criação e desenvolvimento de Softwares, visando sempre em desenvolver o melhor sistema possível para seus clientes, com qualidade e eficiência, sempre respeitando seus clientes e suas opiniões.</w:t>
      </w:r>
    </w:p>
    <w:p w14:paraId="18A6D70B" w14:textId="77777777" w:rsidR="002C7F43" w:rsidRDefault="002C7F43" w:rsidP="00ED1221">
      <w:pPr>
        <w:spacing w:line="360" w:lineRule="auto"/>
        <w:ind w:left="357" w:right="68" w:firstLine="709"/>
      </w:pPr>
    </w:p>
    <w:p w14:paraId="53948A0D" w14:textId="77777777" w:rsidR="00902F96" w:rsidRPr="001B067F" w:rsidRDefault="00902F96" w:rsidP="001B067F">
      <w:pPr>
        <w:pStyle w:val="PargrafodaLista"/>
        <w:numPr>
          <w:ilvl w:val="1"/>
          <w:numId w:val="6"/>
        </w:numPr>
        <w:outlineLvl w:val="1"/>
        <w:rPr>
          <w:b/>
          <w:bCs/>
        </w:rPr>
      </w:pPr>
      <w:bookmarkStart w:id="13" w:name="_Toc79267648"/>
      <w:r w:rsidRPr="001B067F">
        <w:rPr>
          <w:b/>
          <w:bCs/>
        </w:rPr>
        <w:t>MISSÃO</w:t>
      </w:r>
      <w:bookmarkEnd w:id="13"/>
    </w:p>
    <w:p w14:paraId="0480F263" w14:textId="77777777" w:rsidR="00902F96" w:rsidRPr="00BD0D68" w:rsidRDefault="00902F96" w:rsidP="00ED1221">
      <w:pPr>
        <w:spacing w:line="360" w:lineRule="auto"/>
        <w:ind w:left="357" w:right="68" w:firstLine="709"/>
      </w:pPr>
      <w:r w:rsidRPr="00BD0D68">
        <w:t xml:space="preserve">A </w:t>
      </w:r>
      <w:proofErr w:type="spellStart"/>
      <w:r w:rsidRPr="00BD0D68">
        <w:t>Destiny</w:t>
      </w:r>
      <w:proofErr w:type="spellEnd"/>
      <w:r w:rsidRPr="00BD0D68">
        <w:t xml:space="preserve"> tem a missão de proporcionar sempre a melhor experiência para seus clientes</w:t>
      </w:r>
      <w:r w:rsidR="00C77903" w:rsidRPr="00BD0D68">
        <w:t>, fornecendo um software de qualidade com as melhores tecnologias.</w:t>
      </w:r>
    </w:p>
    <w:p w14:paraId="61DF7563" w14:textId="77777777" w:rsidR="002C7F43" w:rsidRDefault="002C7F43" w:rsidP="00902F96">
      <w:pPr>
        <w:ind w:left="360" w:firstLine="0"/>
      </w:pPr>
    </w:p>
    <w:p w14:paraId="54A7445C" w14:textId="77777777" w:rsidR="00C77903" w:rsidRDefault="00C77903" w:rsidP="001B067F">
      <w:pPr>
        <w:pStyle w:val="Ttulo2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79267649"/>
      <w:r w:rsidRPr="00C77903">
        <w:rPr>
          <w:rFonts w:ascii="Arial" w:hAnsi="Arial" w:cs="Arial"/>
          <w:b/>
          <w:bCs/>
          <w:color w:val="000000" w:themeColor="text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ISÃO</w:t>
      </w:r>
      <w:bookmarkEnd w:id="14"/>
    </w:p>
    <w:p w14:paraId="2FF65EC1" w14:textId="77777777" w:rsidR="00C77903" w:rsidRDefault="00C77903" w:rsidP="00ED1221">
      <w:pPr>
        <w:spacing w:line="360" w:lineRule="auto"/>
        <w:ind w:left="357" w:right="68" w:firstLine="709"/>
      </w:pPr>
      <w:r>
        <w:t xml:space="preserve">A empresa </w:t>
      </w:r>
      <w:proofErr w:type="spellStart"/>
      <w:r>
        <w:t>Destiny</w:t>
      </w:r>
      <w:proofErr w:type="spellEnd"/>
      <w:r>
        <w:t xml:space="preserve"> pretendo ser atuante e competitiva no mercado de TI, sempre fazendo o melhor que pode para ser reconhecida pelas suas habilidades e competências.</w:t>
      </w:r>
    </w:p>
    <w:p w14:paraId="199DEA15" w14:textId="77777777" w:rsidR="002C7F43" w:rsidRDefault="002C7F43" w:rsidP="00C77903">
      <w:pPr>
        <w:ind w:left="360" w:firstLine="0"/>
      </w:pPr>
    </w:p>
    <w:p w14:paraId="5A29E48B" w14:textId="77777777" w:rsidR="00C77903" w:rsidRDefault="001B067F" w:rsidP="001B067F">
      <w:pPr>
        <w:pStyle w:val="Ttulo2"/>
        <w:ind w:left="0" w:firstLine="35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79267650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1.8 </w:t>
      </w:r>
      <w:r w:rsidR="00C77903" w:rsidRPr="00C77903">
        <w:rPr>
          <w:rFonts w:ascii="Arial" w:hAnsi="Arial" w:cs="Arial"/>
          <w:b/>
          <w:bCs/>
          <w:color w:val="000000" w:themeColor="text1"/>
          <w:sz w:val="24"/>
          <w:szCs w:val="24"/>
        </w:rPr>
        <w:t>VALORES</w:t>
      </w:r>
      <w:bookmarkEnd w:id="15"/>
    </w:p>
    <w:p w14:paraId="14319C30" w14:textId="77777777" w:rsidR="00C77903" w:rsidRDefault="00C77903" w:rsidP="00ED1221">
      <w:pPr>
        <w:spacing w:line="360" w:lineRule="auto"/>
        <w:ind w:left="357" w:right="68" w:firstLine="709"/>
      </w:pPr>
      <w:r>
        <w:t>Nossos valores:</w:t>
      </w:r>
    </w:p>
    <w:p w14:paraId="4E41A24C" w14:textId="77777777" w:rsidR="00C77903" w:rsidRPr="00C77903" w:rsidRDefault="00C77903" w:rsidP="00C77903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C77903">
        <w:rPr>
          <w:color w:val="000000" w:themeColor="text1"/>
          <w:shd w:val="clear" w:color="auto" w:fill="FFFFFF"/>
        </w:rPr>
        <w:lastRenderedPageBreak/>
        <w:t>Excelência</w:t>
      </w:r>
      <w:r w:rsidRPr="00C77903">
        <w:rPr>
          <w:color w:val="000000" w:themeColor="text1"/>
        </w:rPr>
        <w:t xml:space="preserve"> </w:t>
      </w:r>
    </w:p>
    <w:p w14:paraId="46FC14AD" w14:textId="77777777" w:rsidR="00C77903" w:rsidRDefault="00C77903" w:rsidP="00C77903">
      <w:pPr>
        <w:pStyle w:val="PargrafodaLista"/>
        <w:numPr>
          <w:ilvl w:val="0"/>
          <w:numId w:val="2"/>
        </w:numPr>
      </w:pPr>
      <w:r>
        <w:t>Trabalho em equipe</w:t>
      </w:r>
    </w:p>
    <w:p w14:paraId="4FB20D3C" w14:textId="77777777" w:rsidR="00C77903" w:rsidRDefault="00C77903" w:rsidP="00C77903">
      <w:pPr>
        <w:pStyle w:val="PargrafodaLista"/>
        <w:numPr>
          <w:ilvl w:val="0"/>
          <w:numId w:val="2"/>
        </w:numPr>
      </w:pPr>
      <w:r>
        <w:t xml:space="preserve">Profissionalismo </w:t>
      </w:r>
    </w:p>
    <w:p w14:paraId="7CB28F35" w14:textId="77777777" w:rsidR="00C77903" w:rsidRPr="00C77903" w:rsidRDefault="00C77903" w:rsidP="00C77903">
      <w:pPr>
        <w:pStyle w:val="PargrafodaLista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C77903">
        <w:rPr>
          <w:color w:val="000000" w:themeColor="text1"/>
          <w:shd w:val="clear" w:color="auto" w:fill="FFFFFF"/>
        </w:rPr>
        <w:t>Paixão</w:t>
      </w:r>
    </w:p>
    <w:p w14:paraId="692CF157" w14:textId="77777777" w:rsidR="00C77903" w:rsidRPr="00970B44" w:rsidRDefault="00C77903" w:rsidP="00C77903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C77903">
        <w:rPr>
          <w:color w:val="000000" w:themeColor="text1"/>
          <w:shd w:val="clear" w:color="auto" w:fill="FFFFFF"/>
        </w:rPr>
        <w:t>Ética</w:t>
      </w:r>
    </w:p>
    <w:p w14:paraId="7C339801" w14:textId="77777777" w:rsidR="00970B44" w:rsidRPr="00970B44" w:rsidRDefault="00970B44" w:rsidP="00970B44">
      <w:pPr>
        <w:pStyle w:val="PargrafodaLista"/>
        <w:ind w:left="1080" w:firstLine="0"/>
        <w:rPr>
          <w:color w:val="000000" w:themeColor="text1"/>
        </w:rPr>
      </w:pPr>
    </w:p>
    <w:p w14:paraId="625B52CD" w14:textId="77777777" w:rsidR="002C7F43" w:rsidRPr="0007006A" w:rsidRDefault="002C7F43" w:rsidP="0007006A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8466CD" w14:textId="77777777" w:rsidR="00970B44" w:rsidRDefault="00970B44" w:rsidP="0007006A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79267651"/>
      <w:r w:rsidRPr="00970B44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bookmarkEnd w:id="16"/>
      <w:r w:rsidR="006A2FF6">
        <w:rPr>
          <w:rFonts w:ascii="Arial" w:hAnsi="Arial" w:cs="Arial"/>
          <w:b/>
          <w:bCs/>
          <w:color w:val="000000" w:themeColor="text1"/>
          <w:sz w:val="24"/>
          <w:szCs w:val="24"/>
        </w:rPr>
        <w:t>ROBLEMATIZAÇÃO</w:t>
      </w:r>
    </w:p>
    <w:p w14:paraId="4668A8A1" w14:textId="77777777" w:rsidR="00DE66DE" w:rsidRPr="0007006A" w:rsidRDefault="007500B0" w:rsidP="00ED1221">
      <w:pPr>
        <w:spacing w:line="360" w:lineRule="auto"/>
        <w:ind w:left="357" w:right="68" w:firstLine="709"/>
        <w:rPr>
          <w:u w:val="single"/>
        </w:rPr>
      </w:pPr>
      <w:r w:rsidRPr="00DB4D83">
        <w:t xml:space="preserve">Como </w:t>
      </w:r>
      <w:r w:rsidR="0007006A">
        <w:t>a tecnologia poderia contribuir para que as pessoas encontrem profissionais capacitados para reparos domésticos e para que profissionais encontrem trabalho em locais confiáveis?</w:t>
      </w:r>
    </w:p>
    <w:p w14:paraId="381A0061" w14:textId="77777777" w:rsidR="002C7F43" w:rsidRDefault="002C7F43" w:rsidP="00DE66DE">
      <w:pPr>
        <w:ind w:left="367"/>
      </w:pPr>
    </w:p>
    <w:p w14:paraId="588D658C" w14:textId="77777777" w:rsidR="007500B0" w:rsidRPr="0007006A" w:rsidRDefault="0007006A" w:rsidP="001B067F">
      <w:pPr>
        <w:pStyle w:val="Ttulo2"/>
        <w:ind w:left="0" w:firstLine="357"/>
        <w:rPr>
          <w:rFonts w:ascii="Arial" w:hAnsi="Arial" w:cs="Arial"/>
          <w:b/>
          <w:bCs/>
          <w:color w:val="000000" w:themeColor="text1"/>
          <w:szCs w:val="24"/>
        </w:rPr>
      </w:pPr>
      <w:bookmarkStart w:id="17" w:name="_Toc79267652"/>
      <w:r>
        <w:rPr>
          <w:rFonts w:ascii="Arial" w:hAnsi="Arial" w:cs="Arial"/>
          <w:b/>
          <w:bCs/>
          <w:color w:val="000000" w:themeColor="text1"/>
          <w:szCs w:val="24"/>
        </w:rPr>
        <w:t xml:space="preserve">2.1 </w:t>
      </w:r>
      <w:r w:rsidRPr="0007006A">
        <w:rPr>
          <w:rFonts w:ascii="Arial" w:hAnsi="Arial" w:cs="Arial"/>
          <w:b/>
          <w:bCs/>
          <w:color w:val="000000" w:themeColor="text1"/>
          <w:sz w:val="24"/>
          <w:szCs w:val="24"/>
        </w:rPr>
        <w:t>Hipótese</w:t>
      </w:r>
      <w:bookmarkEnd w:id="17"/>
      <w:r w:rsidRPr="000700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37DA3AB" w14:textId="77777777" w:rsidR="00DE66DE" w:rsidRDefault="00DE66DE" w:rsidP="00ED1221">
      <w:pPr>
        <w:spacing w:line="360" w:lineRule="auto"/>
        <w:ind w:left="357" w:right="68" w:firstLine="709"/>
      </w:pPr>
      <w:r>
        <w:t>Um sistema online, de fácil manuseio, que possibilitará que usuários que necessitam de serviços de profissionais liberais para reparos de eletrodomésticos e eletroeletrônicos</w:t>
      </w:r>
      <w:r w:rsidR="003F5777">
        <w:t xml:space="preserve"> que</w:t>
      </w:r>
      <w:r>
        <w:t xml:space="preserve"> possam buscá-los de acordo com a sua geolocalização, levando-se em conta critérios como a avaliação do profissional e a distância poderá contribuir para encontrar com maior facilidade profissionais capacitados na internet.</w:t>
      </w:r>
      <w:r w:rsidR="0007006A">
        <w:t xml:space="preserve"> Basicamente um s</w:t>
      </w:r>
      <w:r w:rsidR="0007006A" w:rsidRPr="0007006A">
        <w:t xml:space="preserve">istema que conecta o cliente ao prestador de serviços, onde o cliente fará a solicitação segundo sua necessidade, tendo em vista que ele informará o problema ocorrido e sua situação. Já o profissional liberal irá analisar o caso e aceitar o trabalho caso tenha qualificação para resolver o problema do cliente, e então após isso será marcada uma visita do técnico e </w:t>
      </w:r>
      <w:proofErr w:type="spellStart"/>
      <w:r w:rsidR="0007006A" w:rsidRPr="0007006A">
        <w:t>por</w:t>
      </w:r>
      <w:proofErr w:type="spellEnd"/>
      <w:r w:rsidR="0007006A" w:rsidRPr="0007006A">
        <w:t xml:space="preserve"> fim a resolução da solicitação.</w:t>
      </w:r>
    </w:p>
    <w:p w14:paraId="45FCC1F8" w14:textId="77777777" w:rsidR="002C7F43" w:rsidRDefault="002C7F43" w:rsidP="00DE66DE">
      <w:pPr>
        <w:ind w:left="357" w:firstLine="0"/>
      </w:pPr>
    </w:p>
    <w:p w14:paraId="0CAA21AF" w14:textId="77777777" w:rsidR="007500B0" w:rsidRDefault="009B1171" w:rsidP="00A25962">
      <w:pPr>
        <w:pStyle w:val="Ttulo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8" w:name="_Toc79267653"/>
      <w:r w:rsidR="007500B0" w:rsidRPr="007500B0">
        <w:rPr>
          <w:rFonts w:ascii="Arial" w:hAnsi="Arial" w:cs="Arial"/>
          <w:b/>
          <w:bCs/>
          <w:color w:val="000000" w:themeColor="text1"/>
          <w:sz w:val="24"/>
          <w:szCs w:val="24"/>
        </w:rPr>
        <w:t>Objetivo Geral</w:t>
      </w:r>
      <w:bookmarkEnd w:id="18"/>
    </w:p>
    <w:p w14:paraId="75DB0133" w14:textId="77777777" w:rsidR="00DE66DE" w:rsidRDefault="00DE66DE" w:rsidP="00ED1221">
      <w:pPr>
        <w:pStyle w:val="PargrafodaLista"/>
        <w:spacing w:line="360" w:lineRule="auto"/>
        <w:ind w:left="357" w:right="68" w:firstLine="709"/>
      </w:pPr>
      <w:r>
        <w:t>Contribuir para otimizar a busca por profissionais qualificados para realização de reparos em aparelhos residenciais</w:t>
      </w:r>
      <w:r w:rsidR="009B1171">
        <w:t>.</w:t>
      </w:r>
    </w:p>
    <w:p w14:paraId="6DC9FE6E" w14:textId="77777777" w:rsidR="002C7F43" w:rsidRDefault="002C7F43" w:rsidP="00DE66DE">
      <w:pPr>
        <w:pStyle w:val="PargrafodaLista"/>
        <w:ind w:left="357" w:firstLine="0"/>
      </w:pPr>
    </w:p>
    <w:p w14:paraId="7932BA5E" w14:textId="77777777" w:rsidR="007500B0" w:rsidRDefault="009B1171" w:rsidP="00A25962">
      <w:pPr>
        <w:pStyle w:val="Ttulo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9" w:name="_Toc79267654"/>
      <w:r w:rsidR="007500B0" w:rsidRPr="007500B0">
        <w:rPr>
          <w:rFonts w:ascii="Arial" w:hAnsi="Arial" w:cs="Arial"/>
          <w:b/>
          <w:bCs/>
          <w:color w:val="000000" w:themeColor="text1"/>
          <w:sz w:val="24"/>
          <w:szCs w:val="24"/>
        </w:rPr>
        <w:t>Objetivos Específicos</w:t>
      </w:r>
      <w:bookmarkEnd w:id="19"/>
    </w:p>
    <w:p w14:paraId="2A24A475" w14:textId="77777777" w:rsidR="007500B0" w:rsidRPr="00DB4D83" w:rsidRDefault="007500B0" w:rsidP="007500B0">
      <w:pPr>
        <w:pStyle w:val="PargrafodaLista"/>
        <w:numPr>
          <w:ilvl w:val="0"/>
          <w:numId w:val="4"/>
        </w:numPr>
      </w:pPr>
      <w:r>
        <w:t>Informar o problema ou serviço;</w:t>
      </w:r>
    </w:p>
    <w:p w14:paraId="5AC5DD2A" w14:textId="77777777" w:rsidR="007500B0" w:rsidRDefault="007500B0" w:rsidP="007500B0">
      <w:pPr>
        <w:pStyle w:val="PargrafodaLista"/>
        <w:numPr>
          <w:ilvl w:val="0"/>
          <w:numId w:val="4"/>
        </w:numPr>
      </w:pPr>
      <w:r>
        <w:lastRenderedPageBreak/>
        <w:t>Anunciar sua mão de obra</w:t>
      </w:r>
      <w:r w:rsidRPr="00DB4D83">
        <w:t>;</w:t>
      </w:r>
    </w:p>
    <w:p w14:paraId="73C28B17" w14:textId="77777777" w:rsidR="007500B0" w:rsidRDefault="007500B0" w:rsidP="007500B0">
      <w:pPr>
        <w:pStyle w:val="PargrafodaLista"/>
        <w:numPr>
          <w:ilvl w:val="0"/>
          <w:numId w:val="4"/>
        </w:numPr>
      </w:pPr>
      <w:r>
        <w:t>Agendar visita de forma segura;</w:t>
      </w:r>
    </w:p>
    <w:p w14:paraId="095EF4B5" w14:textId="77777777" w:rsidR="000A53B7" w:rsidRDefault="000A53B7" w:rsidP="000A53B7">
      <w:pPr>
        <w:pStyle w:val="PargrafodaLista"/>
        <w:numPr>
          <w:ilvl w:val="0"/>
          <w:numId w:val="4"/>
        </w:numPr>
      </w:pPr>
      <w:r>
        <w:t>Desenvolver um sistema de cadastro de usuários e de profissionais;</w:t>
      </w:r>
    </w:p>
    <w:p w14:paraId="1ADE8744" w14:textId="77777777" w:rsidR="000A53B7" w:rsidRDefault="000A53B7" w:rsidP="007500B0">
      <w:pPr>
        <w:pStyle w:val="PargrafodaLista"/>
        <w:numPr>
          <w:ilvl w:val="0"/>
          <w:numId w:val="4"/>
        </w:numPr>
      </w:pPr>
      <w:r>
        <w:t>Implementar um sistema de avaliação para os clientes e técnicos;</w:t>
      </w:r>
    </w:p>
    <w:p w14:paraId="65F8086D" w14:textId="77777777" w:rsidR="000A53B7" w:rsidRDefault="000A53B7" w:rsidP="007500B0">
      <w:pPr>
        <w:pStyle w:val="PargrafodaLista"/>
        <w:numPr>
          <w:ilvl w:val="0"/>
          <w:numId w:val="4"/>
        </w:numPr>
      </w:pPr>
      <w:r>
        <w:t xml:space="preserve">Busca de técnico por </w:t>
      </w:r>
      <w:r w:rsidRPr="000A53B7">
        <w:t>geolocalização</w:t>
      </w:r>
      <w:r>
        <w:t>;</w:t>
      </w:r>
    </w:p>
    <w:p w14:paraId="77683DCC" w14:textId="77777777" w:rsidR="00F879AF" w:rsidRDefault="00F879AF" w:rsidP="00F879AF">
      <w:pPr>
        <w:pStyle w:val="PargrafodaLista"/>
        <w:ind w:left="1068" w:firstLine="0"/>
      </w:pPr>
    </w:p>
    <w:p w14:paraId="7517B324" w14:textId="77777777" w:rsidR="007500B0" w:rsidRDefault="006D276F" w:rsidP="00A25962">
      <w:pPr>
        <w:pStyle w:val="Ttulo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0" w:name="_Toc7926765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Justificativa</w:t>
      </w:r>
      <w:bookmarkEnd w:id="20"/>
      <w:r w:rsidR="003D1A5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9406BFC" w14:textId="77777777" w:rsidR="003D1A5E" w:rsidRDefault="003D1A5E" w:rsidP="00ED1221">
      <w:pPr>
        <w:pStyle w:val="PargrafodaLista"/>
        <w:spacing w:line="360" w:lineRule="auto"/>
        <w:ind w:right="68" w:firstLine="0"/>
      </w:pPr>
      <w:r>
        <w:t xml:space="preserve">Com o aumento da tecnologia passou-se a ter cada vez mais eletrodoméstico na casa da população, pois foi se percebendo as dificuldades que existiam aos afazeres domésticos e a necessidade de facilitar o mesmo. </w:t>
      </w:r>
      <w:r w:rsidRPr="00C1674E">
        <w:t xml:space="preserve">Fernando </w:t>
      </w:r>
      <w:proofErr w:type="spellStart"/>
      <w:r w:rsidRPr="00C1674E">
        <w:t>Baialuna</w:t>
      </w:r>
      <w:proofErr w:type="spellEnd"/>
      <w:r>
        <w:t xml:space="preserve"> (2020) cita que com a pandemia as pessoas começaram a passar mais tempo em casa e assim passou a observar mais as dificuldades que existiam no ambiente.</w:t>
      </w:r>
    </w:p>
    <w:p w14:paraId="277B586C" w14:textId="77777777" w:rsidR="00F879AF" w:rsidRDefault="003D1A5E" w:rsidP="003D1A5E">
      <w:pPr>
        <w:pStyle w:val="PargrafodaLista"/>
        <w:spacing w:line="367" w:lineRule="auto"/>
        <w:ind w:left="2268" w:right="68" w:firstLine="0"/>
      </w:pPr>
      <w:r w:rsidRPr="00C1674E">
        <w:t>O consumidor voltou para o lar e observou todas as dificuldades em relação a cozinha, faxina e educação dos filhos. A decisão foi privilegiar o conforto e comprar itens que o ajudassem a atravessar a quarentena</w:t>
      </w:r>
      <w:r>
        <w:t xml:space="preserve">. </w:t>
      </w:r>
    </w:p>
    <w:p w14:paraId="41FBF1B7" w14:textId="77777777" w:rsidR="00F879AF" w:rsidRDefault="003D1A5E" w:rsidP="00F879AF">
      <w:pPr>
        <w:pStyle w:val="PargrafodaLista"/>
        <w:spacing w:line="367" w:lineRule="auto"/>
        <w:ind w:left="2268" w:right="68" w:firstLine="0"/>
      </w:pPr>
      <w:r>
        <w:t>(</w:t>
      </w:r>
      <w:r w:rsidRPr="00C1674E">
        <w:t xml:space="preserve">Fernando </w:t>
      </w:r>
      <w:proofErr w:type="spellStart"/>
      <w:r w:rsidRPr="00C1674E">
        <w:t>Baialuna</w:t>
      </w:r>
      <w:proofErr w:type="spellEnd"/>
      <w:r>
        <w:t>, 2020).</w:t>
      </w:r>
    </w:p>
    <w:p w14:paraId="7974C215" w14:textId="77777777" w:rsidR="00BA153C" w:rsidRDefault="003D1A5E" w:rsidP="00BA153C">
      <w:pPr>
        <w:spacing w:line="367" w:lineRule="auto"/>
        <w:ind w:left="731" w:right="68" w:hanging="11"/>
      </w:pPr>
      <w:r>
        <w:t>Segundo a</w:t>
      </w:r>
      <w:r w:rsidR="00CE0DF4">
        <w:t xml:space="preserve"> (</w:t>
      </w:r>
      <w:proofErr w:type="spellStart"/>
      <w:r>
        <w:t>Gfk</w:t>
      </w:r>
      <w:proofErr w:type="spellEnd"/>
      <w:r w:rsidR="00CE0DF4">
        <w:t xml:space="preserve">, </w:t>
      </w:r>
      <w:r>
        <w:t>20</w:t>
      </w:r>
      <w:r w:rsidR="00C75603">
        <w:t>19</w:t>
      </w:r>
      <w:r>
        <w:t xml:space="preserve">) o faturamento </w:t>
      </w:r>
      <w:r w:rsidRPr="0032743F">
        <w:t>do varejo com vendas de eletrodomésticos cresceu 49,5% e de eletrônicos avançou 32,3% em relação a igual</w:t>
      </w:r>
      <w:r>
        <w:t xml:space="preserve"> o</w:t>
      </w:r>
      <w:r w:rsidRPr="0032743F">
        <w:t xml:space="preserve"> mês do ano passado</w:t>
      </w:r>
      <w:r>
        <w:t>, com a crescente de eletrodoméstico a demanda de reparos</w:t>
      </w:r>
      <w:r>
        <w:rPr>
          <w:color w:val="FF0000"/>
        </w:rPr>
        <w:t xml:space="preserve"> </w:t>
      </w:r>
      <w:r>
        <w:t>também cresce, com isso vem a dificuldade de encontrar alguém de confiança para consertar o seu eletrodoméstico, tendo em vista que na maioria das vezes a pessoa se encontra sem tempo para procurar uma assistência de confiança para enviar um técnico até a casa da pessoa para averiguar o problema.</w:t>
      </w:r>
      <w:r w:rsidR="00D16DD3">
        <w:t xml:space="preserve"> </w:t>
      </w:r>
    </w:p>
    <w:p w14:paraId="0F46A036" w14:textId="77777777" w:rsidR="00BA153C" w:rsidRPr="00D40B6F" w:rsidRDefault="00BA153C" w:rsidP="00BA153C">
      <w:pPr>
        <w:spacing w:line="367" w:lineRule="auto"/>
        <w:ind w:left="2279" w:right="68" w:hanging="11"/>
        <w:rPr>
          <w:color w:val="000000" w:themeColor="text1"/>
          <w:szCs w:val="24"/>
          <w:shd w:val="clear" w:color="auto" w:fill="FFFFFF"/>
        </w:rPr>
      </w:pPr>
      <w:r w:rsidRPr="00D40B6F">
        <w:rPr>
          <w:color w:val="000000" w:themeColor="text1"/>
          <w:szCs w:val="24"/>
          <w:shd w:val="clear" w:color="auto" w:fill="FFFFFF"/>
        </w:rPr>
        <w:t xml:space="preserve">O aumento do consumo no país nos últimos anos, principalmente de eletrodomésticos, trouxe a reboque o crescimento do número de queixas sobre defeitos de fábrica e desrespeito das empresas na hora de prestar assistência técnica. Muitos consumidores se sentem vítimas de propaganda enganosa ou reclamam por não terem uma </w:t>
      </w:r>
      <w:r w:rsidRPr="00D40B6F">
        <w:rPr>
          <w:color w:val="000000" w:themeColor="text1"/>
          <w:szCs w:val="24"/>
          <w:shd w:val="clear" w:color="auto" w:fill="FFFFFF"/>
        </w:rPr>
        <w:lastRenderedPageBreak/>
        <w:t>resposta satisfatória do Serviço de Atendimento ao Cliente (SAC).</w:t>
      </w:r>
    </w:p>
    <w:p w14:paraId="237CDF68" w14:textId="77777777" w:rsidR="00F879AF" w:rsidRDefault="00BA153C" w:rsidP="00F879AF">
      <w:pPr>
        <w:spacing w:line="367" w:lineRule="auto"/>
        <w:ind w:left="2279" w:right="68" w:hanging="11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(Jornal Extra 2015)</w:t>
      </w:r>
    </w:p>
    <w:p w14:paraId="08935D92" w14:textId="77777777" w:rsidR="00F879AF" w:rsidRPr="00A22F0C" w:rsidRDefault="00F879AF" w:rsidP="00A22F0C">
      <w:pPr>
        <w:spacing w:line="367" w:lineRule="auto"/>
        <w:ind w:left="730" w:right="68"/>
      </w:pPr>
      <w:r>
        <w:rPr>
          <w:color w:val="000000" w:themeColor="text1"/>
          <w:szCs w:val="24"/>
          <w:shd w:val="clear" w:color="auto" w:fill="FFFFFF"/>
        </w:rPr>
        <w:t>Com a</w:t>
      </w:r>
      <w:r w:rsidR="00C8391C">
        <w:rPr>
          <w:color w:val="000000" w:themeColor="text1"/>
          <w:szCs w:val="24"/>
          <w:shd w:val="clear" w:color="auto" w:fill="FFFFFF"/>
        </w:rPr>
        <w:t>s</w:t>
      </w:r>
      <w:r>
        <w:rPr>
          <w:color w:val="000000" w:themeColor="text1"/>
          <w:szCs w:val="24"/>
          <w:shd w:val="clear" w:color="auto" w:fill="FFFFFF"/>
        </w:rPr>
        <w:t xml:space="preserve"> dificuldade</w:t>
      </w:r>
      <w:r w:rsidR="00C8391C">
        <w:rPr>
          <w:color w:val="000000" w:themeColor="text1"/>
          <w:szCs w:val="24"/>
          <w:shd w:val="clear" w:color="auto" w:fill="FFFFFF"/>
        </w:rPr>
        <w:t>s</w:t>
      </w:r>
      <w:r>
        <w:rPr>
          <w:color w:val="000000" w:themeColor="text1"/>
          <w:szCs w:val="24"/>
          <w:shd w:val="clear" w:color="auto" w:fill="FFFFFF"/>
        </w:rPr>
        <w:t xml:space="preserve"> de se achar um técnico de confiança surge outro problema que afeta a pessoa diretamente na hora de contratar um técnico, que é a </w:t>
      </w:r>
      <w:r w:rsidR="00FF72D0">
        <w:rPr>
          <w:color w:val="000000" w:themeColor="text1"/>
          <w:szCs w:val="24"/>
          <w:shd w:val="clear" w:color="auto" w:fill="FFFFFF"/>
        </w:rPr>
        <w:t>criminalidade</w:t>
      </w:r>
      <w:r>
        <w:rPr>
          <w:color w:val="000000" w:themeColor="text1"/>
          <w:szCs w:val="24"/>
          <w:shd w:val="clear" w:color="auto" w:fill="FFFFFF"/>
        </w:rPr>
        <w:t xml:space="preserve">, muitas pessoas ficam com receio de contratar um técnico para vir até </w:t>
      </w:r>
      <w:r w:rsidR="00C8391C">
        <w:rPr>
          <w:color w:val="000000" w:themeColor="text1"/>
          <w:szCs w:val="24"/>
          <w:shd w:val="clear" w:color="auto" w:fill="FFFFFF"/>
        </w:rPr>
        <w:t>sua</w:t>
      </w:r>
      <w:r>
        <w:rPr>
          <w:color w:val="000000" w:themeColor="text1"/>
          <w:szCs w:val="24"/>
          <w:shd w:val="clear" w:color="auto" w:fill="FFFFFF"/>
        </w:rPr>
        <w:t xml:space="preserve"> casa, pois não </w:t>
      </w:r>
      <w:r w:rsidR="00FF72D0">
        <w:rPr>
          <w:color w:val="000000" w:themeColor="text1"/>
          <w:szCs w:val="24"/>
          <w:shd w:val="clear" w:color="auto" w:fill="FFFFFF"/>
        </w:rPr>
        <w:t>se sentem seguras.</w:t>
      </w:r>
      <w:r w:rsidR="00A22F0C">
        <w:rPr>
          <w:color w:val="000000" w:themeColor="text1"/>
          <w:szCs w:val="24"/>
          <w:shd w:val="clear" w:color="auto" w:fill="FFFFFF"/>
        </w:rPr>
        <w:t xml:space="preserve"> </w:t>
      </w:r>
      <w:r w:rsidR="00A22F0C">
        <w:t>Segundo (</w:t>
      </w:r>
      <w:proofErr w:type="spellStart"/>
      <w:r w:rsidR="00A22F0C">
        <w:t>Infocrim</w:t>
      </w:r>
      <w:proofErr w:type="spellEnd"/>
      <w:r w:rsidR="00CE0DF4">
        <w:t>,</w:t>
      </w:r>
      <w:r w:rsidR="00A22F0C">
        <w:t xml:space="preserve"> 2018), e</w:t>
      </w:r>
      <w:r w:rsidR="00A22F0C" w:rsidRPr="00E839B1">
        <w:t>m São Paulo, os índices de criminalidade aumentam de forma progressiva. Conforme os registros do Sistema de Informações Criminais</w:t>
      </w:r>
      <w:r w:rsidR="00A22F0C">
        <w:t xml:space="preserve">, </w:t>
      </w:r>
      <w:r w:rsidR="00A22F0C" w:rsidRPr="00E839B1">
        <w:t>(entre os anos de 2014 a 2018, foram 12 mil casos, em média, de furtos e roubos a condomínios e casas em todo o Estado. Na Capital, no ano passado, foram registrados 7.883 casos.</w:t>
      </w:r>
    </w:p>
    <w:p w14:paraId="187953C7" w14:textId="77777777" w:rsidR="000342B1" w:rsidRDefault="000342B1" w:rsidP="003D1A5E">
      <w:pPr>
        <w:spacing w:line="367" w:lineRule="auto"/>
        <w:ind w:left="731" w:right="68" w:hanging="11"/>
      </w:pPr>
      <w:r>
        <w:t>Se por um lado existe uma demanda por profissionais que realizem reparos residenciais, por outro existem profissionais em busca de oportunidades de trabalho. No Brasil, a taxa de desemprego alcançou seu maior índice desde 2012, chegando ao</w:t>
      </w:r>
      <w:r w:rsidR="00C8391C">
        <w:t>s</w:t>
      </w:r>
      <w:r>
        <w:t xml:space="preserve"> 14,6% de pessoas desempregadas (IBGE, 2020).</w:t>
      </w:r>
    </w:p>
    <w:p w14:paraId="018FB371" w14:textId="77777777" w:rsidR="00CE0DF4" w:rsidRDefault="00CE0DF4" w:rsidP="003D1A5E">
      <w:pPr>
        <w:spacing w:line="367" w:lineRule="auto"/>
        <w:ind w:left="731" w:right="68" w:hanging="11"/>
      </w:pPr>
      <w:r>
        <w:t xml:space="preserve">Somente no Brasil existem cerca de </w:t>
      </w:r>
      <w:r w:rsidRPr="00CE0DF4">
        <w:t>24 milhões</w:t>
      </w:r>
      <w:r>
        <w:t xml:space="preserve"> de profissionais liberais que tem como sua principal fonte de renda a prestação de serviços (IBGE, 20</w:t>
      </w:r>
      <w:r w:rsidR="008A6A5C">
        <w:t>1</w:t>
      </w:r>
      <w:r>
        <w:t>8)</w:t>
      </w:r>
    </w:p>
    <w:p w14:paraId="00E3A7BB" w14:textId="77777777" w:rsidR="003D1A5E" w:rsidRDefault="003D1A5E" w:rsidP="003D1A5E">
      <w:pPr>
        <w:spacing w:line="367" w:lineRule="auto"/>
        <w:ind w:left="731" w:right="68" w:hanging="11"/>
      </w:pPr>
      <w:r>
        <w:t>Por tanto percebemos um déficit entre confiança e trabalho de qualidade, cada vez mais deixa-se de contratar devido à falta de confiança e com isso cada vez menos se encontra oportunidade de trabalho para reparos.</w:t>
      </w:r>
    </w:p>
    <w:p w14:paraId="38A674D2" w14:textId="77777777" w:rsidR="003D1A5E" w:rsidRDefault="003D1A5E" w:rsidP="003D1A5E">
      <w:pPr>
        <w:spacing w:line="367" w:lineRule="auto"/>
        <w:ind w:left="2279" w:right="68" w:hanging="11"/>
      </w:pPr>
      <w:r w:rsidRPr="00475018">
        <w:t xml:space="preserve">A confiança é uma das bases que mantém as relações humanas. E o mesmo ocorre no mercado de trabalho. Nesse caso, ela é o combustível fundamental, </w:t>
      </w:r>
      <w:r>
        <w:t>p</w:t>
      </w:r>
      <w:r w:rsidRPr="00475018">
        <w:t>ara tudo o que nós fazemos, é vital termos confiança</w:t>
      </w:r>
      <w:r>
        <w:t>.</w:t>
      </w:r>
    </w:p>
    <w:p w14:paraId="64DC70FE" w14:textId="77777777" w:rsidR="003D1A5E" w:rsidRDefault="003D1A5E" w:rsidP="00DB19C1">
      <w:pPr>
        <w:spacing w:line="367" w:lineRule="auto"/>
        <w:ind w:left="2279" w:right="68" w:hanging="11"/>
      </w:pPr>
      <w:r>
        <w:t>(</w:t>
      </w:r>
      <w:r w:rsidRPr="00475018">
        <w:t>Izabel de Almeida</w:t>
      </w:r>
      <w:r>
        <w:t>, 2011)</w:t>
      </w:r>
      <w:r w:rsidRPr="00475018">
        <w:t>.</w:t>
      </w:r>
    </w:p>
    <w:p w14:paraId="77E7A38D" w14:textId="77777777" w:rsidR="003D1A5E" w:rsidRDefault="003D1A5E" w:rsidP="00213D61">
      <w:pPr>
        <w:ind w:left="730"/>
      </w:pPr>
      <w:r>
        <w:t xml:space="preserve">Ou seja, é necessária uma ponte que ligue o trabalho de qualidade </w:t>
      </w:r>
      <w:r w:rsidR="00CE0DF4">
        <w:t>à</w:t>
      </w:r>
      <w:r>
        <w:t xml:space="preserve"> confiança, pois são elas que garantirá um contrato de serviço bem feito, mas a pergunto é, </w:t>
      </w:r>
      <w:r w:rsidR="00C8391C">
        <w:t>c</w:t>
      </w:r>
      <w:r w:rsidR="00CE0DF4">
        <w:t xml:space="preserve">omo a tecnologia da informação poderia contribuir fazendo uma ponte entre os profissionais que necessitam de trabalho e os usuários de </w:t>
      </w:r>
      <w:r w:rsidR="00CE0DF4">
        <w:lastRenderedPageBreak/>
        <w:t>serviços domiciliares?</w:t>
      </w:r>
      <w:r w:rsidR="00213D61">
        <w:t xml:space="preserve"> A internet pode ser a ferramenta chave para conectar esses dois lados.</w:t>
      </w:r>
    </w:p>
    <w:p w14:paraId="0C7A4BEA" w14:textId="77777777" w:rsidR="003D1A5E" w:rsidRDefault="003D1A5E" w:rsidP="003D1A5E">
      <w:pPr>
        <w:spacing w:line="367" w:lineRule="auto"/>
        <w:ind w:left="731" w:right="68" w:hanging="11"/>
      </w:pPr>
      <w:r>
        <w:t>Cada vez mais a internet se torna acessível para todos, hoje em dia podemos fazer tudo com somente um computador ou celular em casa, pesquisas da (CETIC 2016) apontam que a</w:t>
      </w:r>
      <w:r w:rsidRPr="00525810">
        <w:t xml:space="preserve"> porcentagem de indivíduos que acessaram à internet nos últimos 9 anos quase duplicou, chegando no ano de 2016 a 69%, um aumento de 30% em relação ao ano de 2008</w:t>
      </w:r>
      <w:r>
        <w:t>.</w:t>
      </w:r>
    </w:p>
    <w:p w14:paraId="4ABF14DE" w14:textId="77777777" w:rsidR="00213D61" w:rsidRDefault="00213D61" w:rsidP="003D1A5E">
      <w:pPr>
        <w:spacing w:line="367" w:lineRule="auto"/>
        <w:ind w:left="731" w:right="68" w:hanging="11"/>
      </w:pPr>
      <w:r>
        <w:t xml:space="preserve">Após a realização de </w:t>
      </w:r>
      <w:r w:rsidR="00134717">
        <w:t>diversas</w:t>
      </w:r>
      <w:r>
        <w:t xml:space="preserve"> pesquisa</w:t>
      </w:r>
      <w:r w:rsidR="00134717">
        <w:t>s em sites e artigos</w:t>
      </w:r>
      <w:r>
        <w:t xml:space="preserve">, com o olhar voltado ao problema inicial, a empresa </w:t>
      </w:r>
      <w:proofErr w:type="spellStart"/>
      <w:r>
        <w:t>Destiny</w:t>
      </w:r>
      <w:proofErr w:type="spellEnd"/>
      <w:r>
        <w:t xml:space="preserve"> decidiu desenvolver um sistema web, responsivo, que seja capaz de gerenciar prestadores de serviços e usuários, e conectá-los de forma rápida, segura e objetiva. Por esse sistema será ainda possível avaliar os serviços prestados, criando uma espécie de ranking que trará maior confiabilidade e segurança por parte do contratante e do profissional, assim </w:t>
      </w:r>
      <w:r w:rsidR="003171DA">
        <w:t>o usuário poderá se sentir seguro, pois contará com as avaliações de outras pessoas para assim ter certeza de que o prestador de serviços é confiável e presta um serviço de qualidade</w:t>
      </w:r>
      <w:r>
        <w:t xml:space="preserve">. </w:t>
      </w:r>
    </w:p>
    <w:p w14:paraId="1F905FB8" w14:textId="77777777" w:rsidR="00C77903" w:rsidRDefault="003D1A5E" w:rsidP="003D1A5E">
      <w:pPr>
        <w:spacing w:line="367" w:lineRule="auto"/>
        <w:ind w:left="731" w:right="68" w:hanging="11"/>
      </w:pPr>
      <w:r>
        <w:t xml:space="preserve">Desta forma uma </w:t>
      </w:r>
      <w:r w:rsidR="00ED2D16">
        <w:t>r</w:t>
      </w:r>
      <w:r w:rsidR="00ED2D16" w:rsidRPr="00ED2D16">
        <w:t>ede de confiabilidade de prestação de serviços domésticos</w:t>
      </w:r>
      <w:r w:rsidR="00ED2D16" w:rsidRPr="00ED2D16">
        <w:rPr>
          <w:sz w:val="22"/>
          <w:szCs w:val="20"/>
        </w:rPr>
        <w:t xml:space="preserve"> </w:t>
      </w:r>
      <w:r>
        <w:t xml:space="preserve">servira como uma ponte que liga o usuário que necessita de um serviço </w:t>
      </w:r>
      <w:r w:rsidR="003171DA">
        <w:t>a</w:t>
      </w:r>
      <w:r>
        <w:t xml:space="preserve"> um técnico de confiança, fortalecendo e modernizando a segurança, confiança, </w:t>
      </w:r>
      <w:r w:rsidRPr="00B77299">
        <w:rPr>
          <w:color w:val="auto"/>
        </w:rPr>
        <w:t>comodidade</w:t>
      </w:r>
      <w:r>
        <w:t xml:space="preserve"> e o tempo do usuário.</w:t>
      </w:r>
      <w:r w:rsidR="00001CC8">
        <w:t xml:space="preserve"> </w:t>
      </w:r>
    </w:p>
    <w:p w14:paraId="00B4CBDF" w14:textId="77777777" w:rsidR="00001CC8" w:rsidRPr="00415E27" w:rsidRDefault="00001CC8" w:rsidP="003D1A5E">
      <w:pPr>
        <w:spacing w:line="367" w:lineRule="auto"/>
        <w:ind w:left="731" w:right="68" w:hanging="11"/>
        <w:rPr>
          <w:b/>
          <w:bCs/>
        </w:rPr>
      </w:pPr>
      <w:r w:rsidRPr="00415E27">
        <w:rPr>
          <w:b/>
          <w:bCs/>
        </w:rPr>
        <w:t>Como as pessoas encontram profissionais para consertos?</w:t>
      </w:r>
    </w:p>
    <w:p w14:paraId="32FDDC11" w14:textId="77777777" w:rsidR="00001CC8" w:rsidRDefault="00001CC8" w:rsidP="003D1A5E">
      <w:pPr>
        <w:spacing w:line="367" w:lineRule="auto"/>
        <w:ind w:left="731" w:right="68" w:hanging="11"/>
      </w:pPr>
      <w:r w:rsidRPr="00001CC8">
        <w:rPr>
          <w:b/>
          <w:bCs/>
        </w:rPr>
        <w:t>R</w:t>
      </w:r>
      <w:r>
        <w:t xml:space="preserve">: </w:t>
      </w:r>
      <w:r w:rsidRPr="00001CC8">
        <w:t>O modo mais comum de encontr</w:t>
      </w:r>
      <w:r>
        <w:t>á</w:t>
      </w:r>
      <w:r w:rsidRPr="00001CC8">
        <w:t>-los é através de indicações de amigos e conhecidos, mas uma simples busca na internet é capaz de listar diversos profissionais. Diversas empresas possuem sites e aplicativos que permitem a contratação e até o pagamento de forma online.</w:t>
      </w:r>
    </w:p>
    <w:p w14:paraId="4FF0388A" w14:textId="77777777" w:rsidR="00001CC8" w:rsidRPr="00415E27" w:rsidRDefault="00001CC8" w:rsidP="003D1A5E">
      <w:pPr>
        <w:spacing w:line="367" w:lineRule="auto"/>
        <w:ind w:left="731" w:right="68" w:hanging="11"/>
        <w:rPr>
          <w:b/>
          <w:bCs/>
        </w:rPr>
      </w:pPr>
      <w:r w:rsidRPr="00415E27">
        <w:rPr>
          <w:b/>
          <w:bCs/>
        </w:rPr>
        <w:t>Quais os empecilhos para usar essa forma de contratação?</w:t>
      </w:r>
    </w:p>
    <w:p w14:paraId="4DB5EC99" w14:textId="77777777" w:rsidR="00001CC8" w:rsidRDefault="00001CC8" w:rsidP="003D1A5E">
      <w:pPr>
        <w:spacing w:line="367" w:lineRule="auto"/>
        <w:ind w:left="731" w:right="68" w:hanging="11"/>
      </w:pPr>
      <w:r w:rsidRPr="00001CC8">
        <w:rPr>
          <w:b/>
          <w:bCs/>
        </w:rPr>
        <w:t>R</w:t>
      </w:r>
      <w:r>
        <w:t xml:space="preserve">: </w:t>
      </w:r>
      <w:r w:rsidRPr="00001CC8">
        <w:t>A solicitação de reparo pode ser incerta pela falta de confiança do cliente, pois não ele não teve experiência prévia com o técnico, assim não sabendo sua eficácia no serviço.</w:t>
      </w:r>
    </w:p>
    <w:p w14:paraId="57427F4D" w14:textId="77777777" w:rsidR="00001CC8" w:rsidRPr="00415E27" w:rsidRDefault="00001CC8" w:rsidP="003D1A5E">
      <w:pPr>
        <w:spacing w:line="367" w:lineRule="auto"/>
        <w:ind w:left="731" w:right="68" w:hanging="11"/>
        <w:rPr>
          <w:b/>
          <w:bCs/>
        </w:rPr>
      </w:pPr>
      <w:r w:rsidRPr="00415E27">
        <w:rPr>
          <w:b/>
          <w:bCs/>
        </w:rPr>
        <w:t>Como a tecnologia poderia ajudar?</w:t>
      </w:r>
    </w:p>
    <w:p w14:paraId="2D1A7F05" w14:textId="77777777" w:rsidR="00001CC8" w:rsidRDefault="00001CC8" w:rsidP="003D1A5E">
      <w:pPr>
        <w:spacing w:line="367" w:lineRule="auto"/>
        <w:ind w:left="731" w:right="68" w:hanging="11"/>
      </w:pPr>
      <w:r w:rsidRPr="00001CC8">
        <w:rPr>
          <w:b/>
          <w:bCs/>
        </w:rPr>
        <w:lastRenderedPageBreak/>
        <w:t>R</w:t>
      </w:r>
      <w:r>
        <w:t xml:space="preserve">: </w:t>
      </w:r>
      <w:r w:rsidRPr="00001CC8">
        <w:t>Complementaria com o maior acesso aos reparos, conectando assim de melhor maneira o cliente e o profissional, agilizando o processo como um todo.</w:t>
      </w:r>
    </w:p>
    <w:p w14:paraId="6C87B8AF" w14:textId="34F3E549" w:rsidR="00001CC8" w:rsidRDefault="00001CC8" w:rsidP="003D1A5E">
      <w:pPr>
        <w:spacing w:line="367" w:lineRule="auto"/>
        <w:ind w:left="731" w:right="68" w:hanging="11"/>
      </w:pPr>
      <w:r w:rsidRPr="00001CC8">
        <w:t>apps que já existem</w:t>
      </w:r>
      <w:r>
        <w:t xml:space="preserve">: </w:t>
      </w:r>
      <w:r w:rsidRPr="00001CC8">
        <w:t>GetNinjas, e as assistências Técnicas de cada empresa.</w:t>
      </w:r>
    </w:p>
    <w:p w14:paraId="0BAFF07F" w14:textId="77A9FCD8" w:rsidR="00415E27" w:rsidRDefault="00415E27" w:rsidP="003D1A5E">
      <w:pPr>
        <w:spacing w:line="367" w:lineRule="auto"/>
        <w:ind w:left="731" w:right="68" w:hanging="11"/>
      </w:pPr>
    </w:p>
    <w:p w14:paraId="4F55D9F6" w14:textId="77777777" w:rsidR="00415E27" w:rsidRDefault="00415E27" w:rsidP="003D1A5E">
      <w:pPr>
        <w:spacing w:line="367" w:lineRule="auto"/>
        <w:ind w:left="731" w:right="68" w:hanging="11"/>
      </w:pPr>
    </w:p>
    <w:p w14:paraId="2DC4F18F" w14:textId="71888C4D" w:rsidR="00001CC8" w:rsidRPr="00415E27" w:rsidRDefault="00415E27" w:rsidP="003D1A5E">
      <w:pPr>
        <w:spacing w:line="367" w:lineRule="auto"/>
        <w:ind w:left="731" w:right="68" w:hanging="11"/>
        <w:rPr>
          <w:b/>
          <w:bCs/>
        </w:rPr>
      </w:pPr>
      <w:r>
        <w:rPr>
          <w:b/>
          <w:bCs/>
        </w:rPr>
        <w:t>Q</w:t>
      </w:r>
      <w:r w:rsidR="00001CC8" w:rsidRPr="00415E27">
        <w:rPr>
          <w:b/>
          <w:bCs/>
        </w:rPr>
        <w:t>uais são seus pontos fracos?</w:t>
      </w:r>
    </w:p>
    <w:p w14:paraId="7773C8A6" w14:textId="77777777" w:rsidR="00001CC8" w:rsidRDefault="00001CC8" w:rsidP="003D1A5E">
      <w:pPr>
        <w:spacing w:line="367" w:lineRule="auto"/>
        <w:ind w:left="731" w:right="68" w:hanging="11"/>
      </w:pPr>
      <w:r w:rsidRPr="00001CC8">
        <w:rPr>
          <w:b/>
          <w:bCs/>
        </w:rPr>
        <w:t>R</w:t>
      </w:r>
      <w:r>
        <w:t xml:space="preserve">: </w:t>
      </w:r>
      <w:r w:rsidRPr="00001CC8">
        <w:t>Em muitos casos são direcionados apenas a produtos específicos, tornando cada área de reparo um nicho diferente.</w:t>
      </w:r>
    </w:p>
    <w:p w14:paraId="2FE57002" w14:textId="77777777" w:rsidR="00001CC8" w:rsidRPr="00001CC8" w:rsidRDefault="00001CC8" w:rsidP="003D1A5E">
      <w:pPr>
        <w:spacing w:line="367" w:lineRule="auto"/>
        <w:ind w:left="731" w:right="68" w:hanging="11"/>
      </w:pPr>
      <w:r w:rsidRPr="00001CC8">
        <w:rPr>
          <w:b/>
          <w:bCs/>
        </w:rPr>
        <w:t>Nossa Solução:</w:t>
      </w:r>
      <w:r>
        <w:rPr>
          <w:b/>
          <w:bCs/>
        </w:rPr>
        <w:t xml:space="preserve"> </w:t>
      </w:r>
      <w:r w:rsidRPr="00001CC8">
        <w:t>O nosso Sistema irá proporcionar maior segurança aos usuários, pois terá verificação dos profissionais, assim impedindo qualquer um de se associar, já pelo lado do cliente haverá etapas para comprovar a ocorrência necessária</w:t>
      </w:r>
      <w:r w:rsidR="00C60671">
        <w:t xml:space="preserve">. </w:t>
      </w:r>
      <w:r w:rsidRPr="00001CC8">
        <w:t>E além disso teremos também um algoritmo voltado para o bem estar do profissional, que de acordo com seu desempenho nas ocorrências, e posteriormente nas avaliações, vá evoluindo e aos poucos lhe será oferecido maior qualidade na plataforma.</w:t>
      </w:r>
    </w:p>
    <w:p w14:paraId="1006BF31" w14:textId="77777777" w:rsidR="003D1A5E" w:rsidRDefault="003D1A5E" w:rsidP="00001CC8">
      <w:pPr>
        <w:spacing w:line="367" w:lineRule="auto"/>
        <w:ind w:left="0" w:right="68" w:firstLine="0"/>
      </w:pPr>
    </w:p>
    <w:p w14:paraId="6DE172B2" w14:textId="77777777" w:rsidR="003D1A5E" w:rsidRDefault="003D1A5E" w:rsidP="003D5A69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79267656"/>
      <w:r w:rsidRPr="003D1A5E">
        <w:rPr>
          <w:rFonts w:ascii="Arial" w:hAnsi="Arial" w:cs="Arial"/>
          <w:b/>
          <w:bCs/>
          <w:color w:val="000000" w:themeColor="text1"/>
          <w:sz w:val="24"/>
          <w:szCs w:val="24"/>
        </w:rPr>
        <w:t>Metodologia</w:t>
      </w:r>
      <w:bookmarkEnd w:id="21"/>
    </w:p>
    <w:p w14:paraId="7CFA03D5" w14:textId="77777777" w:rsidR="00E82FDA" w:rsidRDefault="00E82FDA" w:rsidP="00ED1221">
      <w:pPr>
        <w:pStyle w:val="PargrafodaLista"/>
        <w:spacing w:line="360" w:lineRule="auto"/>
        <w:ind w:right="68" w:firstLine="709"/>
      </w:pPr>
      <w:r>
        <w:t>Para as reuniões serem eficientes e produtivas dividimos a reunião em duas partes, a primeira parte é onde todos os integrantes dão ideias e sugestões, discutimos sobre essas ideias e sugestões, caso elas sejam aceitas pelos demais integrantes colocamos em uma lista, e caso ela seja reprovada descartamos a ide</w:t>
      </w:r>
      <w:r w:rsidR="009E7DF5">
        <w:t>ia</w:t>
      </w:r>
      <w:r>
        <w:t>. A segunda parte é onde pegamos essas ideias e sugestões e discutimos sobre como implementar ou melhorar, para depois realmente colocar no projeto.</w:t>
      </w:r>
    </w:p>
    <w:p w14:paraId="1E71F53F" w14:textId="77777777" w:rsidR="00454669" w:rsidRDefault="00767B49" w:rsidP="00ED1221">
      <w:pPr>
        <w:spacing w:line="360" w:lineRule="auto"/>
        <w:ind w:left="731" w:right="68" w:firstLine="709"/>
      </w:pPr>
      <w:r>
        <w:t>O</w:t>
      </w:r>
      <w:r w:rsidR="003D1A5E">
        <w:t xml:space="preserve"> desenvolvimento do projeto foi feito</w:t>
      </w:r>
      <w:r>
        <w:t xml:space="preserve"> com</w:t>
      </w:r>
      <w:r w:rsidR="00454669">
        <w:t xml:space="preserve"> </w:t>
      </w:r>
      <w:r w:rsidR="003D1A5E">
        <w:t>pesquisas</w:t>
      </w:r>
      <w:r w:rsidR="00454669">
        <w:t xml:space="preserve"> </w:t>
      </w:r>
      <w:r>
        <w:t>pela</w:t>
      </w:r>
      <w:r w:rsidR="00454669">
        <w:t xml:space="preserve"> ferramenta de busca Google, onde nos aprofundamos lendo diversas páginas e artigos da internet, para justificar a existência do nosso projeto nos baseamos em mais de 10 fontes, dentre delas o </w:t>
      </w:r>
      <w:r w:rsidR="00454669" w:rsidRPr="00454669">
        <w:t xml:space="preserve">Instituto Brasileiro de Geografia e </w:t>
      </w:r>
      <w:r w:rsidR="00041A3E" w:rsidRPr="00454669">
        <w:t>Estatística</w:t>
      </w:r>
      <w:r w:rsidR="00041A3E">
        <w:t xml:space="preserve"> (</w:t>
      </w:r>
      <w:r w:rsidR="00454669">
        <w:t>IBGE)</w:t>
      </w:r>
      <w:r w:rsidR="00041A3E">
        <w:t>.</w:t>
      </w:r>
    </w:p>
    <w:p w14:paraId="14DA36E6" w14:textId="77777777" w:rsidR="00E22987" w:rsidRDefault="00812E7E" w:rsidP="00ED1221">
      <w:pPr>
        <w:spacing w:line="360" w:lineRule="auto"/>
        <w:ind w:left="731" w:right="68" w:firstLine="709"/>
      </w:pPr>
      <w:r>
        <w:lastRenderedPageBreak/>
        <w:t xml:space="preserve"> Buscamos desenvolver nossas pesquisas, com base na questão “Falta de confiança dos cidadãos em permitirem técnicos entrarem em sua casa para manutenção de eletrodomésticos”</w:t>
      </w:r>
      <w:r w:rsidR="003F1195">
        <w:t>.</w:t>
      </w:r>
      <w:r w:rsidR="0003319E">
        <w:tab/>
      </w:r>
      <w:r w:rsidR="003F1195">
        <w:t>Analisando a falta de segurança em determinadas regiões as necessidades de empreg</w:t>
      </w:r>
      <w:r w:rsidR="006C693E">
        <w:t>o</w:t>
      </w:r>
      <w:r w:rsidR="003F1195">
        <w:t xml:space="preserve"> e a carência de manutenção/reparos de eletrodomésticos.</w:t>
      </w:r>
    </w:p>
    <w:p w14:paraId="1278D433" w14:textId="77777777" w:rsidR="00B33C5E" w:rsidRDefault="00E82FDA" w:rsidP="00ED1221">
      <w:pPr>
        <w:spacing w:line="360" w:lineRule="auto"/>
        <w:ind w:left="730" w:right="68" w:firstLine="709"/>
      </w:pPr>
      <w:r>
        <w:t xml:space="preserve">O projeto está sendo desenvolvido pelo editor de código </w:t>
      </w:r>
      <w:r w:rsidRPr="00E82FDA">
        <w:t xml:space="preserve">Visual Studio </w:t>
      </w:r>
      <w:proofErr w:type="spellStart"/>
      <w:r w:rsidRPr="00E82FDA">
        <w:t>Code</w:t>
      </w:r>
      <w:proofErr w:type="spellEnd"/>
      <w:r w:rsidR="00B33C5E">
        <w:t xml:space="preserve"> e para se desenvolver o banco de dados está sendo utilizado a ferramenta MySQL. </w:t>
      </w:r>
      <w:r w:rsidR="008E5C2B">
        <w:t>Para se fazer o projeto está sendo utilizado</w:t>
      </w:r>
      <w:r w:rsidR="00B33C5E">
        <w:t xml:space="preserve"> a metodologia SCRUM, por ser uma metodologia ágil, bastante organizado e facilmente adaptável.</w:t>
      </w:r>
    </w:p>
    <w:p w14:paraId="4071564F" w14:textId="77777777" w:rsidR="003D1A5E" w:rsidRDefault="008E5C2B" w:rsidP="00ED1221">
      <w:pPr>
        <w:spacing w:line="360" w:lineRule="auto"/>
        <w:ind w:left="731" w:right="68" w:firstLine="709"/>
      </w:pPr>
      <w:r>
        <w:t>A equipe de</w:t>
      </w:r>
      <w:r w:rsidR="009656C4">
        <w:t xml:space="preserve"> produção do software</w:t>
      </w:r>
      <w:r>
        <w:t xml:space="preserve"> foi</w:t>
      </w:r>
      <w:r w:rsidR="009656C4">
        <w:t xml:space="preserve"> dividi</w:t>
      </w:r>
      <w:r>
        <w:t>da</w:t>
      </w:r>
      <w:r w:rsidR="009656C4">
        <w:t xml:space="preserve"> em 3 partes onde cada uma ficara responsável por uma parte do projeto, sendo elas o front-</w:t>
      </w:r>
      <w:proofErr w:type="spellStart"/>
      <w:r w:rsidR="009656C4">
        <w:t>end</w:t>
      </w:r>
      <w:proofErr w:type="spellEnd"/>
      <w:r w:rsidR="009656C4">
        <w:t xml:space="preserve">, </w:t>
      </w:r>
      <w:proofErr w:type="spellStart"/>
      <w:r w:rsidR="009656C4">
        <w:t>back-end</w:t>
      </w:r>
      <w:proofErr w:type="spellEnd"/>
      <w:r w:rsidR="009656C4">
        <w:t xml:space="preserve"> e DBA</w:t>
      </w:r>
      <w:r w:rsidR="00DB19C1">
        <w:t>.</w:t>
      </w:r>
    </w:p>
    <w:p w14:paraId="5708EDDD" w14:textId="77777777" w:rsidR="003D5A69" w:rsidRDefault="003D5A69" w:rsidP="00ED1221">
      <w:pPr>
        <w:spacing w:line="360" w:lineRule="auto"/>
        <w:ind w:left="731" w:right="68" w:firstLine="709"/>
      </w:pPr>
    </w:p>
    <w:p w14:paraId="0C9A16F9" w14:textId="77777777" w:rsidR="008859E0" w:rsidRDefault="008859E0" w:rsidP="003D5A69">
      <w:pPr>
        <w:pStyle w:val="PargrafodaLista"/>
        <w:numPr>
          <w:ilvl w:val="0"/>
          <w:numId w:val="1"/>
        </w:numPr>
        <w:spacing w:line="367" w:lineRule="auto"/>
        <w:ind w:right="68"/>
        <w:outlineLvl w:val="0"/>
        <w:rPr>
          <w:b/>
          <w:bCs/>
        </w:rPr>
      </w:pPr>
      <w:bookmarkStart w:id="22" w:name="_Toc79267657"/>
      <w:r w:rsidRPr="008859E0">
        <w:rPr>
          <w:b/>
          <w:bCs/>
        </w:rPr>
        <w:t>Protótipos</w:t>
      </w:r>
      <w:bookmarkEnd w:id="22"/>
    </w:p>
    <w:p w14:paraId="0E700036" w14:textId="77777777" w:rsidR="008859E0" w:rsidRDefault="008859E0" w:rsidP="008859E0">
      <w:pPr>
        <w:pStyle w:val="PargrafodaLista"/>
        <w:spacing w:line="367" w:lineRule="auto"/>
        <w:ind w:right="68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D81EEB" wp14:editId="16270F6A">
            <wp:extent cx="5760085" cy="6235065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278" w14:textId="77777777" w:rsidR="008859E0" w:rsidRDefault="008859E0" w:rsidP="008859E0">
      <w:pPr>
        <w:pStyle w:val="PargrafodaLista"/>
        <w:spacing w:line="367" w:lineRule="auto"/>
        <w:ind w:right="68" w:firstLine="0"/>
        <w:rPr>
          <w:b/>
          <w:bCs/>
        </w:rPr>
      </w:pPr>
    </w:p>
    <w:p w14:paraId="1131010B" w14:textId="77777777" w:rsidR="003D5A69" w:rsidRDefault="003D5A69" w:rsidP="008859E0">
      <w:pPr>
        <w:pStyle w:val="PargrafodaLista"/>
        <w:spacing w:line="367" w:lineRule="auto"/>
        <w:ind w:right="68" w:firstLine="0"/>
        <w:rPr>
          <w:b/>
          <w:bCs/>
        </w:rPr>
      </w:pPr>
    </w:p>
    <w:p w14:paraId="2001C8C2" w14:textId="77777777" w:rsidR="003D5A69" w:rsidRDefault="003D5A69" w:rsidP="008859E0">
      <w:pPr>
        <w:pStyle w:val="PargrafodaLista"/>
        <w:spacing w:line="367" w:lineRule="auto"/>
        <w:ind w:right="68" w:firstLine="0"/>
        <w:rPr>
          <w:b/>
          <w:bCs/>
        </w:rPr>
      </w:pPr>
    </w:p>
    <w:p w14:paraId="7F7F7212" w14:textId="77777777" w:rsidR="003D5A69" w:rsidRDefault="003D5A69" w:rsidP="008859E0">
      <w:pPr>
        <w:pStyle w:val="PargrafodaLista"/>
        <w:spacing w:line="367" w:lineRule="auto"/>
        <w:ind w:right="68" w:firstLine="0"/>
        <w:rPr>
          <w:b/>
          <w:bCs/>
        </w:rPr>
      </w:pPr>
    </w:p>
    <w:p w14:paraId="57481433" w14:textId="77777777" w:rsidR="008859E0" w:rsidRDefault="008859E0" w:rsidP="003D5A69">
      <w:pPr>
        <w:pStyle w:val="PargrafodaLista"/>
        <w:numPr>
          <w:ilvl w:val="0"/>
          <w:numId w:val="1"/>
        </w:numPr>
        <w:spacing w:line="367" w:lineRule="auto"/>
        <w:ind w:right="68"/>
        <w:outlineLvl w:val="0"/>
        <w:rPr>
          <w:b/>
          <w:bCs/>
        </w:rPr>
      </w:pPr>
      <w:bookmarkStart w:id="23" w:name="_Toc79267658"/>
      <w:r>
        <w:rPr>
          <w:b/>
          <w:bCs/>
        </w:rPr>
        <w:t>Referências</w:t>
      </w:r>
      <w:bookmarkEnd w:id="23"/>
      <w:r>
        <w:rPr>
          <w:b/>
          <w:bCs/>
        </w:rPr>
        <w:t xml:space="preserve"> </w:t>
      </w:r>
    </w:p>
    <w:p w14:paraId="033BC584" w14:textId="77777777" w:rsidR="00AC322C" w:rsidRDefault="00AC322C" w:rsidP="00AC322C">
      <w:pPr>
        <w:pStyle w:val="PargrafodaLista"/>
        <w:spacing w:line="367" w:lineRule="auto"/>
        <w:ind w:right="68" w:firstLine="0"/>
        <w:rPr>
          <w:b/>
          <w:bCs/>
        </w:rPr>
      </w:pPr>
    </w:p>
    <w:p w14:paraId="27151C64" w14:textId="77777777" w:rsidR="008859E0" w:rsidRDefault="008859E0" w:rsidP="008859E0">
      <w:pPr>
        <w:pStyle w:val="PargrafodaLista"/>
        <w:spacing w:line="367" w:lineRule="auto"/>
        <w:ind w:right="68" w:firstLine="0"/>
      </w:pPr>
      <w:r>
        <w:t xml:space="preserve">BRASIL, </w:t>
      </w:r>
      <w:r w:rsidR="00A00100">
        <w:t>g</w:t>
      </w:r>
      <w:r>
        <w:t xml:space="preserve">1 </w:t>
      </w:r>
      <w:r w:rsidR="00A00100">
        <w:t>G</w:t>
      </w:r>
      <w:r>
        <w:t xml:space="preserve">lobo, </w:t>
      </w:r>
      <w:r w:rsidRPr="008859E0">
        <w:rPr>
          <w:b/>
          <w:bCs/>
        </w:rPr>
        <w:t>Número de furtos e roubos em casas e condomínios chega a mais de 12 mil por ano em SP</w:t>
      </w:r>
      <w:r>
        <w:rPr>
          <w:b/>
          <w:bCs/>
        </w:rPr>
        <w:t xml:space="preserve">. </w:t>
      </w:r>
      <w:r>
        <w:t>Disponível em:</w:t>
      </w:r>
    </w:p>
    <w:p w14:paraId="6FEEEE16" w14:textId="77777777" w:rsidR="008859E0" w:rsidRDefault="008859E0" w:rsidP="008859E0">
      <w:pPr>
        <w:pStyle w:val="PargrafodaLista"/>
        <w:spacing w:line="367" w:lineRule="auto"/>
        <w:ind w:right="68" w:firstLine="0"/>
      </w:pPr>
      <w:r w:rsidRPr="008859E0">
        <w:lastRenderedPageBreak/>
        <w:t>https://g1.globo.com/sp/sao-paulo/noticia/2019/10/28/numero-de-furtos-e-roubos-em-casas-e-condominios-chega-a-mais-de-12-mil-por-ano-em-sp.ghtml</w:t>
      </w:r>
      <w:r w:rsidR="00D752CE">
        <w:t>. Acesso em 17 de junho de 2021.</w:t>
      </w:r>
    </w:p>
    <w:p w14:paraId="3C30B6F5" w14:textId="77777777" w:rsidR="008859E0" w:rsidRDefault="008859E0" w:rsidP="008859E0">
      <w:pPr>
        <w:pStyle w:val="PargrafodaLista"/>
        <w:spacing w:line="367" w:lineRule="auto"/>
        <w:ind w:right="68" w:firstLine="0"/>
      </w:pPr>
    </w:p>
    <w:p w14:paraId="33E79D50" w14:textId="77777777" w:rsidR="00D752CE" w:rsidRDefault="00D752CE" w:rsidP="00D752CE">
      <w:pPr>
        <w:pStyle w:val="PargrafodaLista"/>
        <w:spacing w:line="367" w:lineRule="auto"/>
        <w:ind w:right="68" w:firstLine="0"/>
      </w:pPr>
      <w:r>
        <w:t>BRASIL, T</w:t>
      </w:r>
      <w:r w:rsidRPr="00D752CE">
        <w:t>erra</w:t>
      </w:r>
      <w:r>
        <w:t xml:space="preserve">, </w:t>
      </w:r>
      <w:r w:rsidRPr="00D752CE">
        <w:rPr>
          <w:b/>
          <w:bCs/>
        </w:rPr>
        <w:t>Segundo dados, mais de 12 mil furtos e roubos em casas e condomínios acontecem por ano em São Paulo</w:t>
      </w:r>
      <w:r>
        <w:rPr>
          <w:b/>
          <w:bCs/>
        </w:rPr>
        <w:t xml:space="preserve">. </w:t>
      </w:r>
      <w:r>
        <w:t>Disponível em:</w:t>
      </w:r>
    </w:p>
    <w:p w14:paraId="578AC467" w14:textId="77777777" w:rsidR="00AC322C" w:rsidRDefault="00D752CE" w:rsidP="008859E0">
      <w:pPr>
        <w:pStyle w:val="PargrafodaLista"/>
        <w:spacing w:line="367" w:lineRule="auto"/>
        <w:ind w:right="68" w:firstLine="0"/>
      </w:pPr>
      <w:r w:rsidRPr="00D752CE">
        <w:t>https://www.terra.com.br/noticias/dino/segundo-dados-mais-de-12-mil-furtos-e-roubos-em-casas-e-condominios-acontecem-por-ano-em-sao-paulo,8bdd34a1458fa5c1579aeb945e7a62aetkuha7ff.html</w:t>
      </w:r>
      <w:r>
        <w:t>. Acesso em 17 de junho de 2021.</w:t>
      </w:r>
    </w:p>
    <w:p w14:paraId="019D820E" w14:textId="77777777" w:rsidR="00D752CE" w:rsidRDefault="00D752CE" w:rsidP="008859E0">
      <w:pPr>
        <w:pStyle w:val="PargrafodaLista"/>
        <w:spacing w:line="367" w:lineRule="auto"/>
        <w:ind w:right="68" w:firstLine="0"/>
      </w:pPr>
    </w:p>
    <w:p w14:paraId="12931660" w14:textId="77777777" w:rsidR="00D752CE" w:rsidRDefault="00D752CE" w:rsidP="00D752CE">
      <w:pPr>
        <w:pStyle w:val="PargrafodaLista"/>
        <w:spacing w:line="367" w:lineRule="auto"/>
        <w:ind w:right="68" w:firstLine="0"/>
      </w:pPr>
      <w:r>
        <w:t xml:space="preserve">BRASIL, Veja São Paulo, </w:t>
      </w:r>
      <w:r w:rsidRPr="00D752CE">
        <w:rPr>
          <w:b/>
          <w:bCs/>
        </w:rPr>
        <w:t>Os quinze bairros campeões de roubos e furtos a residências</w:t>
      </w:r>
      <w:r>
        <w:rPr>
          <w:b/>
          <w:bCs/>
        </w:rPr>
        <w:t>.</w:t>
      </w:r>
      <w:r>
        <w:t xml:space="preserve"> </w:t>
      </w:r>
      <w:r w:rsidRPr="00D752CE">
        <w:t xml:space="preserve"> </w:t>
      </w:r>
      <w:r>
        <w:t>Disponível em:</w:t>
      </w:r>
    </w:p>
    <w:p w14:paraId="2FCE18B3" w14:textId="77777777" w:rsidR="00D752CE" w:rsidRDefault="00D752CE" w:rsidP="00D752CE">
      <w:pPr>
        <w:pStyle w:val="PargrafodaLista"/>
        <w:spacing w:line="367" w:lineRule="auto"/>
        <w:ind w:right="68" w:firstLine="0"/>
      </w:pPr>
      <w:r w:rsidRPr="00D752CE">
        <w:t>https://vejasp.abril.com.br/cidades/confira-os-15-bairros-com-mais-roubos-e-furtos-a-residencias/</w:t>
      </w:r>
      <w:r>
        <w:t>. Acesso em 17 de junho de 2021.</w:t>
      </w:r>
    </w:p>
    <w:p w14:paraId="1096565F" w14:textId="77777777" w:rsidR="00D752CE" w:rsidRDefault="00D752CE" w:rsidP="008859E0">
      <w:pPr>
        <w:pStyle w:val="PargrafodaLista"/>
        <w:spacing w:line="367" w:lineRule="auto"/>
        <w:ind w:right="68" w:firstLine="0"/>
      </w:pPr>
    </w:p>
    <w:p w14:paraId="727C3358" w14:textId="77777777" w:rsidR="00D752CE" w:rsidRDefault="00D752CE" w:rsidP="008859E0">
      <w:pPr>
        <w:pStyle w:val="PargrafodaLista"/>
        <w:spacing w:line="367" w:lineRule="auto"/>
        <w:ind w:right="68" w:firstLine="0"/>
      </w:pPr>
      <w:r>
        <w:t xml:space="preserve">BRASIL, A Gazeta, </w:t>
      </w:r>
      <w:r w:rsidRPr="00D752CE">
        <w:rPr>
          <w:b/>
          <w:bCs/>
        </w:rPr>
        <w:t>Com mais tempo em casa, cresce venda de eletrodomésticos pela internet</w:t>
      </w:r>
      <w:r w:rsidR="00B5405F">
        <w:rPr>
          <w:b/>
          <w:bCs/>
        </w:rPr>
        <w:t xml:space="preserve">. </w:t>
      </w:r>
      <w:r w:rsidR="00B5405F">
        <w:t>Disponível em:</w:t>
      </w:r>
    </w:p>
    <w:p w14:paraId="21CA9B56" w14:textId="77777777" w:rsidR="00B5405F" w:rsidRDefault="00B5405F" w:rsidP="008859E0">
      <w:pPr>
        <w:pStyle w:val="PargrafodaLista"/>
        <w:spacing w:line="367" w:lineRule="auto"/>
        <w:ind w:right="68" w:firstLine="0"/>
      </w:pPr>
      <w:r w:rsidRPr="00B5405F">
        <w:t>https://www.agazeta.com.br/es/economia/com-mais-tempo-em-casa-cresce-venda-de-eletrodomesticos-pela-internet-0520</w:t>
      </w:r>
      <w:r>
        <w:t xml:space="preserve">. </w:t>
      </w:r>
      <w:r w:rsidRPr="00D752CE">
        <w:t>/</w:t>
      </w:r>
      <w:r>
        <w:t>. Acesso em 17 de junho de 2021.</w:t>
      </w:r>
    </w:p>
    <w:p w14:paraId="74B604BC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05E09FFB" w14:textId="77777777" w:rsidR="00B5405F" w:rsidRDefault="00B5405F" w:rsidP="008859E0">
      <w:pPr>
        <w:pStyle w:val="PargrafodaLista"/>
        <w:spacing w:line="367" w:lineRule="auto"/>
        <w:ind w:right="68" w:firstLine="0"/>
      </w:pPr>
      <w:r>
        <w:t xml:space="preserve">BRASIL, Valor Investe, </w:t>
      </w:r>
      <w:r w:rsidRPr="00B5405F">
        <w:rPr>
          <w:b/>
          <w:bCs/>
        </w:rPr>
        <w:t>Vendas de eletrodomésticos e eletrônicos superam resultado de 2019, aponta pesquisa</w:t>
      </w:r>
      <w:r>
        <w:rPr>
          <w:b/>
          <w:bCs/>
        </w:rPr>
        <w:t xml:space="preserve">. </w:t>
      </w:r>
      <w:r>
        <w:t>Disponível em:</w:t>
      </w:r>
    </w:p>
    <w:p w14:paraId="15660114" w14:textId="77777777" w:rsidR="00B5405F" w:rsidRDefault="00B5405F" w:rsidP="00B5405F">
      <w:pPr>
        <w:pStyle w:val="PargrafodaLista"/>
        <w:spacing w:line="367" w:lineRule="auto"/>
        <w:ind w:right="68" w:firstLine="0"/>
      </w:pPr>
      <w:r w:rsidRPr="00B5405F">
        <w:t>https://valorinveste.globo.com/mercados/brasil-e-politica/noticia/2020/09/21/vendas-de-eletrodomesticos-e-eletronicos-superam-resultado-de-2019-aponta-pesquisa.ghtml</w:t>
      </w:r>
      <w:r>
        <w:t>. Acesso em 17 de junho de 2021.</w:t>
      </w:r>
    </w:p>
    <w:p w14:paraId="05442C25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235E2CAF" w14:textId="77777777" w:rsidR="00B5405F" w:rsidRDefault="00B5405F" w:rsidP="008859E0">
      <w:pPr>
        <w:pStyle w:val="PargrafodaLista"/>
        <w:spacing w:line="367" w:lineRule="auto"/>
        <w:ind w:right="68" w:firstLine="0"/>
      </w:pPr>
      <w:r>
        <w:t xml:space="preserve">BRASIL, Valor Investe, </w:t>
      </w:r>
      <w:r w:rsidRPr="00B5405F">
        <w:rPr>
          <w:b/>
          <w:bCs/>
        </w:rPr>
        <w:t>Brasileiro compra mais eletrodomésticos durante quarentena</w:t>
      </w:r>
      <w:r>
        <w:rPr>
          <w:b/>
          <w:bCs/>
        </w:rPr>
        <w:t xml:space="preserve">. </w:t>
      </w:r>
      <w:r>
        <w:t>Disponível em:</w:t>
      </w:r>
    </w:p>
    <w:p w14:paraId="6EE4F39D" w14:textId="77777777" w:rsidR="00B5405F" w:rsidRDefault="00B5405F" w:rsidP="00B5405F">
      <w:pPr>
        <w:pStyle w:val="PargrafodaLista"/>
        <w:spacing w:line="367" w:lineRule="auto"/>
        <w:ind w:right="68" w:firstLine="0"/>
      </w:pPr>
      <w:r w:rsidRPr="00B5405F">
        <w:lastRenderedPageBreak/>
        <w:t>https://valorinveste.globo.com/objetivo/gastar-bem/noticia/2020/04/17/em-casa-brasileiro-compra-mais-eletrodomesticos.ghtml</w:t>
      </w:r>
      <w:r>
        <w:t>. Acesso em 17 de junho de 2021.</w:t>
      </w:r>
    </w:p>
    <w:p w14:paraId="6062B728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461973BD" w14:textId="77777777" w:rsidR="00B5405F" w:rsidRDefault="00B5405F" w:rsidP="008859E0">
      <w:pPr>
        <w:pStyle w:val="PargrafodaLista"/>
        <w:spacing w:line="367" w:lineRule="auto"/>
        <w:ind w:right="68" w:firstLine="0"/>
        <w:rPr>
          <w:b/>
          <w:bCs/>
        </w:rPr>
      </w:pPr>
      <w:r>
        <w:t xml:space="preserve">BRASIL, Notícias R7, </w:t>
      </w:r>
      <w:r w:rsidRPr="00B5405F">
        <w:rPr>
          <w:b/>
          <w:bCs/>
        </w:rPr>
        <w:t>Taxa de desemprego chega a 14,6%, maior patamar desde 2012, diz IBGE</w:t>
      </w:r>
      <w:r>
        <w:rPr>
          <w:b/>
          <w:bCs/>
        </w:rPr>
        <w:t xml:space="preserve">. </w:t>
      </w:r>
      <w:r>
        <w:t>Disponível em:</w:t>
      </w:r>
    </w:p>
    <w:p w14:paraId="5979FD50" w14:textId="77777777" w:rsidR="00B5405F" w:rsidRDefault="00B5405F" w:rsidP="00B5405F">
      <w:pPr>
        <w:pStyle w:val="PargrafodaLista"/>
        <w:spacing w:line="367" w:lineRule="auto"/>
        <w:ind w:right="68" w:firstLine="0"/>
      </w:pPr>
      <w:r w:rsidRPr="00B5405F">
        <w:t>https://noticias.r7.com/economia/taxa-de-desemprego-chega-a-146-maior-patamar-desde-2012-diz-ibge-27112020</w:t>
      </w:r>
      <w:r>
        <w:t>. Acesso em 17 de junho de 2021.</w:t>
      </w:r>
    </w:p>
    <w:p w14:paraId="37F7D63B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39E26C0D" w14:textId="77777777" w:rsidR="00B5405F" w:rsidRDefault="00B5405F" w:rsidP="008859E0">
      <w:pPr>
        <w:pStyle w:val="PargrafodaLista"/>
        <w:spacing w:line="367" w:lineRule="auto"/>
        <w:ind w:right="68" w:firstLine="0"/>
      </w:pPr>
      <w:r>
        <w:t xml:space="preserve">BRASIL, Administradores, </w:t>
      </w:r>
      <w:r w:rsidRPr="00B5405F">
        <w:rPr>
          <w:b/>
          <w:bCs/>
        </w:rPr>
        <w:t>Confiança é a base das relações de trabalho e impacta na carreira</w:t>
      </w:r>
      <w:r>
        <w:rPr>
          <w:b/>
          <w:bCs/>
        </w:rPr>
        <w:t xml:space="preserve">. </w:t>
      </w:r>
      <w:r>
        <w:t>Disponível em:</w:t>
      </w:r>
    </w:p>
    <w:p w14:paraId="3E5807AA" w14:textId="77777777" w:rsidR="00B5405F" w:rsidRDefault="00B5405F" w:rsidP="008859E0">
      <w:pPr>
        <w:pStyle w:val="PargrafodaLista"/>
        <w:spacing w:line="367" w:lineRule="auto"/>
        <w:ind w:right="68" w:firstLine="0"/>
      </w:pPr>
      <w:r w:rsidRPr="00B5405F">
        <w:t>https://administradores.com.br/noticias/confianca-e-a-base-das-relacoes-de-trabalho-e-impacta-na-carreira</w:t>
      </w:r>
      <w:r>
        <w:t>. Acesso em 17 de junho de 2021.</w:t>
      </w:r>
    </w:p>
    <w:p w14:paraId="522ACF89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4F689F3F" w14:textId="77777777" w:rsidR="00B5405F" w:rsidRDefault="00B5405F" w:rsidP="00B5405F">
      <w:pPr>
        <w:pStyle w:val="PargrafodaLista"/>
        <w:spacing w:line="367" w:lineRule="auto"/>
        <w:ind w:right="68" w:firstLine="0"/>
      </w:pPr>
      <w:r>
        <w:t xml:space="preserve">BRASIL, Núcleo do Conhecimento, </w:t>
      </w:r>
      <w:r w:rsidRPr="00B5405F">
        <w:rPr>
          <w:b/>
          <w:bCs/>
        </w:rPr>
        <w:t>ACESSIBILIDADE À INTERNET NO BRASIL DURANTE OS ANOS DE 2008 E 2016</w:t>
      </w:r>
      <w:r>
        <w:rPr>
          <w:b/>
          <w:bCs/>
        </w:rPr>
        <w:t xml:space="preserve">. </w:t>
      </w:r>
      <w:r>
        <w:t>Disponível em:</w:t>
      </w:r>
    </w:p>
    <w:p w14:paraId="7BB223FA" w14:textId="77777777" w:rsidR="00B5405F" w:rsidRDefault="00B5405F" w:rsidP="008859E0">
      <w:pPr>
        <w:pStyle w:val="PargrafodaLista"/>
        <w:spacing w:line="367" w:lineRule="auto"/>
        <w:ind w:right="68" w:firstLine="0"/>
      </w:pPr>
      <w:r w:rsidRPr="00B5405F">
        <w:t>https://www.nucleodoconhecimento.com.br/tecnologia/internet-no-brasil</w:t>
      </w:r>
      <w:r>
        <w:t>. Acesso em 17 de junho de 2021.</w:t>
      </w:r>
    </w:p>
    <w:p w14:paraId="7C1B23D4" w14:textId="77777777" w:rsidR="00B5405F" w:rsidRDefault="00B5405F" w:rsidP="008859E0">
      <w:pPr>
        <w:pStyle w:val="PargrafodaLista"/>
        <w:spacing w:line="367" w:lineRule="auto"/>
        <w:ind w:right="68" w:firstLine="0"/>
      </w:pPr>
    </w:p>
    <w:p w14:paraId="383A7F84" w14:textId="77777777" w:rsidR="00B5405F" w:rsidRDefault="00B5405F" w:rsidP="008859E0">
      <w:pPr>
        <w:pStyle w:val="PargrafodaLista"/>
        <w:spacing w:line="367" w:lineRule="auto"/>
        <w:ind w:right="68" w:firstLine="0"/>
      </w:pPr>
      <w:r>
        <w:t xml:space="preserve">BRASIL, Jornal EXTRA, </w:t>
      </w:r>
      <w:r w:rsidRPr="00B5405F">
        <w:rPr>
          <w:b/>
          <w:bCs/>
        </w:rPr>
        <w:t>Ranking mostra dificuldades de consumidores para trocar ou receber eletrodomésticos</w:t>
      </w:r>
      <w:r>
        <w:rPr>
          <w:b/>
          <w:bCs/>
        </w:rPr>
        <w:t xml:space="preserve">. </w:t>
      </w:r>
      <w:r>
        <w:t>Disponível em:</w:t>
      </w:r>
    </w:p>
    <w:p w14:paraId="373ABC67" w14:textId="77777777" w:rsidR="00B5405F" w:rsidRDefault="00B5405F" w:rsidP="008859E0">
      <w:pPr>
        <w:pStyle w:val="PargrafodaLista"/>
        <w:spacing w:line="367" w:lineRule="auto"/>
        <w:ind w:right="68" w:firstLine="0"/>
      </w:pPr>
      <w:r w:rsidRPr="00B5405F">
        <w:t>https://extra.globo.com/economia/ranking-mostra-dificuldades-de-consumidores-para-trocar-ou-receber-eletrodomesticos-15276933.html</w:t>
      </w:r>
      <w:r w:rsidR="003C4080">
        <w:t>. Acesso em 17 de junho de 2021.</w:t>
      </w:r>
    </w:p>
    <w:p w14:paraId="635A7FE7" w14:textId="77777777" w:rsidR="00BB105F" w:rsidRDefault="00BB105F" w:rsidP="008859E0">
      <w:pPr>
        <w:pStyle w:val="PargrafodaLista"/>
        <w:spacing w:line="367" w:lineRule="auto"/>
        <w:ind w:right="68" w:firstLine="0"/>
      </w:pPr>
    </w:p>
    <w:p w14:paraId="21E99B82" w14:textId="77777777" w:rsidR="00BB105F" w:rsidRDefault="00BB105F" w:rsidP="008859E0">
      <w:pPr>
        <w:pStyle w:val="PargrafodaLista"/>
        <w:spacing w:line="367" w:lineRule="auto"/>
        <w:ind w:right="68" w:firstLine="0"/>
      </w:pPr>
      <w:r>
        <w:t>BRASIL, Agência Brasil,</w:t>
      </w:r>
      <w:r w:rsidRPr="00BB105F">
        <w:t xml:space="preserve"> </w:t>
      </w:r>
      <w:r w:rsidRPr="00BB105F">
        <w:rPr>
          <w:b/>
          <w:bCs/>
        </w:rPr>
        <w:t>Trabalhadores autônomos somam 24 milhões no país, diz IBGE</w:t>
      </w:r>
      <w:r>
        <w:rPr>
          <w:b/>
          <w:bCs/>
        </w:rPr>
        <w:t xml:space="preserve">. </w:t>
      </w:r>
      <w:r>
        <w:t>Disponível em:</w:t>
      </w:r>
    </w:p>
    <w:p w14:paraId="19FF94DC" w14:textId="77777777" w:rsidR="00BB105F" w:rsidRPr="00BB105F" w:rsidRDefault="00BB105F" w:rsidP="008859E0">
      <w:pPr>
        <w:pStyle w:val="PargrafodaLista"/>
        <w:spacing w:line="367" w:lineRule="auto"/>
        <w:ind w:right="68" w:firstLine="0"/>
      </w:pPr>
      <w:r w:rsidRPr="00BB105F">
        <w:t>https://agenciabrasil.ebc.com.br/economia/noticia/2019-06/trabalhadores-autonomos-somam-24-milhoes-no-pais-diz-ibge#:~:text=Trabalhadores%20aut%C3%B4nomos%20somam%2024%20milh%C3%B5es%20no%20pa%C3%ADs%2C%20diz%20IBGE%20%7C%20Ag%C3%AAncia%20Brasil</w:t>
      </w:r>
      <w:r>
        <w:t>. Acesso em 17 de junho de 2021.</w:t>
      </w:r>
    </w:p>
    <w:sectPr w:rsidR="00BB105F" w:rsidRPr="00BB105F" w:rsidSect="00675D27">
      <w:headerReference w:type="default" r:id="rId10"/>
      <w:foot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CE94" w14:textId="77777777" w:rsidR="007E7595" w:rsidRDefault="007E7595" w:rsidP="00A9721F">
      <w:pPr>
        <w:spacing w:after="0" w:line="240" w:lineRule="auto"/>
      </w:pPr>
      <w:r>
        <w:separator/>
      </w:r>
    </w:p>
  </w:endnote>
  <w:endnote w:type="continuationSeparator" w:id="0">
    <w:p w14:paraId="246F14B9" w14:textId="77777777" w:rsidR="007E7595" w:rsidRDefault="007E7595" w:rsidP="00A9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590795"/>
      <w:docPartObj>
        <w:docPartGallery w:val="Page Numbers (Bottom of Page)"/>
        <w:docPartUnique/>
      </w:docPartObj>
    </w:sdtPr>
    <w:sdtEndPr/>
    <w:sdtContent>
      <w:p w14:paraId="3A3D073E" w14:textId="77777777" w:rsidR="00E22987" w:rsidRDefault="002604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93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24BA399" w14:textId="77777777" w:rsidR="00E22987" w:rsidRDefault="00E229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6139" w14:textId="77777777" w:rsidR="007E7595" w:rsidRDefault="007E7595" w:rsidP="00A9721F">
      <w:pPr>
        <w:spacing w:after="0" w:line="240" w:lineRule="auto"/>
      </w:pPr>
      <w:r>
        <w:separator/>
      </w:r>
    </w:p>
  </w:footnote>
  <w:footnote w:type="continuationSeparator" w:id="0">
    <w:p w14:paraId="587CBF97" w14:textId="77777777" w:rsidR="007E7595" w:rsidRDefault="007E7595" w:rsidP="00A9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6382" w14:textId="77777777" w:rsidR="00E22987" w:rsidRDefault="00E229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3E7"/>
    <w:multiLevelType w:val="multilevel"/>
    <w:tmpl w:val="2772CE4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EF16EB8"/>
    <w:multiLevelType w:val="hybridMultilevel"/>
    <w:tmpl w:val="B664CC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D371E"/>
    <w:multiLevelType w:val="multilevel"/>
    <w:tmpl w:val="D0CA7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4652FE"/>
    <w:multiLevelType w:val="multilevel"/>
    <w:tmpl w:val="2318C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28651E"/>
    <w:multiLevelType w:val="multilevel"/>
    <w:tmpl w:val="E9307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7B25EF2"/>
    <w:multiLevelType w:val="hybridMultilevel"/>
    <w:tmpl w:val="1802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0F"/>
    <w:rsid w:val="00001CC8"/>
    <w:rsid w:val="00016D4E"/>
    <w:rsid w:val="0003319E"/>
    <w:rsid w:val="000342B1"/>
    <w:rsid w:val="00041A3E"/>
    <w:rsid w:val="00050C0A"/>
    <w:rsid w:val="0007006A"/>
    <w:rsid w:val="000A53B7"/>
    <w:rsid w:val="000F10CA"/>
    <w:rsid w:val="00134717"/>
    <w:rsid w:val="001749C7"/>
    <w:rsid w:val="001B067F"/>
    <w:rsid w:val="00213D61"/>
    <w:rsid w:val="0026048C"/>
    <w:rsid w:val="0029783F"/>
    <w:rsid w:val="002C7F43"/>
    <w:rsid w:val="00306994"/>
    <w:rsid w:val="003171DA"/>
    <w:rsid w:val="0032283B"/>
    <w:rsid w:val="0032734E"/>
    <w:rsid w:val="00377CF0"/>
    <w:rsid w:val="00385ED4"/>
    <w:rsid w:val="003C4080"/>
    <w:rsid w:val="003D14FB"/>
    <w:rsid w:val="003D1A5E"/>
    <w:rsid w:val="003D5A69"/>
    <w:rsid w:val="003F1195"/>
    <w:rsid w:val="003F5777"/>
    <w:rsid w:val="00415E27"/>
    <w:rsid w:val="00454669"/>
    <w:rsid w:val="00533460"/>
    <w:rsid w:val="005B5BD9"/>
    <w:rsid w:val="005F24FE"/>
    <w:rsid w:val="00651048"/>
    <w:rsid w:val="00675D27"/>
    <w:rsid w:val="006A2FF6"/>
    <w:rsid w:val="006C693E"/>
    <w:rsid w:val="006D2299"/>
    <w:rsid w:val="006D276F"/>
    <w:rsid w:val="00734C1C"/>
    <w:rsid w:val="007500B0"/>
    <w:rsid w:val="00767B49"/>
    <w:rsid w:val="007E7595"/>
    <w:rsid w:val="00812E7E"/>
    <w:rsid w:val="008528F5"/>
    <w:rsid w:val="00882649"/>
    <w:rsid w:val="008859E0"/>
    <w:rsid w:val="008A3AE3"/>
    <w:rsid w:val="008A6A5C"/>
    <w:rsid w:val="008E5C2B"/>
    <w:rsid w:val="008E783F"/>
    <w:rsid w:val="00902F96"/>
    <w:rsid w:val="00933281"/>
    <w:rsid w:val="009656C4"/>
    <w:rsid w:val="00970B44"/>
    <w:rsid w:val="00997790"/>
    <w:rsid w:val="009B1171"/>
    <w:rsid w:val="009E7DF5"/>
    <w:rsid w:val="00A00100"/>
    <w:rsid w:val="00A22F0C"/>
    <w:rsid w:val="00A25962"/>
    <w:rsid w:val="00A66AA4"/>
    <w:rsid w:val="00A9721F"/>
    <w:rsid w:val="00AC322C"/>
    <w:rsid w:val="00AE1E0F"/>
    <w:rsid w:val="00B33C5E"/>
    <w:rsid w:val="00B5405F"/>
    <w:rsid w:val="00BA153C"/>
    <w:rsid w:val="00BB105F"/>
    <w:rsid w:val="00BD0D68"/>
    <w:rsid w:val="00BE78F4"/>
    <w:rsid w:val="00C60671"/>
    <w:rsid w:val="00C75603"/>
    <w:rsid w:val="00C77903"/>
    <w:rsid w:val="00C80E5B"/>
    <w:rsid w:val="00C8391C"/>
    <w:rsid w:val="00CC446C"/>
    <w:rsid w:val="00CE0DF4"/>
    <w:rsid w:val="00CE1E2A"/>
    <w:rsid w:val="00D16DD3"/>
    <w:rsid w:val="00D40B6F"/>
    <w:rsid w:val="00D43A30"/>
    <w:rsid w:val="00D46C73"/>
    <w:rsid w:val="00D752CE"/>
    <w:rsid w:val="00DB19C1"/>
    <w:rsid w:val="00DE66DE"/>
    <w:rsid w:val="00E22987"/>
    <w:rsid w:val="00E70AA7"/>
    <w:rsid w:val="00E82FDA"/>
    <w:rsid w:val="00ED1221"/>
    <w:rsid w:val="00ED2D16"/>
    <w:rsid w:val="00EE6BC8"/>
    <w:rsid w:val="00F22436"/>
    <w:rsid w:val="00F879AF"/>
    <w:rsid w:val="00FA1756"/>
    <w:rsid w:val="00FE2B43"/>
    <w:rsid w:val="00FF158B"/>
    <w:rsid w:val="00FF7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CFB2"/>
  <w15:docId w15:val="{33F63BA6-D0EB-4655-9CFA-D3AEC757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0F"/>
    <w:pPr>
      <w:spacing w:after="112" w:line="368" w:lineRule="auto"/>
      <w:ind w:left="2277" w:right="7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2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8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F224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2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2436"/>
    <w:pPr>
      <w:spacing w:line="259" w:lineRule="auto"/>
      <w:ind w:left="0" w:right="0"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2436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F2243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2243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59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21F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9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21F"/>
    <w:rPr>
      <w:rFonts w:ascii="Arial" w:eastAsia="Arial" w:hAnsi="Arial" w:cs="Arial"/>
      <w:color w:val="000000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06A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66999-A348-48CE-9EF5-EFD2B5D3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2634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E3ND .</dc:creator>
  <cp:keywords/>
  <dc:description/>
  <cp:lastModifiedBy>Edson Santos</cp:lastModifiedBy>
  <cp:revision>3</cp:revision>
  <dcterms:created xsi:type="dcterms:W3CDTF">2021-08-22T17:48:00Z</dcterms:created>
  <dcterms:modified xsi:type="dcterms:W3CDTF">2021-08-22T17:53:00Z</dcterms:modified>
</cp:coreProperties>
</file>