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29953" w14:textId="5A43C29F" w:rsidR="0081711E" w:rsidRDefault="00E6693F" w:rsidP="00E6693F">
      <w:pPr>
        <w:jc w:val="center"/>
        <w:rPr>
          <w:lang w:val="en-US"/>
        </w:rPr>
      </w:pPr>
      <w:r>
        <w:rPr>
          <w:lang w:val="en-US"/>
        </w:rPr>
        <w:t>Diabetes Prediction</w:t>
      </w:r>
    </w:p>
    <w:p w14:paraId="104F458E" w14:textId="77777777" w:rsidR="00E6693F" w:rsidRDefault="00E6693F" w:rsidP="00E6693F">
      <w:pPr>
        <w:jc w:val="center"/>
        <w:rPr>
          <w:lang w:val="en-US"/>
        </w:rPr>
      </w:pPr>
    </w:p>
    <w:p w14:paraId="5F090E9F" w14:textId="1CC0EDED" w:rsidR="00E6693F" w:rsidRDefault="00E6693F" w:rsidP="00E669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This is the diabetes prediction project used to predicted that how person is like to get Diabetes. </w:t>
      </w:r>
    </w:p>
    <w:p w14:paraId="4634191F" w14:textId="02EF8D67" w:rsidR="0035101F" w:rsidRPr="0035101F" w:rsidRDefault="0035101F" w:rsidP="0035101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5580333" wp14:editId="1195C982">
            <wp:extent cx="3253350" cy="2059305"/>
            <wp:effectExtent l="0" t="0" r="4445" b="0"/>
            <wp:docPr id="1029686132" name="Picture 11" descr="Insulin resistance during gestational diabetes [54]. | Download Scientific 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nsulin resistance during gestational diabetes [54]. | Download Scientific  Diagra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215" cy="2065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99842" w14:textId="7AD693B0" w:rsidR="00E6693F" w:rsidRDefault="00E6693F" w:rsidP="00E669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used to take different parameters to measure and predicted the diabetes</w:t>
      </w:r>
      <w:r w:rsidR="00C64B8F">
        <w:rPr>
          <w:lang w:val="en-US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96"/>
      </w:tblGrid>
      <w:tr w:rsidR="0044472C" w:rsidRPr="0044472C" w14:paraId="42B9D3FA" w14:textId="77777777" w:rsidTr="0044472C">
        <w:trPr>
          <w:jc w:val="center"/>
        </w:trPr>
        <w:tc>
          <w:tcPr>
            <w:tcW w:w="9796" w:type="dxa"/>
          </w:tcPr>
          <w:p w14:paraId="2DCA3E03" w14:textId="77777777" w:rsidR="0044472C" w:rsidRPr="0044472C" w:rsidRDefault="0044472C" w:rsidP="004F7F6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44472C">
              <w:rPr>
                <w:lang w:val="en-US"/>
              </w:rPr>
              <w:t>Pregnancies:</w:t>
            </w:r>
          </w:p>
        </w:tc>
      </w:tr>
      <w:tr w:rsidR="0044472C" w:rsidRPr="0044472C" w14:paraId="77E0AA35" w14:textId="77777777" w:rsidTr="0044472C">
        <w:trPr>
          <w:jc w:val="center"/>
        </w:trPr>
        <w:tc>
          <w:tcPr>
            <w:tcW w:w="9796" w:type="dxa"/>
          </w:tcPr>
          <w:p w14:paraId="6E060452" w14:textId="77777777" w:rsidR="0044472C" w:rsidRPr="0044472C" w:rsidRDefault="0044472C" w:rsidP="004F7F62">
            <w:pPr>
              <w:jc w:val="center"/>
              <w:rPr>
                <w:lang w:val="en-US"/>
              </w:rPr>
            </w:pPr>
            <w:r w:rsidRPr="0044472C">
              <w:rPr>
                <w:noProof/>
              </w:rPr>
              <w:drawing>
                <wp:inline distT="0" distB="0" distL="0" distR="0" wp14:anchorId="6C35183A" wp14:editId="4BEF533E">
                  <wp:extent cx="708025" cy="531491"/>
                  <wp:effectExtent l="0" t="0" r="0" b="2540"/>
                  <wp:docPr id="968077454" name="Picture 1" descr="Home Pregnancy Test: The right way to read a pregnancy test | How to Read a Pregnancy  Test Correctly at Home | - Times of In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ome Pregnancy Test: The right way to read a pregnancy test | How to Read a Pregnancy  Test Correctly at Home | - Times of In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7024" cy="545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472C" w:rsidRPr="0044472C" w14:paraId="5F75EC1D" w14:textId="77777777" w:rsidTr="0044472C">
        <w:trPr>
          <w:jc w:val="center"/>
        </w:trPr>
        <w:tc>
          <w:tcPr>
            <w:tcW w:w="9796" w:type="dxa"/>
          </w:tcPr>
          <w:p w14:paraId="00EEAD2B" w14:textId="77777777" w:rsidR="0044472C" w:rsidRPr="0044472C" w:rsidRDefault="0044472C" w:rsidP="004F7F62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44472C" w:rsidRPr="0044472C" w14:paraId="15B54936" w14:textId="77777777" w:rsidTr="0044472C">
        <w:trPr>
          <w:jc w:val="center"/>
        </w:trPr>
        <w:tc>
          <w:tcPr>
            <w:tcW w:w="9796" w:type="dxa"/>
          </w:tcPr>
          <w:p w14:paraId="49EFF5CB" w14:textId="77777777" w:rsidR="0044472C" w:rsidRPr="0044472C" w:rsidRDefault="0044472C" w:rsidP="004F7F6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44472C">
              <w:rPr>
                <w:lang w:val="en-US"/>
              </w:rPr>
              <w:t>Glucose:</w:t>
            </w:r>
          </w:p>
        </w:tc>
      </w:tr>
      <w:tr w:rsidR="0044472C" w:rsidRPr="0044472C" w14:paraId="61D030D2" w14:textId="77777777" w:rsidTr="0044472C">
        <w:trPr>
          <w:jc w:val="center"/>
        </w:trPr>
        <w:tc>
          <w:tcPr>
            <w:tcW w:w="9796" w:type="dxa"/>
          </w:tcPr>
          <w:p w14:paraId="66C655A3" w14:textId="77777777" w:rsidR="0044472C" w:rsidRPr="0044472C" w:rsidRDefault="0044472C" w:rsidP="004F7F62">
            <w:pPr>
              <w:jc w:val="center"/>
              <w:rPr>
                <w:lang w:val="en-US"/>
              </w:rPr>
            </w:pPr>
            <w:r w:rsidRPr="0044472C">
              <w:rPr>
                <w:noProof/>
              </w:rPr>
              <w:drawing>
                <wp:inline distT="0" distB="0" distL="0" distR="0" wp14:anchorId="37595A33" wp14:editId="79E626D9">
                  <wp:extent cx="1436323" cy="719773"/>
                  <wp:effectExtent l="0" t="0" r="0" b="4445"/>
                  <wp:docPr id="38352604" name="Picture 8" descr="Diabetes Care: What Is Normal Blood Sugar Level? Know It By Your 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iabetes Care: What Is Normal Blood Sugar Level? Know It By Your 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3851" cy="7385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472C" w:rsidRPr="0044472C" w14:paraId="5E76BB12" w14:textId="77777777" w:rsidTr="0044472C">
        <w:trPr>
          <w:jc w:val="center"/>
        </w:trPr>
        <w:tc>
          <w:tcPr>
            <w:tcW w:w="9796" w:type="dxa"/>
          </w:tcPr>
          <w:p w14:paraId="0AEDC3A1" w14:textId="77777777" w:rsidR="0044472C" w:rsidRPr="0044472C" w:rsidRDefault="0044472C" w:rsidP="004F7F6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44472C">
              <w:rPr>
                <w:lang w:val="en-US"/>
              </w:rPr>
              <w:t>Blood pressure:</w:t>
            </w:r>
          </w:p>
        </w:tc>
      </w:tr>
      <w:tr w:rsidR="0044472C" w:rsidRPr="0044472C" w14:paraId="1BA5124D" w14:textId="77777777" w:rsidTr="0044472C">
        <w:trPr>
          <w:jc w:val="center"/>
        </w:trPr>
        <w:tc>
          <w:tcPr>
            <w:tcW w:w="9796" w:type="dxa"/>
          </w:tcPr>
          <w:p w14:paraId="0BF39B9A" w14:textId="77777777" w:rsidR="0044472C" w:rsidRPr="0044472C" w:rsidRDefault="0044472C" w:rsidP="004F7F62">
            <w:pPr>
              <w:jc w:val="center"/>
              <w:rPr>
                <w:lang w:val="en-US"/>
              </w:rPr>
            </w:pPr>
            <w:r w:rsidRPr="0044472C">
              <w:rPr>
                <w:noProof/>
              </w:rPr>
              <w:drawing>
                <wp:inline distT="0" distB="0" distL="0" distR="0" wp14:anchorId="0D6D4840" wp14:editId="347964A4">
                  <wp:extent cx="794962" cy="530190"/>
                  <wp:effectExtent l="0" t="0" r="5715" b="3810"/>
                  <wp:docPr id="1359724272" name="Picture 3" descr="8 things to keep in mind when checking your blood pressure | CFPC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8 things to keep in mind when checking your blood pressure | CFPC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0770" cy="5540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472C" w:rsidRPr="0044472C" w14:paraId="117423B0" w14:textId="77777777" w:rsidTr="0044472C">
        <w:trPr>
          <w:jc w:val="center"/>
        </w:trPr>
        <w:tc>
          <w:tcPr>
            <w:tcW w:w="9796" w:type="dxa"/>
          </w:tcPr>
          <w:p w14:paraId="26BBE605" w14:textId="77777777" w:rsidR="0044472C" w:rsidRPr="0044472C" w:rsidRDefault="0044472C" w:rsidP="004F7F62">
            <w:pPr>
              <w:jc w:val="center"/>
              <w:rPr>
                <w:lang w:val="en-US"/>
              </w:rPr>
            </w:pPr>
            <w:r w:rsidRPr="0044472C">
              <w:rPr>
                <w:noProof/>
              </w:rPr>
              <w:drawing>
                <wp:inline distT="0" distB="0" distL="0" distR="0" wp14:anchorId="3016B38F" wp14:editId="71F32F77">
                  <wp:extent cx="806662" cy="1255344"/>
                  <wp:effectExtent l="0" t="0" r="0" b="2540"/>
                  <wp:docPr id="714244009" name="Picture 9" descr="Blood pressure chart showing blood pressure range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Blood pressure chart showing blood pressure ranges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2421" cy="1295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472C" w:rsidRPr="0044472C" w14:paraId="5512CB93" w14:textId="77777777" w:rsidTr="0044472C">
        <w:trPr>
          <w:jc w:val="center"/>
        </w:trPr>
        <w:tc>
          <w:tcPr>
            <w:tcW w:w="9796" w:type="dxa"/>
          </w:tcPr>
          <w:p w14:paraId="2F89D08F" w14:textId="77777777" w:rsidR="0044472C" w:rsidRPr="0044472C" w:rsidRDefault="0044472C" w:rsidP="004F7F6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44472C">
              <w:rPr>
                <w:lang w:val="en-US"/>
              </w:rPr>
              <w:t>Skin Thickness:</w:t>
            </w:r>
          </w:p>
        </w:tc>
      </w:tr>
      <w:tr w:rsidR="0044472C" w:rsidRPr="0044472C" w14:paraId="45D0B04C" w14:textId="77777777" w:rsidTr="0044472C">
        <w:trPr>
          <w:jc w:val="center"/>
        </w:trPr>
        <w:tc>
          <w:tcPr>
            <w:tcW w:w="9796" w:type="dxa"/>
          </w:tcPr>
          <w:p w14:paraId="4D18A722" w14:textId="77777777" w:rsidR="0044472C" w:rsidRPr="0044472C" w:rsidRDefault="0044472C" w:rsidP="004F7F62">
            <w:pPr>
              <w:jc w:val="center"/>
              <w:rPr>
                <w:lang w:val="en-US"/>
              </w:rPr>
            </w:pPr>
            <w:r w:rsidRPr="0044472C">
              <w:rPr>
                <w:noProof/>
              </w:rPr>
              <w:drawing>
                <wp:inline distT="0" distB="0" distL="0" distR="0" wp14:anchorId="1970E31E" wp14:editId="1AC5A52E">
                  <wp:extent cx="570817" cy="666115"/>
                  <wp:effectExtent l="0" t="0" r="1270" b="635"/>
                  <wp:docPr id="702100072" name="Picture 4" descr="Skinfold Thickness - an overview | ScienceDirect Topi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kinfold Thickness - an overview | ScienceDirect Topic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533" cy="685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472C" w:rsidRPr="0044472C" w14:paraId="3F5F9F77" w14:textId="77777777" w:rsidTr="0044472C">
        <w:trPr>
          <w:jc w:val="center"/>
        </w:trPr>
        <w:tc>
          <w:tcPr>
            <w:tcW w:w="9796" w:type="dxa"/>
          </w:tcPr>
          <w:p w14:paraId="7208317E" w14:textId="77777777" w:rsidR="0044472C" w:rsidRPr="0044472C" w:rsidRDefault="0044472C" w:rsidP="004F7F62">
            <w:pPr>
              <w:jc w:val="center"/>
              <w:rPr>
                <w:lang w:val="en-US"/>
              </w:rPr>
            </w:pPr>
            <w:r w:rsidRPr="0044472C">
              <w:rPr>
                <w:noProof/>
              </w:rPr>
              <w:drawing>
                <wp:inline distT="0" distB="0" distL="0" distR="0" wp14:anchorId="2B5EA0CA" wp14:editId="684B3F5F">
                  <wp:extent cx="2417424" cy="967528"/>
                  <wp:effectExtent l="0" t="0" r="2540" b="4445"/>
                  <wp:docPr id="1784504899" name="Picture 10" descr="PDF] Skin Fold Thickness in Diabetes Mellitus: A Simple Anthropometric  Measurement May Bare the Different Aspects of Adipose Tissue | Semantic  Schol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PDF] Skin Fold Thickness in Diabetes Mellitus: A Simple Anthropometric  Measurement May Bare the Different Aspects of Adipose Tissue | Semantic  Schola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612"/>
                          <a:stretch/>
                        </pic:blipFill>
                        <pic:spPr bwMode="auto">
                          <a:xfrm>
                            <a:off x="0" y="0"/>
                            <a:ext cx="2444323" cy="978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472C" w:rsidRPr="0044472C" w14:paraId="7FB9E1CB" w14:textId="77777777" w:rsidTr="0044472C">
        <w:trPr>
          <w:jc w:val="center"/>
        </w:trPr>
        <w:tc>
          <w:tcPr>
            <w:tcW w:w="9796" w:type="dxa"/>
          </w:tcPr>
          <w:p w14:paraId="52757943" w14:textId="77777777" w:rsidR="0044472C" w:rsidRPr="0044472C" w:rsidRDefault="0044472C" w:rsidP="004F7F6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44472C">
              <w:rPr>
                <w:lang w:val="en-US"/>
              </w:rPr>
              <w:t>Insulin:</w:t>
            </w:r>
          </w:p>
        </w:tc>
      </w:tr>
      <w:tr w:rsidR="0044472C" w:rsidRPr="0044472C" w14:paraId="4D0A997E" w14:textId="77777777" w:rsidTr="0044472C">
        <w:trPr>
          <w:jc w:val="center"/>
        </w:trPr>
        <w:tc>
          <w:tcPr>
            <w:tcW w:w="9796" w:type="dxa"/>
          </w:tcPr>
          <w:p w14:paraId="19181C83" w14:textId="77777777" w:rsidR="0044472C" w:rsidRPr="0044472C" w:rsidRDefault="0044472C" w:rsidP="004F7F62">
            <w:pPr>
              <w:jc w:val="center"/>
              <w:rPr>
                <w:lang w:val="en-US"/>
              </w:rPr>
            </w:pPr>
            <w:r w:rsidRPr="0044472C">
              <w:rPr>
                <w:noProof/>
              </w:rPr>
              <w:lastRenderedPageBreak/>
              <w:drawing>
                <wp:inline distT="0" distB="0" distL="0" distR="0" wp14:anchorId="29CAFF1F" wp14:editId="6BAA1968">
                  <wp:extent cx="1097510" cy="731860"/>
                  <wp:effectExtent l="0" t="0" r="7620" b="0"/>
                  <wp:docPr id="647488827" name="Picture 5" descr="Signs You Have A Blood Sugar Imbalance - Conscious Clea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igns You Have A Blood Sugar Imbalance - Conscious Clea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9458" cy="746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472C" w:rsidRPr="0044472C" w14:paraId="22B74894" w14:textId="77777777" w:rsidTr="0044472C">
        <w:trPr>
          <w:jc w:val="center"/>
        </w:trPr>
        <w:tc>
          <w:tcPr>
            <w:tcW w:w="9796" w:type="dxa"/>
          </w:tcPr>
          <w:p w14:paraId="2AAF50B0" w14:textId="77777777" w:rsidR="0044472C" w:rsidRPr="0044472C" w:rsidRDefault="0044472C" w:rsidP="004F7F6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44472C">
              <w:rPr>
                <w:lang w:val="en-US"/>
              </w:rPr>
              <w:t>BMI:</w:t>
            </w:r>
          </w:p>
        </w:tc>
      </w:tr>
      <w:tr w:rsidR="0044472C" w:rsidRPr="0044472C" w14:paraId="7347C6DE" w14:textId="77777777" w:rsidTr="0044472C">
        <w:trPr>
          <w:jc w:val="center"/>
        </w:trPr>
        <w:tc>
          <w:tcPr>
            <w:tcW w:w="9796" w:type="dxa"/>
          </w:tcPr>
          <w:p w14:paraId="6C682B08" w14:textId="77777777" w:rsidR="0044472C" w:rsidRPr="0044472C" w:rsidRDefault="0044472C" w:rsidP="004F7F62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44472C">
              <w:rPr>
                <w:lang w:val="en-US"/>
              </w:rPr>
              <w:t xml:space="preserve">This is link to measure: </w:t>
            </w:r>
            <w:r w:rsidRPr="0044472C">
              <w:rPr>
                <w:lang w:val="en-US"/>
              </w:rPr>
              <w:t>https://www.diabetes.ca/resources/tools---resources/body-mass-index-(bmi)-calculator#:~:text=The%20formula%20is%20BMI%20%3D%20kg,most%20adults%2018%2D65%20years.</w:t>
            </w:r>
          </w:p>
        </w:tc>
      </w:tr>
      <w:tr w:rsidR="0044472C" w:rsidRPr="0044472C" w14:paraId="10FC0535" w14:textId="77777777" w:rsidTr="0044472C">
        <w:trPr>
          <w:jc w:val="center"/>
        </w:trPr>
        <w:tc>
          <w:tcPr>
            <w:tcW w:w="9796" w:type="dxa"/>
          </w:tcPr>
          <w:p w14:paraId="23A52152" w14:textId="77777777" w:rsidR="0044472C" w:rsidRPr="0044472C" w:rsidRDefault="0044472C" w:rsidP="004F7F62">
            <w:pPr>
              <w:jc w:val="center"/>
              <w:rPr>
                <w:lang w:val="en-US"/>
              </w:rPr>
            </w:pPr>
            <w:r w:rsidRPr="0044472C">
              <w:rPr>
                <w:noProof/>
              </w:rPr>
              <w:drawing>
                <wp:inline distT="0" distB="0" distL="0" distR="0" wp14:anchorId="779DA01E" wp14:editId="75148A1E">
                  <wp:extent cx="1446418" cy="964229"/>
                  <wp:effectExtent l="0" t="0" r="1905" b="7620"/>
                  <wp:docPr id="1041416705" name="Picture 6" descr="How to Calculate Body Mass Index (BMI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ow to Calculate Body Mass Index (BMI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548" cy="977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472C" w:rsidRPr="0044472C" w14:paraId="2454A44E" w14:textId="77777777" w:rsidTr="0044472C">
        <w:trPr>
          <w:jc w:val="center"/>
        </w:trPr>
        <w:tc>
          <w:tcPr>
            <w:tcW w:w="9796" w:type="dxa"/>
          </w:tcPr>
          <w:p w14:paraId="2F60817F" w14:textId="77777777" w:rsidR="0044472C" w:rsidRPr="0044472C" w:rsidRDefault="0044472C" w:rsidP="004F7F6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r w:rsidRPr="0044472C">
              <w:rPr>
                <w:lang w:val="en-US"/>
              </w:rPr>
              <w:t>DiabetesPedigreeFunction</w:t>
            </w:r>
            <w:proofErr w:type="spellEnd"/>
            <w:r w:rsidRPr="0044472C">
              <w:rPr>
                <w:lang w:val="en-US"/>
              </w:rPr>
              <w:t>:</w:t>
            </w:r>
          </w:p>
        </w:tc>
      </w:tr>
      <w:tr w:rsidR="0044472C" w:rsidRPr="0044472C" w14:paraId="71F7D016" w14:textId="77777777" w:rsidTr="0044472C">
        <w:trPr>
          <w:jc w:val="center"/>
        </w:trPr>
        <w:tc>
          <w:tcPr>
            <w:tcW w:w="9796" w:type="dxa"/>
          </w:tcPr>
          <w:p w14:paraId="5E2FFC88" w14:textId="77777777" w:rsidR="0044472C" w:rsidRPr="0044472C" w:rsidRDefault="0044472C" w:rsidP="004F7F62">
            <w:pPr>
              <w:rPr>
                <w:lang w:val="en-US"/>
              </w:rPr>
            </w:pPr>
          </w:p>
        </w:tc>
      </w:tr>
      <w:tr w:rsidR="0044472C" w:rsidRPr="0044472C" w14:paraId="76EF4F6F" w14:textId="77777777" w:rsidTr="0044472C">
        <w:trPr>
          <w:jc w:val="center"/>
        </w:trPr>
        <w:tc>
          <w:tcPr>
            <w:tcW w:w="9796" w:type="dxa"/>
          </w:tcPr>
          <w:p w14:paraId="4AF6BE4C" w14:textId="77777777" w:rsidR="0044472C" w:rsidRPr="0044472C" w:rsidRDefault="0044472C" w:rsidP="004F7F62">
            <w:pPr>
              <w:jc w:val="center"/>
              <w:rPr>
                <w:lang w:val="en-US"/>
              </w:rPr>
            </w:pPr>
            <w:r w:rsidRPr="0044472C">
              <w:rPr>
                <w:noProof/>
                <w:lang w:val="en-US"/>
              </w:rPr>
              <w:drawing>
                <wp:inline distT="0" distB="0" distL="0" distR="0" wp14:anchorId="30039E68" wp14:editId="0524D811">
                  <wp:extent cx="1805940" cy="906761"/>
                  <wp:effectExtent l="0" t="0" r="3810" b="8255"/>
                  <wp:docPr id="30854999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549998" name="Picture 308549998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9110" cy="928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472C" w:rsidRPr="0044472C" w14:paraId="5A4B97D2" w14:textId="77777777" w:rsidTr="0044472C">
        <w:trPr>
          <w:jc w:val="center"/>
        </w:trPr>
        <w:tc>
          <w:tcPr>
            <w:tcW w:w="9796" w:type="dxa"/>
          </w:tcPr>
          <w:p w14:paraId="55C74FC2" w14:textId="77777777" w:rsidR="0044472C" w:rsidRPr="0044472C" w:rsidRDefault="0044472C" w:rsidP="004F7F62">
            <w:pPr>
              <w:jc w:val="center"/>
              <w:rPr>
                <w:lang w:val="en-US"/>
              </w:rPr>
            </w:pPr>
            <w:r w:rsidRPr="0044472C">
              <w:rPr>
                <w:noProof/>
              </w:rPr>
              <w:drawing>
                <wp:inline distT="0" distB="0" distL="0" distR="0" wp14:anchorId="69203818" wp14:editId="1414D3B4">
                  <wp:extent cx="2428829" cy="1734807"/>
                  <wp:effectExtent l="0" t="0" r="0" b="0"/>
                  <wp:docPr id="1740472998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9521" cy="17567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472C" w:rsidRPr="0044472C" w14:paraId="6EC11367" w14:textId="77777777" w:rsidTr="0044472C">
        <w:trPr>
          <w:jc w:val="center"/>
        </w:trPr>
        <w:tc>
          <w:tcPr>
            <w:tcW w:w="9796" w:type="dxa"/>
          </w:tcPr>
          <w:p w14:paraId="210C4508" w14:textId="77777777" w:rsidR="0044472C" w:rsidRPr="0044472C" w:rsidRDefault="0044472C" w:rsidP="004F7F62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44472C" w:rsidRPr="0044472C" w14:paraId="58F6D5ED" w14:textId="77777777" w:rsidTr="0044472C">
        <w:trPr>
          <w:jc w:val="center"/>
        </w:trPr>
        <w:tc>
          <w:tcPr>
            <w:tcW w:w="9796" w:type="dxa"/>
          </w:tcPr>
          <w:p w14:paraId="00124BE9" w14:textId="77777777" w:rsidR="0044472C" w:rsidRPr="0044472C" w:rsidRDefault="0044472C" w:rsidP="004F7F62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44472C" w:rsidRPr="0044472C" w14:paraId="2BA16559" w14:textId="77777777" w:rsidTr="0044472C">
        <w:trPr>
          <w:jc w:val="center"/>
        </w:trPr>
        <w:tc>
          <w:tcPr>
            <w:tcW w:w="9796" w:type="dxa"/>
          </w:tcPr>
          <w:p w14:paraId="1079CC5A" w14:textId="77777777" w:rsidR="0044472C" w:rsidRPr="0044472C" w:rsidRDefault="0044472C" w:rsidP="004F7F62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44472C" w:rsidRPr="0044472C" w14:paraId="19F4D2B0" w14:textId="77777777" w:rsidTr="0044472C">
        <w:trPr>
          <w:jc w:val="center"/>
        </w:trPr>
        <w:tc>
          <w:tcPr>
            <w:tcW w:w="9796" w:type="dxa"/>
          </w:tcPr>
          <w:p w14:paraId="69B9DA33" w14:textId="77777777" w:rsidR="0044472C" w:rsidRPr="0044472C" w:rsidRDefault="0044472C" w:rsidP="004F7F62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44472C" w:rsidRPr="0044472C" w14:paraId="1343DE9B" w14:textId="77777777" w:rsidTr="0044472C">
        <w:trPr>
          <w:jc w:val="center"/>
        </w:trPr>
        <w:tc>
          <w:tcPr>
            <w:tcW w:w="9796" w:type="dxa"/>
          </w:tcPr>
          <w:p w14:paraId="60435C96" w14:textId="77777777" w:rsidR="0044472C" w:rsidRPr="0044472C" w:rsidRDefault="0044472C" w:rsidP="004F7F62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44472C" w:rsidRPr="0044472C" w14:paraId="2A8F6C71" w14:textId="77777777" w:rsidTr="0044472C">
        <w:trPr>
          <w:jc w:val="center"/>
        </w:trPr>
        <w:tc>
          <w:tcPr>
            <w:tcW w:w="9796" w:type="dxa"/>
          </w:tcPr>
          <w:p w14:paraId="2DBF9A4E" w14:textId="77777777" w:rsidR="0044472C" w:rsidRPr="0044472C" w:rsidRDefault="0044472C" w:rsidP="004F7F62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44472C" w:rsidRPr="0044472C" w14:paraId="3FFA682B" w14:textId="77777777" w:rsidTr="0044472C">
        <w:trPr>
          <w:jc w:val="center"/>
        </w:trPr>
        <w:tc>
          <w:tcPr>
            <w:tcW w:w="9796" w:type="dxa"/>
          </w:tcPr>
          <w:p w14:paraId="5B3FF72D" w14:textId="77777777" w:rsidR="0044472C" w:rsidRPr="0044472C" w:rsidRDefault="0044472C" w:rsidP="004F7F62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44472C" w:rsidRPr="0044472C" w14:paraId="7E9E1EF2" w14:textId="77777777" w:rsidTr="0044472C">
        <w:trPr>
          <w:jc w:val="center"/>
        </w:trPr>
        <w:tc>
          <w:tcPr>
            <w:tcW w:w="9796" w:type="dxa"/>
          </w:tcPr>
          <w:p w14:paraId="047B05E7" w14:textId="77777777" w:rsidR="0044472C" w:rsidRPr="0044472C" w:rsidRDefault="0044472C" w:rsidP="004F7F62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44472C" w:rsidRPr="0044472C" w14:paraId="51161834" w14:textId="77777777" w:rsidTr="0044472C">
        <w:trPr>
          <w:jc w:val="center"/>
        </w:trPr>
        <w:tc>
          <w:tcPr>
            <w:tcW w:w="9796" w:type="dxa"/>
          </w:tcPr>
          <w:p w14:paraId="13161451" w14:textId="77777777" w:rsidR="0044472C" w:rsidRPr="0044472C" w:rsidRDefault="0044472C" w:rsidP="004F7F62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44472C" w:rsidRPr="0044472C" w14:paraId="657E532E" w14:textId="77777777" w:rsidTr="0044472C">
        <w:trPr>
          <w:jc w:val="center"/>
        </w:trPr>
        <w:tc>
          <w:tcPr>
            <w:tcW w:w="9796" w:type="dxa"/>
          </w:tcPr>
          <w:p w14:paraId="57AB663F" w14:textId="77777777" w:rsidR="0044472C" w:rsidRPr="0044472C" w:rsidRDefault="0044472C" w:rsidP="004F7F6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44472C">
              <w:rPr>
                <w:lang w:val="en-US"/>
              </w:rPr>
              <w:t>Age:</w:t>
            </w:r>
          </w:p>
        </w:tc>
      </w:tr>
      <w:tr w:rsidR="0044472C" w:rsidRPr="0044472C" w14:paraId="41F4ED01" w14:textId="77777777" w:rsidTr="0044472C">
        <w:trPr>
          <w:jc w:val="center"/>
        </w:trPr>
        <w:tc>
          <w:tcPr>
            <w:tcW w:w="9796" w:type="dxa"/>
          </w:tcPr>
          <w:p w14:paraId="3A49F2D0" w14:textId="77777777" w:rsidR="0044472C" w:rsidRPr="0044472C" w:rsidRDefault="0044472C" w:rsidP="004F7F62">
            <w:pPr>
              <w:jc w:val="center"/>
              <w:rPr>
                <w:lang w:val="en-US"/>
              </w:rPr>
            </w:pPr>
            <w:r w:rsidRPr="0044472C">
              <w:rPr>
                <w:noProof/>
              </w:rPr>
              <w:drawing>
                <wp:inline distT="0" distB="0" distL="0" distR="0" wp14:anchorId="7E0A51D7" wp14:editId="295978CF">
                  <wp:extent cx="4643849" cy="1600200"/>
                  <wp:effectExtent l="0" t="0" r="4445" b="0"/>
                  <wp:docPr id="1778434629" name="Picture 14" descr="Age and gender wise distribution of Diabetes and Impaired fasting glucose |  Download T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Age and gender wise distribution of Diabetes and Impaired fasting glucose |  Download T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8053" cy="1608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EFD11C" w14:textId="77777777" w:rsidR="0044472C" w:rsidRDefault="0044472C" w:rsidP="0044472C">
      <w:pPr>
        <w:pStyle w:val="ListParagraph"/>
        <w:rPr>
          <w:lang w:val="en-US"/>
        </w:rPr>
      </w:pPr>
    </w:p>
    <w:p w14:paraId="5CE63F82" w14:textId="77777777" w:rsidR="0044472C" w:rsidRDefault="0044472C" w:rsidP="0044472C">
      <w:pPr>
        <w:pStyle w:val="ListParagraph"/>
        <w:rPr>
          <w:lang w:val="en-US"/>
        </w:rPr>
      </w:pPr>
    </w:p>
    <w:p w14:paraId="31C209D2" w14:textId="77777777" w:rsidR="0044472C" w:rsidRDefault="0044472C" w:rsidP="0044472C">
      <w:pPr>
        <w:pStyle w:val="ListParagraph"/>
        <w:rPr>
          <w:lang w:val="en-US"/>
        </w:rPr>
      </w:pPr>
    </w:p>
    <w:p w14:paraId="1752BECB" w14:textId="77777777" w:rsidR="0044472C" w:rsidRDefault="0044472C" w:rsidP="0044472C">
      <w:pPr>
        <w:pStyle w:val="ListParagraph"/>
        <w:rPr>
          <w:lang w:val="en-US"/>
        </w:rPr>
      </w:pPr>
    </w:p>
    <w:p w14:paraId="5A4C6649" w14:textId="7BFF970D" w:rsidR="00C64B8F" w:rsidRDefault="00C64B8F" w:rsidP="00C64B8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Support Vector Store</w:t>
      </w:r>
      <w:r w:rsidR="003A72BC">
        <w:rPr>
          <w:lang w:val="en-US"/>
        </w:rPr>
        <w:t xml:space="preserve">: </w:t>
      </w:r>
      <w:proofErr w:type="gramStart"/>
      <w:r w:rsidR="003A72BC">
        <w:rPr>
          <w:lang w:val="en-US"/>
        </w:rPr>
        <w:t>It’s</w:t>
      </w:r>
      <w:proofErr w:type="gramEnd"/>
      <w:r w:rsidR="003A72BC">
        <w:rPr>
          <w:lang w:val="en-US"/>
        </w:rPr>
        <w:t xml:space="preserve"> one of the important Algorithm of supervised Learning.</w:t>
      </w:r>
    </w:p>
    <w:p w14:paraId="4DF6A005" w14:textId="77777777" w:rsidR="003A72BC" w:rsidRDefault="003A72BC" w:rsidP="003A72BC">
      <w:pPr>
        <w:pStyle w:val="ListParagraph"/>
        <w:rPr>
          <w:lang w:val="en-US"/>
        </w:rPr>
      </w:pPr>
    </w:p>
    <w:p w14:paraId="1F22CD1C" w14:textId="77777777" w:rsidR="003A72BC" w:rsidRDefault="003A72BC" w:rsidP="003A72BC">
      <w:pPr>
        <w:pStyle w:val="ListParagraph"/>
        <w:rPr>
          <w:lang w:val="en-US"/>
        </w:rPr>
      </w:pPr>
    </w:p>
    <w:p w14:paraId="419A7DCC" w14:textId="0BE1163A" w:rsidR="00C64B8F" w:rsidRPr="00C64B8F" w:rsidRDefault="003A72BC" w:rsidP="003A72BC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51E60AC" wp14:editId="1314919F">
            <wp:extent cx="4986020" cy="3783167"/>
            <wp:effectExtent l="0" t="0" r="5080" b="8255"/>
            <wp:docPr id="1183348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348008" name="Picture 118334800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3550" cy="378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4B8F" w:rsidRPr="00C64B8F">
        <w:rPr>
          <w:lang w:val="en-US"/>
        </w:rPr>
        <w:br/>
      </w:r>
    </w:p>
    <w:p w14:paraId="2F9B7981" w14:textId="77777777" w:rsidR="00E6693F" w:rsidRDefault="00E6693F" w:rsidP="00E6693F">
      <w:pPr>
        <w:pStyle w:val="ListParagraph"/>
        <w:rPr>
          <w:lang w:val="en-US"/>
        </w:rPr>
      </w:pPr>
    </w:p>
    <w:p w14:paraId="40AB4AE3" w14:textId="5794FCA1" w:rsidR="003A72BC" w:rsidRDefault="003A72BC" w:rsidP="003A72B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Workflow </w:t>
      </w:r>
    </w:p>
    <w:p w14:paraId="39A761D4" w14:textId="7473E8E7" w:rsidR="003A72BC" w:rsidRDefault="003A72BC" w:rsidP="003A72B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BAD4BD" wp14:editId="5569C99A">
            <wp:extent cx="6226810" cy="2830195"/>
            <wp:effectExtent l="0" t="0" r="2540" b="8255"/>
            <wp:docPr id="1478525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52559" name="Picture 14785255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681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FD058" w14:textId="77777777" w:rsidR="003A72BC" w:rsidRDefault="003A72BC" w:rsidP="003A72BC">
      <w:pPr>
        <w:rPr>
          <w:lang w:val="en-US"/>
        </w:rPr>
      </w:pPr>
    </w:p>
    <w:p w14:paraId="4B6611D2" w14:textId="214CF2B0" w:rsidR="003A72BC" w:rsidRDefault="003A72BC" w:rsidP="003A72BC">
      <w:pPr>
        <w:rPr>
          <w:lang w:val="en-US"/>
        </w:rPr>
      </w:pPr>
      <w:r>
        <w:rPr>
          <w:lang w:val="en-US"/>
        </w:rPr>
        <w:t xml:space="preserve">After Train the Model </w:t>
      </w:r>
    </w:p>
    <w:p w14:paraId="1C6163D8" w14:textId="37A0F235" w:rsidR="00BF6AFC" w:rsidRDefault="00BF6AFC" w:rsidP="003A72B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478A343" wp14:editId="4E485C7A">
            <wp:extent cx="6733558" cy="1572491"/>
            <wp:effectExtent l="0" t="0" r="0" b="8890"/>
            <wp:docPr id="18088635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863599" name="Picture 180886359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4145" cy="157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33272" w14:textId="77777777" w:rsidR="003A72BC" w:rsidRDefault="003A72BC" w:rsidP="003A72BC">
      <w:pPr>
        <w:rPr>
          <w:lang w:val="en-US"/>
        </w:rPr>
      </w:pPr>
    </w:p>
    <w:p w14:paraId="5466FF80" w14:textId="77777777" w:rsidR="003A72BC" w:rsidRPr="003A72BC" w:rsidRDefault="003A72BC" w:rsidP="003A72BC">
      <w:pPr>
        <w:rPr>
          <w:lang w:val="en-US"/>
        </w:rPr>
      </w:pPr>
    </w:p>
    <w:sectPr w:rsidR="003A72BC" w:rsidRPr="003A72BC" w:rsidSect="00FE40EB">
      <w:type w:val="continuous"/>
      <w:pgSz w:w="11906" w:h="16838"/>
      <w:pgMar w:top="1134" w:right="1380" w:bottom="646" w:left="720" w:header="0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64934"/>
    <w:multiLevelType w:val="hybridMultilevel"/>
    <w:tmpl w:val="00A88C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8D5F41"/>
    <w:multiLevelType w:val="hybridMultilevel"/>
    <w:tmpl w:val="2102B3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F064B"/>
    <w:multiLevelType w:val="hybridMultilevel"/>
    <w:tmpl w:val="37AE7B68"/>
    <w:lvl w:ilvl="0" w:tplc="4009000F">
      <w:start w:val="1"/>
      <w:numFmt w:val="decimal"/>
      <w:lvlText w:val="%1."/>
      <w:lvlJc w:val="left"/>
      <w:pPr>
        <w:ind w:left="4052" w:hanging="360"/>
      </w:pPr>
    </w:lvl>
    <w:lvl w:ilvl="1" w:tplc="40090019" w:tentative="1">
      <w:start w:val="1"/>
      <w:numFmt w:val="lowerLetter"/>
      <w:lvlText w:val="%2."/>
      <w:lvlJc w:val="left"/>
      <w:pPr>
        <w:ind w:left="4772" w:hanging="360"/>
      </w:pPr>
    </w:lvl>
    <w:lvl w:ilvl="2" w:tplc="4009001B" w:tentative="1">
      <w:start w:val="1"/>
      <w:numFmt w:val="lowerRoman"/>
      <w:lvlText w:val="%3."/>
      <w:lvlJc w:val="right"/>
      <w:pPr>
        <w:ind w:left="5492" w:hanging="180"/>
      </w:pPr>
    </w:lvl>
    <w:lvl w:ilvl="3" w:tplc="4009000F" w:tentative="1">
      <w:start w:val="1"/>
      <w:numFmt w:val="decimal"/>
      <w:lvlText w:val="%4."/>
      <w:lvlJc w:val="left"/>
      <w:pPr>
        <w:ind w:left="6212" w:hanging="360"/>
      </w:pPr>
    </w:lvl>
    <w:lvl w:ilvl="4" w:tplc="40090019" w:tentative="1">
      <w:start w:val="1"/>
      <w:numFmt w:val="lowerLetter"/>
      <w:lvlText w:val="%5."/>
      <w:lvlJc w:val="left"/>
      <w:pPr>
        <w:ind w:left="6932" w:hanging="360"/>
      </w:pPr>
    </w:lvl>
    <w:lvl w:ilvl="5" w:tplc="4009001B" w:tentative="1">
      <w:start w:val="1"/>
      <w:numFmt w:val="lowerRoman"/>
      <w:lvlText w:val="%6."/>
      <w:lvlJc w:val="right"/>
      <w:pPr>
        <w:ind w:left="7652" w:hanging="180"/>
      </w:pPr>
    </w:lvl>
    <w:lvl w:ilvl="6" w:tplc="4009000F" w:tentative="1">
      <w:start w:val="1"/>
      <w:numFmt w:val="decimal"/>
      <w:lvlText w:val="%7."/>
      <w:lvlJc w:val="left"/>
      <w:pPr>
        <w:ind w:left="8372" w:hanging="360"/>
      </w:pPr>
    </w:lvl>
    <w:lvl w:ilvl="7" w:tplc="40090019" w:tentative="1">
      <w:start w:val="1"/>
      <w:numFmt w:val="lowerLetter"/>
      <w:lvlText w:val="%8."/>
      <w:lvlJc w:val="left"/>
      <w:pPr>
        <w:ind w:left="9092" w:hanging="360"/>
      </w:pPr>
    </w:lvl>
    <w:lvl w:ilvl="8" w:tplc="4009001B" w:tentative="1">
      <w:start w:val="1"/>
      <w:numFmt w:val="lowerRoman"/>
      <w:lvlText w:val="%9."/>
      <w:lvlJc w:val="right"/>
      <w:pPr>
        <w:ind w:left="9812" w:hanging="180"/>
      </w:pPr>
    </w:lvl>
  </w:abstractNum>
  <w:abstractNum w:abstractNumId="3" w15:restartNumberingAfterBreak="0">
    <w:nsid w:val="51700108"/>
    <w:multiLevelType w:val="hybridMultilevel"/>
    <w:tmpl w:val="75E09828"/>
    <w:lvl w:ilvl="0" w:tplc="40090001">
      <w:start w:val="1"/>
      <w:numFmt w:val="bullet"/>
      <w:lvlText w:val=""/>
      <w:lvlJc w:val="left"/>
      <w:pPr>
        <w:ind w:left="47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532" w:hanging="360"/>
      </w:pPr>
      <w:rPr>
        <w:rFonts w:ascii="Wingdings" w:hAnsi="Wingdings" w:hint="default"/>
      </w:rPr>
    </w:lvl>
  </w:abstractNum>
  <w:num w:numId="1" w16cid:durableId="1354308253">
    <w:abstractNumId w:val="1"/>
  </w:num>
  <w:num w:numId="2" w16cid:durableId="469708797">
    <w:abstractNumId w:val="2"/>
  </w:num>
  <w:num w:numId="3" w16cid:durableId="940837745">
    <w:abstractNumId w:val="0"/>
  </w:num>
  <w:num w:numId="4" w16cid:durableId="7173601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93F"/>
    <w:rsid w:val="000F3BB4"/>
    <w:rsid w:val="0035101F"/>
    <w:rsid w:val="003A72BC"/>
    <w:rsid w:val="0044472C"/>
    <w:rsid w:val="00453221"/>
    <w:rsid w:val="004C5989"/>
    <w:rsid w:val="0081711E"/>
    <w:rsid w:val="008673A6"/>
    <w:rsid w:val="008F330F"/>
    <w:rsid w:val="00996426"/>
    <w:rsid w:val="00BF6AFC"/>
    <w:rsid w:val="00C03A17"/>
    <w:rsid w:val="00C64B8F"/>
    <w:rsid w:val="00C85695"/>
    <w:rsid w:val="00DF7267"/>
    <w:rsid w:val="00E6693F"/>
    <w:rsid w:val="00EC64FF"/>
    <w:rsid w:val="00FE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7284E"/>
  <w15:chartTrackingRefBased/>
  <w15:docId w15:val="{DC8FB193-CFD7-4D32-9A8A-246C8D73B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93F"/>
    <w:pPr>
      <w:ind w:left="720"/>
      <w:contextualSpacing/>
    </w:pPr>
  </w:style>
  <w:style w:type="table" w:styleId="TableGrid">
    <w:name w:val="Table Grid"/>
    <w:basedOn w:val="TableNormal"/>
    <w:uiPriority w:val="39"/>
    <w:rsid w:val="004447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hitanshi thaker</dc:creator>
  <cp:keywords/>
  <dc:description/>
  <cp:lastModifiedBy>hitanshi thaker</cp:lastModifiedBy>
  <cp:revision>3</cp:revision>
  <dcterms:created xsi:type="dcterms:W3CDTF">2024-02-06T10:43:00Z</dcterms:created>
  <dcterms:modified xsi:type="dcterms:W3CDTF">2024-02-07T10:06:00Z</dcterms:modified>
</cp:coreProperties>
</file>