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Hitansh Parikh (23CS054)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'jay_ladva_23cs054_jwt_default_secret_2026';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'Hitansh Parikh (23CS054)',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Hitansh Parikh (23CS054)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Hitansh Parikh (23CS054)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'Hitansh Parikh'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Hitansh Parikh (23CS054)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