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899" w:rsidRDefault="00BF3899" w:rsidP="00BF38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4"/>
          <w:szCs w:val="24"/>
        </w:rPr>
      </w:pPr>
      <w:r>
        <w:rPr>
          <w:rFonts w:ascii="NimbusSanL-Bold" w:hAnsi="NimbusSanL-Bold" w:cs="NimbusSanL-Bold"/>
          <w:b/>
          <w:bCs/>
          <w:sz w:val="24"/>
          <w:szCs w:val="24"/>
        </w:rPr>
        <w:t>KL Divergence based ranking</w:t>
      </w:r>
    </w:p>
    <w:p w:rsidR="00BF3899" w:rsidRDefault="00BF3899" w:rsidP="00BF38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BF3899" w:rsidRDefault="00BF3899" w:rsidP="00BF38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Kullback - Leibler divergence is an asymmetric </w:t>
      </w:r>
      <w:r>
        <w:rPr>
          <w:rFonts w:ascii="CMR10" w:hAnsi="CMR10" w:cs="CMR10"/>
        </w:rPr>
        <w:t>measure of similarit</w:t>
      </w:r>
      <w:r>
        <w:rPr>
          <w:rFonts w:ascii="CMR10" w:hAnsi="CMR10" w:cs="CMR10"/>
        </w:rPr>
        <w:t>y between 2 probability distri</w:t>
      </w:r>
      <w:r>
        <w:rPr>
          <w:rFonts w:ascii="CMR10" w:hAnsi="CMR10" w:cs="CMR10"/>
        </w:rPr>
        <w:t>butio</w:t>
      </w:r>
      <w:r>
        <w:rPr>
          <w:rFonts w:ascii="CMR10" w:hAnsi="CMR10" w:cs="CMR10"/>
        </w:rPr>
        <w:t xml:space="preserve">ns. Given 2 movies A and B, we first calculate </w:t>
      </w:r>
      <w:r>
        <w:rPr>
          <w:rFonts w:ascii="CMR10" w:hAnsi="CMR10" w:cs="CMR10"/>
        </w:rPr>
        <w:t xml:space="preserve">their topic posterior, </w:t>
      </w:r>
      <w:r>
        <w:rPr>
          <w:rFonts w:ascii="CMMI10" w:hAnsi="CMMI10" w:cs="CMMI10"/>
          <w:i/>
          <w:iCs/>
        </w:rPr>
        <w:t>_</w:t>
      </w:r>
      <w:r>
        <w:rPr>
          <w:rFonts w:ascii="CMMI8" w:hAnsi="CMMI8" w:cs="CMMI8"/>
          <w:i/>
          <w:iCs/>
          <w:sz w:val="16"/>
          <w:szCs w:val="16"/>
        </w:rPr>
        <w:t xml:space="preserve">A </w:t>
      </w:r>
      <w:r>
        <w:rPr>
          <w:rFonts w:ascii="CMR10" w:hAnsi="CMR10" w:cs="CMR10"/>
        </w:rPr>
        <w:t xml:space="preserve">and </w:t>
      </w:r>
      <w:r>
        <w:rPr>
          <w:rFonts w:ascii="CMMI10" w:hAnsi="CMMI10" w:cs="CMMI10"/>
          <w:i/>
          <w:iCs/>
        </w:rPr>
        <w:t>_</w:t>
      </w:r>
      <w:r>
        <w:rPr>
          <w:rFonts w:ascii="CMMI8" w:hAnsi="CMMI8" w:cs="CMMI8"/>
          <w:i/>
          <w:iCs/>
          <w:sz w:val="16"/>
          <w:szCs w:val="16"/>
        </w:rPr>
        <w:t xml:space="preserve">B </w:t>
      </w:r>
      <w:r>
        <w:rPr>
          <w:rFonts w:ascii="CMR10" w:hAnsi="CMR10" w:cs="CMR10"/>
        </w:rPr>
        <w:t xml:space="preserve">and then combine </w:t>
      </w:r>
      <w:r>
        <w:rPr>
          <w:rFonts w:ascii="CMR10" w:hAnsi="CMR10" w:cs="CMR10"/>
        </w:rPr>
        <w:t>and normalize the tw</w:t>
      </w:r>
      <w:r>
        <w:rPr>
          <w:rFonts w:ascii="CMR10" w:hAnsi="CMR10" w:cs="CMR10"/>
        </w:rPr>
        <w:t xml:space="preserve">o. This is done by using one of </w:t>
      </w:r>
      <w:r>
        <w:rPr>
          <w:rFonts w:ascii="CMR10" w:hAnsi="CMR10" w:cs="CMR10"/>
        </w:rPr>
        <w:t xml:space="preserve">the following </w:t>
      </w:r>
      <w:r>
        <w:rPr>
          <w:rFonts w:ascii="CMR10" w:hAnsi="CMR10" w:cs="CMR10"/>
        </w:rPr>
        <w:t>strategies:</w:t>
      </w:r>
    </w:p>
    <w:p w:rsidR="00BF3899" w:rsidRDefault="00BF3899" w:rsidP="00BF3899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i/>
          <w:iCs/>
        </w:rPr>
      </w:pPr>
    </w:p>
    <w:p w:rsidR="00BF3899" w:rsidRDefault="00BF3899" w:rsidP="00BF389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</w:rPr>
      </w:pPr>
      <w:r>
        <w:rPr>
          <w:rFonts w:ascii="CMSY10" w:hAnsi="CMSY10" w:cs="CMSY10"/>
          <w:i/>
          <w:iCs/>
        </w:rPr>
        <w:t xml:space="preserve"> </w:t>
      </w:r>
      <w:r>
        <w:rPr>
          <w:rFonts w:ascii="CMBX10" w:hAnsi="CMBX10" w:cs="CMBX10"/>
          <w:b/>
          <w:bCs/>
        </w:rPr>
        <w:t>Max merge</w:t>
      </w:r>
    </w:p>
    <w:p w:rsidR="00BF3899" w:rsidRDefault="00BF3899" w:rsidP="00BF38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MI8" w:hAnsi="CMMI8" w:cs="CMMI8"/>
          <w:i/>
          <w:iCs/>
          <w:sz w:val="16"/>
          <w:szCs w:val="16"/>
        </w:rPr>
        <w:t xml:space="preserve">C </w:t>
      </w:r>
      <w:r>
        <w:rPr>
          <w:rFonts w:ascii="CMR10" w:hAnsi="CMR10" w:cs="CMR10"/>
        </w:rPr>
        <w:t xml:space="preserve">= </w:t>
      </w:r>
      <w:r>
        <w:rPr>
          <w:rFonts w:ascii="CMMI10" w:hAnsi="CMMI10" w:cs="CMMI10"/>
          <w:i/>
          <w:iCs/>
        </w:rPr>
        <w:t>max</w:t>
      </w:r>
      <w:r>
        <w:rPr>
          <w:rFonts w:ascii="CMR10" w:hAnsi="CMR10" w:cs="CMR10"/>
        </w:rPr>
        <w:t xml:space="preserve"> (</w:t>
      </w:r>
      <w:r>
        <w:rPr>
          <w:rFonts w:ascii="CMMI10" w:hAnsi="CMMI10" w:cs="CMMI10"/>
          <w:i/>
          <w:iCs/>
        </w:rPr>
        <w:t>_</w:t>
      </w:r>
      <w:r>
        <w:rPr>
          <w:rFonts w:ascii="CMMI8" w:hAnsi="CMMI8" w:cs="CMMI8"/>
          <w:i/>
          <w:iCs/>
          <w:sz w:val="16"/>
          <w:szCs w:val="16"/>
        </w:rPr>
        <w:t>A</w:t>
      </w:r>
      <w:r>
        <w:rPr>
          <w:rFonts w:ascii="CMMI10" w:hAnsi="CMMI10" w:cs="CMMI10"/>
          <w:i/>
          <w:iCs/>
        </w:rPr>
        <w:t>; _</w:t>
      </w:r>
      <w:r>
        <w:rPr>
          <w:rFonts w:ascii="CMMI8" w:hAnsi="CMMI8" w:cs="CMMI8"/>
          <w:i/>
          <w:iCs/>
          <w:sz w:val="16"/>
          <w:szCs w:val="16"/>
        </w:rPr>
        <w:t>B</w:t>
      </w:r>
      <w:r>
        <w:rPr>
          <w:rFonts w:ascii="CMR10" w:hAnsi="CMR10" w:cs="CMR10"/>
        </w:rPr>
        <w:t>)</w:t>
      </w:r>
    </w:p>
    <w:p w:rsidR="00BF3899" w:rsidRDefault="00BF3899" w:rsidP="00BF389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</w:rPr>
      </w:pPr>
      <w:r>
        <w:rPr>
          <w:rFonts w:ascii="CMSY10" w:hAnsi="CMSY10" w:cs="CMSY10"/>
          <w:i/>
          <w:iCs/>
        </w:rPr>
        <w:t xml:space="preserve"> </w:t>
      </w:r>
      <w:r>
        <w:rPr>
          <w:rFonts w:ascii="CMBX10" w:hAnsi="CMBX10" w:cs="CMBX10"/>
          <w:b/>
          <w:bCs/>
        </w:rPr>
        <w:t>Av</w:t>
      </w:r>
      <w:r>
        <w:rPr>
          <w:rFonts w:ascii="CMBX10" w:hAnsi="CMBX10" w:cs="CMBX10"/>
          <w:b/>
          <w:bCs/>
        </w:rPr>
        <w:t>era</w:t>
      </w:r>
      <w:r>
        <w:rPr>
          <w:rFonts w:ascii="CMBX10" w:hAnsi="CMBX10" w:cs="CMBX10"/>
          <w:b/>
          <w:bCs/>
        </w:rPr>
        <w:t>g</w:t>
      </w:r>
      <w:r>
        <w:rPr>
          <w:rFonts w:ascii="CMBX10" w:hAnsi="CMBX10" w:cs="CMBX10"/>
          <w:b/>
          <w:bCs/>
        </w:rPr>
        <w:t>e</w:t>
      </w:r>
      <w:r>
        <w:rPr>
          <w:rFonts w:ascii="CMBX10" w:hAnsi="CMBX10" w:cs="CMBX10"/>
          <w:b/>
          <w:bCs/>
        </w:rPr>
        <w:t xml:space="preserve"> merge</w:t>
      </w:r>
    </w:p>
    <w:p w:rsidR="00BF3899" w:rsidRDefault="00BF3899" w:rsidP="00BF38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MI8" w:hAnsi="CMMI8" w:cs="CMMI8"/>
          <w:i/>
          <w:iCs/>
          <w:sz w:val="16"/>
          <w:szCs w:val="16"/>
        </w:rPr>
        <w:t xml:space="preserve">C </w:t>
      </w:r>
      <w:r>
        <w:rPr>
          <w:rFonts w:ascii="CMR10" w:hAnsi="CMR10" w:cs="CMR10"/>
        </w:rPr>
        <w:t>= (</w:t>
      </w:r>
      <w:r>
        <w:rPr>
          <w:rFonts w:ascii="CMMI10" w:hAnsi="CMMI10" w:cs="CMMI10"/>
          <w:i/>
          <w:iCs/>
        </w:rPr>
        <w:t>_</w:t>
      </w:r>
      <w:r>
        <w:rPr>
          <w:rFonts w:ascii="CMMI8" w:hAnsi="CMMI8" w:cs="CMMI8"/>
          <w:i/>
          <w:iCs/>
          <w:sz w:val="16"/>
          <w:szCs w:val="16"/>
        </w:rPr>
        <w:t xml:space="preserve">A </w:t>
      </w:r>
      <w:r>
        <w:rPr>
          <w:rFonts w:ascii="CMR10" w:hAnsi="CMR10" w:cs="CMR10"/>
        </w:rPr>
        <w:t xml:space="preserve">+ </w:t>
      </w:r>
      <w:r>
        <w:rPr>
          <w:rFonts w:ascii="CMMI10" w:hAnsi="CMMI10" w:cs="CMMI10"/>
          <w:i/>
          <w:iCs/>
        </w:rPr>
        <w:t>_</w:t>
      </w:r>
      <w:r>
        <w:rPr>
          <w:rFonts w:ascii="CMMI8" w:hAnsi="CMMI8" w:cs="CMMI8"/>
          <w:i/>
          <w:iCs/>
          <w:sz w:val="16"/>
          <w:szCs w:val="16"/>
        </w:rPr>
        <w:t>B</w:t>
      </w:r>
      <w:proofErr w:type="gramStart"/>
      <w:r>
        <w:rPr>
          <w:rFonts w:ascii="CMR10" w:hAnsi="CMR10" w:cs="CMR10"/>
        </w:rPr>
        <w:t>)</w:t>
      </w:r>
      <w:r>
        <w:rPr>
          <w:rFonts w:ascii="CMMI10" w:hAnsi="CMMI10" w:cs="CMMI10"/>
          <w:i/>
          <w:iCs/>
        </w:rPr>
        <w:t>=</w:t>
      </w:r>
      <w:proofErr w:type="gramEnd"/>
      <w:r>
        <w:rPr>
          <w:rFonts w:ascii="CMR10" w:hAnsi="CMR10" w:cs="CMR10"/>
        </w:rPr>
        <w:t>2</w:t>
      </w:r>
    </w:p>
    <w:p w:rsidR="00BF3899" w:rsidRDefault="00BF3899" w:rsidP="00BF38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MI8" w:hAnsi="CMMI8" w:cs="CMMI8"/>
          <w:i/>
          <w:iCs/>
          <w:sz w:val="16"/>
          <w:szCs w:val="16"/>
        </w:rPr>
        <w:t>C</w:t>
      </w:r>
      <w:r>
        <w:rPr>
          <w:rFonts w:ascii="CMR10" w:hAnsi="CMR10" w:cs="CMR10"/>
        </w:rPr>
        <w:t xml:space="preserve">, the combined topic distribution, is </w:t>
      </w:r>
      <w:r>
        <w:rPr>
          <w:rFonts w:ascii="CMR10" w:hAnsi="CMR10" w:cs="CMR10"/>
        </w:rPr>
        <w:t>finally nor</w:t>
      </w:r>
      <w:r>
        <w:rPr>
          <w:rFonts w:ascii="CMR10" w:hAnsi="CMR10" w:cs="CMR10"/>
        </w:rPr>
        <w:t>malized.</w:t>
      </w:r>
    </w:p>
    <w:p w:rsidR="00BF3899" w:rsidRDefault="00BF3899" w:rsidP="00BF38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BF3899" w:rsidRDefault="00BF3899" w:rsidP="00BF38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For all the movies, </w:t>
      </w:r>
      <w:r>
        <w:rPr>
          <w:rFonts w:ascii="CMMI10" w:hAnsi="CMMI10" w:cs="CMMI10"/>
          <w:i/>
          <w:iCs/>
        </w:rPr>
        <w:t>i</w:t>
      </w:r>
      <w:r>
        <w:rPr>
          <w:rFonts w:ascii="CMR10" w:hAnsi="CMR10" w:cs="CMR10"/>
        </w:rPr>
        <w:t xml:space="preserve">, </w:t>
      </w:r>
      <w:r>
        <w:rPr>
          <w:rFonts w:ascii="CMMI10" w:hAnsi="CMMI10" w:cs="CMMI10"/>
          <w:i/>
          <w:iCs/>
        </w:rPr>
        <w:t xml:space="preserve">KL </w:t>
      </w:r>
      <w:r>
        <w:rPr>
          <w:rFonts w:ascii="CMMI10" w:hAnsi="CMMI10" w:cs="CMMI10"/>
          <w:i/>
          <w:iCs/>
        </w:rPr>
        <w:t>Divergence</w:t>
      </w:r>
      <w:r>
        <w:rPr>
          <w:rFonts w:ascii="CMR10" w:hAnsi="CMR10" w:cs="CMR10"/>
        </w:rPr>
        <w:t xml:space="preserve"> (</w:t>
      </w:r>
      <w:r>
        <w:rPr>
          <w:rFonts w:ascii="CMMI10" w:hAnsi="CMMI10" w:cs="CMMI10"/>
          <w:i/>
          <w:iCs/>
        </w:rPr>
        <w:t>_</w:t>
      </w:r>
      <w:r>
        <w:rPr>
          <w:rFonts w:ascii="CMMI8" w:hAnsi="CMMI8" w:cs="CMMI8"/>
          <w:i/>
          <w:iCs/>
          <w:sz w:val="16"/>
          <w:szCs w:val="16"/>
        </w:rPr>
        <w:t>C</w:t>
      </w:r>
      <w:r>
        <w:rPr>
          <w:rFonts w:ascii="CMMI10" w:hAnsi="CMMI10" w:cs="CMMI10"/>
          <w:i/>
          <w:iCs/>
        </w:rPr>
        <w:t>; _</w:t>
      </w:r>
      <w:r>
        <w:rPr>
          <w:rFonts w:ascii="CMMI8" w:hAnsi="CMMI8" w:cs="CMMI8"/>
          <w:i/>
          <w:iCs/>
          <w:sz w:val="16"/>
          <w:szCs w:val="16"/>
        </w:rPr>
        <w:t>i</w:t>
      </w:r>
      <w:bookmarkStart w:id="0" w:name="_GoBack"/>
      <w:bookmarkEnd w:id="0"/>
      <w:r>
        <w:rPr>
          <w:rFonts w:ascii="CMR10" w:hAnsi="CMR10" w:cs="CMR10"/>
        </w:rPr>
        <w:t xml:space="preserve">) </w:t>
      </w:r>
      <w:proofErr w:type="gramStart"/>
      <w:r>
        <w:rPr>
          <w:rFonts w:ascii="CMR10" w:hAnsi="CMR10" w:cs="CMR10"/>
        </w:rPr>
        <w:t>is</w:t>
      </w:r>
      <w:proofErr w:type="gramEnd"/>
      <w:r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calculated. The movies rankings in the results are</w:t>
      </w:r>
      <w:r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inversely proportional to this divergence score.</w:t>
      </w:r>
    </w:p>
    <w:p w:rsidR="00BF3899" w:rsidRDefault="00BF3899" w:rsidP="00BF38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BF3899" w:rsidRDefault="00BF3899" w:rsidP="00BF38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r>
        <w:rPr>
          <w:rFonts w:ascii="CMR10" w:hAnsi="CMR10" w:cs="CMR10"/>
          <w:b/>
        </w:rPr>
        <w:t>Our Idea:</w:t>
      </w:r>
    </w:p>
    <w:p w:rsidR="00BF3899" w:rsidRDefault="00BF3899" w:rsidP="00BF38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</w:p>
    <w:p w:rsidR="00BF3899" w:rsidRPr="00BF3899" w:rsidRDefault="00BF3899" w:rsidP="00BF38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The motivation for </w:t>
      </w:r>
      <w:r>
        <w:rPr>
          <w:rFonts w:ascii="CMR10" w:hAnsi="CMR10" w:cs="CMR10"/>
        </w:rPr>
        <w:t xml:space="preserve">this method was that the movies </w:t>
      </w:r>
      <w:r>
        <w:rPr>
          <w:rFonts w:ascii="CMR10" w:hAnsi="CMR10" w:cs="CMR10"/>
        </w:rPr>
        <w:t xml:space="preserve">similar to both </w:t>
      </w:r>
      <w:r>
        <w:rPr>
          <w:rFonts w:ascii="CMR10" w:hAnsi="CMR10" w:cs="CMR10"/>
        </w:rPr>
        <w:t xml:space="preserve">the movies will have common top </w:t>
      </w:r>
      <w:r>
        <w:rPr>
          <w:rFonts w:ascii="CMR10" w:hAnsi="CMR10" w:cs="CMR10"/>
        </w:rPr>
        <w:t>topics. For examp</w:t>
      </w:r>
      <w:r>
        <w:rPr>
          <w:rFonts w:ascii="CMR10" w:hAnsi="CMR10" w:cs="CMR10"/>
        </w:rPr>
        <w:t xml:space="preserve">le, if the two movies are about </w:t>
      </w:r>
      <w:r>
        <w:rPr>
          <w:rFonts w:ascii="CMR10" w:hAnsi="CMR10" w:cs="CMR10"/>
        </w:rPr>
        <w:t xml:space="preserve">[war, life struggle] and </w:t>
      </w:r>
      <w:r>
        <w:rPr>
          <w:rFonts w:ascii="CMR10" w:hAnsi="CMR10" w:cs="CMR10"/>
        </w:rPr>
        <w:t xml:space="preserve">[life struggle, romance], (i.e. </w:t>
      </w:r>
      <w:r>
        <w:rPr>
          <w:rFonts w:ascii="CMR10" w:hAnsi="CMR10" w:cs="CMR10"/>
        </w:rPr>
        <w:t xml:space="preserve">their </w:t>
      </w:r>
      <w:r>
        <w:rPr>
          <w:rFonts w:ascii="CMMI10" w:hAnsi="CMMI10" w:cs="CMMI10"/>
          <w:i/>
          <w:iCs/>
        </w:rPr>
        <w:t xml:space="preserve">_ </w:t>
      </w:r>
      <w:r>
        <w:rPr>
          <w:rFonts w:ascii="CMR10" w:hAnsi="CMR10" w:cs="CMR10"/>
        </w:rPr>
        <w:t>posterior h</w:t>
      </w:r>
      <w:r>
        <w:rPr>
          <w:rFonts w:ascii="CMR10" w:hAnsi="CMR10" w:cs="CMR10"/>
        </w:rPr>
        <w:t xml:space="preserve">as high values corresponding to </w:t>
      </w:r>
      <w:r>
        <w:rPr>
          <w:rFonts w:ascii="CMR10" w:hAnsi="CMR10" w:cs="CMR10"/>
        </w:rPr>
        <w:t xml:space="preserve">these topics) then </w:t>
      </w:r>
      <w:r>
        <w:rPr>
          <w:rFonts w:ascii="CMR10" w:hAnsi="CMR10" w:cs="CMR10"/>
        </w:rPr>
        <w:t xml:space="preserve">returning movies that are about </w:t>
      </w:r>
      <w:r>
        <w:rPr>
          <w:rFonts w:ascii="CMR10" w:hAnsi="CMR10" w:cs="CMR10"/>
        </w:rPr>
        <w:t>life struggle mig</w:t>
      </w:r>
      <w:r>
        <w:rPr>
          <w:rFonts w:ascii="CMR10" w:hAnsi="CMR10" w:cs="CMR10"/>
        </w:rPr>
        <w:t xml:space="preserve">ht be a good idea. For both the </w:t>
      </w:r>
      <w:r>
        <w:rPr>
          <w:rFonts w:ascii="CMR10" w:hAnsi="CMR10" w:cs="CMR10"/>
        </w:rPr>
        <w:t>movies, the top</w:t>
      </w:r>
      <w:r>
        <w:rPr>
          <w:rFonts w:ascii="CMR10" w:hAnsi="CMR10" w:cs="CMR10"/>
        </w:rPr>
        <w:t xml:space="preserve"> common topics were chosen. The </w:t>
      </w:r>
      <w:r>
        <w:rPr>
          <w:rFonts w:ascii="CMR10" w:hAnsi="CMR10" w:cs="CMR10"/>
        </w:rPr>
        <w:t>words were then given</w:t>
      </w:r>
      <w:r>
        <w:rPr>
          <w:rFonts w:ascii="CMR10" w:hAnsi="CMR10" w:cs="CMR10"/>
        </w:rPr>
        <w:t xml:space="preserve"> to an inverted index which </w:t>
      </w:r>
      <w:r>
        <w:rPr>
          <w:rFonts w:ascii="CMR10" w:hAnsi="CMR10" w:cs="CMR10"/>
        </w:rPr>
        <w:t>returned the words</w:t>
      </w:r>
      <w:r>
        <w:rPr>
          <w:rFonts w:ascii="CMR10" w:hAnsi="CMR10" w:cs="CMR10"/>
        </w:rPr>
        <w:t xml:space="preserve"> corresponding to these movies. </w:t>
      </w:r>
      <w:r>
        <w:rPr>
          <w:rFonts w:ascii="CMR10" w:hAnsi="CMR10" w:cs="CMR10"/>
        </w:rPr>
        <w:t>The returned set o</w:t>
      </w:r>
      <w:r>
        <w:rPr>
          <w:rFonts w:ascii="CMR10" w:hAnsi="CMR10" w:cs="CMR10"/>
        </w:rPr>
        <w:t xml:space="preserve">f movies were then ranked based </w:t>
      </w:r>
      <w:r>
        <w:rPr>
          <w:rFonts w:ascii="CMR10" w:hAnsi="CMR10" w:cs="CMR10"/>
        </w:rPr>
        <w:t>on their topic poste</w:t>
      </w:r>
      <w:r>
        <w:rPr>
          <w:rFonts w:ascii="CMR10" w:hAnsi="CMR10" w:cs="CMR10"/>
        </w:rPr>
        <w:t xml:space="preserve">riors, the movies for which the </w:t>
      </w:r>
      <w:r>
        <w:rPr>
          <w:rFonts w:ascii="CMR10" w:hAnsi="CMR10" w:cs="CMR10"/>
        </w:rPr>
        <w:t>top common top</w:t>
      </w:r>
      <w:r>
        <w:rPr>
          <w:rFonts w:ascii="CMR10" w:hAnsi="CMR10" w:cs="CMR10"/>
        </w:rPr>
        <w:t xml:space="preserve">ics had high stakes were placed </w:t>
      </w:r>
      <w:r>
        <w:rPr>
          <w:rFonts w:ascii="CMR10" w:hAnsi="CMR10" w:cs="CMR10"/>
        </w:rPr>
        <w:t>above those for which these numbers were lower.</w:t>
      </w:r>
    </w:p>
    <w:p w:rsidR="00BF3899" w:rsidRPr="00BF3899" w:rsidRDefault="00BF3899" w:rsidP="00BF389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</w:p>
    <w:sectPr w:rsidR="00BF3899" w:rsidRPr="00BF3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042"/>
    <w:rsid w:val="00375FE1"/>
    <w:rsid w:val="00BF3899"/>
    <w:rsid w:val="00FE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 Shah</dc:creator>
  <cp:keywords/>
  <dc:description/>
  <cp:lastModifiedBy>Shail Shah</cp:lastModifiedBy>
  <cp:revision>2</cp:revision>
  <dcterms:created xsi:type="dcterms:W3CDTF">2015-01-24T16:12:00Z</dcterms:created>
  <dcterms:modified xsi:type="dcterms:W3CDTF">2015-01-24T16:23:00Z</dcterms:modified>
</cp:coreProperties>
</file>