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86B6E" w14:textId="77777777" w:rsidR="00C34E66" w:rsidRPr="00A95B40" w:rsidRDefault="001A1CB1" w:rsidP="00A95B40">
      <w:pPr>
        <w:jc w:val="center"/>
        <w:rPr>
          <w:b/>
          <w:sz w:val="24"/>
        </w:rPr>
      </w:pPr>
      <w:r>
        <w:rPr>
          <w:rFonts w:hint="eastAsia"/>
          <w:b/>
          <w:sz w:val="24"/>
        </w:rPr>
        <w:t>基于</w:t>
      </w:r>
      <w:r w:rsidR="00E1533E" w:rsidRPr="00A95B40">
        <w:rPr>
          <w:rFonts w:hint="eastAsia"/>
          <w:b/>
          <w:sz w:val="24"/>
        </w:rPr>
        <w:t>语料库</w:t>
      </w:r>
      <w:r>
        <w:rPr>
          <w:rFonts w:hint="eastAsia"/>
          <w:b/>
          <w:sz w:val="24"/>
        </w:rPr>
        <w:t>的银行贷款网站</w:t>
      </w:r>
      <w:r w:rsidR="00E1533E" w:rsidRPr="00A95B40">
        <w:rPr>
          <w:rFonts w:hint="eastAsia"/>
          <w:b/>
          <w:sz w:val="24"/>
        </w:rPr>
        <w:t>文本的简要分析</w:t>
      </w:r>
    </w:p>
    <w:p w14:paraId="3D1E3387" w14:textId="77777777" w:rsidR="00762A81" w:rsidRDefault="00762A81" w:rsidP="001A1CB1">
      <w:pPr>
        <w:ind w:firstLineChars="200" w:firstLine="420"/>
      </w:pPr>
      <w:r>
        <w:rPr>
          <w:rFonts w:hint="eastAsia"/>
        </w:rPr>
        <w:t>为了进行案例分析和基于语料库的词汇表达方式研究，我们从国外八大银行官方网站私人贷款介绍页面的表述文本为研究对象，</w:t>
      </w:r>
      <w:r w:rsidR="001A1CB1">
        <w:rPr>
          <w:rFonts w:hint="eastAsia"/>
        </w:rPr>
        <w:t>进行统一的文本提取，汇总，处理，自建语料库，在充分阅读和了论文中对于各种语体分析和语言统计分析对象和方法的基础之上，使用word</w:t>
      </w:r>
      <w:r w:rsidR="001A1CB1">
        <w:t xml:space="preserve"> </w:t>
      </w:r>
      <w:r w:rsidR="001A1CB1">
        <w:rPr>
          <w:rFonts w:hint="eastAsia"/>
        </w:rPr>
        <w:t>smith，sketch</w:t>
      </w:r>
      <w:r w:rsidR="001A1CB1">
        <w:t xml:space="preserve"> </w:t>
      </w:r>
      <w:r w:rsidR="001A1CB1">
        <w:rPr>
          <w:rFonts w:hint="eastAsia"/>
        </w:rPr>
        <w:t>engine，</w:t>
      </w:r>
      <w:r w:rsidR="001A1CB1">
        <w:t xml:space="preserve">readability </w:t>
      </w:r>
      <w:r w:rsidR="001A1CB1">
        <w:rPr>
          <w:rFonts w:hint="eastAsia"/>
        </w:rPr>
        <w:t>analyzer等语料库分析软件，从词汇，句子，篇章三个层面系统分析了国外贷款网站文本使用上的特点以及分析了值得我们本地化改写可借鉴的地方，也使用了术语提取工具和语料库索引工具提取了来自于这些文本的专业术语表，关键词表和高频词表留作下一步本地化写作素材库的制备和写作过程的支援。具体分析如下所示：</w:t>
      </w:r>
    </w:p>
    <w:p w14:paraId="4AAB9058" w14:textId="77777777" w:rsidR="00A95B40" w:rsidRPr="0045522E" w:rsidRDefault="00A95B40" w:rsidP="00762A81">
      <w:pPr>
        <w:pStyle w:val="a3"/>
        <w:numPr>
          <w:ilvl w:val="0"/>
          <w:numId w:val="4"/>
        </w:numPr>
        <w:ind w:firstLineChars="0"/>
        <w:rPr>
          <w:b/>
        </w:rPr>
      </w:pPr>
      <w:r w:rsidRPr="0045522E">
        <w:rPr>
          <w:rFonts w:hint="eastAsia"/>
          <w:b/>
        </w:rPr>
        <w:t>词汇层面</w:t>
      </w:r>
    </w:p>
    <w:p w14:paraId="32CD52B1" w14:textId="77777777" w:rsidR="00E1533E" w:rsidRPr="0045522E" w:rsidRDefault="008F57A2" w:rsidP="008F57A2">
      <w:pPr>
        <w:pStyle w:val="a3"/>
        <w:numPr>
          <w:ilvl w:val="1"/>
          <w:numId w:val="1"/>
        </w:numPr>
        <w:ind w:firstLineChars="0"/>
        <w:rPr>
          <w:b/>
        </w:rPr>
      </w:pPr>
      <w:r w:rsidRPr="0045522E">
        <w:rPr>
          <w:b/>
        </w:rPr>
        <w:t>类符/形符比 (TTR)</w:t>
      </w:r>
    </w:p>
    <w:p w14:paraId="09EA1829" w14:textId="77777777" w:rsidR="00146286" w:rsidRDefault="008F57A2" w:rsidP="00146286">
      <w:pPr>
        <w:pStyle w:val="a3"/>
        <w:ind w:left="375"/>
      </w:pPr>
      <w:r>
        <w:rPr>
          <w:rFonts w:hint="eastAsia"/>
        </w:rPr>
        <w:t>类符</w:t>
      </w:r>
      <w:r>
        <w:t xml:space="preserve"> (type) 指的是语料库中不同单词的数量, 而形符 (token) 指的是语料库的总词数。类符形符比 (TTR) 就是类符和形符之间的比率。单纯的类符数和形符数不能反映文本的本质特征, 但两</w:t>
      </w:r>
      <w:r>
        <w:rPr>
          <w:rFonts w:hint="eastAsia"/>
        </w:rPr>
        <w:t>者的比率在一定程度上反映了文本的某种本质特征</w:t>
      </w:r>
      <w:r>
        <w:t>, 即用词的变化性 (杨惠中, 2002) 。比值越高, 说明语料使用的词汇越灵活丰富。但是, TTR无法科学反映大小不同文本的用词丰富程度。标准化类符形符比(STTR) 则是按一定长度 (通常是</w:t>
      </w:r>
      <w:r w:rsidR="008C532E">
        <w:t>1</w:t>
      </w:r>
      <w:r>
        <w:t>000词) 分批计算文本的类符形符比, 然后算出平均值。因此, 对于字数超过</w:t>
      </w:r>
      <w:r w:rsidR="008C532E">
        <w:t>1</w:t>
      </w:r>
      <w:r>
        <w:t>000的文本, 学界一般使用标准化TTR来衡量其词汇使用的变化情况, 以便减</w:t>
      </w:r>
      <w:r>
        <w:rPr>
          <w:rFonts w:hint="eastAsia"/>
        </w:rPr>
        <w:t>少虚词词频过高所导致的误差。</w:t>
      </w:r>
      <w:r w:rsidR="007B7CCC">
        <w:rPr>
          <w:rFonts w:hint="eastAsia"/>
        </w:rPr>
        <w:t>使用wordsmith计算得到的类符，形符数量及其比值如下：</w:t>
      </w:r>
    </w:p>
    <w:tbl>
      <w:tblPr>
        <w:tblStyle w:val="a4"/>
        <w:tblW w:w="0" w:type="auto"/>
        <w:tblInd w:w="375" w:type="dxa"/>
        <w:tblLook w:val="04A0" w:firstRow="1" w:lastRow="0" w:firstColumn="1" w:lastColumn="0" w:noHBand="0" w:noVBand="1"/>
      </w:tblPr>
      <w:tblGrid>
        <w:gridCol w:w="2666"/>
        <w:gridCol w:w="2640"/>
      </w:tblGrid>
      <w:tr w:rsidR="007F0C65" w14:paraId="4CCCFDB7" w14:textId="77777777" w:rsidTr="007F0C65">
        <w:tc>
          <w:tcPr>
            <w:tcW w:w="2666" w:type="dxa"/>
          </w:tcPr>
          <w:p w14:paraId="74AD97C9" w14:textId="77777777" w:rsidR="007F0C65" w:rsidRDefault="007F0C65" w:rsidP="008F57A2">
            <w:pPr>
              <w:pStyle w:val="a3"/>
              <w:ind w:firstLineChars="0" w:firstLine="0"/>
            </w:pPr>
            <w:r>
              <w:rPr>
                <w:rFonts w:hint="eastAsia"/>
              </w:rPr>
              <w:t>类符数</w:t>
            </w:r>
          </w:p>
        </w:tc>
        <w:tc>
          <w:tcPr>
            <w:tcW w:w="2640" w:type="dxa"/>
          </w:tcPr>
          <w:p w14:paraId="42A4F161" w14:textId="77777777" w:rsidR="007F0C65" w:rsidRDefault="007F0C65" w:rsidP="008F57A2">
            <w:pPr>
              <w:pStyle w:val="a3"/>
              <w:ind w:firstLineChars="0" w:firstLine="0"/>
            </w:pPr>
            <w:r>
              <w:rPr>
                <w:rFonts w:hint="eastAsia"/>
              </w:rPr>
              <w:t>483</w:t>
            </w:r>
          </w:p>
        </w:tc>
      </w:tr>
      <w:tr w:rsidR="007F0C65" w14:paraId="1A7A90F9" w14:textId="77777777" w:rsidTr="007F0C65">
        <w:tc>
          <w:tcPr>
            <w:tcW w:w="2666" w:type="dxa"/>
          </w:tcPr>
          <w:p w14:paraId="6F2E2966" w14:textId="77777777" w:rsidR="007F0C65" w:rsidRDefault="007F0C65" w:rsidP="008F57A2">
            <w:pPr>
              <w:pStyle w:val="a3"/>
              <w:ind w:firstLineChars="0" w:firstLine="0"/>
            </w:pPr>
            <w:r>
              <w:rPr>
                <w:rFonts w:hint="eastAsia"/>
              </w:rPr>
              <w:t>形符数</w:t>
            </w:r>
          </w:p>
        </w:tc>
        <w:tc>
          <w:tcPr>
            <w:tcW w:w="2640" w:type="dxa"/>
          </w:tcPr>
          <w:p w14:paraId="58F718AD" w14:textId="77777777" w:rsidR="007F0C65" w:rsidRDefault="007F0C65" w:rsidP="008F57A2">
            <w:pPr>
              <w:pStyle w:val="a3"/>
              <w:ind w:firstLineChars="0" w:firstLine="0"/>
            </w:pPr>
            <w:r>
              <w:rPr>
                <w:rFonts w:hint="eastAsia"/>
              </w:rPr>
              <w:t>1023</w:t>
            </w:r>
          </w:p>
        </w:tc>
      </w:tr>
      <w:tr w:rsidR="007F0C65" w14:paraId="5D57A696" w14:textId="77777777" w:rsidTr="007F0C65">
        <w:tc>
          <w:tcPr>
            <w:tcW w:w="2666" w:type="dxa"/>
          </w:tcPr>
          <w:p w14:paraId="6B18580D" w14:textId="77777777" w:rsidR="007F0C65" w:rsidRDefault="007F0C65" w:rsidP="008F57A2">
            <w:pPr>
              <w:pStyle w:val="a3"/>
              <w:ind w:firstLineChars="0" w:firstLine="0"/>
            </w:pPr>
            <w:r>
              <w:rPr>
                <w:rFonts w:hint="eastAsia"/>
              </w:rPr>
              <w:t>标准化类符形符比（STTR</w:t>
            </w:r>
            <w:r>
              <w:t>）</w:t>
            </w:r>
            <w:r w:rsidR="00146286">
              <w:rPr>
                <w:rFonts w:hint="eastAsia"/>
              </w:rPr>
              <w:t>%</w:t>
            </w:r>
          </w:p>
        </w:tc>
        <w:tc>
          <w:tcPr>
            <w:tcW w:w="2640" w:type="dxa"/>
          </w:tcPr>
          <w:p w14:paraId="1FF6E263" w14:textId="77777777" w:rsidR="007F0C65" w:rsidRDefault="007F0C65" w:rsidP="008F57A2">
            <w:pPr>
              <w:pStyle w:val="a3"/>
              <w:ind w:firstLineChars="0" w:firstLine="0"/>
            </w:pPr>
            <w:r>
              <w:rPr>
                <w:rFonts w:hint="eastAsia"/>
              </w:rPr>
              <w:t>47.3</w:t>
            </w:r>
          </w:p>
        </w:tc>
      </w:tr>
    </w:tbl>
    <w:p w14:paraId="069EB24B" w14:textId="77777777" w:rsidR="00146286" w:rsidRDefault="00146286" w:rsidP="00146286">
      <w:pPr>
        <w:pStyle w:val="a3"/>
        <w:ind w:left="374"/>
      </w:pPr>
      <w:r>
        <w:rPr>
          <w:rFonts w:hint="eastAsia"/>
        </w:rPr>
        <w:t>从上表数据可以看出，该银行贷款汇总语料的标准化类符形符比为47.3%，是一个比较高的比值，说明贷款语料的词汇变化较</w:t>
      </w:r>
      <w:r w:rsidRPr="00146286">
        <w:rPr>
          <w:rFonts w:hint="eastAsia"/>
        </w:rPr>
        <w:t>为丰富</w:t>
      </w:r>
      <w:r w:rsidRPr="00146286">
        <w:t xml:space="preserve">, </w:t>
      </w:r>
      <w:r>
        <w:t>可读性也</w:t>
      </w:r>
      <w:r>
        <w:rPr>
          <w:rFonts w:hint="eastAsia"/>
        </w:rPr>
        <w:t>较</w:t>
      </w:r>
      <w:r w:rsidRPr="00146286">
        <w:t>高</w:t>
      </w:r>
      <w:r>
        <w:rPr>
          <w:rFonts w:hint="eastAsia"/>
        </w:rPr>
        <w:t>。</w:t>
      </w:r>
    </w:p>
    <w:p w14:paraId="112AAD02" w14:textId="77777777" w:rsidR="008F57A2" w:rsidRPr="0045522E" w:rsidRDefault="004C69FC" w:rsidP="008F57A2">
      <w:pPr>
        <w:pStyle w:val="a3"/>
        <w:numPr>
          <w:ilvl w:val="1"/>
          <w:numId w:val="1"/>
        </w:numPr>
        <w:ind w:firstLineChars="0"/>
        <w:rPr>
          <w:b/>
        </w:rPr>
      </w:pPr>
      <w:r w:rsidRPr="0045522E">
        <w:rPr>
          <w:rFonts w:hint="eastAsia"/>
          <w:b/>
        </w:rPr>
        <w:t>平均词长</w:t>
      </w:r>
    </w:p>
    <w:p w14:paraId="2D3BDD53" w14:textId="77777777" w:rsidR="004C69FC" w:rsidRPr="008F57A2" w:rsidRDefault="004C69FC" w:rsidP="004C69FC">
      <w:pPr>
        <w:pStyle w:val="a3"/>
        <w:ind w:left="375"/>
      </w:pPr>
      <w:r>
        <w:rPr>
          <w:rFonts w:hint="eastAsia"/>
        </w:rPr>
        <w:t>平均词长指的是文本所有单词的平均长度。平均词长能够反映文本词汇的复杂程度。平均词长越长</w:t>
      </w:r>
      <w:r>
        <w:t>, 说明文本中使用的长词越多。普通文本的平均词长大约为四个字母, 低于四个说明文本用词相对简单, 远高于四个则说明</w:t>
      </w:r>
      <w:r>
        <w:rPr>
          <w:rFonts w:hint="eastAsia"/>
        </w:rPr>
        <w:t>文本用词较为复杂。</w:t>
      </w:r>
      <w:r w:rsidR="00136965">
        <w:rPr>
          <w:rFonts w:hint="eastAsia"/>
        </w:rPr>
        <w:t>根据wordsmith的统计，收集到的银行文本的平均词长为</w:t>
      </w:r>
      <w:r w:rsidR="005C11B5">
        <w:rPr>
          <w:rFonts w:hint="eastAsia"/>
        </w:rPr>
        <w:t>4.88</w:t>
      </w:r>
      <w:r w:rsidR="00136965">
        <w:rPr>
          <w:rFonts w:hint="eastAsia"/>
        </w:rPr>
        <w:t>，文本用词难度适中，较为接近普通文本。</w:t>
      </w:r>
    </w:p>
    <w:p w14:paraId="6CA68A72" w14:textId="77777777" w:rsidR="004C69FC" w:rsidRPr="008F57A2" w:rsidRDefault="004C69FC" w:rsidP="004C69FC">
      <w:pPr>
        <w:pStyle w:val="a3"/>
        <w:ind w:left="375" w:firstLineChars="0" w:firstLine="0"/>
      </w:pPr>
      <w:r w:rsidRPr="004C69FC">
        <w:t>Word Smith软件</w:t>
      </w:r>
      <w:r w:rsidR="005C11B5">
        <w:rPr>
          <w:rFonts w:hint="eastAsia"/>
        </w:rPr>
        <w:t>还</w:t>
      </w:r>
      <w:r w:rsidRPr="004C69FC">
        <w:t>能够快速统计出各长度词出现的次数。</w:t>
      </w:r>
    </w:p>
    <w:tbl>
      <w:tblPr>
        <w:tblStyle w:val="a4"/>
        <w:tblW w:w="0" w:type="auto"/>
        <w:tblInd w:w="375" w:type="dxa"/>
        <w:tblLook w:val="04A0" w:firstRow="1" w:lastRow="0" w:firstColumn="1" w:lastColumn="0" w:noHBand="0" w:noVBand="1"/>
      </w:tblPr>
      <w:tblGrid>
        <w:gridCol w:w="2670"/>
        <w:gridCol w:w="2629"/>
      </w:tblGrid>
      <w:tr w:rsidR="005C11B5" w14:paraId="2FA2D372" w14:textId="77777777" w:rsidTr="00136965">
        <w:tc>
          <w:tcPr>
            <w:tcW w:w="2670" w:type="dxa"/>
          </w:tcPr>
          <w:p w14:paraId="4C1A3AB0" w14:textId="77777777" w:rsidR="005C11B5" w:rsidRDefault="005C11B5" w:rsidP="004C69FC">
            <w:pPr>
              <w:pStyle w:val="a3"/>
              <w:ind w:firstLineChars="0" w:firstLine="0"/>
            </w:pPr>
            <w:r>
              <w:rPr>
                <w:rFonts w:hint="eastAsia"/>
              </w:rPr>
              <w:t>词长</w:t>
            </w:r>
          </w:p>
        </w:tc>
        <w:tc>
          <w:tcPr>
            <w:tcW w:w="2629" w:type="dxa"/>
          </w:tcPr>
          <w:p w14:paraId="254A54C5" w14:textId="77777777" w:rsidR="005C11B5" w:rsidRDefault="005C11B5" w:rsidP="004C69FC">
            <w:pPr>
              <w:pStyle w:val="a3"/>
              <w:ind w:firstLineChars="0" w:firstLine="0"/>
            </w:pPr>
            <w:r>
              <w:rPr>
                <w:rFonts w:hint="eastAsia"/>
              </w:rPr>
              <w:t>词频/次</w:t>
            </w:r>
          </w:p>
        </w:tc>
      </w:tr>
      <w:tr w:rsidR="005C11B5" w14:paraId="163E3172" w14:textId="77777777" w:rsidTr="00136965">
        <w:tc>
          <w:tcPr>
            <w:tcW w:w="2670" w:type="dxa"/>
          </w:tcPr>
          <w:p w14:paraId="14969A01" w14:textId="77777777" w:rsidR="005C11B5" w:rsidRDefault="005C11B5" w:rsidP="004C69FC">
            <w:pPr>
              <w:pStyle w:val="a3"/>
              <w:ind w:firstLineChars="0" w:firstLine="0"/>
            </w:pPr>
            <w:r>
              <w:rPr>
                <w:rFonts w:hint="eastAsia"/>
              </w:rPr>
              <w:t>1-letter</w:t>
            </w:r>
            <w:r>
              <w:t xml:space="preserve"> </w:t>
            </w:r>
            <w:r>
              <w:rPr>
                <w:rFonts w:hint="eastAsia"/>
              </w:rPr>
              <w:t>words</w:t>
            </w:r>
          </w:p>
        </w:tc>
        <w:tc>
          <w:tcPr>
            <w:tcW w:w="2629" w:type="dxa"/>
          </w:tcPr>
          <w:p w14:paraId="709EC6D1" w14:textId="77777777" w:rsidR="005C11B5" w:rsidRDefault="005C11B5" w:rsidP="004C69FC">
            <w:pPr>
              <w:pStyle w:val="a3"/>
              <w:ind w:firstLineChars="0" w:firstLine="0"/>
            </w:pPr>
            <w:r>
              <w:rPr>
                <w:rFonts w:hint="eastAsia"/>
              </w:rPr>
              <w:t>25</w:t>
            </w:r>
          </w:p>
        </w:tc>
      </w:tr>
      <w:tr w:rsidR="005C11B5" w14:paraId="368A468B" w14:textId="77777777" w:rsidTr="00136965">
        <w:tc>
          <w:tcPr>
            <w:tcW w:w="2670" w:type="dxa"/>
          </w:tcPr>
          <w:p w14:paraId="6AFB9D15" w14:textId="77777777" w:rsidR="005C11B5" w:rsidRDefault="005C11B5" w:rsidP="004C69FC">
            <w:pPr>
              <w:pStyle w:val="a3"/>
              <w:ind w:firstLineChars="0" w:firstLine="0"/>
            </w:pPr>
            <w:r>
              <w:rPr>
                <w:rFonts w:hint="eastAsia"/>
              </w:rPr>
              <w:t>2-letter</w:t>
            </w:r>
            <w:r>
              <w:t xml:space="preserve"> </w:t>
            </w:r>
            <w:r>
              <w:rPr>
                <w:rFonts w:hint="eastAsia"/>
              </w:rPr>
              <w:t>words</w:t>
            </w:r>
          </w:p>
        </w:tc>
        <w:tc>
          <w:tcPr>
            <w:tcW w:w="2629" w:type="dxa"/>
          </w:tcPr>
          <w:p w14:paraId="51C61115" w14:textId="77777777" w:rsidR="005C11B5" w:rsidRDefault="005C11B5" w:rsidP="004C69FC">
            <w:pPr>
              <w:pStyle w:val="a3"/>
              <w:ind w:firstLineChars="0" w:firstLine="0"/>
            </w:pPr>
            <w:r>
              <w:rPr>
                <w:rFonts w:hint="eastAsia"/>
              </w:rPr>
              <w:t>181</w:t>
            </w:r>
          </w:p>
        </w:tc>
      </w:tr>
      <w:tr w:rsidR="005C11B5" w14:paraId="1C42E096" w14:textId="77777777" w:rsidTr="00136965">
        <w:tc>
          <w:tcPr>
            <w:tcW w:w="2670" w:type="dxa"/>
          </w:tcPr>
          <w:p w14:paraId="71C11C42" w14:textId="77777777" w:rsidR="005C11B5" w:rsidRDefault="005C11B5" w:rsidP="004C69FC">
            <w:pPr>
              <w:pStyle w:val="a3"/>
              <w:ind w:firstLineChars="0" w:firstLine="0"/>
            </w:pPr>
            <w:r>
              <w:rPr>
                <w:rFonts w:hint="eastAsia"/>
              </w:rPr>
              <w:t>3-letter words</w:t>
            </w:r>
          </w:p>
        </w:tc>
        <w:tc>
          <w:tcPr>
            <w:tcW w:w="2629" w:type="dxa"/>
          </w:tcPr>
          <w:p w14:paraId="1866010C" w14:textId="77777777" w:rsidR="005C11B5" w:rsidRDefault="005C11B5" w:rsidP="004C69FC">
            <w:pPr>
              <w:pStyle w:val="a3"/>
              <w:ind w:firstLineChars="0" w:firstLine="0"/>
            </w:pPr>
            <w:r>
              <w:rPr>
                <w:rFonts w:hint="eastAsia"/>
              </w:rPr>
              <w:t>232</w:t>
            </w:r>
          </w:p>
        </w:tc>
      </w:tr>
      <w:tr w:rsidR="005C11B5" w14:paraId="514C65EB" w14:textId="77777777" w:rsidTr="00136965">
        <w:tc>
          <w:tcPr>
            <w:tcW w:w="2670" w:type="dxa"/>
          </w:tcPr>
          <w:p w14:paraId="4CAE88F3" w14:textId="77777777" w:rsidR="005C11B5" w:rsidRDefault="005C11B5" w:rsidP="004C69FC">
            <w:pPr>
              <w:pStyle w:val="a3"/>
              <w:ind w:firstLineChars="0" w:firstLine="0"/>
            </w:pPr>
            <w:r>
              <w:rPr>
                <w:rFonts w:hint="eastAsia"/>
              </w:rPr>
              <w:t>4-letter words</w:t>
            </w:r>
          </w:p>
        </w:tc>
        <w:tc>
          <w:tcPr>
            <w:tcW w:w="2629" w:type="dxa"/>
          </w:tcPr>
          <w:p w14:paraId="5EC89D6E" w14:textId="77777777" w:rsidR="005C11B5" w:rsidRDefault="005C11B5" w:rsidP="004C69FC">
            <w:pPr>
              <w:pStyle w:val="a3"/>
              <w:ind w:firstLineChars="0" w:firstLine="0"/>
            </w:pPr>
            <w:r>
              <w:rPr>
                <w:rFonts w:hint="eastAsia"/>
              </w:rPr>
              <w:t>174</w:t>
            </w:r>
          </w:p>
        </w:tc>
      </w:tr>
      <w:tr w:rsidR="005C11B5" w14:paraId="0F0400DF" w14:textId="77777777" w:rsidTr="00136965">
        <w:tc>
          <w:tcPr>
            <w:tcW w:w="2670" w:type="dxa"/>
          </w:tcPr>
          <w:p w14:paraId="7AEEC3DB" w14:textId="77777777" w:rsidR="005C11B5" w:rsidRDefault="005C11B5" w:rsidP="004C69FC">
            <w:pPr>
              <w:pStyle w:val="a3"/>
              <w:ind w:firstLineChars="0" w:firstLine="0"/>
            </w:pPr>
            <w:r>
              <w:rPr>
                <w:rFonts w:hint="eastAsia"/>
              </w:rPr>
              <w:t>5-letter words</w:t>
            </w:r>
          </w:p>
        </w:tc>
        <w:tc>
          <w:tcPr>
            <w:tcW w:w="2629" w:type="dxa"/>
          </w:tcPr>
          <w:p w14:paraId="34DCA072" w14:textId="77777777" w:rsidR="005C11B5" w:rsidRDefault="005C11B5" w:rsidP="004C69FC">
            <w:pPr>
              <w:pStyle w:val="a3"/>
              <w:ind w:firstLineChars="0" w:firstLine="0"/>
            </w:pPr>
            <w:r>
              <w:rPr>
                <w:rFonts w:hint="eastAsia"/>
              </w:rPr>
              <w:t>117</w:t>
            </w:r>
          </w:p>
        </w:tc>
      </w:tr>
      <w:tr w:rsidR="005C11B5" w14:paraId="728328F0" w14:textId="77777777" w:rsidTr="00136965">
        <w:tc>
          <w:tcPr>
            <w:tcW w:w="2670" w:type="dxa"/>
          </w:tcPr>
          <w:p w14:paraId="27A21B1E" w14:textId="77777777" w:rsidR="005C11B5" w:rsidRDefault="005C11B5" w:rsidP="004C69FC">
            <w:pPr>
              <w:pStyle w:val="a3"/>
              <w:ind w:firstLineChars="0" w:firstLine="0"/>
            </w:pPr>
            <w:r>
              <w:rPr>
                <w:rFonts w:hint="eastAsia"/>
              </w:rPr>
              <w:t>6-letter words</w:t>
            </w:r>
          </w:p>
        </w:tc>
        <w:tc>
          <w:tcPr>
            <w:tcW w:w="2629" w:type="dxa"/>
          </w:tcPr>
          <w:p w14:paraId="10F718E8" w14:textId="77777777" w:rsidR="005C11B5" w:rsidRDefault="005C11B5" w:rsidP="004C69FC">
            <w:pPr>
              <w:pStyle w:val="a3"/>
              <w:ind w:firstLineChars="0" w:firstLine="0"/>
            </w:pPr>
            <w:r>
              <w:rPr>
                <w:rFonts w:hint="eastAsia"/>
              </w:rPr>
              <w:t>81</w:t>
            </w:r>
          </w:p>
        </w:tc>
      </w:tr>
      <w:tr w:rsidR="005C11B5" w14:paraId="58D517CF" w14:textId="77777777" w:rsidTr="00136965">
        <w:tc>
          <w:tcPr>
            <w:tcW w:w="2670" w:type="dxa"/>
          </w:tcPr>
          <w:p w14:paraId="2CC662EB" w14:textId="77777777" w:rsidR="005C11B5" w:rsidRDefault="005C11B5" w:rsidP="004C69FC">
            <w:pPr>
              <w:pStyle w:val="a3"/>
              <w:ind w:firstLineChars="0" w:firstLine="0"/>
            </w:pPr>
            <w:r>
              <w:rPr>
                <w:rFonts w:hint="eastAsia"/>
              </w:rPr>
              <w:t>7-letter words</w:t>
            </w:r>
          </w:p>
        </w:tc>
        <w:tc>
          <w:tcPr>
            <w:tcW w:w="2629" w:type="dxa"/>
          </w:tcPr>
          <w:p w14:paraId="51CDA238" w14:textId="77777777" w:rsidR="005C11B5" w:rsidRDefault="005C11B5" w:rsidP="004C69FC">
            <w:pPr>
              <w:pStyle w:val="a3"/>
              <w:ind w:firstLineChars="0" w:firstLine="0"/>
            </w:pPr>
            <w:r>
              <w:rPr>
                <w:rFonts w:hint="eastAsia"/>
              </w:rPr>
              <w:t>84</w:t>
            </w:r>
          </w:p>
        </w:tc>
      </w:tr>
      <w:tr w:rsidR="005C11B5" w14:paraId="1F7ADB82" w14:textId="77777777" w:rsidTr="00136965">
        <w:tc>
          <w:tcPr>
            <w:tcW w:w="2670" w:type="dxa"/>
          </w:tcPr>
          <w:p w14:paraId="01FF3566" w14:textId="77777777" w:rsidR="005C11B5" w:rsidRDefault="005C11B5" w:rsidP="004C69FC">
            <w:pPr>
              <w:pStyle w:val="a3"/>
              <w:ind w:firstLineChars="0" w:firstLine="0"/>
            </w:pPr>
            <w:r>
              <w:rPr>
                <w:rFonts w:hint="eastAsia"/>
              </w:rPr>
              <w:t>8-letterwords</w:t>
            </w:r>
          </w:p>
        </w:tc>
        <w:tc>
          <w:tcPr>
            <w:tcW w:w="2629" w:type="dxa"/>
          </w:tcPr>
          <w:p w14:paraId="36B02B53" w14:textId="77777777" w:rsidR="005C11B5" w:rsidRDefault="005C11B5" w:rsidP="004C69FC">
            <w:pPr>
              <w:pStyle w:val="a3"/>
              <w:ind w:firstLineChars="0" w:firstLine="0"/>
            </w:pPr>
            <w:r>
              <w:rPr>
                <w:rFonts w:hint="eastAsia"/>
              </w:rPr>
              <w:t>46</w:t>
            </w:r>
          </w:p>
        </w:tc>
      </w:tr>
      <w:tr w:rsidR="005C11B5" w14:paraId="57BCD07F" w14:textId="77777777" w:rsidTr="00136965">
        <w:tc>
          <w:tcPr>
            <w:tcW w:w="2670" w:type="dxa"/>
          </w:tcPr>
          <w:p w14:paraId="4743D83A" w14:textId="77777777" w:rsidR="005C11B5" w:rsidRDefault="005C11B5" w:rsidP="004C69FC">
            <w:pPr>
              <w:pStyle w:val="a3"/>
              <w:ind w:firstLineChars="0" w:firstLine="0"/>
            </w:pPr>
            <w:r>
              <w:rPr>
                <w:rFonts w:hint="eastAsia"/>
              </w:rPr>
              <w:t>9-letter words</w:t>
            </w:r>
          </w:p>
        </w:tc>
        <w:tc>
          <w:tcPr>
            <w:tcW w:w="2629" w:type="dxa"/>
          </w:tcPr>
          <w:p w14:paraId="10CB0649" w14:textId="77777777" w:rsidR="005C11B5" w:rsidRDefault="005C11B5" w:rsidP="004C69FC">
            <w:pPr>
              <w:pStyle w:val="a3"/>
              <w:ind w:firstLineChars="0" w:firstLine="0"/>
            </w:pPr>
            <w:r>
              <w:rPr>
                <w:rFonts w:hint="eastAsia"/>
              </w:rPr>
              <w:t>35</w:t>
            </w:r>
          </w:p>
        </w:tc>
      </w:tr>
      <w:tr w:rsidR="005C11B5" w14:paraId="58234986" w14:textId="77777777" w:rsidTr="00136965">
        <w:tc>
          <w:tcPr>
            <w:tcW w:w="2670" w:type="dxa"/>
          </w:tcPr>
          <w:p w14:paraId="019777E6" w14:textId="77777777" w:rsidR="005C11B5" w:rsidRDefault="005C11B5" w:rsidP="004C69FC">
            <w:pPr>
              <w:pStyle w:val="a3"/>
              <w:ind w:firstLineChars="0" w:firstLine="0"/>
            </w:pPr>
            <w:r>
              <w:rPr>
                <w:rFonts w:hint="eastAsia"/>
              </w:rPr>
              <w:t>10-letter words</w:t>
            </w:r>
          </w:p>
        </w:tc>
        <w:tc>
          <w:tcPr>
            <w:tcW w:w="2629" w:type="dxa"/>
          </w:tcPr>
          <w:p w14:paraId="2ADF6B47" w14:textId="77777777" w:rsidR="005C11B5" w:rsidRDefault="005C11B5" w:rsidP="004C69FC">
            <w:pPr>
              <w:pStyle w:val="a3"/>
              <w:ind w:firstLineChars="0" w:firstLine="0"/>
            </w:pPr>
            <w:r>
              <w:rPr>
                <w:rFonts w:hint="eastAsia"/>
              </w:rPr>
              <w:t>22</w:t>
            </w:r>
          </w:p>
        </w:tc>
      </w:tr>
      <w:tr w:rsidR="005C11B5" w14:paraId="76F8A535" w14:textId="77777777" w:rsidTr="00136965">
        <w:tc>
          <w:tcPr>
            <w:tcW w:w="2670" w:type="dxa"/>
          </w:tcPr>
          <w:p w14:paraId="5CC89100" w14:textId="77777777" w:rsidR="005C11B5" w:rsidRDefault="005C11B5" w:rsidP="004C69FC">
            <w:pPr>
              <w:pStyle w:val="a3"/>
              <w:ind w:firstLineChars="0" w:firstLine="0"/>
            </w:pPr>
            <w:r>
              <w:rPr>
                <w:rFonts w:hint="eastAsia"/>
              </w:rPr>
              <w:t>11-letter</w:t>
            </w:r>
            <w:r>
              <w:t xml:space="preserve"> </w:t>
            </w:r>
            <w:r>
              <w:rPr>
                <w:rFonts w:hint="eastAsia"/>
              </w:rPr>
              <w:t>words</w:t>
            </w:r>
          </w:p>
        </w:tc>
        <w:tc>
          <w:tcPr>
            <w:tcW w:w="2629" w:type="dxa"/>
          </w:tcPr>
          <w:p w14:paraId="156FA424" w14:textId="77777777" w:rsidR="005C11B5" w:rsidRDefault="005C11B5" w:rsidP="004C69FC">
            <w:pPr>
              <w:pStyle w:val="a3"/>
              <w:ind w:firstLineChars="0" w:firstLine="0"/>
            </w:pPr>
            <w:r>
              <w:rPr>
                <w:rFonts w:hint="eastAsia"/>
              </w:rPr>
              <w:t>18</w:t>
            </w:r>
          </w:p>
        </w:tc>
      </w:tr>
    </w:tbl>
    <w:p w14:paraId="3BE6E1EF" w14:textId="77777777" w:rsidR="00136965" w:rsidRDefault="00136965" w:rsidP="00146286">
      <w:pPr>
        <w:pStyle w:val="a3"/>
        <w:ind w:left="374"/>
      </w:pPr>
      <w:r w:rsidRPr="00136965">
        <w:rPr>
          <w:rFonts w:hint="eastAsia"/>
        </w:rPr>
        <w:t>上表统计数据显示</w:t>
      </w:r>
      <w:r w:rsidRPr="00136965">
        <w:t xml:space="preserve">, </w:t>
      </w:r>
      <w:r>
        <w:t>三个字母的单词在</w:t>
      </w:r>
      <w:r>
        <w:rPr>
          <w:rFonts w:hint="eastAsia"/>
        </w:rPr>
        <w:t>语料</w:t>
      </w:r>
      <w:r w:rsidRPr="00136965">
        <w:t>中出现的频率最高</w:t>
      </w:r>
      <w:r>
        <w:rPr>
          <w:rFonts w:hint="eastAsia"/>
        </w:rPr>
        <w:t>，</w:t>
      </w:r>
      <w:r w:rsidRPr="00136965">
        <w:rPr>
          <w:rFonts w:hint="eastAsia"/>
        </w:rPr>
        <w:t>近</w:t>
      </w:r>
      <w:r w:rsidRPr="00136965">
        <w:t>80%的词汇都是</w:t>
      </w:r>
      <w:r w:rsidRPr="00136965">
        <w:lastRenderedPageBreak/>
        <w:t>由2~6</w:t>
      </w:r>
      <w:r>
        <w:t>个字母组成的简单词汇构成。这说明</w:t>
      </w:r>
      <w:r>
        <w:rPr>
          <w:rFonts w:hint="eastAsia"/>
        </w:rPr>
        <w:t>语料</w:t>
      </w:r>
      <w:r>
        <w:t>用词</w:t>
      </w:r>
      <w:r w:rsidRPr="00136965">
        <w:t>有口语化倾向</w:t>
      </w:r>
      <w:r>
        <w:rPr>
          <w:rFonts w:hint="eastAsia"/>
        </w:rPr>
        <w:t>，符合贷款说明文体的文体特征。</w:t>
      </w:r>
    </w:p>
    <w:p w14:paraId="23765515" w14:textId="77777777" w:rsidR="00136965" w:rsidRPr="0045522E" w:rsidRDefault="00136965" w:rsidP="00136965">
      <w:pPr>
        <w:pStyle w:val="a3"/>
        <w:numPr>
          <w:ilvl w:val="1"/>
          <w:numId w:val="1"/>
        </w:numPr>
        <w:ind w:firstLineChars="0"/>
        <w:rPr>
          <w:b/>
        </w:rPr>
      </w:pPr>
      <w:r w:rsidRPr="0045522E">
        <w:rPr>
          <w:rFonts w:hint="eastAsia"/>
          <w:b/>
        </w:rPr>
        <w:t>词汇密度</w:t>
      </w:r>
    </w:p>
    <w:p w14:paraId="0DAAD682" w14:textId="77777777" w:rsidR="00146286" w:rsidRDefault="00146286" w:rsidP="00146286">
      <w:pPr>
        <w:pStyle w:val="a3"/>
        <w:ind w:left="375"/>
      </w:pPr>
      <w:r w:rsidRPr="00146286">
        <w:rPr>
          <w:rFonts w:hint="eastAsia"/>
        </w:rPr>
        <w:t>词汇密度就是实词在文本总词数中所占的百分比。实词的意义更为稳定</w:t>
      </w:r>
      <w:r w:rsidRPr="00146286">
        <w:t>, 能传达更多信息, 而虚词一般起语法和文本的连接作用。</w:t>
      </w:r>
      <w:r>
        <w:rPr>
          <w:rFonts w:hint="eastAsia"/>
        </w:rPr>
        <w:t>词汇密度的高低能够说明文本信息量的大小和难易程度。一个文本的词汇密度越高</w:t>
      </w:r>
      <w:r>
        <w:t>, 说明实词与总词数之间的比值越大, 文本所承载的信息量也就越大, 文本的阅读难度也就越高。</w:t>
      </w:r>
      <w:r>
        <w:rPr>
          <w:rFonts w:hint="eastAsia"/>
        </w:rPr>
        <w:t>计算词汇密度的方式。相较而言</w:t>
      </w:r>
      <w:r>
        <w:t>, 应用更为广泛的是Ure</w:t>
      </w:r>
      <w:r w:rsidR="008C532E">
        <w:t>(1971)</w:t>
      </w:r>
      <w:r>
        <w:t>计算公式, 即词汇密度=实词数/总词数×100%。</w:t>
      </w:r>
      <w:r>
        <w:rPr>
          <w:rFonts w:hint="eastAsia"/>
        </w:rPr>
        <w:t>参照</w:t>
      </w:r>
      <w:r>
        <w:t>Ure</w:t>
      </w:r>
      <w:r w:rsidR="008C532E">
        <w:t>(1971)</w:t>
      </w:r>
      <w:r>
        <w:t>计算公式</w:t>
      </w:r>
      <w:r>
        <w:rPr>
          <w:rFonts w:hint="eastAsia"/>
        </w:rPr>
        <w:t>，</w:t>
      </w:r>
      <w:r w:rsidR="00C924D2">
        <w:rPr>
          <w:rFonts w:hint="eastAsia"/>
        </w:rPr>
        <w:t>使用sketch</w:t>
      </w:r>
      <w:r w:rsidR="00C924D2">
        <w:t xml:space="preserve"> </w:t>
      </w:r>
      <w:r w:rsidR="00C924D2">
        <w:rPr>
          <w:rFonts w:hint="eastAsia"/>
        </w:rPr>
        <w:t>engine自建语料库分词性检索和统计</w:t>
      </w:r>
      <w:r w:rsidRPr="00146286">
        <w:t>如下:</w:t>
      </w:r>
    </w:p>
    <w:p w14:paraId="6DF3DE77" w14:textId="77777777" w:rsidR="00A95B40" w:rsidRDefault="00A95B40" w:rsidP="00146286">
      <w:pPr>
        <w:pStyle w:val="a3"/>
        <w:ind w:left="375"/>
      </w:pPr>
    </w:p>
    <w:tbl>
      <w:tblPr>
        <w:tblStyle w:val="a4"/>
        <w:tblW w:w="0" w:type="auto"/>
        <w:tblInd w:w="375" w:type="dxa"/>
        <w:tblLook w:val="04A0" w:firstRow="1" w:lastRow="0" w:firstColumn="1" w:lastColumn="0" w:noHBand="0" w:noVBand="1"/>
      </w:tblPr>
      <w:tblGrid>
        <w:gridCol w:w="3966"/>
        <w:gridCol w:w="3955"/>
      </w:tblGrid>
      <w:tr w:rsidR="00C924D2" w14:paraId="2295F498" w14:textId="77777777" w:rsidTr="00B04B61">
        <w:tc>
          <w:tcPr>
            <w:tcW w:w="3966" w:type="dxa"/>
          </w:tcPr>
          <w:p w14:paraId="3FAA5FA2" w14:textId="77777777" w:rsidR="00C924D2" w:rsidRDefault="00C924D2" w:rsidP="00146286">
            <w:pPr>
              <w:pStyle w:val="a3"/>
              <w:ind w:firstLineChars="0" w:firstLine="0"/>
            </w:pPr>
            <w:r>
              <w:rPr>
                <w:rFonts w:hint="eastAsia"/>
              </w:rPr>
              <w:t>词性</w:t>
            </w:r>
          </w:p>
        </w:tc>
        <w:tc>
          <w:tcPr>
            <w:tcW w:w="3955" w:type="dxa"/>
          </w:tcPr>
          <w:p w14:paraId="0623B2FB" w14:textId="77777777" w:rsidR="00C924D2" w:rsidRDefault="00C924D2" w:rsidP="00146286">
            <w:pPr>
              <w:pStyle w:val="a3"/>
              <w:ind w:firstLineChars="0" w:firstLine="0"/>
            </w:pPr>
            <w:r>
              <w:rPr>
                <w:rFonts w:hint="eastAsia"/>
              </w:rPr>
              <w:t>出现频率</w:t>
            </w:r>
          </w:p>
        </w:tc>
      </w:tr>
      <w:tr w:rsidR="00B04B61" w14:paraId="2914C87B" w14:textId="77777777" w:rsidTr="00B04B61">
        <w:tc>
          <w:tcPr>
            <w:tcW w:w="3966" w:type="dxa"/>
          </w:tcPr>
          <w:p w14:paraId="6DD5218A" w14:textId="77777777" w:rsidR="00B04B61" w:rsidRDefault="00B04B61" w:rsidP="00146286">
            <w:pPr>
              <w:pStyle w:val="a3"/>
              <w:ind w:firstLineChars="0" w:firstLine="0"/>
            </w:pPr>
            <w:r>
              <w:rPr>
                <w:rFonts w:hint="eastAsia"/>
              </w:rPr>
              <w:t>名词</w:t>
            </w:r>
          </w:p>
        </w:tc>
        <w:tc>
          <w:tcPr>
            <w:tcW w:w="3955" w:type="dxa"/>
          </w:tcPr>
          <w:p w14:paraId="24749F6C" w14:textId="77777777" w:rsidR="00B04B61" w:rsidRDefault="00C924D2" w:rsidP="00146286">
            <w:pPr>
              <w:pStyle w:val="a3"/>
              <w:ind w:firstLineChars="0" w:firstLine="0"/>
            </w:pPr>
            <w:r>
              <w:rPr>
                <w:rFonts w:hint="eastAsia"/>
              </w:rPr>
              <w:t>1305</w:t>
            </w:r>
          </w:p>
        </w:tc>
      </w:tr>
      <w:tr w:rsidR="00B04B61" w14:paraId="5C5E063D" w14:textId="77777777" w:rsidTr="00B04B61">
        <w:tc>
          <w:tcPr>
            <w:tcW w:w="3966" w:type="dxa"/>
          </w:tcPr>
          <w:p w14:paraId="1D5BCCC9" w14:textId="77777777" w:rsidR="00B04B61" w:rsidRDefault="00B04B61" w:rsidP="00146286">
            <w:pPr>
              <w:pStyle w:val="a3"/>
              <w:ind w:firstLineChars="0" w:firstLine="0"/>
            </w:pPr>
            <w:r>
              <w:rPr>
                <w:rFonts w:hint="eastAsia"/>
              </w:rPr>
              <w:t>动词</w:t>
            </w:r>
          </w:p>
        </w:tc>
        <w:tc>
          <w:tcPr>
            <w:tcW w:w="3955" w:type="dxa"/>
          </w:tcPr>
          <w:p w14:paraId="65CBF40A" w14:textId="77777777" w:rsidR="00B04B61" w:rsidRDefault="00C924D2" w:rsidP="00146286">
            <w:pPr>
              <w:pStyle w:val="a3"/>
              <w:ind w:firstLineChars="0" w:firstLine="0"/>
            </w:pPr>
            <w:r>
              <w:rPr>
                <w:rFonts w:hint="eastAsia"/>
              </w:rPr>
              <w:t>715</w:t>
            </w:r>
          </w:p>
        </w:tc>
      </w:tr>
      <w:tr w:rsidR="00B04B61" w14:paraId="2AA55EB0" w14:textId="77777777" w:rsidTr="00B04B61">
        <w:tc>
          <w:tcPr>
            <w:tcW w:w="3966" w:type="dxa"/>
          </w:tcPr>
          <w:p w14:paraId="1E222D80" w14:textId="77777777" w:rsidR="00B04B61" w:rsidRDefault="00B04B61" w:rsidP="00146286">
            <w:pPr>
              <w:pStyle w:val="a3"/>
              <w:ind w:firstLineChars="0" w:firstLine="0"/>
            </w:pPr>
            <w:r>
              <w:rPr>
                <w:rFonts w:hint="eastAsia"/>
              </w:rPr>
              <w:t>形容词</w:t>
            </w:r>
          </w:p>
        </w:tc>
        <w:tc>
          <w:tcPr>
            <w:tcW w:w="3955" w:type="dxa"/>
          </w:tcPr>
          <w:p w14:paraId="20384B16" w14:textId="77777777" w:rsidR="00B04B61" w:rsidRDefault="00C924D2" w:rsidP="00146286">
            <w:pPr>
              <w:pStyle w:val="a3"/>
              <w:ind w:firstLineChars="0" w:firstLine="0"/>
            </w:pPr>
            <w:r>
              <w:rPr>
                <w:rFonts w:hint="eastAsia"/>
              </w:rPr>
              <w:t>262</w:t>
            </w:r>
          </w:p>
        </w:tc>
      </w:tr>
      <w:tr w:rsidR="00B04B61" w14:paraId="6B4BEB22" w14:textId="77777777" w:rsidTr="00B04B61">
        <w:tc>
          <w:tcPr>
            <w:tcW w:w="3966" w:type="dxa"/>
          </w:tcPr>
          <w:p w14:paraId="252E5BA8" w14:textId="77777777" w:rsidR="00B04B61" w:rsidRDefault="00B04B61" w:rsidP="00146286">
            <w:pPr>
              <w:pStyle w:val="a3"/>
              <w:ind w:firstLineChars="0" w:firstLine="0"/>
            </w:pPr>
            <w:r>
              <w:rPr>
                <w:rFonts w:hint="eastAsia"/>
              </w:rPr>
              <w:t>副词</w:t>
            </w:r>
          </w:p>
        </w:tc>
        <w:tc>
          <w:tcPr>
            <w:tcW w:w="3955" w:type="dxa"/>
          </w:tcPr>
          <w:p w14:paraId="7E7F0E13" w14:textId="77777777" w:rsidR="00B04B61" w:rsidRDefault="00C924D2" w:rsidP="00146286">
            <w:pPr>
              <w:pStyle w:val="a3"/>
              <w:ind w:firstLineChars="0" w:firstLine="0"/>
            </w:pPr>
            <w:r>
              <w:rPr>
                <w:rFonts w:hint="eastAsia"/>
              </w:rPr>
              <w:t>122</w:t>
            </w:r>
          </w:p>
        </w:tc>
      </w:tr>
      <w:tr w:rsidR="00B04B61" w14:paraId="467A1808" w14:textId="77777777" w:rsidTr="00B04B61">
        <w:tc>
          <w:tcPr>
            <w:tcW w:w="3966" w:type="dxa"/>
          </w:tcPr>
          <w:p w14:paraId="5A88577C" w14:textId="77777777" w:rsidR="00B04B61" w:rsidRDefault="00B04B61" w:rsidP="00146286">
            <w:pPr>
              <w:pStyle w:val="a3"/>
              <w:ind w:firstLineChars="0" w:firstLine="0"/>
            </w:pPr>
            <w:r>
              <w:rPr>
                <w:rFonts w:hint="eastAsia"/>
              </w:rPr>
              <w:t>实词数</w:t>
            </w:r>
          </w:p>
        </w:tc>
        <w:tc>
          <w:tcPr>
            <w:tcW w:w="3955" w:type="dxa"/>
          </w:tcPr>
          <w:p w14:paraId="3B910BAF" w14:textId="77777777" w:rsidR="00B04B61" w:rsidRDefault="00C924D2" w:rsidP="00146286">
            <w:pPr>
              <w:pStyle w:val="a3"/>
              <w:ind w:firstLineChars="0" w:firstLine="0"/>
            </w:pPr>
            <w:r>
              <w:rPr>
                <w:rFonts w:hint="eastAsia"/>
              </w:rPr>
              <w:t>2404</w:t>
            </w:r>
          </w:p>
        </w:tc>
      </w:tr>
      <w:tr w:rsidR="00B04B61" w14:paraId="31ABE6E1" w14:textId="77777777" w:rsidTr="00B04B61">
        <w:tc>
          <w:tcPr>
            <w:tcW w:w="3966" w:type="dxa"/>
          </w:tcPr>
          <w:p w14:paraId="54F8D47B" w14:textId="77777777" w:rsidR="00B04B61" w:rsidRDefault="00B04B61" w:rsidP="00146286">
            <w:pPr>
              <w:pStyle w:val="a3"/>
              <w:ind w:firstLineChars="0" w:firstLine="0"/>
            </w:pPr>
            <w:r>
              <w:rPr>
                <w:rFonts w:hint="eastAsia"/>
              </w:rPr>
              <w:t>总词数</w:t>
            </w:r>
          </w:p>
        </w:tc>
        <w:tc>
          <w:tcPr>
            <w:tcW w:w="3955" w:type="dxa"/>
          </w:tcPr>
          <w:p w14:paraId="68FC49E6" w14:textId="77777777" w:rsidR="00B04B61" w:rsidRDefault="00C924D2" w:rsidP="00146286">
            <w:pPr>
              <w:pStyle w:val="a3"/>
              <w:ind w:firstLineChars="0" w:firstLine="0"/>
            </w:pPr>
            <w:r>
              <w:rPr>
                <w:rFonts w:hint="eastAsia"/>
              </w:rPr>
              <w:t>4662</w:t>
            </w:r>
          </w:p>
        </w:tc>
      </w:tr>
      <w:tr w:rsidR="00B04B61" w14:paraId="54DB402E" w14:textId="77777777" w:rsidTr="00B04B61">
        <w:tc>
          <w:tcPr>
            <w:tcW w:w="3966" w:type="dxa"/>
          </w:tcPr>
          <w:p w14:paraId="2AC515EA" w14:textId="77777777" w:rsidR="00B04B61" w:rsidRDefault="00B04B61" w:rsidP="00146286">
            <w:pPr>
              <w:pStyle w:val="a3"/>
              <w:ind w:firstLineChars="0" w:firstLine="0"/>
            </w:pPr>
            <w:r>
              <w:rPr>
                <w:rFonts w:hint="eastAsia"/>
              </w:rPr>
              <w:t>词汇密度</w:t>
            </w:r>
          </w:p>
        </w:tc>
        <w:tc>
          <w:tcPr>
            <w:tcW w:w="3955" w:type="dxa"/>
          </w:tcPr>
          <w:p w14:paraId="65E6731E" w14:textId="77777777" w:rsidR="00B04B61" w:rsidRDefault="00C924D2" w:rsidP="00146286">
            <w:pPr>
              <w:pStyle w:val="a3"/>
              <w:ind w:firstLineChars="0" w:firstLine="0"/>
            </w:pPr>
            <w:r>
              <w:rPr>
                <w:rFonts w:hint="eastAsia"/>
              </w:rPr>
              <w:t>51.5%</w:t>
            </w:r>
          </w:p>
        </w:tc>
      </w:tr>
    </w:tbl>
    <w:p w14:paraId="7A3A0F55" w14:textId="77777777" w:rsidR="00C924D2" w:rsidRDefault="00C924D2" w:rsidP="00C924D2">
      <w:pPr>
        <w:pStyle w:val="a3"/>
        <w:ind w:left="375"/>
      </w:pPr>
      <w:r>
        <w:t>Laviosa (1998) 的研究发现英语源语文本的词汇密度 (54.95%)。</w:t>
      </w:r>
      <w:r>
        <w:rPr>
          <w:rFonts w:hint="eastAsia"/>
        </w:rPr>
        <w:t>而上表数据显示，银行语料的词汇密度仅为51.5%，低于正常英语源文本的词汇密度，说明银行贷款语料追求简单易懂，尽量降低文本的信息负载量，以减少客户的阅读负担和阅读难度。</w:t>
      </w:r>
    </w:p>
    <w:p w14:paraId="206B1BEE" w14:textId="77777777" w:rsidR="00FC685B" w:rsidRPr="0045522E" w:rsidRDefault="00FC685B" w:rsidP="00FC685B">
      <w:pPr>
        <w:rPr>
          <w:b/>
        </w:rPr>
      </w:pPr>
      <w:r w:rsidRPr="0045522E">
        <w:rPr>
          <w:rFonts w:hint="eastAsia"/>
          <w:b/>
        </w:rPr>
        <w:t>2.</w:t>
      </w:r>
      <w:r w:rsidRPr="0045522E">
        <w:rPr>
          <w:b/>
        </w:rPr>
        <w:t xml:space="preserve"> </w:t>
      </w:r>
      <w:r w:rsidRPr="0045522E">
        <w:rPr>
          <w:rFonts w:hint="eastAsia"/>
          <w:b/>
        </w:rPr>
        <w:t>句子层面</w:t>
      </w:r>
    </w:p>
    <w:p w14:paraId="481B2A3D" w14:textId="77777777" w:rsidR="00136965" w:rsidRPr="0045522E" w:rsidRDefault="00136965" w:rsidP="00136965">
      <w:pPr>
        <w:rPr>
          <w:b/>
        </w:rPr>
      </w:pPr>
      <w:r w:rsidRPr="0045522E">
        <w:rPr>
          <w:rFonts w:hint="eastAsia"/>
          <w:b/>
        </w:rPr>
        <w:t>2.1 平均句长</w:t>
      </w:r>
    </w:p>
    <w:p w14:paraId="55304984" w14:textId="77777777" w:rsidR="00A95B40" w:rsidRDefault="007166C8" w:rsidP="00A95B40">
      <w:pPr>
        <w:ind w:firstLineChars="200" w:firstLine="420"/>
      </w:pPr>
      <w:r>
        <w:rPr>
          <w:rFonts w:hint="eastAsia"/>
        </w:rPr>
        <w:t>平均句长就是文本中所有句子的平均长度。就整个语料库而言</w:t>
      </w:r>
      <w:r>
        <w:t>, 句子的长短在一定程度上反映了句子的复杂程度</w:t>
      </w:r>
      <w:r>
        <w:rPr>
          <w:rFonts w:hint="eastAsia"/>
        </w:rPr>
        <w:t>。</w:t>
      </w:r>
      <w:r w:rsidR="008659A8">
        <w:rPr>
          <w:rFonts w:hint="eastAsia"/>
        </w:rPr>
        <w:t>(杨惠中，2002：135)</w:t>
      </w:r>
      <w:r w:rsidRPr="007166C8">
        <w:rPr>
          <w:rFonts w:hint="eastAsia"/>
        </w:rPr>
        <w:t>一般而言</w:t>
      </w:r>
      <w:r w:rsidRPr="007166C8">
        <w:t>, 平均句长越长, 文本的句法结构就越复杂, 句子的理解难度越高。</w:t>
      </w:r>
      <w:r>
        <w:t>Butler</w:t>
      </w:r>
      <w:r w:rsidR="008659A8">
        <w:t xml:space="preserve"> (1985:121)</w:t>
      </w:r>
      <w:r>
        <w:t xml:space="preserve">曾按长度把句子分为三类:短句 (1~9个词) 、中等长度句 (10~25个词) 和长句 (25个词以上) </w:t>
      </w:r>
      <w:r>
        <w:rPr>
          <w:rFonts w:hint="eastAsia"/>
        </w:rPr>
        <w:t>。该银行语料的句子信息统计结果如下：</w:t>
      </w:r>
    </w:p>
    <w:p w14:paraId="38812140" w14:textId="77777777" w:rsidR="00A95B40" w:rsidRPr="008F57A2" w:rsidRDefault="00A95B40" w:rsidP="00A95B40">
      <w:pPr>
        <w:ind w:firstLineChars="200" w:firstLine="420"/>
      </w:pPr>
    </w:p>
    <w:tbl>
      <w:tblPr>
        <w:tblStyle w:val="a4"/>
        <w:tblW w:w="0" w:type="auto"/>
        <w:tblLook w:val="04A0" w:firstRow="1" w:lastRow="0" w:firstColumn="1" w:lastColumn="0" w:noHBand="0" w:noVBand="1"/>
      </w:tblPr>
      <w:tblGrid>
        <w:gridCol w:w="4148"/>
        <w:gridCol w:w="4148"/>
      </w:tblGrid>
      <w:tr w:rsidR="007166C8" w14:paraId="6043668F" w14:textId="77777777" w:rsidTr="007166C8">
        <w:tc>
          <w:tcPr>
            <w:tcW w:w="4148" w:type="dxa"/>
          </w:tcPr>
          <w:p w14:paraId="4CE554FD" w14:textId="77777777" w:rsidR="007166C8" w:rsidRDefault="007166C8" w:rsidP="007166C8">
            <w:r>
              <w:rPr>
                <w:rFonts w:hint="eastAsia"/>
              </w:rPr>
              <w:t>句子个数</w:t>
            </w:r>
          </w:p>
        </w:tc>
        <w:tc>
          <w:tcPr>
            <w:tcW w:w="4148" w:type="dxa"/>
          </w:tcPr>
          <w:p w14:paraId="14FA455B" w14:textId="77777777" w:rsidR="007166C8" w:rsidRDefault="005C11B5" w:rsidP="007166C8">
            <w:r>
              <w:t>541</w:t>
            </w:r>
          </w:p>
        </w:tc>
      </w:tr>
      <w:tr w:rsidR="007166C8" w14:paraId="776C36A3" w14:textId="77777777" w:rsidTr="007166C8">
        <w:tc>
          <w:tcPr>
            <w:tcW w:w="4148" w:type="dxa"/>
          </w:tcPr>
          <w:p w14:paraId="14C26620" w14:textId="77777777" w:rsidR="007166C8" w:rsidRDefault="007166C8" w:rsidP="007166C8">
            <w:r>
              <w:rPr>
                <w:rFonts w:hint="eastAsia"/>
              </w:rPr>
              <w:t>平均句长</w:t>
            </w:r>
          </w:p>
        </w:tc>
        <w:tc>
          <w:tcPr>
            <w:tcW w:w="4148" w:type="dxa"/>
          </w:tcPr>
          <w:p w14:paraId="00D49BDE" w14:textId="77777777" w:rsidR="00A95B40" w:rsidRDefault="005C11B5" w:rsidP="007166C8">
            <w:r>
              <w:rPr>
                <w:rFonts w:hint="eastAsia"/>
              </w:rPr>
              <w:t>11.71</w:t>
            </w:r>
          </w:p>
        </w:tc>
      </w:tr>
    </w:tbl>
    <w:p w14:paraId="0D7904C1" w14:textId="77777777" w:rsidR="00A95B40" w:rsidRDefault="00A95B40" w:rsidP="00A445AC">
      <w:pPr>
        <w:ind w:firstLineChars="200" w:firstLine="420"/>
      </w:pPr>
    </w:p>
    <w:p w14:paraId="76B81097" w14:textId="034A98E3" w:rsidR="007166C8" w:rsidRDefault="00B04B61" w:rsidP="00A445AC">
      <w:pPr>
        <w:ind w:firstLineChars="200" w:firstLine="420"/>
      </w:pPr>
      <w:r>
        <w:rPr>
          <w:rFonts w:hint="eastAsia"/>
        </w:rPr>
        <w:t>上表数据显示，语料的平均句长为11.71，较多使用中短</w:t>
      </w:r>
      <w:r w:rsidRPr="00B04B61">
        <w:rPr>
          <w:rFonts w:hint="eastAsia"/>
        </w:rPr>
        <w:t>句子</w:t>
      </w:r>
      <w:r>
        <w:rPr>
          <w:rFonts w:hint="eastAsia"/>
        </w:rPr>
        <w:t>，避免长句</w:t>
      </w:r>
      <w:r w:rsidRPr="00B04B61">
        <w:t>, 有助于读者的理解。</w:t>
      </w:r>
    </w:p>
    <w:p w14:paraId="7876353C" w14:textId="6605C11C" w:rsidR="00A0584D" w:rsidRPr="0045522E" w:rsidRDefault="00A0584D" w:rsidP="00A0584D">
      <w:pPr>
        <w:rPr>
          <w:b/>
        </w:rPr>
      </w:pPr>
      <w:r>
        <w:rPr>
          <w:rFonts w:hint="eastAsia"/>
          <w:b/>
        </w:rPr>
        <w:t>2</w:t>
      </w:r>
      <w:r w:rsidRPr="0045522E">
        <w:rPr>
          <w:rFonts w:hint="eastAsia"/>
          <w:b/>
        </w:rPr>
        <w:t>.2</w:t>
      </w:r>
      <w:r w:rsidRPr="0045522E">
        <w:rPr>
          <w:b/>
        </w:rPr>
        <w:t xml:space="preserve"> </w:t>
      </w:r>
      <w:r w:rsidRPr="0045522E">
        <w:rPr>
          <w:rFonts w:hint="eastAsia"/>
          <w:b/>
        </w:rPr>
        <w:t>被动语态的使用</w:t>
      </w:r>
    </w:p>
    <w:p w14:paraId="69E5272B" w14:textId="77777777" w:rsidR="00A0584D" w:rsidRDefault="00A0584D" w:rsidP="00A0584D">
      <w:pPr>
        <w:ind w:firstLineChars="200" w:firstLine="420"/>
      </w:pPr>
      <w:r>
        <w:rPr>
          <w:rFonts w:hint="eastAsia"/>
        </w:rPr>
        <w:t>汉英两种语言在主动和被动两种语态的使用方面存在较大的差异。在汉语中</w:t>
      </w:r>
      <w:r>
        <w:t>, “被”字式往往用来表达对主语而言不如意甚至不幸的事, 故曾被称为“不幸语态”。</w:t>
      </w:r>
      <w:r w:rsidRPr="008A373E">
        <w:rPr>
          <w:rFonts w:hint="eastAsia"/>
        </w:rPr>
        <w:t xml:space="preserve"> 汉语当中往往避免使用“被”字</w:t>
      </w:r>
      <w:r w:rsidRPr="008A373E">
        <w:t>, 在行文中多选择从主动角度表达其被动含义的词语。</w:t>
      </w:r>
      <w:r>
        <w:rPr>
          <w:rFonts w:hint="eastAsia"/>
        </w:rPr>
        <w:t>相反</w:t>
      </w:r>
      <w:r>
        <w:t>, 被动语态在英语中使用频率很高, 尤其是在比较正式的文体当中, 比如科技文体、政府公文和新闻报道</w:t>
      </w:r>
      <w:r>
        <w:rPr>
          <w:rFonts w:hint="eastAsia"/>
        </w:rPr>
        <w:t>。人们使用被动语态往往是为了表达客观性、正规性、中立性和礼貌等。被动语态的使用频率可以从侧面反映文本的正式程度。一般而言</w:t>
      </w:r>
      <w:r>
        <w:t>, 被动语态使用越频繁, 代表文体越正式。</w:t>
      </w:r>
    </w:p>
    <w:p w14:paraId="171C9DE0" w14:textId="77777777" w:rsidR="00A0584D" w:rsidRPr="00A95B40" w:rsidRDefault="00A0584D" w:rsidP="00A0584D">
      <w:pPr>
        <w:widowControl/>
        <w:ind w:firstLineChars="200" w:firstLine="420"/>
        <w:jc w:val="left"/>
      </w:pPr>
      <w:r w:rsidRPr="00B73FC8">
        <w:rPr>
          <w:rFonts w:hint="eastAsia"/>
        </w:rPr>
        <w:t>通过在</w:t>
      </w:r>
      <w:r w:rsidRPr="00B73FC8">
        <w:t>D</w:t>
      </w:r>
      <w:r w:rsidRPr="00B73FC8">
        <w:rPr>
          <w:rFonts w:hint="eastAsia"/>
        </w:rPr>
        <w:t>atayze</w:t>
      </w:r>
      <w:r w:rsidRPr="00B73FC8">
        <w:t>.com</w:t>
      </w:r>
      <w:r w:rsidRPr="00B73FC8">
        <w:rPr>
          <w:rFonts w:hint="eastAsia"/>
        </w:rPr>
        <w:t>网页的免费统计发现，</w:t>
      </w:r>
      <w:r>
        <w:rPr>
          <w:rFonts w:hint="eastAsia"/>
        </w:rPr>
        <w:t>语料中出现的被动语态频数为49次，被动语态的使用也是较频繁的。</w:t>
      </w:r>
      <w:r>
        <w:t xml:space="preserve"> </w:t>
      </w:r>
    </w:p>
    <w:p w14:paraId="5FD7E4ED" w14:textId="77777777" w:rsidR="00A0584D" w:rsidRPr="00A0584D" w:rsidRDefault="00A0584D" w:rsidP="00A445AC">
      <w:pPr>
        <w:ind w:firstLineChars="200" w:firstLine="420"/>
        <w:rPr>
          <w:rFonts w:hint="eastAsia"/>
        </w:rPr>
      </w:pPr>
    </w:p>
    <w:p w14:paraId="0E615EB4" w14:textId="77777777" w:rsidR="007166C8" w:rsidRPr="0045522E" w:rsidRDefault="006E0EF8" w:rsidP="007166C8">
      <w:pPr>
        <w:rPr>
          <w:b/>
        </w:rPr>
      </w:pPr>
      <w:r w:rsidRPr="0045522E">
        <w:rPr>
          <w:rFonts w:hint="eastAsia"/>
          <w:b/>
        </w:rPr>
        <w:lastRenderedPageBreak/>
        <w:t>3.</w:t>
      </w:r>
      <w:r w:rsidRPr="0045522E">
        <w:rPr>
          <w:b/>
        </w:rPr>
        <w:t xml:space="preserve"> </w:t>
      </w:r>
      <w:r w:rsidRPr="0045522E">
        <w:rPr>
          <w:rFonts w:hint="eastAsia"/>
          <w:b/>
        </w:rPr>
        <w:t>语篇层面</w:t>
      </w:r>
    </w:p>
    <w:p w14:paraId="487ADDF5" w14:textId="77777777" w:rsidR="006E0EF8" w:rsidRPr="0045522E" w:rsidRDefault="006E0EF8" w:rsidP="007166C8">
      <w:pPr>
        <w:rPr>
          <w:b/>
        </w:rPr>
      </w:pPr>
      <w:r w:rsidRPr="0045522E">
        <w:rPr>
          <w:rFonts w:hint="eastAsia"/>
          <w:b/>
        </w:rPr>
        <w:t>3.1</w:t>
      </w:r>
      <w:r w:rsidRPr="0045522E">
        <w:rPr>
          <w:b/>
        </w:rPr>
        <w:t xml:space="preserve"> </w:t>
      </w:r>
      <w:r w:rsidRPr="0045522E">
        <w:rPr>
          <w:rFonts w:hint="eastAsia"/>
          <w:b/>
        </w:rPr>
        <w:t>文本正式化程度</w:t>
      </w:r>
    </w:p>
    <w:p w14:paraId="2CA1CD2E" w14:textId="77777777" w:rsidR="006E0EF8" w:rsidRPr="0045522E" w:rsidRDefault="003F4229" w:rsidP="007166C8">
      <w:pPr>
        <w:rPr>
          <w:b/>
        </w:rPr>
      </w:pPr>
      <w:r w:rsidRPr="0045522E">
        <w:rPr>
          <w:rFonts w:hint="eastAsia"/>
          <w:b/>
        </w:rPr>
        <w:t>3.1.1 名词化现象</w:t>
      </w:r>
    </w:p>
    <w:p w14:paraId="56493AFF" w14:textId="77777777" w:rsidR="0090297C" w:rsidRDefault="003F4229" w:rsidP="00A445AC">
      <w:pPr>
        <w:ind w:firstLineChars="200" w:firstLine="420"/>
      </w:pPr>
      <w:r w:rsidRPr="003F4229">
        <w:rPr>
          <w:rFonts w:hint="eastAsia"/>
        </w:rPr>
        <w:t>名词化是指通过添加词缀或转化等方式把其他某个词类转化为名词的语法过程。名词化现象是英语语言中一种极为常见的现象</w:t>
      </w:r>
      <w:r w:rsidRPr="003F4229">
        <w:t>, 同时也是英语正式语体的一个显著特征。</w:t>
      </w:r>
      <w:r w:rsidRPr="003F4229">
        <w:rPr>
          <w:rFonts w:hint="eastAsia"/>
        </w:rPr>
        <w:t>英语名词化的形式很多</w:t>
      </w:r>
      <w:r w:rsidRPr="003F4229">
        <w:t>, 如后缀派生法和零位派生法。</w:t>
      </w:r>
      <w:r>
        <w:rPr>
          <w:rFonts w:hint="eastAsia"/>
        </w:rPr>
        <w:t>本研究仅就几个常见的由后缀派生法生成的名词化形式进行统计分析</w:t>
      </w:r>
      <w:r>
        <w:t>, 包括-ment;-tion;-ity;-ness;-sion。</w:t>
      </w:r>
      <w:r>
        <w:rPr>
          <w:rFonts w:hint="eastAsia"/>
        </w:rPr>
        <w:t>本文利用</w:t>
      </w:r>
      <w:r w:rsidR="004965D1">
        <w:rPr>
          <w:rFonts w:hint="eastAsia"/>
        </w:rPr>
        <w:t>sketch</w:t>
      </w:r>
      <w:r w:rsidR="004965D1">
        <w:t xml:space="preserve"> </w:t>
      </w:r>
      <w:r w:rsidR="004965D1">
        <w:rPr>
          <w:rFonts w:hint="eastAsia"/>
        </w:rPr>
        <w:t>engine</w:t>
      </w:r>
      <w:r>
        <w:t>工具的Concord功能上述五个后缀进行检索, 并人工剔除不符合要求的检索结果</w:t>
      </w:r>
      <w:r>
        <w:rPr>
          <w:rFonts w:hint="eastAsia"/>
        </w:rPr>
        <w:t>。检索结果如下：</w:t>
      </w:r>
    </w:p>
    <w:p w14:paraId="526927F2" w14:textId="77777777" w:rsidR="00A95B40" w:rsidRDefault="00A95B40" w:rsidP="00A445AC">
      <w:pPr>
        <w:ind w:firstLineChars="200" w:firstLine="420"/>
      </w:pPr>
    </w:p>
    <w:tbl>
      <w:tblPr>
        <w:tblStyle w:val="a4"/>
        <w:tblW w:w="0" w:type="auto"/>
        <w:tblLook w:val="04A0" w:firstRow="1" w:lastRow="0" w:firstColumn="1" w:lastColumn="0" w:noHBand="0" w:noVBand="1"/>
      </w:tblPr>
      <w:tblGrid>
        <w:gridCol w:w="4148"/>
        <w:gridCol w:w="4148"/>
      </w:tblGrid>
      <w:tr w:rsidR="003F4229" w14:paraId="287B16C9" w14:textId="77777777" w:rsidTr="003F4229">
        <w:tc>
          <w:tcPr>
            <w:tcW w:w="4148" w:type="dxa"/>
          </w:tcPr>
          <w:p w14:paraId="272E4A8E" w14:textId="77777777" w:rsidR="003F4229" w:rsidRDefault="003F4229" w:rsidP="003F4229">
            <w:r>
              <w:rPr>
                <w:rFonts w:hint="eastAsia"/>
              </w:rPr>
              <w:t>后缀</w:t>
            </w:r>
          </w:p>
        </w:tc>
        <w:tc>
          <w:tcPr>
            <w:tcW w:w="4148" w:type="dxa"/>
          </w:tcPr>
          <w:p w14:paraId="35EEE2AF" w14:textId="77777777" w:rsidR="003F4229" w:rsidRDefault="003F4229" w:rsidP="003F4229"/>
        </w:tc>
      </w:tr>
      <w:tr w:rsidR="003F4229" w14:paraId="5E67516F" w14:textId="77777777" w:rsidTr="003F4229">
        <w:tc>
          <w:tcPr>
            <w:tcW w:w="4148" w:type="dxa"/>
          </w:tcPr>
          <w:p w14:paraId="1525F43D" w14:textId="77777777" w:rsidR="003F4229" w:rsidRDefault="003F4229" w:rsidP="003F4229">
            <w:r>
              <w:rPr>
                <w:rFonts w:hint="eastAsia"/>
              </w:rPr>
              <w:t>-tion</w:t>
            </w:r>
            <w:r>
              <w:t>(s)</w:t>
            </w:r>
          </w:p>
        </w:tc>
        <w:tc>
          <w:tcPr>
            <w:tcW w:w="4148" w:type="dxa"/>
          </w:tcPr>
          <w:p w14:paraId="6C178C1E" w14:textId="77777777" w:rsidR="003F4229" w:rsidRDefault="001C7937" w:rsidP="003F4229">
            <w:r>
              <w:rPr>
                <w:rFonts w:hint="eastAsia"/>
              </w:rPr>
              <w:t>52</w:t>
            </w:r>
          </w:p>
        </w:tc>
      </w:tr>
      <w:tr w:rsidR="003F4229" w14:paraId="6EE4BCBB" w14:textId="77777777" w:rsidTr="003F4229">
        <w:tc>
          <w:tcPr>
            <w:tcW w:w="4148" w:type="dxa"/>
          </w:tcPr>
          <w:p w14:paraId="3CABF6F3" w14:textId="77777777" w:rsidR="003F4229" w:rsidRDefault="003F4229" w:rsidP="003F4229">
            <w:r>
              <w:rPr>
                <w:rFonts w:hint="eastAsia"/>
              </w:rPr>
              <w:t>-ment(s)</w:t>
            </w:r>
          </w:p>
        </w:tc>
        <w:tc>
          <w:tcPr>
            <w:tcW w:w="4148" w:type="dxa"/>
          </w:tcPr>
          <w:p w14:paraId="2C2DAA23" w14:textId="77777777" w:rsidR="003F4229" w:rsidRDefault="004965D1" w:rsidP="003F4229">
            <w:r>
              <w:rPr>
                <w:rFonts w:hint="eastAsia"/>
              </w:rPr>
              <w:t>94</w:t>
            </w:r>
          </w:p>
        </w:tc>
      </w:tr>
      <w:tr w:rsidR="003F4229" w14:paraId="75C9BFAB" w14:textId="77777777" w:rsidTr="003F4229">
        <w:tc>
          <w:tcPr>
            <w:tcW w:w="4148" w:type="dxa"/>
          </w:tcPr>
          <w:p w14:paraId="58293EBA" w14:textId="77777777" w:rsidR="003F4229" w:rsidRDefault="003F4229" w:rsidP="003F4229">
            <w:r>
              <w:rPr>
                <w:rFonts w:hint="eastAsia"/>
              </w:rPr>
              <w:t>-ity(ities)</w:t>
            </w:r>
          </w:p>
        </w:tc>
        <w:tc>
          <w:tcPr>
            <w:tcW w:w="4148" w:type="dxa"/>
          </w:tcPr>
          <w:p w14:paraId="41585BE2" w14:textId="77777777" w:rsidR="003F4229" w:rsidRDefault="004965D1" w:rsidP="003F4229">
            <w:r>
              <w:rPr>
                <w:rFonts w:hint="eastAsia"/>
              </w:rPr>
              <w:t>24</w:t>
            </w:r>
          </w:p>
        </w:tc>
      </w:tr>
      <w:tr w:rsidR="003F4229" w14:paraId="4B45E282" w14:textId="77777777" w:rsidTr="003F4229">
        <w:tc>
          <w:tcPr>
            <w:tcW w:w="4148" w:type="dxa"/>
          </w:tcPr>
          <w:p w14:paraId="57CB09C4" w14:textId="77777777" w:rsidR="003F4229" w:rsidRDefault="003F4229" w:rsidP="003F4229">
            <w:r>
              <w:rPr>
                <w:rFonts w:hint="eastAsia"/>
              </w:rPr>
              <w:t>-ness</w:t>
            </w:r>
          </w:p>
        </w:tc>
        <w:tc>
          <w:tcPr>
            <w:tcW w:w="4148" w:type="dxa"/>
          </w:tcPr>
          <w:p w14:paraId="23428DC7" w14:textId="77777777" w:rsidR="003F4229" w:rsidRDefault="004965D1" w:rsidP="003F4229">
            <w:r>
              <w:rPr>
                <w:rFonts w:hint="eastAsia"/>
              </w:rPr>
              <w:t>2</w:t>
            </w:r>
          </w:p>
        </w:tc>
      </w:tr>
      <w:tr w:rsidR="003F4229" w14:paraId="69244E2A" w14:textId="77777777" w:rsidTr="003F4229">
        <w:tc>
          <w:tcPr>
            <w:tcW w:w="4148" w:type="dxa"/>
          </w:tcPr>
          <w:p w14:paraId="530F7F8D" w14:textId="77777777" w:rsidR="003F4229" w:rsidRDefault="003F4229" w:rsidP="003F4229">
            <w:r>
              <w:rPr>
                <w:rFonts w:hint="eastAsia"/>
              </w:rPr>
              <w:t>-sion(s)</w:t>
            </w:r>
          </w:p>
        </w:tc>
        <w:tc>
          <w:tcPr>
            <w:tcW w:w="4148" w:type="dxa"/>
          </w:tcPr>
          <w:p w14:paraId="149D1466" w14:textId="77777777" w:rsidR="003F4229" w:rsidRDefault="004965D1" w:rsidP="003F4229">
            <w:r>
              <w:rPr>
                <w:rFonts w:hint="eastAsia"/>
              </w:rPr>
              <w:t>3</w:t>
            </w:r>
          </w:p>
        </w:tc>
      </w:tr>
      <w:tr w:rsidR="003F4229" w14:paraId="1EA5C32A" w14:textId="77777777" w:rsidTr="003F4229">
        <w:tc>
          <w:tcPr>
            <w:tcW w:w="4148" w:type="dxa"/>
          </w:tcPr>
          <w:p w14:paraId="30D79B8B" w14:textId="77777777" w:rsidR="003F4229" w:rsidRDefault="003F4229" w:rsidP="003F4229">
            <w:r>
              <w:rPr>
                <w:rFonts w:hint="eastAsia"/>
              </w:rPr>
              <w:t>总计</w:t>
            </w:r>
          </w:p>
        </w:tc>
        <w:tc>
          <w:tcPr>
            <w:tcW w:w="4148" w:type="dxa"/>
          </w:tcPr>
          <w:p w14:paraId="5A76E7C1" w14:textId="77777777" w:rsidR="003F4229" w:rsidRDefault="004965D1" w:rsidP="003F4229">
            <w:r>
              <w:fldChar w:fldCharType="begin"/>
            </w:r>
            <w:r>
              <w:instrText xml:space="preserve"> =SUM(ABOVE) </w:instrText>
            </w:r>
            <w:r>
              <w:fldChar w:fldCharType="separate"/>
            </w:r>
            <w:r>
              <w:rPr>
                <w:noProof/>
              </w:rPr>
              <w:t>175</w:t>
            </w:r>
            <w:r>
              <w:fldChar w:fldCharType="end"/>
            </w:r>
          </w:p>
        </w:tc>
      </w:tr>
      <w:tr w:rsidR="003F4229" w14:paraId="4C3471A3" w14:textId="77777777" w:rsidTr="003F4229">
        <w:tc>
          <w:tcPr>
            <w:tcW w:w="4148" w:type="dxa"/>
          </w:tcPr>
          <w:p w14:paraId="583CD2E3" w14:textId="77777777" w:rsidR="003F4229" w:rsidRDefault="003F4229" w:rsidP="003F4229">
            <w:r>
              <w:rPr>
                <w:rFonts w:hint="eastAsia"/>
              </w:rPr>
              <w:t>占总词数百分比</w:t>
            </w:r>
          </w:p>
        </w:tc>
        <w:tc>
          <w:tcPr>
            <w:tcW w:w="4148" w:type="dxa"/>
          </w:tcPr>
          <w:p w14:paraId="307323E2" w14:textId="77777777" w:rsidR="003F4229" w:rsidRDefault="004965D1" w:rsidP="003F4229">
            <w:r>
              <w:rPr>
                <w:rFonts w:hint="eastAsia"/>
              </w:rPr>
              <w:t>3.7%</w:t>
            </w:r>
          </w:p>
        </w:tc>
      </w:tr>
    </w:tbl>
    <w:p w14:paraId="12F86092" w14:textId="77777777" w:rsidR="00A95B40" w:rsidRDefault="00A95B40" w:rsidP="00A95B40">
      <w:pPr>
        <w:ind w:firstLineChars="200" w:firstLine="420"/>
      </w:pPr>
    </w:p>
    <w:p w14:paraId="5D9D7929" w14:textId="77777777" w:rsidR="00594B59" w:rsidRDefault="00594B59" w:rsidP="00A95B40">
      <w:pPr>
        <w:ind w:firstLineChars="200" w:firstLine="420"/>
      </w:pPr>
      <w:r>
        <w:rPr>
          <w:rFonts w:hint="eastAsia"/>
        </w:rPr>
        <w:t>由上表数据显示，国外银行贷款介绍呈现明显的名词化特征，文体的正式化程度比较高，我们在进行本地化写作时也要尽量避免动词的大量使用，尽量选用名词，体现文本的专业化和正式化程度。</w:t>
      </w:r>
    </w:p>
    <w:p w14:paraId="35389336" w14:textId="77777777" w:rsidR="003F4229" w:rsidRPr="0045522E" w:rsidRDefault="003F4229" w:rsidP="007166C8">
      <w:pPr>
        <w:rPr>
          <w:b/>
        </w:rPr>
      </w:pPr>
      <w:r w:rsidRPr="0045522E">
        <w:rPr>
          <w:rFonts w:hint="eastAsia"/>
          <w:b/>
        </w:rPr>
        <w:t>3.2</w:t>
      </w:r>
      <w:r w:rsidRPr="0045522E">
        <w:rPr>
          <w:b/>
        </w:rPr>
        <w:t xml:space="preserve"> </w:t>
      </w:r>
      <w:r w:rsidRPr="0045522E">
        <w:rPr>
          <w:rFonts w:hint="eastAsia"/>
          <w:b/>
        </w:rPr>
        <w:t>衔接和连贯</w:t>
      </w:r>
    </w:p>
    <w:p w14:paraId="5674614C" w14:textId="77777777" w:rsidR="00F5401B" w:rsidRDefault="00F5401B" w:rsidP="00A445AC">
      <w:pPr>
        <w:ind w:firstLineChars="200" w:firstLine="420"/>
      </w:pPr>
      <w:r w:rsidRPr="00F5401B">
        <w:rPr>
          <w:rFonts w:hint="eastAsia"/>
        </w:rPr>
        <w:t>语篇的衔接和连贯是语篇研究的两个核心概念。衔接体现语篇的表层结构关系</w:t>
      </w:r>
      <w:r w:rsidRPr="00F5401B">
        <w:t>, 是语篇的有形网络。</w:t>
      </w:r>
      <w:r w:rsidRPr="00F5401B">
        <w:rPr>
          <w:rFonts w:hint="eastAsia"/>
        </w:rPr>
        <w:t>语义连贯体现语篇深层内容上的连接</w:t>
      </w:r>
      <w:r w:rsidRPr="00F5401B">
        <w:t>, 是语篇的无形网络。</w:t>
      </w:r>
      <w:r w:rsidRPr="00F5401B">
        <w:rPr>
          <w:rFonts w:hint="eastAsia"/>
        </w:rPr>
        <w:t>由于篇幅有限</w:t>
      </w:r>
      <w:r w:rsidRPr="00F5401B">
        <w:t xml:space="preserve">, </w:t>
      </w:r>
      <w:r>
        <w:t>本文仅从人称指称和连词两个方面考察</w:t>
      </w:r>
      <w:r>
        <w:rPr>
          <w:rFonts w:hint="eastAsia"/>
        </w:rPr>
        <w:t>语料</w:t>
      </w:r>
      <w:r w:rsidRPr="00F5401B">
        <w:t>的衔接手段使用情况。</w:t>
      </w:r>
    </w:p>
    <w:p w14:paraId="49C582EA" w14:textId="77777777" w:rsidR="003F4229" w:rsidRPr="0045522E" w:rsidRDefault="00A95B40" w:rsidP="007166C8">
      <w:pPr>
        <w:rPr>
          <w:b/>
        </w:rPr>
      </w:pPr>
      <w:r w:rsidRPr="0045522E">
        <w:rPr>
          <w:rFonts w:hint="eastAsia"/>
          <w:b/>
        </w:rPr>
        <w:t>3.2.1</w:t>
      </w:r>
      <w:r w:rsidR="003F4229" w:rsidRPr="0045522E">
        <w:rPr>
          <w:b/>
        </w:rPr>
        <w:t xml:space="preserve"> </w:t>
      </w:r>
      <w:r w:rsidR="003F4229" w:rsidRPr="0045522E">
        <w:rPr>
          <w:rFonts w:hint="eastAsia"/>
          <w:b/>
        </w:rPr>
        <w:t>连词使用情况</w:t>
      </w:r>
    </w:p>
    <w:p w14:paraId="393C30D6" w14:textId="77777777" w:rsidR="00715C9E" w:rsidRDefault="00715C9E" w:rsidP="00A445AC">
      <w:pPr>
        <w:ind w:firstLineChars="200" w:firstLine="420"/>
      </w:pPr>
      <w:r w:rsidRPr="00715C9E">
        <w:rPr>
          <w:rFonts w:hint="eastAsia"/>
        </w:rPr>
        <w:t>英语不论是词语、短语还是分句之间的衔接都需要通过连词来实现。</w:t>
      </w:r>
      <w:r>
        <w:rPr>
          <w:rFonts w:hint="eastAsia"/>
        </w:rPr>
        <w:t>因此</w:t>
      </w:r>
      <w:r>
        <w:t>, 在进行</w:t>
      </w:r>
      <w:r>
        <w:rPr>
          <w:rFonts w:hint="eastAsia"/>
        </w:rPr>
        <w:t>本地化改写</w:t>
      </w:r>
      <w:r>
        <w:t>时, 通常需要增加and、though、while、if、therefore等连词以明示原文隐含的逻辑关系。</w:t>
      </w:r>
    </w:p>
    <w:p w14:paraId="552A55D0" w14:textId="77777777" w:rsidR="0090297C" w:rsidRDefault="00F5401B" w:rsidP="00A445AC">
      <w:pPr>
        <w:ind w:firstLineChars="200" w:firstLine="420"/>
      </w:pPr>
      <w:r>
        <w:rPr>
          <w:rFonts w:hint="eastAsia"/>
        </w:rPr>
        <w:t>本文利用</w:t>
      </w:r>
      <w:r>
        <w:t xml:space="preserve">WordSmith软件中的WordList功能, </w:t>
      </w:r>
      <w:r w:rsidR="00715C9E">
        <w:rPr>
          <w:rFonts w:hint="eastAsia"/>
        </w:rPr>
        <w:t>也</w:t>
      </w:r>
      <w:r>
        <w:t>对</w:t>
      </w:r>
      <w:r w:rsidR="00715C9E">
        <w:rPr>
          <w:rFonts w:hint="eastAsia"/>
        </w:rPr>
        <w:t>从各网站搜集来的国外银行贷款汇总建立的</w:t>
      </w:r>
      <w:r>
        <w:rPr>
          <w:rFonts w:hint="eastAsia"/>
        </w:rPr>
        <w:t>语料</w:t>
      </w:r>
      <w:r>
        <w:t>中出现频数最高的十个连词进行了统计, 结果如下</w:t>
      </w:r>
      <w:r>
        <w:rPr>
          <w:rFonts w:hint="eastAsia"/>
        </w:rPr>
        <w:t>：</w:t>
      </w:r>
    </w:p>
    <w:p w14:paraId="542ADEC2" w14:textId="77777777" w:rsidR="00A95B40" w:rsidRPr="00715C9E" w:rsidRDefault="00A95B40" w:rsidP="00A445AC">
      <w:pPr>
        <w:ind w:firstLineChars="200" w:firstLine="420"/>
      </w:pPr>
    </w:p>
    <w:tbl>
      <w:tblPr>
        <w:tblStyle w:val="a4"/>
        <w:tblW w:w="0" w:type="auto"/>
        <w:tblLook w:val="04A0" w:firstRow="1" w:lastRow="0" w:firstColumn="1" w:lastColumn="0" w:noHBand="0" w:noVBand="1"/>
      </w:tblPr>
      <w:tblGrid>
        <w:gridCol w:w="2790"/>
        <w:gridCol w:w="2790"/>
        <w:gridCol w:w="2716"/>
      </w:tblGrid>
      <w:tr w:rsidR="00896009" w14:paraId="1E580A27" w14:textId="77777777" w:rsidTr="00896009">
        <w:tc>
          <w:tcPr>
            <w:tcW w:w="2790" w:type="dxa"/>
          </w:tcPr>
          <w:p w14:paraId="0BB09C49" w14:textId="77777777" w:rsidR="00896009" w:rsidRDefault="00896009" w:rsidP="00F5401B">
            <w:r>
              <w:rPr>
                <w:rFonts w:hint="eastAsia"/>
              </w:rPr>
              <w:t>连词</w:t>
            </w:r>
          </w:p>
        </w:tc>
        <w:tc>
          <w:tcPr>
            <w:tcW w:w="2790" w:type="dxa"/>
          </w:tcPr>
          <w:p w14:paraId="11684DE7" w14:textId="77777777" w:rsidR="00896009" w:rsidRDefault="00896009" w:rsidP="00F5401B">
            <w:r>
              <w:rPr>
                <w:rFonts w:hint="eastAsia"/>
              </w:rPr>
              <w:t>词频</w:t>
            </w:r>
          </w:p>
        </w:tc>
        <w:tc>
          <w:tcPr>
            <w:tcW w:w="2716" w:type="dxa"/>
          </w:tcPr>
          <w:p w14:paraId="69813EED" w14:textId="77777777" w:rsidR="00896009" w:rsidRDefault="00896009" w:rsidP="00F5401B">
            <w:r>
              <w:rPr>
                <w:rFonts w:hint="eastAsia"/>
              </w:rPr>
              <w:t>百分比</w:t>
            </w:r>
          </w:p>
        </w:tc>
      </w:tr>
      <w:tr w:rsidR="00896009" w14:paraId="6D3803F8" w14:textId="77777777" w:rsidTr="00896009">
        <w:tc>
          <w:tcPr>
            <w:tcW w:w="2790" w:type="dxa"/>
          </w:tcPr>
          <w:p w14:paraId="328A3DE7" w14:textId="77777777" w:rsidR="00896009" w:rsidRDefault="00896009" w:rsidP="00F5401B">
            <w:r>
              <w:t>A</w:t>
            </w:r>
            <w:r>
              <w:rPr>
                <w:rFonts w:hint="eastAsia"/>
              </w:rPr>
              <w:t>nd</w:t>
            </w:r>
          </w:p>
        </w:tc>
        <w:tc>
          <w:tcPr>
            <w:tcW w:w="2790" w:type="dxa"/>
          </w:tcPr>
          <w:p w14:paraId="7C75A88C" w14:textId="77777777" w:rsidR="00896009" w:rsidRDefault="0090297C" w:rsidP="00F5401B">
            <w:r>
              <w:rPr>
                <w:rFonts w:hint="eastAsia"/>
              </w:rPr>
              <w:t>170</w:t>
            </w:r>
          </w:p>
        </w:tc>
        <w:tc>
          <w:tcPr>
            <w:tcW w:w="2716" w:type="dxa"/>
          </w:tcPr>
          <w:p w14:paraId="48CFF6B3" w14:textId="77777777" w:rsidR="00896009" w:rsidRDefault="00D725CD" w:rsidP="00F5401B">
            <w:r>
              <w:rPr>
                <w:rFonts w:hint="eastAsia"/>
              </w:rPr>
              <w:t>3.5</w:t>
            </w:r>
          </w:p>
        </w:tc>
      </w:tr>
      <w:tr w:rsidR="00896009" w14:paraId="6CF3EDC5" w14:textId="77777777" w:rsidTr="00896009">
        <w:tc>
          <w:tcPr>
            <w:tcW w:w="2790" w:type="dxa"/>
          </w:tcPr>
          <w:p w14:paraId="18FD4439" w14:textId="77777777" w:rsidR="00896009" w:rsidRDefault="00896009" w:rsidP="00F5401B">
            <w:r>
              <w:t>B</w:t>
            </w:r>
            <w:r>
              <w:rPr>
                <w:rFonts w:hint="eastAsia"/>
              </w:rPr>
              <w:t>ut</w:t>
            </w:r>
          </w:p>
        </w:tc>
        <w:tc>
          <w:tcPr>
            <w:tcW w:w="2790" w:type="dxa"/>
          </w:tcPr>
          <w:p w14:paraId="472EED63" w14:textId="77777777" w:rsidR="00896009" w:rsidRDefault="00A55D49" w:rsidP="00F5401B">
            <w:r>
              <w:rPr>
                <w:rFonts w:hint="eastAsia"/>
              </w:rPr>
              <w:t>4</w:t>
            </w:r>
          </w:p>
        </w:tc>
        <w:tc>
          <w:tcPr>
            <w:tcW w:w="2716" w:type="dxa"/>
          </w:tcPr>
          <w:p w14:paraId="6E55CF05" w14:textId="77777777" w:rsidR="00896009" w:rsidRDefault="00D725CD" w:rsidP="00F5401B">
            <w:r>
              <w:rPr>
                <w:rFonts w:hint="eastAsia"/>
              </w:rPr>
              <w:t>0.08</w:t>
            </w:r>
          </w:p>
        </w:tc>
      </w:tr>
      <w:tr w:rsidR="00896009" w14:paraId="36FC8F0B" w14:textId="77777777" w:rsidTr="00896009">
        <w:tc>
          <w:tcPr>
            <w:tcW w:w="2790" w:type="dxa"/>
          </w:tcPr>
          <w:p w14:paraId="64F5A19D" w14:textId="77777777" w:rsidR="00896009" w:rsidRDefault="00896009" w:rsidP="00F5401B">
            <w:r>
              <w:t>I</w:t>
            </w:r>
            <w:r>
              <w:rPr>
                <w:rFonts w:hint="eastAsia"/>
              </w:rPr>
              <w:t>f</w:t>
            </w:r>
          </w:p>
        </w:tc>
        <w:tc>
          <w:tcPr>
            <w:tcW w:w="2790" w:type="dxa"/>
          </w:tcPr>
          <w:p w14:paraId="3E45F866" w14:textId="77777777" w:rsidR="00896009" w:rsidRDefault="0090297C" w:rsidP="00F5401B">
            <w:r>
              <w:rPr>
                <w:rFonts w:hint="eastAsia"/>
              </w:rPr>
              <w:t>58</w:t>
            </w:r>
          </w:p>
        </w:tc>
        <w:tc>
          <w:tcPr>
            <w:tcW w:w="2716" w:type="dxa"/>
          </w:tcPr>
          <w:p w14:paraId="1D573E45" w14:textId="77777777" w:rsidR="00896009" w:rsidRDefault="00D725CD" w:rsidP="00F5401B">
            <w:r>
              <w:rPr>
                <w:rFonts w:hint="eastAsia"/>
              </w:rPr>
              <w:t>1.2</w:t>
            </w:r>
          </w:p>
        </w:tc>
      </w:tr>
      <w:tr w:rsidR="00896009" w14:paraId="7CFD69CC" w14:textId="77777777" w:rsidTr="00896009">
        <w:tc>
          <w:tcPr>
            <w:tcW w:w="2790" w:type="dxa"/>
          </w:tcPr>
          <w:p w14:paraId="120878C2" w14:textId="77777777" w:rsidR="00896009" w:rsidRDefault="00896009" w:rsidP="00F5401B">
            <w:r>
              <w:t>O</w:t>
            </w:r>
            <w:r>
              <w:rPr>
                <w:rFonts w:hint="eastAsia"/>
              </w:rPr>
              <w:t>r</w:t>
            </w:r>
          </w:p>
        </w:tc>
        <w:tc>
          <w:tcPr>
            <w:tcW w:w="2790" w:type="dxa"/>
          </w:tcPr>
          <w:p w14:paraId="6A0D6332" w14:textId="77777777" w:rsidR="00896009" w:rsidRDefault="0090297C" w:rsidP="00F5401B">
            <w:r>
              <w:rPr>
                <w:rFonts w:hint="eastAsia"/>
              </w:rPr>
              <w:t>78</w:t>
            </w:r>
          </w:p>
        </w:tc>
        <w:tc>
          <w:tcPr>
            <w:tcW w:w="2716" w:type="dxa"/>
          </w:tcPr>
          <w:p w14:paraId="1EA36243" w14:textId="77777777" w:rsidR="00896009" w:rsidRDefault="00D725CD" w:rsidP="00F5401B">
            <w:r>
              <w:rPr>
                <w:rFonts w:hint="eastAsia"/>
              </w:rPr>
              <w:t>1.6</w:t>
            </w:r>
          </w:p>
        </w:tc>
      </w:tr>
      <w:tr w:rsidR="00896009" w14:paraId="2774D3D2" w14:textId="77777777" w:rsidTr="00896009">
        <w:tc>
          <w:tcPr>
            <w:tcW w:w="2790" w:type="dxa"/>
          </w:tcPr>
          <w:p w14:paraId="20D09F90" w14:textId="77777777" w:rsidR="00896009" w:rsidRDefault="00A55D49" w:rsidP="00F5401B">
            <w:r>
              <w:t xml:space="preserve">So </w:t>
            </w:r>
          </w:p>
        </w:tc>
        <w:tc>
          <w:tcPr>
            <w:tcW w:w="2790" w:type="dxa"/>
          </w:tcPr>
          <w:p w14:paraId="7E8612E1" w14:textId="77777777" w:rsidR="00896009" w:rsidRDefault="00A55D49" w:rsidP="00F5401B">
            <w:r>
              <w:rPr>
                <w:rFonts w:hint="eastAsia"/>
              </w:rPr>
              <w:t>10</w:t>
            </w:r>
          </w:p>
        </w:tc>
        <w:tc>
          <w:tcPr>
            <w:tcW w:w="2716" w:type="dxa"/>
          </w:tcPr>
          <w:p w14:paraId="788F2B16" w14:textId="77777777" w:rsidR="00896009" w:rsidRDefault="00D725CD" w:rsidP="00F5401B">
            <w:r>
              <w:rPr>
                <w:rFonts w:hint="eastAsia"/>
              </w:rPr>
              <w:t>0.2</w:t>
            </w:r>
          </w:p>
        </w:tc>
      </w:tr>
      <w:tr w:rsidR="00896009" w14:paraId="7FEF4597" w14:textId="77777777" w:rsidTr="00896009">
        <w:tc>
          <w:tcPr>
            <w:tcW w:w="2790" w:type="dxa"/>
          </w:tcPr>
          <w:p w14:paraId="47EED743" w14:textId="77777777" w:rsidR="00896009" w:rsidRDefault="0090297C" w:rsidP="00F5401B">
            <w:r>
              <w:t>A</w:t>
            </w:r>
            <w:r>
              <w:rPr>
                <w:rFonts w:hint="eastAsia"/>
              </w:rPr>
              <w:t xml:space="preserve">s </w:t>
            </w:r>
          </w:p>
        </w:tc>
        <w:tc>
          <w:tcPr>
            <w:tcW w:w="2790" w:type="dxa"/>
          </w:tcPr>
          <w:p w14:paraId="30C4F31E" w14:textId="77777777" w:rsidR="00896009" w:rsidRDefault="0090297C" w:rsidP="00F5401B">
            <w:r>
              <w:rPr>
                <w:rFonts w:hint="eastAsia"/>
              </w:rPr>
              <w:t>55</w:t>
            </w:r>
          </w:p>
        </w:tc>
        <w:tc>
          <w:tcPr>
            <w:tcW w:w="2716" w:type="dxa"/>
          </w:tcPr>
          <w:p w14:paraId="0EAF8E35" w14:textId="77777777" w:rsidR="00896009" w:rsidRDefault="00D725CD" w:rsidP="00F5401B">
            <w:r>
              <w:rPr>
                <w:rFonts w:hint="eastAsia"/>
              </w:rPr>
              <w:t>1</w:t>
            </w:r>
            <w:r>
              <w:t>.</w:t>
            </w:r>
            <w:r>
              <w:rPr>
                <w:rFonts w:hint="eastAsia"/>
              </w:rPr>
              <w:t>1</w:t>
            </w:r>
          </w:p>
        </w:tc>
      </w:tr>
      <w:tr w:rsidR="00553544" w14:paraId="3F84E4C3" w14:textId="77777777" w:rsidTr="00896009">
        <w:tc>
          <w:tcPr>
            <w:tcW w:w="2790" w:type="dxa"/>
          </w:tcPr>
          <w:p w14:paraId="194DB6DB" w14:textId="77777777" w:rsidR="00553544" w:rsidRDefault="005011BA" w:rsidP="00F5401B">
            <w:r>
              <w:t>E</w:t>
            </w:r>
            <w:r>
              <w:rPr>
                <w:rFonts w:hint="eastAsia"/>
              </w:rPr>
              <w:t>ither</w:t>
            </w:r>
          </w:p>
        </w:tc>
        <w:tc>
          <w:tcPr>
            <w:tcW w:w="2790" w:type="dxa"/>
          </w:tcPr>
          <w:p w14:paraId="556CB2EB" w14:textId="77777777" w:rsidR="00553544" w:rsidRDefault="005011BA" w:rsidP="00F5401B">
            <w:r>
              <w:rPr>
                <w:rFonts w:hint="eastAsia"/>
              </w:rPr>
              <w:t>3</w:t>
            </w:r>
          </w:p>
        </w:tc>
        <w:tc>
          <w:tcPr>
            <w:tcW w:w="2716" w:type="dxa"/>
          </w:tcPr>
          <w:p w14:paraId="4618C686" w14:textId="77777777" w:rsidR="00553544" w:rsidRDefault="005011BA" w:rsidP="00F5401B">
            <w:r>
              <w:rPr>
                <w:rFonts w:hint="eastAsia"/>
              </w:rPr>
              <w:t>0.06</w:t>
            </w:r>
          </w:p>
        </w:tc>
      </w:tr>
      <w:tr w:rsidR="00553544" w14:paraId="14C264DF" w14:textId="77777777" w:rsidTr="00896009">
        <w:tc>
          <w:tcPr>
            <w:tcW w:w="2790" w:type="dxa"/>
          </w:tcPr>
          <w:p w14:paraId="6848DDC3" w14:textId="77777777" w:rsidR="00553544" w:rsidRDefault="00553544" w:rsidP="00F5401B">
            <w:r>
              <w:t>T</w:t>
            </w:r>
            <w:r>
              <w:rPr>
                <w:rFonts w:hint="eastAsia"/>
              </w:rPr>
              <w:t>han</w:t>
            </w:r>
          </w:p>
        </w:tc>
        <w:tc>
          <w:tcPr>
            <w:tcW w:w="2790" w:type="dxa"/>
          </w:tcPr>
          <w:p w14:paraId="4E706246" w14:textId="77777777" w:rsidR="00553544" w:rsidRDefault="00553544" w:rsidP="00F5401B">
            <w:r>
              <w:rPr>
                <w:rFonts w:hint="eastAsia"/>
              </w:rPr>
              <w:t>11</w:t>
            </w:r>
          </w:p>
        </w:tc>
        <w:tc>
          <w:tcPr>
            <w:tcW w:w="2716" w:type="dxa"/>
          </w:tcPr>
          <w:p w14:paraId="4876E880" w14:textId="77777777" w:rsidR="00553544" w:rsidRDefault="005011BA" w:rsidP="00F5401B">
            <w:r>
              <w:rPr>
                <w:rFonts w:hint="eastAsia"/>
              </w:rPr>
              <w:t>0.2</w:t>
            </w:r>
          </w:p>
        </w:tc>
      </w:tr>
      <w:tr w:rsidR="005011BA" w14:paraId="37D1754B" w14:textId="77777777" w:rsidTr="00896009">
        <w:tc>
          <w:tcPr>
            <w:tcW w:w="2790" w:type="dxa"/>
          </w:tcPr>
          <w:p w14:paraId="00A487D9" w14:textId="77777777" w:rsidR="005011BA" w:rsidRDefault="005011BA" w:rsidP="00F5401B">
            <w:r>
              <w:t>B</w:t>
            </w:r>
            <w:r>
              <w:rPr>
                <w:rFonts w:hint="eastAsia"/>
              </w:rPr>
              <w:t>oth</w:t>
            </w:r>
          </w:p>
        </w:tc>
        <w:tc>
          <w:tcPr>
            <w:tcW w:w="2790" w:type="dxa"/>
          </w:tcPr>
          <w:p w14:paraId="42FC3239" w14:textId="77777777" w:rsidR="005011BA" w:rsidRDefault="005011BA" w:rsidP="00F5401B">
            <w:r>
              <w:rPr>
                <w:rFonts w:hint="eastAsia"/>
              </w:rPr>
              <w:t>3</w:t>
            </w:r>
          </w:p>
        </w:tc>
        <w:tc>
          <w:tcPr>
            <w:tcW w:w="2716" w:type="dxa"/>
          </w:tcPr>
          <w:p w14:paraId="601F9CDB" w14:textId="77777777" w:rsidR="005011BA" w:rsidRDefault="005011BA" w:rsidP="00F5401B">
            <w:r>
              <w:rPr>
                <w:rFonts w:hint="eastAsia"/>
              </w:rPr>
              <w:t>0.06</w:t>
            </w:r>
          </w:p>
        </w:tc>
      </w:tr>
      <w:tr w:rsidR="005011BA" w14:paraId="70D65F33" w14:textId="77777777" w:rsidTr="00896009">
        <w:tc>
          <w:tcPr>
            <w:tcW w:w="2790" w:type="dxa"/>
          </w:tcPr>
          <w:p w14:paraId="798DA21F" w14:textId="77777777" w:rsidR="005011BA" w:rsidRDefault="005011BA" w:rsidP="00F5401B">
            <w:r>
              <w:t>B</w:t>
            </w:r>
            <w:r>
              <w:rPr>
                <w:rFonts w:hint="eastAsia"/>
              </w:rPr>
              <w:t>ecause</w:t>
            </w:r>
          </w:p>
        </w:tc>
        <w:tc>
          <w:tcPr>
            <w:tcW w:w="2790" w:type="dxa"/>
          </w:tcPr>
          <w:p w14:paraId="49918456" w14:textId="77777777" w:rsidR="005011BA" w:rsidRDefault="005011BA" w:rsidP="00F5401B">
            <w:r>
              <w:rPr>
                <w:rFonts w:hint="eastAsia"/>
              </w:rPr>
              <w:t>3</w:t>
            </w:r>
          </w:p>
        </w:tc>
        <w:tc>
          <w:tcPr>
            <w:tcW w:w="2716" w:type="dxa"/>
          </w:tcPr>
          <w:p w14:paraId="6E8EA17E" w14:textId="77777777" w:rsidR="005011BA" w:rsidRDefault="005011BA" w:rsidP="00F5401B">
            <w:r>
              <w:rPr>
                <w:rFonts w:hint="eastAsia"/>
              </w:rPr>
              <w:t>0.06</w:t>
            </w:r>
          </w:p>
        </w:tc>
      </w:tr>
      <w:tr w:rsidR="005011BA" w14:paraId="5492DF13" w14:textId="77777777" w:rsidTr="00896009">
        <w:tc>
          <w:tcPr>
            <w:tcW w:w="2790" w:type="dxa"/>
          </w:tcPr>
          <w:p w14:paraId="6B0F0E40" w14:textId="77777777" w:rsidR="005011BA" w:rsidRDefault="005011BA" w:rsidP="00F5401B">
            <w:r>
              <w:rPr>
                <w:rFonts w:hint="eastAsia"/>
              </w:rPr>
              <w:t>总计</w:t>
            </w:r>
          </w:p>
        </w:tc>
        <w:tc>
          <w:tcPr>
            <w:tcW w:w="2790" w:type="dxa"/>
          </w:tcPr>
          <w:p w14:paraId="3BA2AEA7" w14:textId="77777777" w:rsidR="005011BA" w:rsidRDefault="007F0C65" w:rsidP="00F5401B">
            <w:r>
              <w:fldChar w:fldCharType="begin"/>
            </w:r>
            <w:r>
              <w:instrText xml:space="preserve"> </w:instrText>
            </w:r>
            <w:r>
              <w:rPr>
                <w:rFonts w:hint="eastAsia"/>
              </w:rPr>
              <w:instrText>=SUM(ABOVE) \# "0"</w:instrText>
            </w:r>
            <w:r>
              <w:instrText xml:space="preserve"> </w:instrText>
            </w:r>
            <w:r>
              <w:fldChar w:fldCharType="separate"/>
            </w:r>
            <w:r>
              <w:rPr>
                <w:noProof/>
              </w:rPr>
              <w:t>395</w:t>
            </w:r>
            <w:r>
              <w:fldChar w:fldCharType="end"/>
            </w:r>
          </w:p>
        </w:tc>
        <w:tc>
          <w:tcPr>
            <w:tcW w:w="2716" w:type="dxa"/>
          </w:tcPr>
          <w:p w14:paraId="6B130AD1" w14:textId="77777777" w:rsidR="005011BA" w:rsidRDefault="007F0C65" w:rsidP="00F5401B">
            <w:r>
              <w:fldChar w:fldCharType="begin"/>
            </w:r>
            <w:r>
              <w:instrText xml:space="preserve"> </w:instrText>
            </w:r>
            <w:r>
              <w:rPr>
                <w:rFonts w:hint="eastAsia"/>
              </w:rPr>
              <w:instrText>=SUM(ABOVE) \# "0.00"</w:instrText>
            </w:r>
            <w:r>
              <w:instrText xml:space="preserve"> </w:instrText>
            </w:r>
            <w:r>
              <w:fldChar w:fldCharType="separate"/>
            </w:r>
            <w:r>
              <w:rPr>
                <w:noProof/>
              </w:rPr>
              <w:t>8.06</w:t>
            </w:r>
            <w:r>
              <w:fldChar w:fldCharType="end"/>
            </w:r>
          </w:p>
        </w:tc>
      </w:tr>
    </w:tbl>
    <w:p w14:paraId="2184AC27" w14:textId="77777777" w:rsidR="00A95B40" w:rsidRDefault="00A95B40" w:rsidP="00A445AC">
      <w:pPr>
        <w:ind w:firstLineChars="200" w:firstLine="420"/>
      </w:pPr>
    </w:p>
    <w:p w14:paraId="79CD1C3F" w14:textId="77777777" w:rsidR="007F0C65" w:rsidRDefault="005011BA" w:rsidP="00A445AC">
      <w:pPr>
        <w:ind w:firstLineChars="200" w:firstLine="420"/>
      </w:pPr>
      <w:r w:rsidRPr="005011BA">
        <w:rPr>
          <w:rFonts w:hint="eastAsia"/>
        </w:rPr>
        <w:t>从上表数据不难看出</w:t>
      </w:r>
      <w:r w:rsidRPr="005011BA">
        <w:t>,</w:t>
      </w:r>
      <w:r w:rsidRPr="005011BA">
        <w:rPr>
          <w:rFonts w:hint="eastAsia"/>
        </w:rPr>
        <w:t xml:space="preserve"> 使用频率最高的前十个连词总频数都占总词数的</w:t>
      </w:r>
      <w:r w:rsidR="007F0C65">
        <w:rPr>
          <w:rFonts w:hint="eastAsia"/>
        </w:rPr>
        <w:t>8.06%，这说明原银行贷款语料比较注重通过添加连词的方式将</w:t>
      </w:r>
      <w:r w:rsidR="007F0C65" w:rsidRPr="007F0C65">
        <w:rPr>
          <w:rFonts w:hint="eastAsia"/>
        </w:rPr>
        <w:t>隐含的逻辑关系明示出来</w:t>
      </w:r>
      <w:r w:rsidR="007F0C65" w:rsidRPr="007F0C65">
        <w:t>, 语篇连贯通顺。</w:t>
      </w:r>
    </w:p>
    <w:p w14:paraId="4CC1930C" w14:textId="77777777" w:rsidR="003F4229" w:rsidRPr="0045522E" w:rsidRDefault="00A95B40" w:rsidP="007166C8">
      <w:pPr>
        <w:rPr>
          <w:b/>
        </w:rPr>
      </w:pPr>
      <w:r w:rsidRPr="0045522E">
        <w:rPr>
          <w:rFonts w:hint="eastAsia"/>
          <w:b/>
        </w:rPr>
        <w:t>3.2.2</w:t>
      </w:r>
      <w:r w:rsidR="003F4229" w:rsidRPr="0045522E">
        <w:rPr>
          <w:b/>
        </w:rPr>
        <w:t xml:space="preserve"> </w:t>
      </w:r>
      <w:r w:rsidR="003F4229" w:rsidRPr="0045522E">
        <w:rPr>
          <w:rFonts w:hint="eastAsia"/>
          <w:b/>
        </w:rPr>
        <w:t>人称代词主语的使用</w:t>
      </w:r>
    </w:p>
    <w:p w14:paraId="39331E6F" w14:textId="77777777" w:rsidR="00896009" w:rsidRDefault="00F5401B" w:rsidP="00A445AC">
      <w:pPr>
        <w:ind w:firstLineChars="200" w:firstLine="420"/>
      </w:pPr>
      <w:r>
        <w:rPr>
          <w:rFonts w:hint="eastAsia"/>
        </w:rPr>
        <w:t>本研究利用</w:t>
      </w:r>
      <w:r>
        <w:t>Wordlist的Concord功能对</w:t>
      </w:r>
      <w:r>
        <w:rPr>
          <w:rFonts w:hint="eastAsia"/>
        </w:rPr>
        <w:t>语料</w:t>
      </w:r>
      <w:r>
        <w:t>中出现的人称代词主语进行了检索, 并人工剔除you和it的宾格形式, 结果如下:</w:t>
      </w:r>
    </w:p>
    <w:p w14:paraId="79235173" w14:textId="77777777" w:rsidR="00A95B40" w:rsidRDefault="00A95B40" w:rsidP="00A445AC">
      <w:pPr>
        <w:ind w:firstLineChars="200" w:firstLine="420"/>
      </w:pPr>
    </w:p>
    <w:tbl>
      <w:tblPr>
        <w:tblStyle w:val="a4"/>
        <w:tblW w:w="0" w:type="auto"/>
        <w:tblLook w:val="04A0" w:firstRow="1" w:lastRow="0" w:firstColumn="1" w:lastColumn="0" w:noHBand="0" w:noVBand="1"/>
      </w:tblPr>
      <w:tblGrid>
        <w:gridCol w:w="2765"/>
        <w:gridCol w:w="2765"/>
        <w:gridCol w:w="2766"/>
      </w:tblGrid>
      <w:tr w:rsidR="00896009" w:rsidRPr="00896009" w14:paraId="35212798" w14:textId="77777777" w:rsidTr="004E1EEA">
        <w:tc>
          <w:tcPr>
            <w:tcW w:w="2765" w:type="dxa"/>
          </w:tcPr>
          <w:p w14:paraId="5AF8B3C5" w14:textId="77777777" w:rsidR="00896009" w:rsidRPr="00896009" w:rsidRDefault="00896009" w:rsidP="00896009">
            <w:r w:rsidRPr="00896009">
              <w:rPr>
                <w:rFonts w:hint="eastAsia"/>
              </w:rPr>
              <w:t>人称代词主语</w:t>
            </w:r>
          </w:p>
        </w:tc>
        <w:tc>
          <w:tcPr>
            <w:tcW w:w="2765" w:type="dxa"/>
          </w:tcPr>
          <w:p w14:paraId="12156450" w14:textId="77777777" w:rsidR="00896009" w:rsidRPr="00896009" w:rsidRDefault="00896009" w:rsidP="00896009">
            <w:r w:rsidRPr="00896009">
              <w:rPr>
                <w:rFonts w:hint="eastAsia"/>
              </w:rPr>
              <w:t>词频/次</w:t>
            </w:r>
          </w:p>
        </w:tc>
        <w:tc>
          <w:tcPr>
            <w:tcW w:w="2766" w:type="dxa"/>
          </w:tcPr>
          <w:p w14:paraId="59B5F913" w14:textId="77777777" w:rsidR="00896009" w:rsidRPr="00896009" w:rsidRDefault="00896009" w:rsidP="00896009">
            <w:r w:rsidRPr="00896009">
              <w:rPr>
                <w:rFonts w:hint="eastAsia"/>
              </w:rPr>
              <w:t>占总词数百分比</w:t>
            </w:r>
          </w:p>
        </w:tc>
      </w:tr>
      <w:tr w:rsidR="00896009" w:rsidRPr="00896009" w14:paraId="70E18413" w14:textId="77777777" w:rsidTr="004E1EEA">
        <w:tc>
          <w:tcPr>
            <w:tcW w:w="2765" w:type="dxa"/>
          </w:tcPr>
          <w:p w14:paraId="53F8B5F4" w14:textId="77777777" w:rsidR="00896009" w:rsidRPr="00896009" w:rsidRDefault="0090297C" w:rsidP="00896009">
            <w:r>
              <w:rPr>
                <w:rFonts w:hint="eastAsia"/>
              </w:rPr>
              <w:t>He</w:t>
            </w:r>
          </w:p>
        </w:tc>
        <w:tc>
          <w:tcPr>
            <w:tcW w:w="2765" w:type="dxa"/>
          </w:tcPr>
          <w:p w14:paraId="07693347" w14:textId="77777777" w:rsidR="0090297C" w:rsidRPr="00896009" w:rsidRDefault="00896009" w:rsidP="00896009">
            <w:r w:rsidRPr="00896009">
              <w:rPr>
                <w:rFonts w:hint="eastAsia"/>
              </w:rPr>
              <w:t>9</w:t>
            </w:r>
          </w:p>
        </w:tc>
        <w:tc>
          <w:tcPr>
            <w:tcW w:w="2766" w:type="dxa"/>
          </w:tcPr>
          <w:p w14:paraId="69E0D1E7" w14:textId="77777777" w:rsidR="00896009" w:rsidRPr="00896009" w:rsidRDefault="00D725CD" w:rsidP="00896009">
            <w:r>
              <w:rPr>
                <w:rFonts w:hint="eastAsia"/>
              </w:rPr>
              <w:t>0.02</w:t>
            </w:r>
          </w:p>
        </w:tc>
      </w:tr>
      <w:tr w:rsidR="00896009" w:rsidRPr="00896009" w14:paraId="73C14751" w14:textId="77777777" w:rsidTr="004E1EEA">
        <w:tc>
          <w:tcPr>
            <w:tcW w:w="2765" w:type="dxa"/>
          </w:tcPr>
          <w:p w14:paraId="1694C218" w14:textId="77777777" w:rsidR="00896009" w:rsidRPr="00896009" w:rsidRDefault="00896009" w:rsidP="00896009">
            <w:r w:rsidRPr="00896009">
              <w:t xml:space="preserve">I </w:t>
            </w:r>
          </w:p>
        </w:tc>
        <w:tc>
          <w:tcPr>
            <w:tcW w:w="2765" w:type="dxa"/>
          </w:tcPr>
          <w:p w14:paraId="63E6C97D" w14:textId="77777777" w:rsidR="00896009" w:rsidRPr="00896009" w:rsidRDefault="00896009" w:rsidP="00896009">
            <w:r w:rsidRPr="00896009">
              <w:rPr>
                <w:rFonts w:hint="eastAsia"/>
              </w:rPr>
              <w:t>0</w:t>
            </w:r>
          </w:p>
        </w:tc>
        <w:tc>
          <w:tcPr>
            <w:tcW w:w="2766" w:type="dxa"/>
          </w:tcPr>
          <w:p w14:paraId="27CCB826" w14:textId="77777777" w:rsidR="00896009" w:rsidRPr="00896009" w:rsidRDefault="00D725CD" w:rsidP="00896009">
            <w:r>
              <w:rPr>
                <w:rFonts w:hint="eastAsia"/>
              </w:rPr>
              <w:t>0</w:t>
            </w:r>
          </w:p>
        </w:tc>
      </w:tr>
      <w:tr w:rsidR="00896009" w:rsidRPr="00896009" w14:paraId="65F009EC" w14:textId="77777777" w:rsidTr="004E1EEA">
        <w:tc>
          <w:tcPr>
            <w:tcW w:w="2765" w:type="dxa"/>
          </w:tcPr>
          <w:p w14:paraId="58D9F37F" w14:textId="77777777" w:rsidR="00896009" w:rsidRPr="00896009" w:rsidRDefault="00896009" w:rsidP="00896009">
            <w:r w:rsidRPr="00896009">
              <w:rPr>
                <w:rFonts w:hint="eastAsia"/>
              </w:rPr>
              <w:t>You</w:t>
            </w:r>
          </w:p>
        </w:tc>
        <w:tc>
          <w:tcPr>
            <w:tcW w:w="2765" w:type="dxa"/>
          </w:tcPr>
          <w:p w14:paraId="3C5F3FC1" w14:textId="77777777" w:rsidR="00896009" w:rsidRPr="00896009" w:rsidRDefault="0090297C" w:rsidP="00896009">
            <w:r>
              <w:rPr>
                <w:rFonts w:hint="eastAsia"/>
              </w:rPr>
              <w:t>217</w:t>
            </w:r>
          </w:p>
        </w:tc>
        <w:tc>
          <w:tcPr>
            <w:tcW w:w="2766" w:type="dxa"/>
          </w:tcPr>
          <w:p w14:paraId="2D1DA92E" w14:textId="77777777" w:rsidR="00896009" w:rsidRPr="00896009" w:rsidRDefault="00D725CD" w:rsidP="00896009">
            <w:r>
              <w:rPr>
                <w:rFonts w:hint="eastAsia"/>
              </w:rPr>
              <w:t>4.5</w:t>
            </w:r>
          </w:p>
        </w:tc>
      </w:tr>
      <w:tr w:rsidR="00896009" w:rsidRPr="00896009" w14:paraId="0CEF579E" w14:textId="77777777" w:rsidTr="004E1EEA">
        <w:tc>
          <w:tcPr>
            <w:tcW w:w="2765" w:type="dxa"/>
          </w:tcPr>
          <w:p w14:paraId="44B99620" w14:textId="77777777" w:rsidR="00896009" w:rsidRPr="00896009" w:rsidRDefault="00896009" w:rsidP="00896009">
            <w:r w:rsidRPr="00896009">
              <w:t>I</w:t>
            </w:r>
            <w:r w:rsidRPr="00896009">
              <w:rPr>
                <w:rFonts w:hint="eastAsia"/>
              </w:rPr>
              <w:t>t</w:t>
            </w:r>
          </w:p>
        </w:tc>
        <w:tc>
          <w:tcPr>
            <w:tcW w:w="2765" w:type="dxa"/>
          </w:tcPr>
          <w:p w14:paraId="1EC118FA" w14:textId="77777777" w:rsidR="00896009" w:rsidRPr="00896009" w:rsidRDefault="0090297C" w:rsidP="00896009">
            <w:r>
              <w:rPr>
                <w:rFonts w:hint="eastAsia"/>
              </w:rPr>
              <w:t>28</w:t>
            </w:r>
          </w:p>
        </w:tc>
        <w:tc>
          <w:tcPr>
            <w:tcW w:w="2766" w:type="dxa"/>
          </w:tcPr>
          <w:p w14:paraId="70E7F001" w14:textId="77777777" w:rsidR="00896009" w:rsidRPr="00896009" w:rsidRDefault="00D725CD" w:rsidP="00896009">
            <w:r>
              <w:t>0.5</w:t>
            </w:r>
          </w:p>
        </w:tc>
      </w:tr>
      <w:tr w:rsidR="00896009" w:rsidRPr="00896009" w14:paraId="0E466973" w14:textId="77777777" w:rsidTr="004E1EEA">
        <w:tc>
          <w:tcPr>
            <w:tcW w:w="2765" w:type="dxa"/>
          </w:tcPr>
          <w:p w14:paraId="5501089C" w14:textId="77777777" w:rsidR="00896009" w:rsidRPr="00896009" w:rsidRDefault="00896009" w:rsidP="00896009">
            <w:r w:rsidRPr="00896009">
              <w:t>T</w:t>
            </w:r>
            <w:r w:rsidR="0090297C">
              <w:rPr>
                <w:rFonts w:hint="eastAsia"/>
              </w:rPr>
              <w:t>hey</w:t>
            </w:r>
          </w:p>
        </w:tc>
        <w:tc>
          <w:tcPr>
            <w:tcW w:w="2765" w:type="dxa"/>
          </w:tcPr>
          <w:p w14:paraId="23B43C10" w14:textId="77777777" w:rsidR="00896009" w:rsidRPr="00896009" w:rsidRDefault="0090297C" w:rsidP="00896009">
            <w:r>
              <w:rPr>
                <w:rFonts w:hint="eastAsia"/>
              </w:rPr>
              <w:t>10</w:t>
            </w:r>
          </w:p>
        </w:tc>
        <w:tc>
          <w:tcPr>
            <w:tcW w:w="2766" w:type="dxa"/>
          </w:tcPr>
          <w:p w14:paraId="54710129" w14:textId="77777777" w:rsidR="00896009" w:rsidRPr="00896009" w:rsidRDefault="00D725CD" w:rsidP="00896009">
            <w:r>
              <w:rPr>
                <w:rFonts w:hint="eastAsia"/>
              </w:rPr>
              <w:t>0.2</w:t>
            </w:r>
          </w:p>
        </w:tc>
      </w:tr>
      <w:tr w:rsidR="00896009" w:rsidRPr="00896009" w14:paraId="4927CBC8" w14:textId="77777777" w:rsidTr="004E1EEA">
        <w:tc>
          <w:tcPr>
            <w:tcW w:w="2765" w:type="dxa"/>
          </w:tcPr>
          <w:p w14:paraId="3E48154D" w14:textId="77777777" w:rsidR="00896009" w:rsidRPr="00896009" w:rsidRDefault="00896009" w:rsidP="00896009">
            <w:r w:rsidRPr="00896009">
              <w:t>W</w:t>
            </w:r>
            <w:r w:rsidRPr="00896009">
              <w:rPr>
                <w:rFonts w:hint="eastAsia"/>
              </w:rPr>
              <w:t>e</w:t>
            </w:r>
          </w:p>
        </w:tc>
        <w:tc>
          <w:tcPr>
            <w:tcW w:w="2765" w:type="dxa"/>
          </w:tcPr>
          <w:p w14:paraId="6E661179" w14:textId="77777777" w:rsidR="00A95B40" w:rsidRPr="00896009" w:rsidRDefault="0090297C" w:rsidP="00896009">
            <w:r>
              <w:rPr>
                <w:rFonts w:hint="eastAsia"/>
              </w:rPr>
              <w:t>63</w:t>
            </w:r>
          </w:p>
        </w:tc>
        <w:tc>
          <w:tcPr>
            <w:tcW w:w="2766" w:type="dxa"/>
          </w:tcPr>
          <w:p w14:paraId="5CB93B60" w14:textId="77777777" w:rsidR="00896009" w:rsidRPr="00896009" w:rsidRDefault="00D725CD" w:rsidP="00896009">
            <w:r>
              <w:rPr>
                <w:rFonts w:hint="eastAsia"/>
              </w:rPr>
              <w:t>1.3</w:t>
            </w:r>
          </w:p>
        </w:tc>
      </w:tr>
    </w:tbl>
    <w:p w14:paraId="16C1A5CE" w14:textId="77777777" w:rsidR="00A95B40" w:rsidRDefault="00A95B40" w:rsidP="00A445AC">
      <w:pPr>
        <w:ind w:firstLineChars="200" w:firstLine="420"/>
      </w:pPr>
    </w:p>
    <w:p w14:paraId="1E0283C3" w14:textId="77777777" w:rsidR="00F5401B" w:rsidRDefault="007F0C65" w:rsidP="00A445AC">
      <w:pPr>
        <w:ind w:firstLineChars="200" w:firstLine="420"/>
      </w:pPr>
      <w:r>
        <w:rPr>
          <w:rFonts w:hint="eastAsia"/>
        </w:rPr>
        <w:t>从统计数据可以看出，语料中使用最多的两个代词是you</w:t>
      </w:r>
      <w:r>
        <w:t xml:space="preserve"> </w:t>
      </w:r>
      <w:r>
        <w:rPr>
          <w:rFonts w:hint="eastAsia"/>
        </w:rPr>
        <w:t>和 we， 说明银行贷款语料会</w:t>
      </w:r>
      <w:r w:rsidRPr="007F0C65">
        <w:rPr>
          <w:rFonts w:hint="eastAsia"/>
        </w:rPr>
        <w:t>用“you”的第二人称</w:t>
      </w:r>
      <w:r>
        <w:rPr>
          <w:rFonts w:hint="eastAsia"/>
        </w:rPr>
        <w:t>站在客户角度为客户介绍申请条件，当介绍银行本身对客户的承诺时会用“we“第一人称拉近与客户的距离。</w:t>
      </w:r>
    </w:p>
    <w:p w14:paraId="6185A4F5" w14:textId="77777777" w:rsidR="003F4229" w:rsidRPr="0045522E" w:rsidRDefault="003F4229" w:rsidP="007166C8">
      <w:pPr>
        <w:rPr>
          <w:b/>
        </w:rPr>
      </w:pPr>
      <w:r w:rsidRPr="0045522E">
        <w:rPr>
          <w:rFonts w:hint="eastAsia"/>
          <w:b/>
        </w:rPr>
        <w:t>3.3</w:t>
      </w:r>
      <w:r w:rsidRPr="0045522E">
        <w:rPr>
          <w:b/>
        </w:rPr>
        <w:t xml:space="preserve"> </w:t>
      </w:r>
      <w:r w:rsidRPr="0045522E">
        <w:rPr>
          <w:rFonts w:hint="eastAsia"/>
          <w:b/>
        </w:rPr>
        <w:t>可读性分析</w:t>
      </w:r>
    </w:p>
    <w:p w14:paraId="5F163207" w14:textId="77777777" w:rsidR="00B04B61" w:rsidRDefault="00B04B61" w:rsidP="00EC3634">
      <w:pPr>
        <w:ind w:firstLineChars="200" w:firstLine="420"/>
      </w:pPr>
      <w:r>
        <w:rPr>
          <w:rFonts w:hint="eastAsia"/>
        </w:rPr>
        <w:t>语篇可读性指的是语篇的阅读难易程度，可在宏观层面上检验语料是否呈现简化趋势。常用的语篇可读性的计算公式有三种</w:t>
      </w:r>
      <w:r>
        <w:t>:福来士易读指数 (Flesch-Kincaid Reading Ease) 、福来士难度级数 (Flesch-Kincaid Grade Level) 、迷雾指数 (Gunning</w:t>
      </w:r>
      <w:r w:rsidR="00EC3634">
        <w:t xml:space="preserve"> Fog S</w:t>
      </w:r>
      <w:r w:rsidR="00EC3634">
        <w:rPr>
          <w:rFonts w:hint="eastAsia"/>
        </w:rPr>
        <w:t>cale</w:t>
      </w:r>
      <w:r w:rsidR="00EC3634">
        <w:t xml:space="preserve"> L</w:t>
      </w:r>
      <w:r w:rsidR="00EC3634">
        <w:rPr>
          <w:rFonts w:hint="eastAsia"/>
        </w:rPr>
        <w:t>evel</w:t>
      </w:r>
      <w:r>
        <w:t>) 。福来士易读指数按百分制评定语篇的阅读难度, 分值越高说明语篇越容易理解。65是一般难度英语的分值, 说明文本的平均句长为15到20个单词, 平均词长为两个音节</w:t>
      </w:r>
      <w:r w:rsidR="00EC3634">
        <w:rPr>
          <w:rFonts w:hint="eastAsia"/>
        </w:rPr>
        <w:t>。</w:t>
      </w:r>
      <w:r w:rsidR="00A445AC" w:rsidRPr="00A445AC">
        <w:rPr>
          <w:rFonts w:hint="eastAsia"/>
        </w:rPr>
        <w:t>得分在</w:t>
      </w:r>
      <w:r w:rsidR="00A445AC" w:rsidRPr="00A445AC">
        <w:t>60-70范围内对应于8年级/ 9年级英语水平。50到60之间的分数对应于10/12年级。30以下是大学毕业生。</w:t>
      </w:r>
      <w:r w:rsidR="00EC3634">
        <w:rPr>
          <w:rFonts w:hint="eastAsia"/>
        </w:rPr>
        <w:t>福来士难度级数的测量基于美国学校年级等级</w:t>
      </w:r>
      <w:r w:rsidR="00EC3634">
        <w:t>, 如7.0表示七年级学生能看懂的语篇, 一般7.8到8.0之间属于正常水平。迷雾指数常用来测算读者需要具备多少年的正规教育才能轻松读懂一篇文章。迷雾指数为6代</w:t>
      </w:r>
      <w:r w:rsidR="00EC3634" w:rsidRPr="00EC3634">
        <w:rPr>
          <w:rFonts w:hint="eastAsia"/>
        </w:rPr>
        <w:t>表文章阅读难度不高</w:t>
      </w:r>
      <w:r w:rsidR="00EC3634" w:rsidRPr="00EC3634">
        <w:t>, 读者只需接受六年教育便可轻松读懂。指数越高代表阅读难度越高。</w:t>
      </w:r>
      <w:r w:rsidR="00A445AC" w:rsidRPr="00A445AC">
        <w:t>5是可读的，10</w:t>
      </w:r>
      <w:r w:rsidR="00A445AC">
        <w:t>是</w:t>
      </w:r>
      <w:r w:rsidR="00A445AC">
        <w:rPr>
          <w:rFonts w:hint="eastAsia"/>
        </w:rPr>
        <w:t>适中</w:t>
      </w:r>
      <w:r w:rsidR="00A445AC" w:rsidRPr="00A445AC">
        <w:t>的，15是</w:t>
      </w:r>
      <w:r w:rsidR="00A445AC">
        <w:rPr>
          <w:rFonts w:hint="eastAsia"/>
        </w:rPr>
        <w:t>比较</w:t>
      </w:r>
      <w:r w:rsidR="00A445AC" w:rsidRPr="00A445AC">
        <w:t>困难的，20是非常困难的。</w:t>
      </w:r>
      <w:r w:rsidR="00EC3634">
        <w:rPr>
          <w:rFonts w:hint="eastAsia"/>
        </w:rPr>
        <w:t>将语料上传到</w:t>
      </w:r>
      <w:r w:rsidR="00EC3634" w:rsidRPr="00B73FC8">
        <w:t>D</w:t>
      </w:r>
      <w:r w:rsidR="00EC3634" w:rsidRPr="00B73FC8">
        <w:rPr>
          <w:rFonts w:hint="eastAsia"/>
        </w:rPr>
        <w:t>atayze</w:t>
      </w:r>
      <w:r w:rsidR="00EC3634" w:rsidRPr="00B73FC8">
        <w:t>.com</w:t>
      </w:r>
      <w:r w:rsidR="00EC3634">
        <w:rPr>
          <w:rFonts w:hint="eastAsia"/>
        </w:rPr>
        <w:t>进行相关的可读性检测结果如下：</w:t>
      </w:r>
    </w:p>
    <w:p w14:paraId="718A2D60" w14:textId="77777777" w:rsidR="00A95B40" w:rsidRDefault="00A95B40" w:rsidP="00EC3634">
      <w:pPr>
        <w:ind w:firstLineChars="200" w:firstLine="420"/>
      </w:pPr>
    </w:p>
    <w:tbl>
      <w:tblPr>
        <w:tblStyle w:val="a4"/>
        <w:tblW w:w="0" w:type="auto"/>
        <w:tblLook w:val="04A0" w:firstRow="1" w:lastRow="0" w:firstColumn="1" w:lastColumn="0" w:noHBand="0" w:noVBand="1"/>
      </w:tblPr>
      <w:tblGrid>
        <w:gridCol w:w="4148"/>
        <w:gridCol w:w="4148"/>
      </w:tblGrid>
      <w:tr w:rsidR="00EC3634" w14:paraId="7FD23BDA" w14:textId="77777777" w:rsidTr="00EC3634">
        <w:tc>
          <w:tcPr>
            <w:tcW w:w="4148" w:type="dxa"/>
          </w:tcPr>
          <w:p w14:paraId="5CFBBF39" w14:textId="77777777" w:rsidR="00EC3634" w:rsidRDefault="00EC3634" w:rsidP="00EC3634">
            <w:r>
              <w:rPr>
                <w:rFonts w:hint="eastAsia"/>
              </w:rPr>
              <w:t>语篇可读性计算公式</w:t>
            </w:r>
          </w:p>
        </w:tc>
        <w:tc>
          <w:tcPr>
            <w:tcW w:w="4148" w:type="dxa"/>
          </w:tcPr>
          <w:p w14:paraId="40E3D795" w14:textId="77777777" w:rsidR="00EC3634" w:rsidRDefault="00EC3634" w:rsidP="00EC3634"/>
        </w:tc>
      </w:tr>
      <w:tr w:rsidR="00EC3634" w14:paraId="218A74D5" w14:textId="77777777" w:rsidTr="00EC3634">
        <w:tc>
          <w:tcPr>
            <w:tcW w:w="4148" w:type="dxa"/>
          </w:tcPr>
          <w:p w14:paraId="3F4F1A66" w14:textId="77777777" w:rsidR="00EC3634" w:rsidRDefault="00EC3634" w:rsidP="00EC3634">
            <w:r>
              <w:t>Flesch-Kincaid Reading Ease</w:t>
            </w:r>
          </w:p>
        </w:tc>
        <w:tc>
          <w:tcPr>
            <w:tcW w:w="4148" w:type="dxa"/>
          </w:tcPr>
          <w:p w14:paraId="58B48CCD" w14:textId="77777777" w:rsidR="00EC3634" w:rsidRDefault="00EC3634" w:rsidP="00EC3634">
            <w:r>
              <w:rPr>
                <w:rFonts w:hint="eastAsia"/>
              </w:rPr>
              <w:t>59.27</w:t>
            </w:r>
          </w:p>
        </w:tc>
      </w:tr>
      <w:tr w:rsidR="00EC3634" w14:paraId="6EEF24CD" w14:textId="77777777" w:rsidTr="00EC3634">
        <w:tc>
          <w:tcPr>
            <w:tcW w:w="4148" w:type="dxa"/>
          </w:tcPr>
          <w:p w14:paraId="57B0D97B" w14:textId="77777777" w:rsidR="00EC3634" w:rsidRDefault="00EC3634" w:rsidP="00EC3634">
            <w:r>
              <w:t>Flesch-Kincaid Grade Level</w:t>
            </w:r>
          </w:p>
        </w:tc>
        <w:tc>
          <w:tcPr>
            <w:tcW w:w="4148" w:type="dxa"/>
          </w:tcPr>
          <w:p w14:paraId="3694362D" w14:textId="77777777" w:rsidR="00EC3634" w:rsidRDefault="00EC3634" w:rsidP="00EC3634">
            <w:r>
              <w:rPr>
                <w:rFonts w:hint="eastAsia"/>
              </w:rPr>
              <w:t>7.9</w:t>
            </w:r>
          </w:p>
        </w:tc>
      </w:tr>
      <w:tr w:rsidR="00EC3634" w14:paraId="4F9BDB3D" w14:textId="77777777" w:rsidTr="00EC3634">
        <w:tc>
          <w:tcPr>
            <w:tcW w:w="4148" w:type="dxa"/>
          </w:tcPr>
          <w:p w14:paraId="6763BF1C" w14:textId="77777777" w:rsidR="00EC3634" w:rsidRDefault="00EC3634" w:rsidP="00EC3634">
            <w:r>
              <w:t>Gunning Fog S</w:t>
            </w:r>
            <w:r>
              <w:rPr>
                <w:rFonts w:hint="eastAsia"/>
              </w:rPr>
              <w:t>cale</w:t>
            </w:r>
            <w:r>
              <w:t xml:space="preserve"> L</w:t>
            </w:r>
            <w:r>
              <w:rPr>
                <w:rFonts w:hint="eastAsia"/>
              </w:rPr>
              <w:t>evel</w:t>
            </w:r>
          </w:p>
        </w:tc>
        <w:tc>
          <w:tcPr>
            <w:tcW w:w="4148" w:type="dxa"/>
          </w:tcPr>
          <w:p w14:paraId="78A79213" w14:textId="77777777" w:rsidR="00EC3634" w:rsidRDefault="00EC3634" w:rsidP="00EC3634">
            <w:r>
              <w:rPr>
                <w:rFonts w:hint="eastAsia"/>
              </w:rPr>
              <w:t>11.07</w:t>
            </w:r>
          </w:p>
        </w:tc>
      </w:tr>
    </w:tbl>
    <w:p w14:paraId="29368236" w14:textId="77777777" w:rsidR="00A95B40" w:rsidRDefault="00A95B40" w:rsidP="00A445AC">
      <w:pPr>
        <w:ind w:firstLineChars="200" w:firstLine="420"/>
      </w:pPr>
    </w:p>
    <w:p w14:paraId="2B2E1D4C" w14:textId="77777777" w:rsidR="00EC3634" w:rsidRDefault="00EC3634" w:rsidP="00A445AC">
      <w:pPr>
        <w:ind w:firstLineChars="200" w:firstLine="420"/>
      </w:pPr>
      <w:r w:rsidRPr="00EC3634">
        <w:rPr>
          <w:rFonts w:hint="eastAsia"/>
        </w:rPr>
        <w:t>上表数据显示</w:t>
      </w:r>
      <w:r w:rsidRPr="00EC3634">
        <w:t>, 三种可读性计算公式都得出一致的结论</w:t>
      </w:r>
      <w:r>
        <w:rPr>
          <w:rFonts w:hint="eastAsia"/>
        </w:rPr>
        <w:t>，</w:t>
      </w:r>
      <w:r w:rsidR="00A445AC">
        <w:rPr>
          <w:rFonts w:hint="eastAsia"/>
        </w:rPr>
        <w:t>语料的可读性都是比较适应于中学或大学生阅读的正常水平，这说明我们在进行本地化改写时，要注意用词既不能过于简单也不能使用一些生涩偏僻的词汇，风格要以简洁明了为主。</w:t>
      </w:r>
    </w:p>
    <w:p w14:paraId="2326B19F" w14:textId="77777777" w:rsidR="00956C25" w:rsidRDefault="00956C25" w:rsidP="00CB3335">
      <w:bookmarkStart w:id="0" w:name="_GoBack"/>
      <w:bookmarkEnd w:id="0"/>
    </w:p>
    <w:p w14:paraId="1E78DF67" w14:textId="77777777" w:rsidR="00732A80" w:rsidRPr="00732A80" w:rsidRDefault="00732A80" w:rsidP="00CB3335">
      <w:pPr>
        <w:rPr>
          <w:b/>
        </w:rPr>
      </w:pPr>
      <w:r w:rsidRPr="00732A80">
        <w:rPr>
          <w:rFonts w:hint="eastAsia"/>
          <w:b/>
        </w:rPr>
        <w:t>4.结论</w:t>
      </w:r>
    </w:p>
    <w:p w14:paraId="1E1F4691" w14:textId="3E1680C7" w:rsidR="00E91DB6" w:rsidRDefault="00A21938" w:rsidP="00E91DB6">
      <w:pPr>
        <w:ind w:firstLineChars="200" w:firstLine="420"/>
      </w:pPr>
      <w:r>
        <w:rPr>
          <w:rFonts w:hint="eastAsia"/>
        </w:rPr>
        <w:t>总的来看，基于语料库和基于具体案例的调研我们发现，</w:t>
      </w:r>
      <w:r w:rsidR="00973126">
        <w:rPr>
          <w:rFonts w:hint="eastAsia"/>
        </w:rPr>
        <w:t>国外银行私人贷款文本在用词和语言风格上所具有特点主要是</w:t>
      </w:r>
      <w:r w:rsidR="004D3263">
        <w:rPr>
          <w:rFonts w:hint="eastAsia"/>
        </w:rPr>
        <w:t>对客户介绍申请条件时会用“you”的第二人称，介绍贷款承诺时用第一人称“we“</w:t>
      </w:r>
      <w:r w:rsidR="004D3263" w:rsidRPr="004D3263">
        <w:rPr>
          <w:rFonts w:hint="eastAsia"/>
        </w:rPr>
        <w:t xml:space="preserve"> </w:t>
      </w:r>
      <w:r w:rsidR="004D3263">
        <w:rPr>
          <w:rFonts w:hint="eastAsia"/>
        </w:rPr>
        <w:t>，这样有利于拉近和客户之间的距离</w:t>
      </w:r>
      <w:r w:rsidR="00E91DB6">
        <w:rPr>
          <w:rFonts w:hint="eastAsia"/>
        </w:rPr>
        <w:t>。</w:t>
      </w:r>
      <w:r w:rsidR="004D3263">
        <w:rPr>
          <w:rFonts w:hint="eastAsia"/>
        </w:rPr>
        <w:t>语态特点上，一般介绍时贷款</w:t>
      </w:r>
      <w:r w:rsidR="004D3263">
        <w:rPr>
          <w:rFonts w:hint="eastAsia"/>
        </w:rPr>
        <w:lastRenderedPageBreak/>
        <w:t>产品时用一般现在时，表承诺时用将来时。</w:t>
      </w:r>
      <w:r w:rsidR="00E91DB6">
        <w:rPr>
          <w:rFonts w:hint="eastAsia"/>
        </w:rPr>
        <w:t>用词上使用术语，言简意明。句式上多用短句，长句短说，避免啰嗦，多用祈使句和if条件句</w:t>
      </w:r>
      <w:r w:rsidR="007A461B">
        <w:rPr>
          <w:rFonts w:hint="eastAsia"/>
        </w:rPr>
        <w:t>。</w:t>
      </w:r>
      <w:r w:rsidR="00E91DB6">
        <w:rPr>
          <w:rFonts w:hint="eastAsia"/>
        </w:rPr>
        <w:t>语言风格简明易懂，表达明确。因为是实用性文体，其内容和读者有很强的针对性，为了使读者一目了然，不存疑问，会语言简洁，直接了断，条理清楚。更注重表达的逻辑性，准确性，时效性。</w:t>
      </w:r>
    </w:p>
    <w:p w14:paraId="30E2DB7A" w14:textId="77777777" w:rsidR="00B04B61" w:rsidRPr="004D3263" w:rsidRDefault="00B04B61" w:rsidP="00E91DB6"/>
    <w:p w14:paraId="0A0AB702" w14:textId="77777777" w:rsidR="0045522E" w:rsidRPr="00112339" w:rsidRDefault="0045522E" w:rsidP="00B04B61">
      <w:pPr>
        <w:rPr>
          <w:b/>
        </w:rPr>
      </w:pPr>
      <w:r w:rsidRPr="00112339">
        <w:rPr>
          <w:rFonts w:hint="eastAsia"/>
          <w:b/>
        </w:rPr>
        <w:t>参考文献：</w:t>
      </w:r>
    </w:p>
    <w:p w14:paraId="581B797A" w14:textId="77777777" w:rsidR="0045522E" w:rsidRDefault="008C532E" w:rsidP="00B04B61">
      <w:r>
        <w:rPr>
          <w:rFonts w:hint="eastAsia"/>
        </w:rPr>
        <w:t>[1</w:t>
      </w:r>
      <w:r>
        <w:t>] Laviosa, Sara.1998.Core Patterns of Lexical Use in a Comparable Corpus of English Narrative Prose [J]. Target (1): 23-48</w:t>
      </w:r>
    </w:p>
    <w:p w14:paraId="31102E8A" w14:textId="77777777" w:rsidR="008659A8" w:rsidRDefault="008659A8" w:rsidP="00B04B61">
      <w:r>
        <w:t>[</w:t>
      </w:r>
      <w:r w:rsidR="00400D43">
        <w:rPr>
          <w:rFonts w:hint="eastAsia"/>
        </w:rPr>
        <w:t>2</w:t>
      </w:r>
      <w:r>
        <w:t>] Ure, J.N.1971.Lexical Density and Register Differentiation[G] G.Perren&amp;J.L.M.Trim Applications of Linguistics Cambridge: Cambridge University Press.</w:t>
      </w:r>
    </w:p>
    <w:p w14:paraId="54D62937" w14:textId="77777777" w:rsidR="008659A8" w:rsidRDefault="008659A8" w:rsidP="00B04B61">
      <w:r>
        <w:t>[</w:t>
      </w:r>
      <w:r w:rsidR="00400D43">
        <w:rPr>
          <w:rFonts w:hint="eastAsia"/>
        </w:rPr>
        <w:t>3</w:t>
      </w:r>
      <w:r>
        <w:t>] Butler, Christopher.1985.Statistics in Linguistics[M].Oxford:Basil Blackwell.</w:t>
      </w:r>
    </w:p>
    <w:p w14:paraId="36F80EF4" w14:textId="77777777" w:rsidR="00400D43" w:rsidRDefault="00400D43" w:rsidP="00B04B61">
      <w:r>
        <w:t>[</w:t>
      </w:r>
      <w:r>
        <w:rPr>
          <w:rFonts w:hint="eastAsia"/>
        </w:rPr>
        <w:t>4</w:t>
      </w:r>
      <w:r>
        <w:t xml:space="preserve">] </w:t>
      </w:r>
      <w:r>
        <w:rPr>
          <w:rFonts w:hint="eastAsia"/>
        </w:rPr>
        <w:t>黄立波.</w:t>
      </w:r>
      <w:r>
        <w:t>2018.</w:t>
      </w:r>
      <w:r>
        <w:rPr>
          <w:rFonts w:hint="eastAsia"/>
        </w:rPr>
        <w:t>语料库译者风格研究反思.[</w:t>
      </w:r>
      <w:r>
        <w:t>J].</w:t>
      </w:r>
      <w:r>
        <w:rPr>
          <w:rFonts w:hint="eastAsia"/>
        </w:rPr>
        <w:t>外语教学（1）：77-81</w:t>
      </w:r>
    </w:p>
    <w:p w14:paraId="656276A9" w14:textId="77777777" w:rsidR="008659A8" w:rsidRPr="008659A8" w:rsidRDefault="008659A8" w:rsidP="00B04B61">
      <w:r>
        <w:t>[</w:t>
      </w:r>
      <w:r w:rsidR="00400D43">
        <w:rPr>
          <w:rFonts w:hint="eastAsia"/>
        </w:rPr>
        <w:t>5</w:t>
      </w:r>
      <w:r>
        <w:t xml:space="preserve">] </w:t>
      </w:r>
      <w:r>
        <w:rPr>
          <w:rFonts w:hint="eastAsia"/>
        </w:rPr>
        <w:t>王晋军.2003.名词化在语篇类型中的体现[</w:t>
      </w:r>
      <w:r>
        <w:t>J</w:t>
      </w:r>
      <w:r>
        <w:rPr>
          <w:rFonts w:hint="eastAsia"/>
        </w:rPr>
        <w:t>]</w:t>
      </w:r>
      <w:r>
        <w:t>.</w:t>
      </w:r>
      <w:r>
        <w:rPr>
          <w:rFonts w:hint="eastAsia"/>
        </w:rPr>
        <w:t>外语学刊（2）：74-78</w:t>
      </w:r>
      <w:r>
        <w:t>.</w:t>
      </w:r>
    </w:p>
    <w:p w14:paraId="0D6F314D" w14:textId="77777777" w:rsidR="008C532E" w:rsidRPr="008C532E" w:rsidRDefault="008659A8" w:rsidP="00B04B61">
      <w:r>
        <w:t>[</w:t>
      </w:r>
      <w:r w:rsidR="00400D43">
        <w:rPr>
          <w:rFonts w:hint="eastAsia"/>
        </w:rPr>
        <w:t>6</w:t>
      </w:r>
      <w:r w:rsidR="00400D43">
        <w:t xml:space="preserve">] </w:t>
      </w:r>
      <w:r w:rsidR="008C532E">
        <w:rPr>
          <w:rFonts w:hint="eastAsia"/>
        </w:rPr>
        <w:t>杨惠中.2002.语料库语言学导论[M].上海.上海外语教育出版社.</w:t>
      </w:r>
    </w:p>
    <w:sectPr w:rsidR="008C532E" w:rsidRPr="008C53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A26BB" w14:textId="77777777" w:rsidR="00A0584D" w:rsidRDefault="00A0584D" w:rsidP="00A0584D">
      <w:r>
        <w:separator/>
      </w:r>
    </w:p>
  </w:endnote>
  <w:endnote w:type="continuationSeparator" w:id="0">
    <w:p w14:paraId="63F61FE0" w14:textId="77777777" w:rsidR="00A0584D" w:rsidRDefault="00A0584D" w:rsidP="00A05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3479A" w14:textId="77777777" w:rsidR="00A0584D" w:rsidRDefault="00A0584D" w:rsidP="00A0584D">
      <w:r>
        <w:separator/>
      </w:r>
    </w:p>
  </w:footnote>
  <w:footnote w:type="continuationSeparator" w:id="0">
    <w:p w14:paraId="5E95064F" w14:textId="77777777" w:rsidR="00A0584D" w:rsidRDefault="00A0584D" w:rsidP="00A05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C7A833"/>
    <w:multiLevelType w:val="singleLevel"/>
    <w:tmpl w:val="A1C7A833"/>
    <w:lvl w:ilvl="0">
      <w:start w:val="2"/>
      <w:numFmt w:val="decimal"/>
      <w:lvlText w:val="%1."/>
      <w:lvlJc w:val="left"/>
      <w:pPr>
        <w:tabs>
          <w:tab w:val="left" w:pos="312"/>
        </w:tabs>
      </w:pPr>
    </w:lvl>
  </w:abstractNum>
  <w:abstractNum w:abstractNumId="1" w15:restartNumberingAfterBreak="0">
    <w:nsid w:val="18AE7DE9"/>
    <w:multiLevelType w:val="hybridMultilevel"/>
    <w:tmpl w:val="DA4E73C0"/>
    <w:lvl w:ilvl="0" w:tplc="FCFCD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B972A2"/>
    <w:multiLevelType w:val="multilevel"/>
    <w:tmpl w:val="96A4BB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4F2208"/>
    <w:multiLevelType w:val="hybridMultilevel"/>
    <w:tmpl w:val="3FE0F98A"/>
    <w:lvl w:ilvl="0" w:tplc="5C4AD96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 w15:restartNumberingAfterBreak="0">
    <w:nsid w:val="61AD62C6"/>
    <w:multiLevelType w:val="hybridMultilevel"/>
    <w:tmpl w:val="218EC05C"/>
    <w:lvl w:ilvl="0" w:tplc="5E789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3E"/>
    <w:rsid w:val="000E0405"/>
    <w:rsid w:val="00112339"/>
    <w:rsid w:val="00136965"/>
    <w:rsid w:val="00146286"/>
    <w:rsid w:val="0017472A"/>
    <w:rsid w:val="00190231"/>
    <w:rsid w:val="001A1CB1"/>
    <w:rsid w:val="001C7937"/>
    <w:rsid w:val="003B757D"/>
    <w:rsid w:val="003F4229"/>
    <w:rsid w:val="00400D43"/>
    <w:rsid w:val="0045522E"/>
    <w:rsid w:val="004965D1"/>
    <w:rsid w:val="004C69FC"/>
    <w:rsid w:val="004D3263"/>
    <w:rsid w:val="005011BA"/>
    <w:rsid w:val="00553544"/>
    <w:rsid w:val="00594B59"/>
    <w:rsid w:val="005C11B5"/>
    <w:rsid w:val="006E0EF8"/>
    <w:rsid w:val="00715C9E"/>
    <w:rsid w:val="007166C8"/>
    <w:rsid w:val="00732A80"/>
    <w:rsid w:val="00762A81"/>
    <w:rsid w:val="007A461B"/>
    <w:rsid w:val="007B7CCC"/>
    <w:rsid w:val="007F0C65"/>
    <w:rsid w:val="008659A8"/>
    <w:rsid w:val="00896009"/>
    <w:rsid w:val="008A373E"/>
    <w:rsid w:val="008C532E"/>
    <w:rsid w:val="008F57A2"/>
    <w:rsid w:val="0090297C"/>
    <w:rsid w:val="0094560E"/>
    <w:rsid w:val="00956C25"/>
    <w:rsid w:val="00973126"/>
    <w:rsid w:val="00A0584D"/>
    <w:rsid w:val="00A21938"/>
    <w:rsid w:val="00A445AC"/>
    <w:rsid w:val="00A55D49"/>
    <w:rsid w:val="00A95B40"/>
    <w:rsid w:val="00B04B61"/>
    <w:rsid w:val="00B3627F"/>
    <w:rsid w:val="00B73FC8"/>
    <w:rsid w:val="00C34E66"/>
    <w:rsid w:val="00C924D2"/>
    <w:rsid w:val="00CB3335"/>
    <w:rsid w:val="00D725CD"/>
    <w:rsid w:val="00E1533E"/>
    <w:rsid w:val="00E33B6B"/>
    <w:rsid w:val="00E91DB6"/>
    <w:rsid w:val="00EC3634"/>
    <w:rsid w:val="00F5401B"/>
    <w:rsid w:val="00FC6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4A69D"/>
  <w15:chartTrackingRefBased/>
  <w15:docId w15:val="{B2C684ED-1782-44E5-B1BD-C00BC32E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7A2"/>
    <w:pPr>
      <w:ind w:firstLineChars="200" w:firstLine="420"/>
    </w:pPr>
  </w:style>
  <w:style w:type="table" w:styleId="a4">
    <w:name w:val="Table Grid"/>
    <w:basedOn w:val="a1"/>
    <w:uiPriority w:val="39"/>
    <w:rsid w:val="008F5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B73FC8"/>
    <w:rPr>
      <w:color w:val="0000FF"/>
      <w:u w:val="single"/>
    </w:rPr>
  </w:style>
  <w:style w:type="character" w:styleId="HTML">
    <w:name w:val="HTML Cite"/>
    <w:basedOn w:val="a0"/>
    <w:uiPriority w:val="99"/>
    <w:semiHidden/>
    <w:unhideWhenUsed/>
    <w:rsid w:val="00B73FC8"/>
    <w:rPr>
      <w:i/>
      <w:iCs/>
    </w:rPr>
  </w:style>
  <w:style w:type="character" w:styleId="a6">
    <w:name w:val="Placeholder Text"/>
    <w:basedOn w:val="a0"/>
    <w:uiPriority w:val="99"/>
    <w:semiHidden/>
    <w:rsid w:val="007F0C65"/>
    <w:rPr>
      <w:color w:val="808080"/>
    </w:rPr>
  </w:style>
  <w:style w:type="paragraph" w:styleId="a7">
    <w:name w:val="header"/>
    <w:basedOn w:val="a"/>
    <w:link w:val="a8"/>
    <w:uiPriority w:val="99"/>
    <w:unhideWhenUsed/>
    <w:rsid w:val="00A0584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0584D"/>
    <w:rPr>
      <w:sz w:val="18"/>
      <w:szCs w:val="18"/>
    </w:rPr>
  </w:style>
  <w:style w:type="paragraph" w:styleId="a9">
    <w:name w:val="footer"/>
    <w:basedOn w:val="a"/>
    <w:link w:val="aa"/>
    <w:uiPriority w:val="99"/>
    <w:unhideWhenUsed/>
    <w:rsid w:val="00A0584D"/>
    <w:pPr>
      <w:tabs>
        <w:tab w:val="center" w:pos="4153"/>
        <w:tab w:val="right" w:pos="8306"/>
      </w:tabs>
      <w:snapToGrid w:val="0"/>
      <w:jc w:val="left"/>
    </w:pPr>
    <w:rPr>
      <w:sz w:val="18"/>
      <w:szCs w:val="18"/>
    </w:rPr>
  </w:style>
  <w:style w:type="character" w:customStyle="1" w:styleId="aa">
    <w:name w:val="页脚 字符"/>
    <w:basedOn w:val="a0"/>
    <w:link w:val="a9"/>
    <w:uiPriority w:val="99"/>
    <w:rsid w:val="00A058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8764">
      <w:bodyDiv w:val="1"/>
      <w:marLeft w:val="0"/>
      <w:marRight w:val="0"/>
      <w:marTop w:val="0"/>
      <w:marBottom w:val="0"/>
      <w:divBdr>
        <w:top w:val="none" w:sz="0" w:space="0" w:color="auto"/>
        <w:left w:val="none" w:sz="0" w:space="0" w:color="auto"/>
        <w:bottom w:val="none" w:sz="0" w:space="0" w:color="auto"/>
        <w:right w:val="none" w:sz="0" w:space="0" w:color="auto"/>
      </w:divBdr>
    </w:div>
    <w:div w:id="1157763377">
      <w:bodyDiv w:val="1"/>
      <w:marLeft w:val="0"/>
      <w:marRight w:val="0"/>
      <w:marTop w:val="0"/>
      <w:marBottom w:val="0"/>
      <w:divBdr>
        <w:top w:val="none" w:sz="0" w:space="0" w:color="auto"/>
        <w:left w:val="none" w:sz="0" w:space="0" w:color="auto"/>
        <w:bottom w:val="none" w:sz="0" w:space="0" w:color="auto"/>
        <w:right w:val="none" w:sz="0" w:space="0" w:color="auto"/>
      </w:divBdr>
      <w:divsChild>
        <w:div w:id="281883350">
          <w:marLeft w:val="0"/>
          <w:marRight w:val="0"/>
          <w:marTop w:val="0"/>
          <w:marBottom w:val="0"/>
          <w:divBdr>
            <w:top w:val="none" w:sz="0" w:space="0" w:color="auto"/>
            <w:left w:val="none" w:sz="0" w:space="0" w:color="auto"/>
            <w:bottom w:val="none" w:sz="0" w:space="0" w:color="auto"/>
            <w:right w:val="none" w:sz="0" w:space="0" w:color="auto"/>
          </w:divBdr>
        </w:div>
      </w:divsChild>
    </w:div>
    <w:div w:id="2081905651">
      <w:bodyDiv w:val="1"/>
      <w:marLeft w:val="0"/>
      <w:marRight w:val="0"/>
      <w:marTop w:val="0"/>
      <w:marBottom w:val="0"/>
      <w:divBdr>
        <w:top w:val="none" w:sz="0" w:space="0" w:color="auto"/>
        <w:left w:val="none" w:sz="0" w:space="0" w:color="auto"/>
        <w:bottom w:val="none" w:sz="0" w:space="0" w:color="auto"/>
        <w:right w:val="none" w:sz="0" w:space="0" w:color="auto"/>
      </w:divBdr>
    </w:div>
    <w:div w:id="20901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5</Pages>
  <Words>772</Words>
  <Characters>4406</Characters>
  <Application>Microsoft Office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71</cp:revision>
  <dcterms:created xsi:type="dcterms:W3CDTF">2018-11-24T07:06:00Z</dcterms:created>
  <dcterms:modified xsi:type="dcterms:W3CDTF">2018-11-26T13:27:00Z</dcterms:modified>
</cp:coreProperties>
</file>