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8BF" w:rsidRDefault="006878AF">
      <w:pPr>
        <w:rPr>
          <w:rFonts w:hint="eastAsia"/>
        </w:rPr>
      </w:pPr>
      <w:r>
        <w:t>适用对象</w:t>
      </w:r>
    </w:p>
    <w:p w:rsidR="006878AF" w:rsidRDefault="006878AF">
      <w:pPr>
        <w:rPr>
          <w:rFonts w:hint="eastAsia"/>
        </w:rPr>
      </w:pPr>
    </w:p>
    <w:p w:rsidR="006878AF" w:rsidRDefault="006878AF" w:rsidP="00EC7125">
      <w:pPr>
        <w:ind w:firstLine="420"/>
        <w:rPr>
          <w:rFonts w:hint="eastAsia"/>
        </w:rPr>
      </w:pPr>
      <w:r>
        <w:rPr>
          <w:rFonts w:hint="eastAsia"/>
        </w:rPr>
        <w:t>“适用对象”是第二个模块，主要包含的信息是满足贷款条件的身份，这也是不同贷款产品当中区别较大的一块。在原文本中的内容是“</w:t>
      </w:r>
      <w:r w:rsidRPr="006878AF">
        <w:rPr>
          <w:rFonts w:hint="eastAsia"/>
        </w:rPr>
        <w:t>凡在中国境内年满</w:t>
      </w:r>
      <w:r w:rsidRPr="006878AF">
        <w:rPr>
          <w:rFonts w:hint="eastAsia"/>
        </w:rPr>
        <w:t>18</w:t>
      </w:r>
      <w:r w:rsidRPr="006878AF">
        <w:rPr>
          <w:rFonts w:hint="eastAsia"/>
        </w:rPr>
        <w:t>周岁，具有完全民事行为能力，持有合法身份证件且在中国境内有固定住所的中国国籍公民均可申请个人留学贷款。客户可以根据自身的需求，选择受教育人本人作为借款人，也可以选择由其直系亲属或法定监护人作为借款人；如实际用款人</w:t>
      </w:r>
      <w:proofErr w:type="gramStart"/>
      <w:r w:rsidRPr="006878AF">
        <w:rPr>
          <w:rFonts w:hint="eastAsia"/>
        </w:rPr>
        <w:t>未年</w:t>
      </w:r>
      <w:proofErr w:type="gramEnd"/>
      <w:r w:rsidRPr="006878AF">
        <w:rPr>
          <w:rFonts w:hint="eastAsia"/>
        </w:rPr>
        <w:t>满</w:t>
      </w:r>
      <w:r w:rsidRPr="006878AF">
        <w:rPr>
          <w:rFonts w:hint="eastAsia"/>
        </w:rPr>
        <w:t>18</w:t>
      </w:r>
      <w:r w:rsidRPr="006878AF">
        <w:rPr>
          <w:rFonts w:hint="eastAsia"/>
        </w:rPr>
        <w:t>周岁，应由其法定监护人作为借款人。</w:t>
      </w:r>
    </w:p>
    <w:p w:rsidR="00EC7125" w:rsidRPr="009D7A54" w:rsidRDefault="00EC7125" w:rsidP="00EC7125">
      <w:pPr>
        <w:ind w:firstLine="420"/>
        <w:rPr>
          <w:rFonts w:hint="eastAsia"/>
        </w:rPr>
      </w:pPr>
      <w:r>
        <w:rPr>
          <w:rFonts w:hint="eastAsia"/>
        </w:rPr>
        <w:t>首先，在这一段的内容上，可以看出，我们需要将“中国境内”等特定信息去掉，因为我们做的网页是针对英语发达国家的，他们当然不需要满足“在中国境内</w:t>
      </w:r>
      <w:r w:rsidR="009D7A54">
        <w:rPr>
          <w:rFonts w:hint="eastAsia"/>
        </w:rPr>
        <w:t>或在中国境内有固定住所。</w:t>
      </w:r>
      <w:r>
        <w:rPr>
          <w:rFonts w:hint="eastAsia"/>
        </w:rPr>
        <w:t>”</w:t>
      </w:r>
      <w:r w:rsidR="009D7A54">
        <w:rPr>
          <w:rFonts w:hint="eastAsia"/>
        </w:rPr>
        <w:t>考虑到我们这个网页是面向多个英语发达国家的，那</w:t>
      </w:r>
      <w:r w:rsidR="009D7A54">
        <w:rPr>
          <w:rFonts w:ascii="MS Gothic" w:eastAsia="MS Gothic" w:hAnsi="MS Gothic" w:cs="MS Gothic" w:hint="eastAsia"/>
        </w:rPr>
        <w:t>也不易将“中国”</w:t>
      </w:r>
      <w:r w:rsidR="009D7A54">
        <w:rPr>
          <w:rFonts w:ascii="宋体" w:eastAsia="宋体" w:hAnsi="宋体" w:cs="宋体" w:hint="eastAsia"/>
        </w:rPr>
        <w:t>简单改写为“英国”或是“美国”等。</w:t>
      </w:r>
      <w:r w:rsidR="00910D9C">
        <w:rPr>
          <w:rFonts w:ascii="宋体" w:eastAsia="宋体" w:hAnsi="宋体" w:cs="宋体" w:hint="eastAsia"/>
        </w:rPr>
        <w:t>同时，年满十八周岁有固定来源方可贷款，或未满十八周岁要由监护人担保贷款，这是绝大多数银行贷款产品的基本常识。</w:t>
      </w:r>
      <w:r w:rsidR="009D7A54">
        <w:rPr>
          <w:rFonts w:ascii="宋体" w:eastAsia="宋体" w:hAnsi="宋体" w:cs="宋体" w:hint="eastAsia"/>
        </w:rPr>
        <w:t>因此，这一块做的处理是将</w:t>
      </w:r>
      <w:r w:rsidR="00910D9C">
        <w:rPr>
          <w:rFonts w:ascii="宋体" w:eastAsia="宋体" w:hAnsi="宋体" w:cs="宋体" w:hint="eastAsia"/>
        </w:rPr>
        <w:t>此基本</w:t>
      </w:r>
      <w:r w:rsidR="009D7A54">
        <w:rPr>
          <w:rFonts w:ascii="宋体" w:eastAsia="宋体" w:hAnsi="宋体" w:cs="宋体" w:hint="eastAsia"/>
        </w:rPr>
        <w:t>信息去除。如果顾客在浏览时有了这方面</w:t>
      </w:r>
      <w:r w:rsidR="00910D9C">
        <w:rPr>
          <w:rFonts w:ascii="宋体" w:eastAsia="宋体" w:hAnsi="宋体" w:cs="宋体" w:hint="eastAsia"/>
        </w:rPr>
        <w:t>的疑问，可以通过答疑区域或者联系客服的方式来解决。</w:t>
      </w:r>
    </w:p>
    <w:p w:rsidR="00EC7125" w:rsidRDefault="00EC7125" w:rsidP="00EC7125">
      <w:pPr>
        <w:ind w:firstLine="420"/>
        <w:rPr>
          <w:rFonts w:hint="eastAsia"/>
        </w:rPr>
      </w:pPr>
      <w:r>
        <w:rPr>
          <w:rFonts w:hint="eastAsia"/>
        </w:rPr>
        <w:t>其次，在这一段的语言风格上</w:t>
      </w:r>
      <w:r w:rsidR="00910D9C">
        <w:rPr>
          <w:rFonts w:hint="eastAsia"/>
        </w:rPr>
        <w:t>，原文主要是采用了陈述句和第三人称的表达方式。</w:t>
      </w:r>
      <w:r w:rsidR="0000286E">
        <w:rPr>
          <w:rFonts w:hint="eastAsia"/>
        </w:rPr>
        <w:t>通过前期对其他英语国家银行个人留学贷款页面的分析，我们认为应该改为</w:t>
      </w:r>
      <w:r w:rsidR="00C72B85">
        <w:rPr>
          <w:rFonts w:hint="eastAsia"/>
        </w:rPr>
        <w:t>建议句型和</w:t>
      </w:r>
      <w:r w:rsidR="0000286E">
        <w:rPr>
          <w:rFonts w:hint="eastAsia"/>
        </w:rPr>
        <w:t>第二人称的表达方式，并以“</w:t>
      </w:r>
      <w:r w:rsidR="0000286E">
        <w:rPr>
          <w:rFonts w:hint="eastAsia"/>
        </w:rPr>
        <w:t>You</w:t>
      </w:r>
      <w:r w:rsidR="0000286E">
        <w:rPr>
          <w:rFonts w:hint="eastAsia"/>
        </w:rPr>
        <w:t>”为句子开头，更加清晰明确的点明针对的贷款客户的身份。</w:t>
      </w:r>
    </w:p>
    <w:p w:rsidR="00746148" w:rsidRDefault="00EC7125" w:rsidP="00746148">
      <w:pPr>
        <w:ind w:firstLine="420"/>
        <w:rPr>
          <w:rFonts w:hint="eastAsia"/>
        </w:rPr>
      </w:pPr>
      <w:r>
        <w:rPr>
          <w:rFonts w:hint="eastAsia"/>
        </w:rPr>
        <w:t>最后，在这一段的格式排布上</w:t>
      </w:r>
      <w:r w:rsidR="0010025B">
        <w:rPr>
          <w:rFonts w:hint="eastAsia"/>
        </w:rPr>
        <w:t>，出于阅读体验的考虑。我们将原本的两个长句分为了三个句子</w:t>
      </w:r>
      <w:r w:rsidR="00834B4B">
        <w:rPr>
          <w:rFonts w:hint="eastAsia"/>
        </w:rPr>
        <w:t>，列举排布</w:t>
      </w:r>
      <w:r w:rsidR="0010025B">
        <w:rPr>
          <w:rFonts w:hint="eastAsia"/>
        </w:rPr>
        <w:t>，</w:t>
      </w:r>
      <w:r w:rsidR="00834B4B">
        <w:rPr>
          <w:rFonts w:hint="eastAsia"/>
        </w:rPr>
        <w:t>并控制句长，词长和词语密度，提高用户的阅读速度。并且，考虑到个人留学贷款的作用，还选择了</w:t>
      </w:r>
      <w:r w:rsidR="00746148">
        <w:rPr>
          <w:rFonts w:hint="eastAsia"/>
        </w:rPr>
        <w:t>包含</w:t>
      </w:r>
      <w:r w:rsidR="00834B4B">
        <w:rPr>
          <w:rFonts w:hint="eastAsia"/>
        </w:rPr>
        <w:t>“</w:t>
      </w:r>
      <w:r w:rsidR="00834B4B">
        <w:rPr>
          <w:rFonts w:hint="eastAsia"/>
        </w:rPr>
        <w:t>取得学位</w:t>
      </w:r>
      <w:r w:rsidR="00834B4B">
        <w:rPr>
          <w:rFonts w:hint="eastAsia"/>
        </w:rPr>
        <w:t>”，“快乐”</w:t>
      </w:r>
      <w:r w:rsidR="00746148">
        <w:rPr>
          <w:rFonts w:hint="eastAsia"/>
        </w:rPr>
        <w:t>元素的图片来点缀网页，使用户阅读体验更加愉悦。</w:t>
      </w:r>
    </w:p>
    <w:tbl>
      <w:tblPr>
        <w:tblStyle w:val="a7"/>
        <w:tblW w:w="0" w:type="auto"/>
        <w:tblLook w:val="04A0" w:firstRow="1" w:lastRow="0" w:firstColumn="1" w:lastColumn="0" w:noHBand="0" w:noVBand="1"/>
      </w:tblPr>
      <w:tblGrid>
        <w:gridCol w:w="8522"/>
      </w:tblGrid>
      <w:tr w:rsidR="00746148" w:rsidTr="00746148">
        <w:tc>
          <w:tcPr>
            <w:tcW w:w="8522" w:type="dxa"/>
          </w:tcPr>
          <w:p w:rsidR="00746148" w:rsidRDefault="00746148" w:rsidP="00746148">
            <w:pPr>
              <w:pStyle w:val="a5"/>
              <w:numPr>
                <w:ilvl w:val="0"/>
                <w:numId w:val="2"/>
              </w:numPr>
              <w:ind w:firstLineChars="0"/>
            </w:pPr>
            <w:r>
              <w:rPr>
                <w:rFonts w:hint="eastAsia"/>
              </w:rPr>
              <w:t>You apply the loans for studying abroad.</w:t>
            </w:r>
          </w:p>
          <w:p w:rsidR="00746148" w:rsidRDefault="00746148" w:rsidP="00746148">
            <w:pPr>
              <w:pStyle w:val="a5"/>
              <w:numPr>
                <w:ilvl w:val="0"/>
                <w:numId w:val="2"/>
              </w:numPr>
              <w:ind w:firstLineChars="0"/>
            </w:pPr>
            <w:r>
              <w:rPr>
                <w:rFonts w:hint="eastAsia"/>
              </w:rPr>
              <w:t>You may choose yourself or your parents or statutory custodians as borrowers according to your need.</w:t>
            </w:r>
          </w:p>
          <w:p w:rsidR="00746148" w:rsidRDefault="00746148" w:rsidP="00746148">
            <w:pPr>
              <w:pStyle w:val="a5"/>
              <w:numPr>
                <w:ilvl w:val="0"/>
                <w:numId w:val="2"/>
              </w:numPr>
              <w:ind w:firstLineChars="0"/>
            </w:pPr>
            <w:r>
              <w:t>Y</w:t>
            </w:r>
            <w:r>
              <w:rPr>
                <w:rFonts w:hint="eastAsia"/>
              </w:rPr>
              <w:t xml:space="preserve">our </w:t>
            </w:r>
            <w:r>
              <w:t>stator</w:t>
            </w:r>
            <w:r>
              <w:rPr>
                <w:rFonts w:hint="eastAsia"/>
              </w:rPr>
              <w:t xml:space="preserve"> custodians must act as borrowers if you, the actual funds user, are less than 18 years old.</w:t>
            </w:r>
          </w:p>
          <w:p w:rsidR="00746148" w:rsidRPr="00746148" w:rsidRDefault="00746148" w:rsidP="00746148">
            <w:r>
              <w:rPr>
                <w:noProof/>
              </w:rPr>
              <w:drawing>
                <wp:inline distT="0" distB="0" distL="0" distR="0" wp14:anchorId="2417DDB0" wp14:editId="42A080D4">
                  <wp:extent cx="5263117" cy="3519377"/>
                  <wp:effectExtent l="0" t="0" r="0" b="5080"/>
                  <wp:docPr id="2" name="图片 2" descr="https://timgsa.baidu.com/timg?image&amp;quality=80&amp;size=b9999_10000&amp;sec=1543125395102&amp;di=20e50c5fdb68a7aa473dd2d9b8461c53&amp;imgtype=0&amp;src=http%3A%2F%2Fpic86.huitu.com%2Fres%2F20160829%2F851091_201608291210165404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43125395102&amp;di=20e50c5fdb68a7aa473dd2d9b8461c53&amp;imgtype=0&amp;src=http%3A%2F%2Fpic86.huitu.com%2Fres%2F20160829%2F851091_20160829121016540400_1.jpg"/>
                          <pic:cNvPicPr>
                            <a:picLocks noChangeAspect="1" noChangeArrowheads="1"/>
                          </pic:cNvPicPr>
                        </pic:nvPicPr>
                        <pic:blipFill rotWithShape="1">
                          <a:blip r:embed="rId8">
                            <a:extLst>
                              <a:ext uri="{28A0092B-C50C-407E-A947-70E740481C1C}">
                                <a14:useLocalDpi xmlns:a14="http://schemas.microsoft.com/office/drawing/2010/main" val="0"/>
                              </a:ext>
                            </a:extLst>
                          </a:blip>
                          <a:srcRect t="5707" r="142" b="4294"/>
                          <a:stretch/>
                        </pic:blipFill>
                        <pic:spPr bwMode="auto">
                          <a:xfrm>
                            <a:off x="0" y="0"/>
                            <a:ext cx="5274310" cy="3526862"/>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tc>
      </w:tr>
    </w:tbl>
    <w:p w:rsidR="00746148" w:rsidRPr="00834B4B" w:rsidRDefault="00746148" w:rsidP="00746148">
      <w:pPr>
        <w:ind w:firstLine="420"/>
      </w:pPr>
    </w:p>
    <w:p w:rsidR="00991C54" w:rsidRDefault="00991C54"/>
    <w:sectPr w:rsidR="00991C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BDD" w:rsidRDefault="00067BDD" w:rsidP="00DF7A9A">
      <w:r>
        <w:separator/>
      </w:r>
    </w:p>
  </w:endnote>
  <w:endnote w:type="continuationSeparator" w:id="0">
    <w:p w:rsidR="00067BDD" w:rsidRDefault="00067BDD" w:rsidP="00DF7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BDD" w:rsidRDefault="00067BDD" w:rsidP="00DF7A9A">
      <w:r>
        <w:separator/>
      </w:r>
    </w:p>
  </w:footnote>
  <w:footnote w:type="continuationSeparator" w:id="0">
    <w:p w:rsidR="00067BDD" w:rsidRDefault="00067BDD" w:rsidP="00DF7A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12B04"/>
    <w:multiLevelType w:val="hybridMultilevel"/>
    <w:tmpl w:val="DC042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5C5147D"/>
    <w:multiLevelType w:val="hybridMultilevel"/>
    <w:tmpl w:val="7F2C38C6"/>
    <w:lvl w:ilvl="0" w:tplc="4C689B0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04B"/>
    <w:rsid w:val="0000286E"/>
    <w:rsid w:val="00067BDD"/>
    <w:rsid w:val="0010025B"/>
    <w:rsid w:val="006878AF"/>
    <w:rsid w:val="00713304"/>
    <w:rsid w:val="00746148"/>
    <w:rsid w:val="007603DE"/>
    <w:rsid w:val="00834B4B"/>
    <w:rsid w:val="00857859"/>
    <w:rsid w:val="008858D6"/>
    <w:rsid w:val="00910D9C"/>
    <w:rsid w:val="009673A7"/>
    <w:rsid w:val="00991C54"/>
    <w:rsid w:val="009D7067"/>
    <w:rsid w:val="009D7A54"/>
    <w:rsid w:val="00A658BF"/>
    <w:rsid w:val="00B14CE9"/>
    <w:rsid w:val="00C72B85"/>
    <w:rsid w:val="00CC7D5A"/>
    <w:rsid w:val="00DF7A9A"/>
    <w:rsid w:val="00E575A5"/>
    <w:rsid w:val="00E75C10"/>
    <w:rsid w:val="00EA06F9"/>
    <w:rsid w:val="00EB104B"/>
    <w:rsid w:val="00EC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7A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7A9A"/>
    <w:rPr>
      <w:sz w:val="18"/>
      <w:szCs w:val="18"/>
    </w:rPr>
  </w:style>
  <w:style w:type="paragraph" w:styleId="a4">
    <w:name w:val="footer"/>
    <w:basedOn w:val="a"/>
    <w:link w:val="Char0"/>
    <w:uiPriority w:val="99"/>
    <w:unhideWhenUsed/>
    <w:rsid w:val="00DF7A9A"/>
    <w:pPr>
      <w:tabs>
        <w:tab w:val="center" w:pos="4153"/>
        <w:tab w:val="right" w:pos="8306"/>
      </w:tabs>
      <w:snapToGrid w:val="0"/>
      <w:jc w:val="left"/>
    </w:pPr>
    <w:rPr>
      <w:sz w:val="18"/>
      <w:szCs w:val="18"/>
    </w:rPr>
  </w:style>
  <w:style w:type="character" w:customStyle="1" w:styleId="Char0">
    <w:name w:val="页脚 Char"/>
    <w:basedOn w:val="a0"/>
    <w:link w:val="a4"/>
    <w:uiPriority w:val="99"/>
    <w:rsid w:val="00DF7A9A"/>
    <w:rPr>
      <w:sz w:val="18"/>
      <w:szCs w:val="18"/>
    </w:rPr>
  </w:style>
  <w:style w:type="paragraph" w:styleId="a5">
    <w:name w:val="List Paragraph"/>
    <w:basedOn w:val="a"/>
    <w:uiPriority w:val="34"/>
    <w:qFormat/>
    <w:rsid w:val="00EA06F9"/>
    <w:pPr>
      <w:ind w:firstLineChars="200" w:firstLine="420"/>
    </w:pPr>
  </w:style>
  <w:style w:type="paragraph" w:styleId="a6">
    <w:name w:val="Balloon Text"/>
    <w:basedOn w:val="a"/>
    <w:link w:val="Char1"/>
    <w:uiPriority w:val="99"/>
    <w:semiHidden/>
    <w:unhideWhenUsed/>
    <w:rsid w:val="00B14CE9"/>
    <w:rPr>
      <w:sz w:val="18"/>
      <w:szCs w:val="18"/>
    </w:rPr>
  </w:style>
  <w:style w:type="character" w:customStyle="1" w:styleId="Char1">
    <w:name w:val="批注框文本 Char"/>
    <w:basedOn w:val="a0"/>
    <w:link w:val="a6"/>
    <w:uiPriority w:val="99"/>
    <w:semiHidden/>
    <w:rsid w:val="00B14CE9"/>
    <w:rPr>
      <w:sz w:val="18"/>
      <w:szCs w:val="18"/>
    </w:rPr>
  </w:style>
  <w:style w:type="table" w:styleId="a7">
    <w:name w:val="Table Grid"/>
    <w:basedOn w:val="a1"/>
    <w:uiPriority w:val="59"/>
    <w:rsid w:val="007461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7A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7A9A"/>
    <w:rPr>
      <w:sz w:val="18"/>
      <w:szCs w:val="18"/>
    </w:rPr>
  </w:style>
  <w:style w:type="paragraph" w:styleId="a4">
    <w:name w:val="footer"/>
    <w:basedOn w:val="a"/>
    <w:link w:val="Char0"/>
    <w:uiPriority w:val="99"/>
    <w:unhideWhenUsed/>
    <w:rsid w:val="00DF7A9A"/>
    <w:pPr>
      <w:tabs>
        <w:tab w:val="center" w:pos="4153"/>
        <w:tab w:val="right" w:pos="8306"/>
      </w:tabs>
      <w:snapToGrid w:val="0"/>
      <w:jc w:val="left"/>
    </w:pPr>
    <w:rPr>
      <w:sz w:val="18"/>
      <w:szCs w:val="18"/>
    </w:rPr>
  </w:style>
  <w:style w:type="character" w:customStyle="1" w:styleId="Char0">
    <w:name w:val="页脚 Char"/>
    <w:basedOn w:val="a0"/>
    <w:link w:val="a4"/>
    <w:uiPriority w:val="99"/>
    <w:rsid w:val="00DF7A9A"/>
    <w:rPr>
      <w:sz w:val="18"/>
      <w:szCs w:val="18"/>
    </w:rPr>
  </w:style>
  <w:style w:type="paragraph" w:styleId="a5">
    <w:name w:val="List Paragraph"/>
    <w:basedOn w:val="a"/>
    <w:uiPriority w:val="34"/>
    <w:qFormat/>
    <w:rsid w:val="00EA06F9"/>
    <w:pPr>
      <w:ind w:firstLineChars="200" w:firstLine="420"/>
    </w:pPr>
  </w:style>
  <w:style w:type="paragraph" w:styleId="a6">
    <w:name w:val="Balloon Text"/>
    <w:basedOn w:val="a"/>
    <w:link w:val="Char1"/>
    <w:uiPriority w:val="99"/>
    <w:semiHidden/>
    <w:unhideWhenUsed/>
    <w:rsid w:val="00B14CE9"/>
    <w:rPr>
      <w:sz w:val="18"/>
      <w:szCs w:val="18"/>
    </w:rPr>
  </w:style>
  <w:style w:type="character" w:customStyle="1" w:styleId="Char1">
    <w:name w:val="批注框文本 Char"/>
    <w:basedOn w:val="a0"/>
    <w:link w:val="a6"/>
    <w:uiPriority w:val="99"/>
    <w:semiHidden/>
    <w:rsid w:val="00B14CE9"/>
    <w:rPr>
      <w:sz w:val="18"/>
      <w:szCs w:val="18"/>
    </w:rPr>
  </w:style>
  <w:style w:type="table" w:styleId="a7">
    <w:name w:val="Table Grid"/>
    <w:basedOn w:val="a1"/>
    <w:uiPriority w:val="59"/>
    <w:rsid w:val="007461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564330">
      <w:bodyDiv w:val="1"/>
      <w:marLeft w:val="0"/>
      <w:marRight w:val="0"/>
      <w:marTop w:val="0"/>
      <w:marBottom w:val="0"/>
      <w:divBdr>
        <w:top w:val="none" w:sz="0" w:space="0" w:color="auto"/>
        <w:left w:val="none" w:sz="0" w:space="0" w:color="auto"/>
        <w:bottom w:val="none" w:sz="0" w:space="0" w:color="auto"/>
        <w:right w:val="none" w:sz="0" w:space="0" w:color="auto"/>
      </w:divBdr>
      <w:divsChild>
        <w:div w:id="475420395">
          <w:marLeft w:val="0"/>
          <w:marRight w:val="0"/>
          <w:marTop w:val="0"/>
          <w:marBottom w:val="0"/>
          <w:divBdr>
            <w:top w:val="none" w:sz="0" w:space="0" w:color="auto"/>
            <w:left w:val="none" w:sz="0" w:space="0" w:color="auto"/>
            <w:bottom w:val="none" w:sz="0" w:space="0" w:color="auto"/>
            <w:right w:val="none" w:sz="0" w:space="0" w:color="auto"/>
          </w:divBdr>
          <w:divsChild>
            <w:div w:id="1379161148">
              <w:marLeft w:val="0"/>
              <w:marRight w:val="0"/>
              <w:marTop w:val="885"/>
              <w:marBottom w:val="0"/>
              <w:divBdr>
                <w:top w:val="none" w:sz="0" w:space="0" w:color="auto"/>
                <w:left w:val="none" w:sz="0" w:space="0" w:color="auto"/>
                <w:bottom w:val="none" w:sz="0" w:space="0" w:color="auto"/>
                <w:right w:val="none" w:sz="0" w:space="0" w:color="auto"/>
              </w:divBdr>
              <w:divsChild>
                <w:div w:id="2146005853">
                  <w:marLeft w:val="0"/>
                  <w:marRight w:val="2"/>
                  <w:marTop w:val="0"/>
                  <w:marBottom w:val="0"/>
                  <w:divBdr>
                    <w:top w:val="none" w:sz="0" w:space="0" w:color="auto"/>
                    <w:left w:val="none" w:sz="0" w:space="0" w:color="auto"/>
                    <w:bottom w:val="none" w:sz="0" w:space="0" w:color="auto"/>
                    <w:right w:val="none" w:sz="0" w:space="0" w:color="auto"/>
                  </w:divBdr>
                  <w:divsChild>
                    <w:div w:id="2485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141</Words>
  <Characters>805</Characters>
  <Application>Microsoft Office Word</Application>
  <DocSecurity>0</DocSecurity>
  <Lines>6</Lines>
  <Paragraphs>1</Paragraphs>
  <ScaleCrop>false</ScaleCrop>
  <Company>微软公司</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2018-11-24T12:52:00Z</dcterms:created>
  <dcterms:modified xsi:type="dcterms:W3CDTF">2018-11-27T02:00:00Z</dcterms:modified>
</cp:coreProperties>
</file>