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B544A" w14:textId="1EAC9142" w:rsidR="00C208B7" w:rsidRDefault="00C208B7" w:rsidP="00C208B7">
      <w:pPr>
        <w:spacing w:after="0" w:line="360" w:lineRule="auto"/>
        <w:jc w:val="center"/>
        <w:rPr>
          <w:rFonts w:ascii="Georgia" w:hAnsi="Georgia"/>
          <w:b/>
          <w:bCs/>
          <w:color w:val="000000" w:themeColor="text1"/>
          <w:sz w:val="36"/>
          <w:szCs w:val="36"/>
        </w:rPr>
      </w:pPr>
      <w:bookmarkStart w:id="0" w:name="_Hlk148685889"/>
      <w:r>
        <w:rPr>
          <w:rFonts w:ascii="Georgia" w:hAnsi="Georgia"/>
          <w:b/>
          <w:bCs/>
          <w:color w:val="000000" w:themeColor="text1"/>
          <w:sz w:val="36"/>
          <w:szCs w:val="36"/>
        </w:rPr>
        <w:t>Lab - 15</w:t>
      </w:r>
    </w:p>
    <w:p w14:paraId="622A379D" w14:textId="77777777" w:rsidR="00C208B7" w:rsidRDefault="00C208B7" w:rsidP="00296E85">
      <w:pPr>
        <w:spacing w:after="0" w:line="360" w:lineRule="auto"/>
        <w:jc w:val="both"/>
        <w:rPr>
          <w:rFonts w:ascii="Georgia" w:hAnsi="Georgia"/>
          <w:b/>
          <w:bCs/>
          <w:color w:val="000000" w:themeColor="text1"/>
          <w:sz w:val="36"/>
          <w:szCs w:val="36"/>
        </w:rPr>
      </w:pPr>
    </w:p>
    <w:p w14:paraId="591E954D" w14:textId="193D5D1F" w:rsidR="00C208B7" w:rsidRDefault="00C208B7" w:rsidP="00296E85">
      <w:pPr>
        <w:spacing w:after="0" w:line="360" w:lineRule="auto"/>
        <w:jc w:val="both"/>
        <w:rPr>
          <w:rFonts w:ascii="Georgia" w:hAnsi="Georgia"/>
          <w:b/>
          <w:bCs/>
          <w:color w:val="000000" w:themeColor="text1"/>
          <w:sz w:val="36"/>
          <w:szCs w:val="36"/>
        </w:rPr>
      </w:pPr>
      <w:r>
        <w:rPr>
          <w:rFonts w:ascii="Georgia" w:hAnsi="Georgia"/>
          <w:b/>
          <w:bCs/>
          <w:color w:val="000000" w:themeColor="text1"/>
          <w:sz w:val="36"/>
          <w:szCs w:val="36"/>
        </w:rPr>
        <w:t xml:space="preserve">Name – Kushagra Aditya </w:t>
      </w:r>
    </w:p>
    <w:p w14:paraId="5AD58EF8" w14:textId="23FF2A67" w:rsidR="00C208B7" w:rsidRDefault="00C208B7" w:rsidP="00296E85">
      <w:pPr>
        <w:spacing w:after="0" w:line="360" w:lineRule="auto"/>
        <w:jc w:val="both"/>
        <w:rPr>
          <w:rFonts w:ascii="Georgia" w:hAnsi="Georgia"/>
          <w:b/>
          <w:bCs/>
          <w:color w:val="000000" w:themeColor="text1"/>
          <w:sz w:val="36"/>
          <w:szCs w:val="36"/>
        </w:rPr>
      </w:pPr>
      <w:r>
        <w:rPr>
          <w:rFonts w:ascii="Georgia" w:hAnsi="Georgia"/>
          <w:b/>
          <w:bCs/>
          <w:color w:val="000000" w:themeColor="text1"/>
          <w:sz w:val="36"/>
          <w:szCs w:val="36"/>
        </w:rPr>
        <w:t>Sap id – 500121019</w:t>
      </w:r>
    </w:p>
    <w:p w14:paraId="19132D3E" w14:textId="7B6B9E44" w:rsidR="00C208B7" w:rsidRDefault="00C208B7" w:rsidP="00296E85">
      <w:pPr>
        <w:spacing w:after="0" w:line="360" w:lineRule="auto"/>
        <w:jc w:val="both"/>
        <w:rPr>
          <w:rFonts w:ascii="Georgia" w:hAnsi="Georgia"/>
          <w:b/>
          <w:bCs/>
          <w:color w:val="000000" w:themeColor="text1"/>
          <w:sz w:val="36"/>
          <w:szCs w:val="36"/>
        </w:rPr>
      </w:pPr>
      <w:r>
        <w:rPr>
          <w:rFonts w:ascii="Georgia" w:hAnsi="Georgia"/>
          <w:b/>
          <w:bCs/>
          <w:color w:val="000000" w:themeColor="text1"/>
          <w:sz w:val="36"/>
          <w:szCs w:val="36"/>
        </w:rPr>
        <w:t>DevOps B2</w:t>
      </w:r>
    </w:p>
    <w:p w14:paraId="4B955C06" w14:textId="77777777" w:rsidR="00C208B7" w:rsidRDefault="00C208B7" w:rsidP="00296E85">
      <w:pPr>
        <w:spacing w:after="0" w:line="360" w:lineRule="auto"/>
        <w:jc w:val="both"/>
        <w:rPr>
          <w:rFonts w:ascii="Georgia" w:hAnsi="Georgia"/>
          <w:b/>
          <w:bCs/>
          <w:color w:val="000000" w:themeColor="text1"/>
          <w:sz w:val="36"/>
          <w:szCs w:val="36"/>
        </w:rPr>
      </w:pPr>
    </w:p>
    <w:p w14:paraId="78D3FE34" w14:textId="0552911B" w:rsidR="00296E85" w:rsidRDefault="009D4194" w:rsidP="00296E85">
      <w:pPr>
        <w:spacing w:after="0" w:line="360" w:lineRule="auto"/>
        <w:jc w:val="both"/>
        <w:rPr>
          <w:rFonts w:ascii="Georgia" w:hAnsi="Georgia"/>
          <w:color w:val="000000" w:themeColor="text1"/>
        </w:rPr>
      </w:pPr>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00296E85" w:rsidRPr="00296E85">
        <w:rPr>
          <w:rFonts w:ascii="Georgia" w:hAnsi="Georgia"/>
          <w:b/>
          <w:bCs/>
          <w:color w:val="000000" w:themeColor="text1"/>
          <w:sz w:val="36"/>
          <w:szCs w:val="36"/>
        </w:rPr>
        <w:t xml:space="preserve"> Terraform Variables</w:t>
      </w:r>
      <w:r w:rsidR="00296E85" w:rsidRPr="00296E85">
        <w:rPr>
          <w:rFonts w:ascii="Georgia" w:hAnsi="Georgia"/>
          <w:color w:val="000000" w:themeColor="text1"/>
        </w:rPr>
        <w:t xml:space="preserve"> </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2BDA09CB"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14:paraId="66B678D3"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14:paraId="01462CD2"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14:paraId="7C32128F"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14:paraId="27FEE07A" w14:textId="03B0714A"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14:paraId="45260500"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14:paraId="594E24DE"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mkdir terraform-variables</w:t>
      </w:r>
    </w:p>
    <w:p w14:paraId="25E945D2"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14:paraId="012855B8"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14:paraId="0F1CB45C"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14:paraId="52CD73E9"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14:paraId="2B93304F" w14:textId="155A295F"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lastRenderedPageBreak/>
        <w:t>resource "aws_instance" "</w:t>
      </w:r>
      <w:r w:rsidR="00ED67AA">
        <w:rPr>
          <w:rFonts w:ascii="Georgia" w:hAnsi="Georgia"/>
          <w:color w:val="000000" w:themeColor="text1"/>
        </w:rPr>
        <w:t>myinstance</w:t>
      </w:r>
      <w:r w:rsidRPr="003D5441">
        <w:rPr>
          <w:rFonts w:ascii="Georgia" w:hAnsi="Georgia"/>
          <w:color w:val="000000" w:themeColor="text1"/>
        </w:rPr>
        <w:t>-1" {</w:t>
      </w:r>
    </w:p>
    <w:p w14:paraId="48B122A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ami = var.myami</w:t>
      </w:r>
    </w:p>
    <w:p w14:paraId="4E8AB330"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instance_type = var.my_instance_type</w:t>
      </w:r>
    </w:p>
    <w:p w14:paraId="3A090876"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var.mycount   </w:t>
      </w:r>
    </w:p>
    <w:p w14:paraId="316321F2"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14:paraId="431A046D" w14:textId="15CCBE3B"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14:paraId="5828965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14:paraId="281BC7FE"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w:t>
      </w:r>
    </w:p>
    <w:p w14:paraId="213E1604"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Define Variables:</w:t>
      </w:r>
    </w:p>
    <w:p w14:paraId="469FEC37"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Open a new file named variables.tf. Define variables for region, ami, and instance_type.</w:t>
      </w:r>
    </w:p>
    <w:p w14:paraId="460AF970"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14:paraId="274C8086" w14:textId="1B6EB5FB" w:rsidR="00ED67AA" w:rsidRPr="00ED67AA" w:rsidRDefault="009C4849"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01483002">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5040" cy="360"/>
                      </w14:xfrm>
                    </w14:contentPart>
                  </a:graphicData>
                </a:graphic>
              </wp:anchor>
            </w:drawing>
          </mc:Choice>
          <mc:Fallback>
            <w:pict>
              <v:shapetype w14:anchorId="7DEED2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WoBRuAQAABAMAAA4AAABkcnMvZTJvRG9jLnhtbJxSy07DMBC8I/EP&#10;lu80SV+CqEkPVEg9AD3ABxjHbixib7R2mvTv2aYtbUEIqRfLuyPPzux4Nu9sxTYKvQGX8WQQc6ac&#10;hMK4dcbf357u7jnzQbhCVOBUxrfK83l+ezNr61QNoYSqUMiIxPm0rTNehlCnUeRlqazwA6iVI1AD&#10;WhGoxHVUoGiJ3VbRMI6nUQtY1AhSeU/dxR7kec+vtZLhVWuvAqsy/hDHJC8cL0iX4WjC2cehE+Uz&#10;ka5R1KWRB0niCkVWGEcCvqkWIgjWoPlFZY1E8KDDQIKNQGsjVe+HnCXxD2dL97lzlYxlg6kEF5QL&#10;K4HhuLseuGaErWgD7TMUlI5oAvADI63n/zD2ohcgG0t69omgqkSg7+BLU3vOMDVFxnFZJCf9bvN4&#10;crDCk6+XS4ASiQ6W/3rSabS7ZZMS1mWcAt7uzj5L1QUmqTmJx9SXBIymPXQk3T8+VmdbpbkX+Z3X&#10;O01nnzf/AgAA//8DAFBLAwQUAAYACAAAACEANkpX4O4BAADEBAAAEAAAAGRycy9pbmsvaW5rMS54&#10;bWy0U01r4zAQvRf2Pwj1sJfYluSvxNTpqYFCF0rbhd2ja6uxqC0FWY6Tf7/jjyguTS/LLgYjjaQ3&#10;b968ubk91BXac90IJVNMXYIRl7kqhNym+OfLxlli1JhMFlmlJE/xkTf4dv3t6kbI97pK4I8AQTb9&#10;qq5SXBqzSzyv6zq3812ltx4jxPfu5fuPB7yeXhX8TUhhIGVzCuVKGn4wPVgiihTn5kDsfcB+Vq3O&#10;uT3uIzo/3zA6y/lG6TozFrHMpOQVklkNvH9hZI47WAjIs+Uao1pAwQ5zaRAHy7sVBLJDimf7Fig2&#10;wKTG3mXM3/8Bc/MZs6flsziKMZooFXzfc/IGzZOva3/Uase1Efws8yjKdHBE+bgf9BmF0rxRVdv3&#10;BqN9VrUgGSUEbDHlpt4FQT7jgTb/FA90+RJvTu6jNFN5cx0m0aylTq01ouZg9HpnPWYaAO7Dz0YP&#10;48AICx1CHRq80DgJg4RFbkSXs1ZMLj5hvuq2KS3eqz77dTixqo2VdaIwpRWduCS0os8lv/S05GJb&#10;mr97m6tKwThMvb6+iyljwaymIZ8124XRHfyHptKf+FuKr4fpRcPLMTDUTgNEEaXBki2+E/ggE1nA&#10;CGKCnXAFUSdEBC5E/iJCxGFxACEGK+qvgg9ut3Sgjes/AAAA//8DAFBLAwQUAAYACAAAACEABTlP&#10;Tt0AAAAHAQAADwAAAGRycy9kb3ducmV2LnhtbEyOy07DMBRE90j8g3WR2FGHlFg05KaqeKqwatMN&#10;Oyc2TiC+jmKnDX+PWcFyNKMzp1jPtmdHPfrOEcL1IgGmqXGqI4NwqJ6uboH5IEnJ3pFG+NYe1uX5&#10;WSFz5U6008d9MCxCyOcSoQ1hyDn3Taut9As3aIrdhxutDDGOhqtRniLc9jxNEsGt7Cg+tHLQ961u&#10;vvaTRdhm1dRsN++ienx5e3XPD+ZzVxvEy4t5cwcs6Dn8jeFXP6pDGZ1qN5HyrEdIRSbiFGGZAYt9&#10;KlZLYDWCuAFeFvy/f/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dagFG4BAAAEAwAADgAAAAAAAAAAAAAAAAA8AgAAZHJzL2Uyb0RvYy54bWxQSwECLQAU&#10;AAYACAAAACEANkpX4O4BAADEBAAAEAAAAAAAAAAAAAAAAADWAwAAZHJzL2luay9pbmsxLnhtbFBL&#10;AQItABQABgAIAAAAIQAFOU9O3QAAAAcBAAAPAAAAAAAAAAAAAAAAAPIFAABkcnMvZG93bnJldi54&#10;bWxQSwECLQAUAAYACAAAACEAeRi8nb8AAAAhAQAAGQAAAAAAAAAAAAAAAAD8BgAAZHJzL19yZWxz&#10;L2Uyb0RvYy54bWwucmVsc1BLBQYAAAAABgAGAHgBAADyBwAAAAA=&#10;">
                <v:imagedata r:id="rId8" o:title=""/>
              </v:shape>
            </w:pict>
          </mc:Fallback>
        </mc:AlternateContent>
      </w:r>
      <w:r w:rsidR="00ED67AA" w:rsidRPr="00ED67AA">
        <w:rPr>
          <w:rFonts w:ascii="Georgia" w:hAnsi="Georgia"/>
          <w:color w:val="000000" w:themeColor="text1"/>
        </w:rPr>
        <w:t>variable "myami" {</w:t>
      </w:r>
    </w:p>
    <w:p w14:paraId="3CEB59B0" w14:textId="420906E4"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2BDC99F1" w14:textId="27A871FA"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14:paraId="490A86B2"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3DE33D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6E772BB2" w14:textId="22C0DC8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"mycount" {</w:t>
      </w:r>
    </w:p>
    <w:p w14:paraId="6CD44A2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272D384C" w14:textId="5BD8E263"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14:paraId="0CD580C6" w14:textId="13DAE7DB"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14:paraId="75B9D224" w14:textId="6F5A252D"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4BFA157" w14:textId="2F3F23D9"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769D86F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"my_instance_type" {</w:t>
      </w:r>
    </w:p>
    <w:p w14:paraId="144F44B1" w14:textId="7032255E"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400AEC21" w14:textId="35A7B0B1"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"t2.micro"  </w:t>
      </w:r>
    </w:p>
    <w:p w14:paraId="7E117FCE"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D667681"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14:paraId="63F1E7E5"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lastRenderedPageBreak/>
        <w:t>Run the following Terraform commands to initialize and apply the configuration.</w:t>
      </w:r>
    </w:p>
    <w:p w14:paraId="1CB8326C" w14:textId="77777777" w:rsidR="00F57C92" w:rsidRDefault="00F57C92">
      <w:pPr>
        <w:rPr>
          <w:rFonts w:ascii="Georgia" w:eastAsia="Times New Roman" w:hAnsi="Georgia" w:cs="Times New Roman"/>
          <w:b/>
          <w:bCs/>
          <w:color w:val="000000" w:themeColor="text1"/>
          <w:kern w:val="0"/>
          <w:sz w:val="24"/>
          <w:szCs w:val="24"/>
          <w:lang w:eastAsia="en-IN"/>
          <w14:ligatures w14:val="none"/>
        </w:rPr>
      </w:pPr>
      <w:r>
        <w:rPr>
          <w:rFonts w:ascii="Georgia" w:hAnsi="Georgia"/>
          <w:b/>
          <w:bCs/>
          <w:color w:val="000000" w:themeColor="text1"/>
        </w:rPr>
        <w:br w:type="page"/>
      </w:r>
    </w:p>
    <w:p w14:paraId="00E6E22F" w14:textId="7F0C7A2E" w:rsidR="002709E9" w:rsidRDefault="002709E9"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lastRenderedPageBreak/>
        <w:t>terraform init</w:t>
      </w:r>
    </w:p>
    <w:p w14:paraId="6C78DC7A" w14:textId="0796C85C" w:rsidR="00F57C92" w:rsidRPr="00F57C92" w:rsidRDefault="00F57C92" w:rsidP="00F57C9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lang w:val="en-US"/>
        </w:rPr>
      </w:pPr>
      <w:r w:rsidRPr="00F57C92">
        <w:rPr>
          <w:rFonts w:ascii="Georgia" w:hAnsi="Georgia"/>
          <w:b/>
          <w:bCs/>
          <w:noProof/>
          <w:color w:val="000000" w:themeColor="text1"/>
          <w:lang w:val="en-US"/>
        </w:rPr>
        <w:drawing>
          <wp:inline distT="0" distB="0" distL="0" distR="0" wp14:anchorId="776EB093" wp14:editId="5EB7D744">
            <wp:extent cx="5731510" cy="3582035"/>
            <wp:effectExtent l="0" t="0" r="2540" b="0"/>
            <wp:docPr id="128009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51A7B09" w14:textId="77777777" w:rsidR="00F57C92"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
    <w:p w14:paraId="5A7E1903" w14:textId="5FA1E9D0" w:rsidR="006F794B" w:rsidRPr="00F57C92" w:rsidRDefault="006F794B" w:rsidP="00F57C92">
      <w:pPr>
        <w:rPr>
          <w:rFonts w:ascii="Georgia" w:eastAsia="Times New Roman" w:hAnsi="Georgia" w:cs="Times New Roman"/>
          <w:b/>
          <w:bCs/>
          <w:color w:val="000000" w:themeColor="text1"/>
          <w:kern w:val="0"/>
          <w:sz w:val="24"/>
          <w:szCs w:val="24"/>
          <w:lang w:eastAsia="en-IN"/>
          <w14:ligatures w14:val="none"/>
        </w:rPr>
      </w:pPr>
      <w:r>
        <w:rPr>
          <w:rFonts w:ascii="Georgia" w:hAnsi="Georgia"/>
          <w:b/>
          <w:bCs/>
          <w:color w:val="000000" w:themeColor="text1"/>
        </w:rPr>
        <w:t>terraform plan</w:t>
      </w:r>
    </w:p>
    <w:p w14:paraId="30779F06" w14:textId="5310A8B1" w:rsidR="00F57C92"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noProof/>
        </w:rPr>
        <w:drawing>
          <wp:inline distT="0" distB="0" distL="0" distR="0" wp14:anchorId="41246A76" wp14:editId="0D94A285">
            <wp:extent cx="5731510" cy="3582035"/>
            <wp:effectExtent l="0" t="0" r="2540" b="0"/>
            <wp:docPr id="31675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4087" name=""/>
                    <pic:cNvPicPr/>
                  </pic:nvPicPr>
                  <pic:blipFill>
                    <a:blip r:embed="rId10"/>
                    <a:stretch>
                      <a:fillRect/>
                    </a:stretch>
                  </pic:blipFill>
                  <pic:spPr>
                    <a:xfrm>
                      <a:off x="0" y="0"/>
                      <a:ext cx="5731510" cy="3582035"/>
                    </a:xfrm>
                    <a:prstGeom prst="rect">
                      <a:avLst/>
                    </a:prstGeom>
                  </pic:spPr>
                </pic:pic>
              </a:graphicData>
            </a:graphic>
          </wp:inline>
        </w:drawing>
      </w:r>
    </w:p>
    <w:p w14:paraId="2109F115" w14:textId="55092285" w:rsid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lastRenderedPageBreak/>
        <w:t>terraform apply</w:t>
      </w:r>
      <w:r w:rsidR="00ED67AA">
        <w:rPr>
          <w:rFonts w:ascii="Georgia" w:hAnsi="Georgia"/>
          <w:b/>
          <w:bCs/>
          <w:color w:val="000000" w:themeColor="text1"/>
        </w:rPr>
        <w:t xml:space="preserve"> -auto-approve</w:t>
      </w:r>
    </w:p>
    <w:p w14:paraId="7669A795" w14:textId="5A0C7BB5" w:rsidR="00F57C92" w:rsidRPr="00296E85"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noProof/>
        </w:rPr>
        <w:drawing>
          <wp:inline distT="0" distB="0" distL="0" distR="0" wp14:anchorId="2BF2A6A5" wp14:editId="36851973">
            <wp:extent cx="5731510" cy="3582035"/>
            <wp:effectExtent l="0" t="0" r="2540" b="0"/>
            <wp:docPr id="148642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5254" name=""/>
                    <pic:cNvPicPr/>
                  </pic:nvPicPr>
                  <pic:blipFill>
                    <a:blip r:embed="rId11"/>
                    <a:stretch>
                      <a:fillRect/>
                    </a:stretch>
                  </pic:blipFill>
                  <pic:spPr>
                    <a:xfrm>
                      <a:off x="0" y="0"/>
                      <a:ext cx="5731510" cy="3582035"/>
                    </a:xfrm>
                    <a:prstGeom prst="rect">
                      <a:avLst/>
                    </a:prstGeom>
                  </pic:spPr>
                </pic:pic>
              </a:graphicData>
            </a:graphic>
          </wp:inline>
        </w:drawing>
      </w:r>
    </w:p>
    <w:p w14:paraId="15726BA7"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Observe how the region changes based on the variable override.</w:t>
      </w:r>
    </w:p>
    <w:p w14:paraId="54056EC8" w14:textId="77777777" w:rsidR="004C1AA4" w:rsidRPr="00296E85" w:rsidRDefault="004C1AA4" w:rsidP="00296E85">
      <w:pPr>
        <w:pStyle w:val="NormalWeb"/>
        <w:spacing w:line="360" w:lineRule="auto"/>
        <w:jc w:val="both"/>
        <w:rPr>
          <w:rFonts w:ascii="Georgia" w:hAnsi="Georgia"/>
          <w:color w:val="000000" w:themeColor="text1"/>
        </w:rPr>
      </w:pPr>
    </w:p>
    <w:p w14:paraId="6198A1E9"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14:paraId="017E812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After testing, you can clean up resources.</w:t>
      </w:r>
    </w:p>
    <w:p w14:paraId="7039DA1D" w14:textId="77777777" w:rsidR="00F57C92" w:rsidRDefault="00F57C92">
      <w:pPr>
        <w:rPr>
          <w:rFonts w:ascii="Georgia" w:eastAsia="Times New Roman" w:hAnsi="Georgia" w:cs="Times New Roman"/>
          <w:b/>
          <w:bCs/>
          <w:color w:val="000000" w:themeColor="text1"/>
          <w:kern w:val="0"/>
          <w:sz w:val="24"/>
          <w:szCs w:val="24"/>
          <w:lang w:eastAsia="en-IN"/>
          <w14:ligatures w14:val="none"/>
        </w:rPr>
      </w:pPr>
      <w:r>
        <w:rPr>
          <w:rFonts w:ascii="Georgia" w:hAnsi="Georgia"/>
          <w:b/>
          <w:bCs/>
          <w:color w:val="000000" w:themeColor="text1"/>
        </w:rPr>
        <w:br w:type="page"/>
      </w:r>
    </w:p>
    <w:p w14:paraId="5AFB87DA" w14:textId="08C10718" w:rsid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lastRenderedPageBreak/>
        <w:t>terraform destroy</w:t>
      </w:r>
    </w:p>
    <w:p w14:paraId="227F5F98" w14:textId="0180B232" w:rsidR="00F57C92"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noProof/>
        </w:rPr>
        <w:drawing>
          <wp:inline distT="0" distB="0" distL="0" distR="0" wp14:anchorId="4140DF50" wp14:editId="61FED868">
            <wp:extent cx="5731510" cy="3582035"/>
            <wp:effectExtent l="0" t="0" r="2540" b="0"/>
            <wp:docPr id="82986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7963" name=""/>
                    <pic:cNvPicPr/>
                  </pic:nvPicPr>
                  <pic:blipFill>
                    <a:blip r:embed="rId12"/>
                    <a:stretch>
                      <a:fillRect/>
                    </a:stretch>
                  </pic:blipFill>
                  <pic:spPr>
                    <a:xfrm>
                      <a:off x="0" y="0"/>
                      <a:ext cx="5731510" cy="3582035"/>
                    </a:xfrm>
                    <a:prstGeom prst="rect">
                      <a:avLst/>
                    </a:prstGeom>
                  </pic:spPr>
                </pic:pic>
              </a:graphicData>
            </a:graphic>
          </wp:inline>
        </w:drawing>
      </w:r>
    </w:p>
    <w:p w14:paraId="7C268EF0" w14:textId="1D8B1682" w:rsidR="00F57C92" w:rsidRPr="00296E85"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noProof/>
        </w:rPr>
        <w:drawing>
          <wp:inline distT="0" distB="0" distL="0" distR="0" wp14:anchorId="7BEB304C" wp14:editId="2C875440">
            <wp:extent cx="5731510" cy="3582035"/>
            <wp:effectExtent l="0" t="0" r="2540" b="0"/>
            <wp:docPr id="49054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6948" name=""/>
                    <pic:cNvPicPr/>
                  </pic:nvPicPr>
                  <pic:blipFill>
                    <a:blip r:embed="rId13"/>
                    <a:stretch>
                      <a:fillRect/>
                    </a:stretch>
                  </pic:blipFill>
                  <pic:spPr>
                    <a:xfrm>
                      <a:off x="0" y="0"/>
                      <a:ext cx="5731510" cy="3582035"/>
                    </a:xfrm>
                    <a:prstGeom prst="rect">
                      <a:avLst/>
                    </a:prstGeom>
                  </pic:spPr>
                </pic:pic>
              </a:graphicData>
            </a:graphic>
          </wp:inline>
        </w:drawing>
      </w:r>
    </w:p>
    <w:p w14:paraId="7E978B0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Confirm the destruction by typing yes.</w:t>
      </w:r>
    </w:p>
    <w:p w14:paraId="16BCE39C"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lastRenderedPageBreak/>
        <w:t>Conclusion:</w:t>
      </w:r>
    </w:p>
    <w:p w14:paraId="7444FB94" w14:textId="35D235E9"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00296E85" w:rsidRPr="00296E85" w:rsidSect="002A7A5C">
      <w:headerReference w:type="default" r:id="rId14"/>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9A5D5" w14:textId="77777777" w:rsidR="00A6703D" w:rsidRDefault="00A6703D" w:rsidP="00447D92">
      <w:pPr>
        <w:spacing w:after="0" w:line="240" w:lineRule="auto"/>
      </w:pPr>
      <w:r>
        <w:separator/>
      </w:r>
    </w:p>
  </w:endnote>
  <w:endnote w:type="continuationSeparator" w:id="0">
    <w:p w14:paraId="53CB88D6" w14:textId="77777777" w:rsidR="00A6703D" w:rsidRDefault="00A6703D"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3E1A22" w14:textId="77777777" w:rsidR="00A6703D" w:rsidRDefault="00A6703D" w:rsidP="00447D92">
      <w:pPr>
        <w:spacing w:after="0" w:line="240" w:lineRule="auto"/>
      </w:pPr>
      <w:r>
        <w:separator/>
      </w:r>
    </w:p>
  </w:footnote>
  <w:footnote w:type="continuationSeparator" w:id="0">
    <w:p w14:paraId="02E4B23E" w14:textId="77777777" w:rsidR="00A6703D" w:rsidRDefault="00A6703D"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13EE8"/>
    <w:rsid w:val="002209E1"/>
    <w:rsid w:val="002709E9"/>
    <w:rsid w:val="00295681"/>
    <w:rsid w:val="00296E85"/>
    <w:rsid w:val="002A7A5C"/>
    <w:rsid w:val="002B1F3E"/>
    <w:rsid w:val="002C3DBA"/>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66BAA"/>
    <w:rsid w:val="00986D3A"/>
    <w:rsid w:val="009C4849"/>
    <w:rsid w:val="009D4194"/>
    <w:rsid w:val="00A34A80"/>
    <w:rsid w:val="00A538C7"/>
    <w:rsid w:val="00A55D72"/>
    <w:rsid w:val="00A6703D"/>
    <w:rsid w:val="00B56340"/>
    <w:rsid w:val="00B57799"/>
    <w:rsid w:val="00B718E3"/>
    <w:rsid w:val="00C208B7"/>
    <w:rsid w:val="00CA1474"/>
    <w:rsid w:val="00CA4A67"/>
    <w:rsid w:val="00CC096E"/>
    <w:rsid w:val="00CC5DB4"/>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57C92"/>
    <w:rsid w:val="00F81824"/>
    <w:rsid w:val="00F83A62"/>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236</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kushagraaditya23@outlook.com</cp:lastModifiedBy>
  <cp:revision>2</cp:revision>
  <dcterms:created xsi:type="dcterms:W3CDTF">2025-10-26T10:10:00Z</dcterms:created>
  <dcterms:modified xsi:type="dcterms:W3CDTF">2025-10-26T10:10:00Z</dcterms:modified>
</cp:coreProperties>
</file>