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F141A8" w:rsidRDefault="00326D57" w14:paraId="42C10575" w14:textId="74D11834">
      <w:pPr>
        <w:spacing w:before="240" w:after="240" w:line="480" w:lineRule="auto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Pr="00F141A8" w:rsidR="00F141A8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Scanning IaC Templates for Vulnerabilities</w:t>
      </w:r>
    </w:p>
    <w:p w:rsidRPr="00F141A8" w:rsidR="00F141A8" w:rsidP="00F141A8" w:rsidRDefault="00F141A8" w14:paraId="7291AF1E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</w:t>
      </w:r>
    </w:p>
    <w:p w:rsidRPr="00F141A8" w:rsidR="00F141A8" w:rsidP="00F141A8" w:rsidRDefault="00F141A8" w14:paraId="59F80549" w14:textId="77777777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Learn how to scan Infrastructure as Code (IaC) templates for security vulnerabilities.</w:t>
      </w:r>
    </w:p>
    <w:p w:rsidRPr="00F141A8" w:rsidR="00F141A8" w:rsidP="00F141A8" w:rsidRDefault="00F141A8" w14:paraId="1AEFB73C" w14:textId="77777777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Use open-source IaC security tools to detect misconfigurations.</w:t>
      </w:r>
    </w:p>
    <w:p w:rsidRPr="00F141A8" w:rsidR="00F141A8" w:rsidP="3EE194E9" w:rsidRDefault="00DD4CC9" w14:paraId="559E536F" w14:textId="31363520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Understand common risks such as public access, unencrypted resources, and insecure network rules.</w:t>
      </w:r>
    </w:p>
    <w:p w:rsidRPr="00F141A8" w:rsidR="00F141A8" w:rsidP="00F141A8" w:rsidRDefault="00F141A8" w14:paraId="35F3AFE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</w:t>
      </w:r>
    </w:p>
    <w:p w:rsidRPr="00F141A8" w:rsidR="00F141A8" w:rsidP="00F141A8" w:rsidRDefault="00F141A8" w14:paraId="60AFFDF1" w14:textId="77777777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A Linux/Windows/Mac machine with:</w:t>
      </w:r>
    </w:p>
    <w:p w:rsidRPr="00F141A8" w:rsidR="00F141A8" w:rsidP="00F141A8" w:rsidRDefault="00F141A8" w14:paraId="5AADFC43" w14:textId="77777777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Terraform installed (for sample IaC)</w:t>
      </w:r>
    </w:p>
    <w:p w:rsidRPr="00F141A8" w:rsidR="00F141A8" w:rsidP="00F141A8" w:rsidRDefault="00F141A8" w14:paraId="5FB37DE4" w14:textId="77777777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Checkov</w:t>
      </w: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(pip install checkov) or </w:t>
      </w: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tfsec</w:t>
      </w: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(brew install tfsec or binary download)</w:t>
      </w:r>
    </w:p>
    <w:p w:rsidR="4408C21F" w:rsidP="3EE194E9" w:rsidRDefault="4408C21F" w14:paraId="02923AC7" w14:textId="7223CA5E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Git installed (optional, for version control of </w:t>
      </w: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IaC</w:t>
      </w: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templates)</w:t>
      </w:r>
    </w:p>
    <w:p w:rsidR="3EE194E9" w:rsidP="3EE194E9" w:rsidRDefault="3EE194E9" w14:paraId="5FC9980C" w14:textId="63161C29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</w:pPr>
    </w:p>
    <w:p w:rsidR="4E57D250" w:rsidP="3EE194E9" w:rsidRDefault="4E57D250" w14:paraId="5BD78892" w14:textId="69970A9A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8"/>
          <w:szCs w:val="48"/>
          <w:lang w:val="en-IN"/>
        </w:rPr>
      </w:pPr>
      <w:r w:rsidRPr="3EE194E9" w:rsidR="4E57D250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  <w:t>Output:-</w:t>
      </w:r>
    </w:p>
    <w:p w:rsidR="38E4CD3C" w:rsidP="6DF6EA8A" w:rsidRDefault="38E4CD3C" w14:paraId="62F78B49" w14:textId="26BCA7D1">
      <w:pPr>
        <w:spacing w:before="240" w:after="240" w:line="480" w:lineRule="auto"/>
        <w:jc w:val="both"/>
      </w:pPr>
      <w:r w:rsidR="38E4CD3C">
        <w:drawing>
          <wp:inline wp14:editId="55261252" wp14:anchorId="1FAA12A7">
            <wp:extent cx="5943600" cy="3000375"/>
            <wp:effectExtent l="0" t="0" r="0" b="0"/>
            <wp:docPr id="19598138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9813804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4CD3C" w:rsidP="3EE194E9" w:rsidRDefault="38E4CD3C" w14:paraId="427E36BD" w14:textId="58EABA34">
      <w:pPr>
        <w:spacing w:before="240" w:after="240" w:line="480" w:lineRule="auto"/>
        <w:jc w:val="both"/>
        <w:rPr>
          <w:sz w:val="32"/>
          <w:szCs w:val="32"/>
        </w:rPr>
      </w:pPr>
      <w:r w:rsidR="38E4CD3C">
        <w:drawing>
          <wp:inline wp14:editId="0FBDF203" wp14:anchorId="14A95E61">
            <wp:extent cx="5943600" cy="2819400"/>
            <wp:effectExtent l="0" t="0" r="0" b="0"/>
            <wp:docPr id="13381724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8172406" name="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4CD3C" w:rsidP="4408C21F" w:rsidRDefault="38E4CD3C" w14:paraId="40D2F9FE" w14:textId="00DE5DA2">
      <w:pPr>
        <w:spacing w:before="240" w:after="240" w:line="480" w:lineRule="auto"/>
        <w:jc w:val="both"/>
        <w:rPr>
          <w:sz w:val="32"/>
          <w:szCs w:val="32"/>
        </w:rPr>
      </w:pPr>
      <w:r w:rsidRPr="3EE194E9" w:rsidR="7B386A54">
        <w:rPr>
          <w:sz w:val="28"/>
          <w:szCs w:val="28"/>
        </w:rPr>
        <w:t>Setting environment variables (</w:t>
      </w:r>
      <w:r w:rsidRPr="3EE194E9" w:rsidR="7B386A54">
        <w:rPr>
          <w:sz w:val="28"/>
          <w:szCs w:val="28"/>
        </w:rPr>
        <w:t>checkov</w:t>
      </w:r>
      <w:r w:rsidRPr="3EE194E9" w:rsidR="7B386A54">
        <w:rPr>
          <w:sz w:val="28"/>
          <w:szCs w:val="28"/>
        </w:rPr>
        <w:t xml:space="preserve"> not recognized)</w:t>
      </w:r>
    </w:p>
    <w:p w:rsidR="22F07BBD" w:rsidP="4408C21F" w:rsidRDefault="22F07BBD" w14:paraId="3297E24C" w14:textId="27C8E4E2">
      <w:pPr>
        <w:pStyle w:val="Normal"/>
        <w:spacing w:before="240" w:after="240" w:line="480" w:lineRule="auto"/>
        <w:jc w:val="both"/>
      </w:pPr>
      <w:r w:rsidR="22F07BBD">
        <w:drawing>
          <wp:inline wp14:editId="11B1BD73" wp14:anchorId="44F070CE">
            <wp:extent cx="5943600" cy="3209925"/>
            <wp:effectExtent l="0" t="0" r="0" b="0"/>
            <wp:docPr id="5080956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8095630" name=""/>
                    <pic:cNvPicPr/>
                  </pic:nvPicPr>
                  <pic:blipFill>
                    <a:blip xmlns:r="http://schemas.openxmlformats.org/officeDocument/2006/relationships" r:embed="rId1646185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DD4CC9" w14:paraId="603148F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74D26027">
          <v:rect id="_x0000_i1026" style="width:0;height:1.5pt" o:hr="t" o:hrstd="t" o:hralign="center" fillcolor="#a0a0a0" stroked="f"/>
        </w:pict>
      </w:r>
    </w:p>
    <w:p w:rsidR="00F141A8" w:rsidP="00F141A8" w:rsidRDefault="00F141A8" w14:paraId="50C2094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</w:p>
    <w:p w:rsidRPr="00F141A8" w:rsidR="00F141A8" w:rsidP="00F141A8" w:rsidRDefault="00F141A8" w14:paraId="5DC9B19A" w14:textId="4E2DDE9D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1: Create an Insecure IaC Template</w:t>
      </w:r>
    </w:p>
    <w:p w:rsidRPr="00F141A8" w:rsidR="00F141A8" w:rsidP="00F141A8" w:rsidRDefault="00F141A8" w14:paraId="1DAF5AC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Create a file named main.tf with the following Terraform code:</w:t>
      </w:r>
    </w:p>
    <w:p w:rsidRPr="00F141A8" w:rsidR="00F141A8" w:rsidP="00F141A8" w:rsidRDefault="00F141A8" w14:paraId="6B3A6B7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provider "aws" {</w:t>
      </w:r>
    </w:p>
    <w:p w:rsidRPr="00F141A8" w:rsidR="00F141A8" w:rsidP="00F141A8" w:rsidRDefault="00F141A8" w14:paraId="3B39B90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region = "us-east-1"</w:t>
      </w:r>
    </w:p>
    <w:p w:rsidRPr="00F141A8" w:rsidR="00F141A8" w:rsidP="00F141A8" w:rsidRDefault="00F141A8" w14:paraId="00F1665C" w14:textId="3962AE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F141A8" w14:paraId="47F0962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resource "aws_s3_bucket" "insecure_bucket" {</w:t>
      </w:r>
    </w:p>
    <w:p w:rsidRPr="00F141A8" w:rsidR="00F141A8" w:rsidP="00F141A8" w:rsidRDefault="00F141A8" w14:paraId="73BC97D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bucket = "my-insecure-bucket-lab"</w:t>
      </w:r>
    </w:p>
    <w:p w:rsidRPr="00F141A8" w:rsidR="00F141A8" w:rsidP="00F141A8" w:rsidRDefault="00F141A8" w14:paraId="25198086" w14:textId="3EEA30E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acl    = "public-read"   </w:t>
      </w:r>
    </w:p>
    <w:p w:rsidRPr="00F141A8" w:rsidR="00F141A8" w:rsidP="00F141A8" w:rsidRDefault="00F141A8" w14:paraId="4DABB917" w14:textId="19BC72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F141A8" w14:paraId="4FE896E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resource "aws_security_group" "insecure_sg" {</w:t>
      </w:r>
    </w:p>
    <w:p w:rsidRPr="00F141A8" w:rsidR="00F141A8" w:rsidP="00F141A8" w:rsidRDefault="00F141A8" w14:paraId="28F2C75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name        = "insecure-sg"</w:t>
      </w:r>
    </w:p>
    <w:p w:rsidRPr="00F141A8" w:rsidR="00F141A8" w:rsidP="00F141A8" w:rsidRDefault="00F141A8" w14:paraId="04D5DB6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description = "Allow all inbound traffic"</w:t>
      </w:r>
    </w:p>
    <w:p w:rsidRPr="00F141A8" w:rsidR="00F141A8" w:rsidP="00F141A8" w:rsidRDefault="00F141A8" w14:paraId="1B4FAC6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ingress {</w:t>
      </w:r>
    </w:p>
    <w:p w:rsidRPr="00F141A8" w:rsidR="00F141A8" w:rsidP="00F141A8" w:rsidRDefault="00F141A8" w14:paraId="5A94DF8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from_port   = 0</w:t>
      </w:r>
    </w:p>
    <w:p w:rsidRPr="00F141A8" w:rsidR="00F141A8" w:rsidP="00F141A8" w:rsidRDefault="00F141A8" w14:paraId="1C50132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to_port     = 65535</w:t>
      </w:r>
    </w:p>
    <w:p w:rsidRPr="00F141A8" w:rsidR="00F141A8" w:rsidP="00F141A8" w:rsidRDefault="00F141A8" w14:paraId="46FBF2E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protocol    = "tcp"</w:t>
      </w:r>
    </w:p>
    <w:p w:rsidRPr="00F141A8" w:rsidR="00F141A8" w:rsidP="00F141A8" w:rsidRDefault="00F141A8" w14:paraId="4AA31835" w14:textId="6D8A3E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cidr_blocks = ["0.0.0.0/0"]   </w:t>
      </w:r>
    </w:p>
    <w:p w:rsidRPr="00F141A8" w:rsidR="00F141A8" w:rsidP="00F141A8" w:rsidRDefault="00F141A8" w14:paraId="6DE4863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}</w:t>
      </w:r>
    </w:p>
    <w:p w:rsidRPr="00F141A8" w:rsidR="00F141A8" w:rsidP="00F141A8" w:rsidRDefault="00F141A8" w14:paraId="72FEBBF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DD4CC9" w14:paraId="317D922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45BFAF01">
          <v:rect id="_x0000_i1027" style="width:0;height:1.5pt" o:hr="t" o:hrstd="t" o:hralign="center" fillcolor="#a0a0a0" stroked="f"/>
        </w:pict>
      </w:r>
    </w:p>
    <w:p w:rsidR="3EE194E9" w:rsidP="3EE194E9" w:rsidRDefault="3EE194E9" w14:paraId="27AC0800" w14:textId="5AC98160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3EE194E9" w:rsidP="3EE194E9" w:rsidRDefault="3EE194E9" w14:paraId="79A77098" w14:textId="71CE2B9C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3EE194E9" w:rsidP="3EE194E9" w:rsidRDefault="3EE194E9" w14:paraId="2799ED89" w14:textId="6F5939CE">
      <w:pPr>
        <w:pStyle w:val="Normal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00F141A8" w:rsidP="4408C21F" w:rsidRDefault="22489197" w14:paraId="2FA60644" w14:textId="5F8E9335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8"/>
          <w:szCs w:val="48"/>
          <w:lang w:val="en-IN"/>
        </w:rPr>
      </w:pPr>
      <w:r w:rsidRPr="4408C21F" w:rsidR="3071481F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  <w:t>Output:-</w:t>
      </w:r>
    </w:p>
    <w:p w:rsidR="00F141A8" w:rsidP="6DF6EA8A" w:rsidRDefault="22489197" w14:paraId="4CA14519" w14:textId="4BAD27F6">
      <w:pPr>
        <w:spacing w:before="240" w:after="240" w:line="480" w:lineRule="auto"/>
        <w:jc w:val="both"/>
      </w:pPr>
      <w:r w:rsidRPr="4408C21F" w:rsidR="22489197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 xml:space="preserve"> </w:t>
      </w:r>
      <w:r>
        <w:br/>
      </w:r>
      <w:r w:rsidR="572F1CFB">
        <w:drawing>
          <wp:inline wp14:editId="545B025E" wp14:anchorId="503E45B9">
            <wp:extent cx="5943600" cy="3343275"/>
            <wp:effectExtent l="0" t="0" r="0" b="0"/>
            <wp:docPr id="21305606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0560677" name=""/>
                    <pic:cNvPicPr/>
                  </pic:nvPicPr>
                  <pic:blipFill>
                    <a:blip xmlns:r="http://schemas.openxmlformats.org/officeDocument/2006/relationships"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395BB3A9" w14:textId="7DD417C8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2: Scan the Template with Checkov</w:t>
      </w:r>
    </w:p>
    <w:p w:rsidRPr="00F141A8" w:rsidR="00F141A8" w:rsidP="00F141A8" w:rsidRDefault="00F141A8" w14:paraId="0E0832AA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Run Checkov on the current directory:</w:t>
      </w:r>
    </w:p>
    <w:p w:rsidR="00F141A8" w:rsidP="4408C21F" w:rsidRDefault="00F141A8" w14:paraId="1D239AA0" w14:textId="15025D8F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checkov</w:t>
      </w:r>
      <w:r w:rsidRPr="4408C21F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-</w:t>
      </w:r>
      <w:r w:rsidRPr="4408C21F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d .</w:t>
      </w:r>
    </w:p>
    <w:p w:rsidR="400E76B2" w:rsidP="4408C21F" w:rsidRDefault="400E76B2" w14:paraId="6944625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Expected Findings:</w:t>
      </w:r>
    </w:p>
    <w:p w:rsidR="400E76B2" w:rsidP="4408C21F" w:rsidRDefault="400E76B2" w14:paraId="524E6CC0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Public S3 bucket access (public-read)</w:t>
      </w:r>
    </w:p>
    <w:p w:rsidR="400E76B2" w:rsidP="4408C21F" w:rsidRDefault="400E76B2" w14:paraId="6A3A9A9B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Security group open to all inbound traffic</w:t>
      </w:r>
    </w:p>
    <w:p w:rsidR="400E76B2" w:rsidP="4408C21F" w:rsidRDefault="400E76B2" w14:paraId="3000F9AC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400E76B2" w:rsidP="4408C21F" w:rsidRDefault="400E76B2" w14:paraId="76CA730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Expected Findings:</w:t>
      </w:r>
    </w:p>
    <w:p w:rsidR="400E76B2" w:rsidP="4408C21F" w:rsidRDefault="400E76B2" w14:paraId="61F5CFFA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Warns about S3 bucket without encryption</w:t>
      </w:r>
    </w:p>
    <w:p w:rsidR="400E76B2" w:rsidP="4408C21F" w:rsidRDefault="400E76B2" w14:paraId="72869BDF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Flags open Security Group rules</w:t>
      </w:r>
    </w:p>
    <w:p w:rsidR="400E76B2" w:rsidP="4408C21F" w:rsidRDefault="400E76B2" w14:paraId="018816F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400E76B2" w:rsidP="4408C21F" w:rsidRDefault="400E76B2" w14:paraId="0D4AAF00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Step 4: Review the Report</w:t>
      </w:r>
    </w:p>
    <w:p w:rsidR="400E76B2" w:rsidP="4408C21F" w:rsidRDefault="400E76B2" w14:paraId="5159CD1F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Example output (Checkov):</w:t>
      </w:r>
    </w:p>
    <w:p w:rsidR="400E76B2" w:rsidP="4408C21F" w:rsidRDefault="400E76B2" w14:paraId="0E956D24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Check: CKV_AWS_20: "S3 Bucket allows public read access"</w:t>
      </w:r>
    </w:p>
    <w:p w:rsidR="400E76B2" w:rsidP="4408C21F" w:rsidRDefault="400E76B2" w14:paraId="4C6ED416" w14:textId="61E4AA38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       FAILED for resource: aws_s3_bucket.insecure_bucket</w:t>
      </w:r>
    </w:p>
    <w:p w:rsidR="400E76B2" w:rsidP="4408C21F" w:rsidRDefault="400E76B2" w14:paraId="3C7332E3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Check: CKV_AWS_260: "Security group allows ingress from 0.0.0.0/0"</w:t>
      </w:r>
    </w:p>
    <w:p w:rsidR="400E76B2" w:rsidP="4408C21F" w:rsidRDefault="400E76B2" w14:paraId="300149BB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4408C21F" w:rsidR="400E76B2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       FAILED for resource: aws_security_group.insecure_sg</w:t>
      </w:r>
    </w:p>
    <w:p w:rsidR="4408C21F" w:rsidP="4408C21F" w:rsidRDefault="4408C21F" w14:paraId="08CDDF95" w14:textId="48E7BA18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</w:pPr>
    </w:p>
    <w:p w:rsidR="6ED1FA1C" w:rsidP="4408C21F" w:rsidRDefault="6ED1FA1C" w14:paraId="5BA02BDF" w14:textId="30A4AE68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8"/>
          <w:szCs w:val="48"/>
          <w:lang w:val="en-IN"/>
        </w:rPr>
      </w:pPr>
      <w:r w:rsidRPr="4408C21F" w:rsidR="6ED1FA1C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  <w:t>Output:-</w:t>
      </w:r>
    </w:p>
    <w:p w:rsidR="2F97ED47" w:rsidP="4408C21F" w:rsidRDefault="2F97ED47" w14:paraId="28F9D8A1" w14:textId="66DFF1CC">
      <w:pPr>
        <w:pStyle w:val="Normal"/>
        <w:spacing w:before="240" w:after="240" w:line="480" w:lineRule="auto"/>
        <w:jc w:val="both"/>
      </w:pPr>
      <w:r w:rsidR="2F97ED47">
        <w:drawing>
          <wp:inline wp14:editId="1A2A342B" wp14:anchorId="225B06E6">
            <wp:extent cx="5884048" cy="3221293"/>
            <wp:effectExtent l="0" t="0" r="0" b="0"/>
            <wp:docPr id="1854584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458488" name=""/>
                    <pic:cNvPicPr/>
                  </pic:nvPicPr>
                  <pic:blipFill>
                    <a:blip xmlns:r="http://schemas.openxmlformats.org/officeDocument/2006/relationships" r:embed="rId6821988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048" cy="32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7ED47" w:rsidP="4408C21F" w:rsidRDefault="2F97ED47" w14:paraId="51ACAF78" w14:textId="099897AA">
      <w:pPr>
        <w:pStyle w:val="Normal"/>
        <w:spacing w:before="240" w:after="240" w:line="480" w:lineRule="auto"/>
        <w:jc w:val="both"/>
      </w:pPr>
      <w:r w:rsidR="2F97ED47">
        <w:drawing>
          <wp:inline wp14:editId="5D06C50A" wp14:anchorId="2D768771">
            <wp:extent cx="5943600" cy="2921454"/>
            <wp:effectExtent l="0" t="0" r="0" b="0"/>
            <wp:docPr id="20401227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0122736" name=""/>
                    <pic:cNvPicPr/>
                  </pic:nvPicPr>
                  <pic:blipFill>
                    <a:blip xmlns:r="http://schemas.openxmlformats.org/officeDocument/2006/relationships" r:embed="rId7472122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3EE194E9" w:rsidRDefault="00DD4CC9" w14:paraId="08975D1B" w14:textId="6F83F1A2">
      <w:pPr>
        <w:pStyle w:val="Normal"/>
        <w:spacing w:before="240" w:after="240" w:line="480" w:lineRule="auto"/>
        <w:jc w:val="both"/>
      </w:pPr>
      <w:r w:rsidR="2F97ED47">
        <w:drawing>
          <wp:inline wp14:editId="4DB30E35" wp14:anchorId="41A80558">
            <wp:extent cx="5943600" cy="3343275"/>
            <wp:effectExtent l="0" t="0" r="0" b="0"/>
            <wp:docPr id="19132922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3292230" name=""/>
                    <pic:cNvPicPr/>
                  </pic:nvPicPr>
                  <pic:blipFill>
                    <a:blip xmlns:r="http://schemas.openxmlformats.org/officeDocument/2006/relationships" r:embed="rId4393425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31DB803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5: Apply Fixes (Optional)</w:t>
      </w:r>
    </w:p>
    <w:p w:rsidRPr="00F141A8" w:rsidR="00F141A8" w:rsidP="00F141A8" w:rsidRDefault="00F141A8" w14:paraId="4CD1B82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Modify the IaC template to:</w:t>
      </w:r>
    </w:p>
    <w:p w:rsidRPr="00F141A8" w:rsidR="00F141A8" w:rsidP="00F141A8" w:rsidRDefault="00F141A8" w14:paraId="2492C700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Set S3 bucket ACL to private</w:t>
      </w:r>
    </w:p>
    <w:p w:rsidRPr="00F141A8" w:rsidR="00F141A8" w:rsidP="00F141A8" w:rsidRDefault="00F141A8" w14:paraId="2DE91721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Enable encryption (AES256)</w:t>
      </w:r>
    </w:p>
    <w:p w:rsidRPr="00F141A8" w:rsidR="00F141A8" w:rsidP="00F141A8" w:rsidRDefault="00F141A8" w14:paraId="62291571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408C21F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Restrict Security Group to specific IP ranges</w:t>
      </w:r>
    </w:p>
    <w:p w:rsidRPr="00F141A8" w:rsidR="00F141A8" w:rsidP="4408C21F" w:rsidRDefault="00DD4CC9" w14:paraId="521A19BE" w14:textId="5F8E9335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8"/>
          <w:szCs w:val="48"/>
          <w:lang w:val="en-IN"/>
        </w:rPr>
      </w:pPr>
      <w:r w:rsidRPr="4408C21F" w:rsidR="5F7BB997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  <w:t>Output:-</w:t>
      </w:r>
    </w:p>
    <w:p w:rsidRPr="00F141A8" w:rsidR="00F141A8" w:rsidP="4408C21F" w:rsidRDefault="00DD4CC9" w14:paraId="5D2882B1" w14:textId="5F29B545">
      <w:pPr>
        <w:pStyle w:val="Normal"/>
        <w:spacing w:before="240" w:after="240" w:line="480" w:lineRule="auto"/>
        <w:jc w:val="both"/>
      </w:pPr>
      <w:r w:rsidR="5F7BB997">
        <w:drawing>
          <wp:inline wp14:editId="5C14BA30" wp14:anchorId="7FD4D400">
            <wp:extent cx="5943600" cy="3343275"/>
            <wp:effectExtent l="0" t="0" r="0" b="0"/>
            <wp:docPr id="6493004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9300483" name=""/>
                    <pic:cNvPicPr/>
                  </pic:nvPicPr>
                  <pic:blipFill>
                    <a:blip xmlns:r="http://schemas.openxmlformats.org/officeDocument/2006/relationships" r:embed="rId16826997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762A96B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6: Rescan the Template</w:t>
      </w:r>
    </w:p>
    <w:p w:rsidRPr="00F141A8" w:rsidR="00F141A8" w:rsidP="00F141A8" w:rsidRDefault="00F141A8" w14:paraId="5AE3EEB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Run the scan again:</w:t>
      </w:r>
    </w:p>
    <w:p w:rsidRPr="00F141A8" w:rsidR="00F141A8" w:rsidP="00F141A8" w:rsidRDefault="00F141A8" w14:paraId="7549202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checkov -d .</w:t>
      </w:r>
    </w:p>
    <w:p w:rsidR="4408C21F" w:rsidP="4408C21F" w:rsidRDefault="4408C21F" w14:paraId="7EBC6E92" w14:textId="10AF2A5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Now the findings should be </w:t>
      </w:r>
      <w:r w:rsidRPr="3EE194E9" w:rsidR="00F141A8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resolved or reduced</w:t>
      </w:r>
      <w:r w:rsidRPr="3EE194E9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.</w:t>
      </w:r>
    </w:p>
    <w:p w:rsidR="3EE194E9" w:rsidP="3EE194E9" w:rsidRDefault="3EE194E9" w14:paraId="1A1BA6A2" w14:textId="47F0E97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</w:p>
    <w:p w:rsidR="4408C21F" w:rsidP="3EE194E9" w:rsidRDefault="4408C21F" w14:paraId="65508F8F" w14:textId="014C11F8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8"/>
          <w:szCs w:val="48"/>
          <w:lang w:val="en-IN"/>
        </w:rPr>
      </w:pPr>
      <w:r w:rsidRPr="3EE194E9" w:rsidR="4AA86E21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4"/>
          <w:szCs w:val="44"/>
          <w:lang w:val="en-IN"/>
        </w:rPr>
        <w:t>Output:-</w:t>
      </w:r>
    </w:p>
    <w:p w:rsidR="0233D245" w:rsidP="4408C21F" w:rsidRDefault="0233D245" w14:paraId="7D6CEB78" w14:textId="5ED724C9">
      <w:pPr>
        <w:pStyle w:val="Normal"/>
        <w:spacing w:before="240" w:after="240" w:line="480" w:lineRule="auto"/>
        <w:jc w:val="both"/>
      </w:pPr>
      <w:r w:rsidR="0233D245">
        <w:drawing>
          <wp:inline wp14:editId="05094BB6" wp14:anchorId="1D0EAADB">
            <wp:extent cx="5943600" cy="3343275"/>
            <wp:effectExtent l="0" t="0" r="0" b="0"/>
            <wp:docPr id="1755274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527487" name=""/>
                    <pic:cNvPicPr/>
                  </pic:nvPicPr>
                  <pic:blipFill>
                    <a:blip xmlns:r="http://schemas.openxmlformats.org/officeDocument/2006/relationships" r:embed="rId1509162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4408C21F" w:rsidRDefault="00DD4CC9" w14:paraId="42B9EF44" w14:textId="3E6EE0D6">
      <w:pPr>
        <w:pStyle w:val="Normal"/>
        <w:spacing w:before="240" w:after="240" w:line="480" w:lineRule="auto"/>
        <w:jc w:val="both"/>
      </w:pPr>
      <w:r w:rsidR="73DB30A6">
        <w:drawing>
          <wp:inline wp14:editId="1BE8BFE3" wp14:anchorId="10749454">
            <wp:extent cx="5943600" cy="3162300"/>
            <wp:effectExtent l="0" t="0" r="0" b="0"/>
            <wp:docPr id="17377774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7777461" name=""/>
                    <pic:cNvPicPr/>
                  </pic:nvPicPr>
                  <pic:blipFill>
                    <a:blip xmlns:r="http://schemas.openxmlformats.org/officeDocument/2006/relationships" r:embed="rId5570530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B30A6" w:rsidP="4408C21F" w:rsidRDefault="73DB30A6" w14:paraId="6CA31A4A" w14:textId="599B72B0">
      <w:pPr>
        <w:pStyle w:val="Normal"/>
        <w:spacing w:before="240" w:after="240" w:line="480" w:lineRule="auto"/>
        <w:jc w:val="both"/>
      </w:pPr>
      <w:r w:rsidR="73DB30A6">
        <w:drawing>
          <wp:inline wp14:editId="6C55D2DA" wp14:anchorId="1E2D2703">
            <wp:extent cx="5943600" cy="3343275"/>
            <wp:effectExtent l="0" t="0" r="0" b="0"/>
            <wp:docPr id="995718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5718197" name=""/>
                    <pic:cNvPicPr/>
                  </pic:nvPicPr>
                  <pic:blipFill>
                    <a:blip xmlns:r="http://schemas.openxmlformats.org/officeDocument/2006/relationships" r:embed="rId2097277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721CD26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7: Document Findings</w:t>
      </w:r>
    </w:p>
    <w:p w:rsidRPr="00F141A8" w:rsidR="00F141A8" w:rsidP="00F141A8" w:rsidRDefault="00F141A8" w14:paraId="56BFA27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408C21F" w:rsidR="00F141A8">
        <w:rPr>
          <w:rFonts w:ascii="Georgia" w:hAnsi="Georgia" w:eastAsia="Georgia Pro" w:cs="Georgia Pro"/>
          <w:color w:val="000000" w:themeColor="text1" w:themeTint="FF" w:themeShade="FF"/>
          <w:lang w:val="en-IN"/>
        </w:rPr>
        <w:t>Create a simple findings log:</w:t>
      </w:r>
    </w:p>
    <w:p w:rsidRPr="00F141A8" w:rsidR="00F141A8" w:rsidP="4408C21F" w:rsidRDefault="00F141A8" w14:paraId="4DD05F2D" w14:textId="23DF0056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40"/>
          <w:szCs w:val="40"/>
          <w:lang w:val="en-IN"/>
        </w:rPr>
      </w:pPr>
      <w:r w:rsidRPr="4408C21F" w:rsidR="05ACD33B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sz w:val="36"/>
          <w:szCs w:val="36"/>
          <w:lang w:val="en-IN"/>
        </w:rPr>
        <w:t>Output:-</w:t>
      </w:r>
    </w:p>
    <w:tbl>
      <w:tblPr>
        <w:tblStyle w:val="TableGrid"/>
        <w:bidiVisual w:val="0"/>
        <w:tblW w:w="9456" w:type="dxa"/>
        <w:tblLayout w:type="fixed"/>
        <w:tblLook w:val="06A0" w:firstRow="1" w:lastRow="0" w:firstColumn="1" w:lastColumn="0" w:noHBand="1" w:noVBand="1"/>
      </w:tblPr>
      <w:tblGrid>
        <w:gridCol w:w="3409"/>
        <w:gridCol w:w="2653"/>
        <w:gridCol w:w="1815"/>
        <w:gridCol w:w="1579"/>
      </w:tblGrid>
      <w:tr w:rsidR="4408C21F" w:rsidTr="3EE194E9" w14:paraId="6C22714D">
        <w:trPr>
          <w:trHeight w:val="315"/>
        </w:trPr>
        <w:tc>
          <w:tcPr>
            <w:tcW w:w="340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12921144" w14:textId="50E166B2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Finding/Issue</w:t>
            </w:r>
          </w:p>
        </w:tc>
        <w:tc>
          <w:tcPr>
            <w:tcW w:w="2653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0A0EB8C6" w14:textId="7EE6B252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Checkov</w:t>
            </w: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 xml:space="preserve"> ID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206EBF83" w14:textId="5FDB1D44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File &amp; Line</w:t>
            </w:r>
          </w:p>
        </w:tc>
        <w:tc>
          <w:tcPr>
            <w:tcW w:w="157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410967EF" w14:textId="53319616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Status</w:t>
            </w:r>
          </w:p>
        </w:tc>
      </w:tr>
      <w:tr w:rsidR="4408C21F" w:rsidTr="3EE194E9" w14:paraId="4085F162">
        <w:trPr>
          <w:trHeight w:val="315"/>
        </w:trPr>
        <w:tc>
          <w:tcPr>
            <w:tcW w:w="340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494AE0D5" w14:textId="0CC5D694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 xml:space="preserve">S3 bucket ACL is </w:t>
            </w: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public-read</w:t>
            </w:r>
          </w:p>
        </w:tc>
        <w:tc>
          <w:tcPr>
            <w:tcW w:w="2653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65AB83ED" w14:textId="61082713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CKV_AWS_18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0B45F034" w14:textId="016F67EE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main.tf: 6</w:t>
            </w:r>
          </w:p>
        </w:tc>
        <w:tc>
          <w:tcPr>
            <w:tcW w:w="157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3EE194E9" w:rsidRDefault="4408C21F" w14:paraId="5191A765" w14:textId="1FCC8690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noProof w:val="0"/>
                <w:sz w:val="32"/>
                <w:szCs w:val="32"/>
                <w:lang w:val="en-US"/>
              </w:rPr>
            </w:pPr>
            <w:r w:rsidRPr="3EE194E9" w:rsidR="4B66F53E">
              <w:rPr>
                <w:rFonts w:ascii="Consolas" w:hAnsi="Consolas" w:eastAsia="Consolas" w:cs="Consolas"/>
                <w:b w:val="1"/>
                <w:bCs w:val="1"/>
                <w:noProof w:val="0"/>
                <w:sz w:val="32"/>
                <w:szCs w:val="32"/>
                <w:lang w:val="en-US"/>
              </w:rPr>
              <w:t>Resolved</w:t>
            </w:r>
          </w:p>
        </w:tc>
      </w:tr>
      <w:tr w:rsidR="4408C21F" w:rsidTr="3EE194E9" w14:paraId="66E4F694">
        <w:trPr>
          <w:trHeight w:val="315"/>
        </w:trPr>
        <w:tc>
          <w:tcPr>
            <w:tcW w:w="340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402CB6DB" w14:textId="71A8A063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S3 bucket is not encrypted</w:t>
            </w:r>
          </w:p>
        </w:tc>
        <w:tc>
          <w:tcPr>
            <w:tcW w:w="2653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4C73A9F2" w14:textId="7834375F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CKV_AWS_19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550D8D7C" w14:textId="34A264B2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main.tf: 6</w:t>
            </w:r>
          </w:p>
        </w:tc>
        <w:tc>
          <w:tcPr>
            <w:tcW w:w="157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3EE194E9" w:rsidRDefault="4408C21F" w14:paraId="5BD88A68" w14:textId="6AC69DC5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noProof w:val="0"/>
                <w:sz w:val="32"/>
                <w:szCs w:val="32"/>
                <w:lang w:val="en-US"/>
              </w:rPr>
            </w:pPr>
            <w:r w:rsidRPr="3EE194E9" w:rsidR="335651D1">
              <w:rPr>
                <w:rFonts w:ascii="Consolas" w:hAnsi="Consolas" w:eastAsia="Consolas" w:cs="Consolas"/>
                <w:b w:val="1"/>
                <w:bCs w:val="1"/>
                <w:noProof w:val="0"/>
                <w:sz w:val="32"/>
                <w:szCs w:val="32"/>
                <w:lang w:val="en-US"/>
              </w:rPr>
              <w:t>Resolved</w:t>
            </w:r>
          </w:p>
        </w:tc>
      </w:tr>
      <w:tr w:rsidR="4408C21F" w:rsidTr="3EE194E9" w14:paraId="6831A39C">
        <w:trPr>
          <w:trHeight w:val="315"/>
        </w:trPr>
        <w:tc>
          <w:tcPr>
            <w:tcW w:w="340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4CC80E91" w14:textId="1A5E9201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Security group allows all ingress traffic</w:t>
            </w:r>
          </w:p>
        </w:tc>
        <w:tc>
          <w:tcPr>
            <w:tcW w:w="2653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1FCA9F4A" w14:textId="0CABEE9C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CKV_AWS_382</w:t>
            </w:r>
          </w:p>
        </w:tc>
        <w:tc>
          <w:tcPr>
            <w:tcW w:w="181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4408C21F" w:rsidRDefault="4408C21F" w14:paraId="695D112C" w14:textId="340A57AE">
            <w:pPr>
              <w:spacing w:before="0" w:beforeAutospacing="off" w:after="0" w:afterAutospacing="off"/>
              <w:rPr>
                <w:rFonts w:ascii="Arial" w:hAnsi="Arial" w:eastAsia="Arial" w:cs="Arial"/>
                <w:sz w:val="32"/>
                <w:szCs w:val="32"/>
              </w:rPr>
            </w:pPr>
            <w:r w:rsidRPr="4408C21F" w:rsidR="4408C21F">
              <w:rPr>
                <w:rFonts w:ascii="Arial" w:hAnsi="Arial" w:eastAsia="Arial" w:cs="Arial"/>
                <w:sz w:val="32"/>
                <w:szCs w:val="32"/>
              </w:rPr>
              <w:t>main.tf: 12</w:t>
            </w:r>
          </w:p>
        </w:tc>
        <w:tc>
          <w:tcPr>
            <w:tcW w:w="157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4408C21F" w:rsidP="3EE194E9" w:rsidRDefault="4408C21F" w14:paraId="460E5774" w14:textId="75C69778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noProof w:val="0"/>
                <w:sz w:val="32"/>
                <w:szCs w:val="32"/>
                <w:lang w:val="en-US"/>
              </w:rPr>
            </w:pPr>
            <w:r w:rsidRPr="3EE194E9" w:rsidR="6E0B5C4D">
              <w:rPr>
                <w:rFonts w:ascii="Consolas" w:hAnsi="Consolas" w:eastAsia="Consolas" w:cs="Consolas"/>
                <w:b w:val="1"/>
                <w:bCs w:val="1"/>
                <w:noProof w:val="0"/>
                <w:sz w:val="32"/>
                <w:szCs w:val="32"/>
                <w:lang w:val="en-US"/>
              </w:rPr>
              <w:t>Resolved</w:t>
            </w:r>
          </w:p>
        </w:tc>
      </w:tr>
    </w:tbl>
    <w:p w:rsidRPr="00F141A8" w:rsidR="00F141A8" w:rsidP="4408C21F" w:rsidRDefault="00F141A8" w14:paraId="0AC0AE65" w14:textId="73B389EF">
      <w:pPr>
        <w:pStyle w:val="Normal"/>
        <w:rPr>
          <w:noProof w:val="0"/>
          <w:lang w:val="en-IN"/>
        </w:rPr>
      </w:pPr>
    </w:p>
    <w:p w:rsidRPr="005D1FE1" w:rsidR="00F141A8" w:rsidP="00865627" w:rsidRDefault="00F141A8" w14:paraId="3614221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</w:p>
    <w:sectPr w:rsidRPr="005D1FE1" w:rsidR="00F141A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3E2C6C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DD4CC9"/>
    <w:rsid w:val="00E660EF"/>
    <w:rsid w:val="00E66EA7"/>
    <w:rsid w:val="00EC762E"/>
    <w:rsid w:val="00F113A3"/>
    <w:rsid w:val="00F141A8"/>
    <w:rsid w:val="00F74B8A"/>
    <w:rsid w:val="00FA6C31"/>
    <w:rsid w:val="00FD403C"/>
    <w:rsid w:val="0233D245"/>
    <w:rsid w:val="0374E118"/>
    <w:rsid w:val="05ACD33B"/>
    <w:rsid w:val="09508DEE"/>
    <w:rsid w:val="0E3A066F"/>
    <w:rsid w:val="0FBE187A"/>
    <w:rsid w:val="1240E6FE"/>
    <w:rsid w:val="12DB3F30"/>
    <w:rsid w:val="1405E391"/>
    <w:rsid w:val="195CB522"/>
    <w:rsid w:val="1B44B8DB"/>
    <w:rsid w:val="1C92A003"/>
    <w:rsid w:val="1CE21FEC"/>
    <w:rsid w:val="1E08BCDC"/>
    <w:rsid w:val="20150CE4"/>
    <w:rsid w:val="22489197"/>
    <w:rsid w:val="22F07BBD"/>
    <w:rsid w:val="295348CB"/>
    <w:rsid w:val="2B195BD8"/>
    <w:rsid w:val="2F97ED47"/>
    <w:rsid w:val="3071481F"/>
    <w:rsid w:val="3101926D"/>
    <w:rsid w:val="3110CAE0"/>
    <w:rsid w:val="335651D1"/>
    <w:rsid w:val="38E4CD3C"/>
    <w:rsid w:val="3DF5987A"/>
    <w:rsid w:val="3E3FBB8D"/>
    <w:rsid w:val="3EE194E9"/>
    <w:rsid w:val="400E76B2"/>
    <w:rsid w:val="4408C21F"/>
    <w:rsid w:val="45FD19B9"/>
    <w:rsid w:val="4AA86E21"/>
    <w:rsid w:val="4B3A4C78"/>
    <w:rsid w:val="4B66F53E"/>
    <w:rsid w:val="4E57D250"/>
    <w:rsid w:val="54D800A4"/>
    <w:rsid w:val="572F1CFB"/>
    <w:rsid w:val="58905CB0"/>
    <w:rsid w:val="597F3393"/>
    <w:rsid w:val="5E14EBDC"/>
    <w:rsid w:val="5EF879B2"/>
    <w:rsid w:val="5F7BB997"/>
    <w:rsid w:val="699F086D"/>
    <w:rsid w:val="6C0F6CB1"/>
    <w:rsid w:val="6DF6EA8A"/>
    <w:rsid w:val="6E0B5C4D"/>
    <w:rsid w:val="6ED1FA1C"/>
    <w:rsid w:val="73DB30A6"/>
    <w:rsid w:val="76F09C26"/>
    <w:rsid w:val="7A2BEFA6"/>
    <w:rsid w:val="7B37CA4C"/>
    <w:rsid w:val="7B386A54"/>
    <w:rsid w:val="7BCC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4.png" Id="rId1646185936" /><Relationship Type="http://schemas.openxmlformats.org/officeDocument/2006/relationships/image" Target="/media/image5.png" Id="rId682198850" /><Relationship Type="http://schemas.openxmlformats.org/officeDocument/2006/relationships/image" Target="/media/image6.png" Id="rId747212287" /><Relationship Type="http://schemas.openxmlformats.org/officeDocument/2006/relationships/image" Target="/media/image7.png" Id="rId439342598" /><Relationship Type="http://schemas.openxmlformats.org/officeDocument/2006/relationships/image" Target="/media/image8.png" Id="rId1682699721" /><Relationship Type="http://schemas.openxmlformats.org/officeDocument/2006/relationships/image" Target="/media/image9.png" Id="rId1509162943" /><Relationship Type="http://schemas.openxmlformats.org/officeDocument/2006/relationships/image" Target="/media/imagea.png" Id="rId557053088" /><Relationship Type="http://schemas.openxmlformats.org/officeDocument/2006/relationships/image" Target="/media/imageb.png" Id="rId2097277009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Rhythm Gupta</lastModifiedBy>
  <revision>6</revision>
  <dcterms:created xsi:type="dcterms:W3CDTF">2025-09-22T13:51:00.0000000Z</dcterms:created>
  <dcterms:modified xsi:type="dcterms:W3CDTF">2025-09-22T15:09:10.5894214Z</dcterms:modified>
</coreProperties>
</file>