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18CFD584" w:rsidR="00296E85" w:rsidRDefault="009D4194" w:rsidP="00296E85">
      <w:pPr>
        <w:spacing w:after="0" w:line="360" w:lineRule="auto"/>
        <w:jc w:val="both"/>
        <w:rPr>
          <w:rFonts w:ascii="Georgia" w:hAnsi="Georgia"/>
          <w:color w:val="000000" w:themeColor="text1"/>
        </w:rPr>
      </w:pPr>
      <w:bookmarkStart w:id="0" w:name="_Hlk148685889"/>
      <w:r w:rsidRPr="009D4194">
        <w:rPr>
          <w:rFonts w:ascii="Georgia" w:hAnsi="Georgia"/>
          <w:b/>
          <w:bCs/>
          <w:color w:val="000000" w:themeColor="text1"/>
          <w:sz w:val="36"/>
          <w:szCs w:val="36"/>
        </w:rPr>
        <w:t xml:space="preserve">Lab Exercise </w:t>
      </w:r>
      <w:r w:rsidR="00837B2E">
        <w:rPr>
          <w:rFonts w:ascii="Georgia" w:hAnsi="Georgia"/>
          <w:b/>
          <w:bCs/>
          <w:color w:val="000000" w:themeColor="text1"/>
          <w:sz w:val="36"/>
          <w:szCs w:val="36"/>
        </w:rPr>
        <w:t>15</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r w:rsidR="00296E85" w:rsidRPr="00296E85">
        <w:rPr>
          <w:rFonts w:ascii="Georgia" w:hAnsi="Georgia"/>
          <w:color w:val="000000" w:themeColor="text1"/>
        </w:rPr>
        <w:t xml:space="preserve"> </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BDA09CB"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14:paraId="66B678D3"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14:paraId="01462CD2"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14:paraId="7C32128F"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14:paraId="27FEE07A" w14:textId="03B0714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14:paraId="45260500"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new directory for your Terraform project.</w:t>
      </w:r>
    </w:p>
    <w:p w14:paraId="594E24DE"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mkdir terraform-variables</w:t>
      </w:r>
    </w:p>
    <w:p w14:paraId="25E945D2"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cd terraform-variables</w:t>
      </w:r>
    </w:p>
    <w:p w14:paraId="012855B8"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p>
    <w:p w14:paraId="0F1CB45C"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14:paraId="52CD73E9"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14:paraId="2B93304F" w14:textId="155A295F"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resource "aws_instance" "</w:t>
      </w:r>
      <w:r w:rsidR="00ED67AA">
        <w:rPr>
          <w:rFonts w:ascii="Georgia" w:hAnsi="Georgia"/>
          <w:color w:val="000000" w:themeColor="text1"/>
        </w:rPr>
        <w:t>myinstance</w:t>
      </w:r>
      <w:r w:rsidRPr="003D5441">
        <w:rPr>
          <w:rFonts w:ascii="Georgia" w:hAnsi="Georgia"/>
          <w:color w:val="000000" w:themeColor="text1"/>
        </w:rPr>
        <w:t>-1" {</w:t>
      </w:r>
    </w:p>
    <w:p w14:paraId="48B122A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ami = </w:t>
      </w:r>
      <w:proofErr w:type="gramStart"/>
      <w:r w:rsidRPr="003D5441">
        <w:rPr>
          <w:rFonts w:ascii="Georgia" w:hAnsi="Georgia"/>
          <w:color w:val="000000" w:themeColor="text1"/>
        </w:rPr>
        <w:t>var.myami</w:t>
      </w:r>
      <w:proofErr w:type="gramEnd"/>
    </w:p>
    <w:p w14:paraId="4E8AB330"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instance_type = var.my_instance_type</w:t>
      </w:r>
    </w:p>
    <w:p w14:paraId="3A090876"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count = </w:t>
      </w:r>
      <w:proofErr w:type="gramStart"/>
      <w:r w:rsidRPr="003D5441">
        <w:rPr>
          <w:rFonts w:ascii="Georgia" w:hAnsi="Georgia"/>
          <w:color w:val="000000" w:themeColor="text1"/>
        </w:rPr>
        <w:t>var.mycount</w:t>
      </w:r>
      <w:proofErr w:type="gramEnd"/>
      <w:r w:rsidRPr="003D5441">
        <w:rPr>
          <w:rFonts w:ascii="Georgia" w:hAnsi="Georgia"/>
          <w:color w:val="000000" w:themeColor="text1"/>
        </w:rPr>
        <w:t xml:space="preserve">   </w:t>
      </w:r>
    </w:p>
    <w:p w14:paraId="316321F2"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tags = {</w:t>
      </w:r>
    </w:p>
    <w:p w14:paraId="431A046D" w14:textId="15CCBE3B"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Name= "My Instance"</w:t>
      </w:r>
    </w:p>
    <w:p w14:paraId="5828965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  </w:t>
      </w:r>
    </w:p>
    <w:p w14:paraId="281BC7FE" w14:textId="77777777" w:rsid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w:t>
      </w:r>
    </w:p>
    <w:p w14:paraId="7E17CC6B" w14:textId="1BBF5F13" w:rsidR="00980879" w:rsidRPr="003D5441" w:rsidRDefault="00980879"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980879">
        <w:rPr>
          <w:rFonts w:ascii="Georgia" w:hAnsi="Georgia"/>
          <w:noProof/>
          <w:color w:val="000000" w:themeColor="text1"/>
        </w:rPr>
        <w:lastRenderedPageBreak/>
        <w:drawing>
          <wp:inline distT="0" distB="0" distL="0" distR="0" wp14:anchorId="17AF1526" wp14:editId="35688D9A">
            <wp:extent cx="5731510" cy="2983865"/>
            <wp:effectExtent l="0" t="0" r="2540" b="6985"/>
            <wp:docPr id="584731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731066" name=""/>
                    <pic:cNvPicPr/>
                  </pic:nvPicPr>
                  <pic:blipFill>
                    <a:blip r:embed="rId7"/>
                    <a:stretch>
                      <a:fillRect/>
                    </a:stretch>
                  </pic:blipFill>
                  <pic:spPr>
                    <a:xfrm>
                      <a:off x="0" y="0"/>
                      <a:ext cx="5731510" cy="2983865"/>
                    </a:xfrm>
                    <a:prstGeom prst="rect">
                      <a:avLst/>
                    </a:prstGeom>
                  </pic:spPr>
                </pic:pic>
              </a:graphicData>
            </a:graphic>
          </wp:inline>
        </w:drawing>
      </w:r>
    </w:p>
    <w:p w14:paraId="213E1604"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Define Variables:</w:t>
      </w:r>
    </w:p>
    <w:p w14:paraId="469FEC37"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Open a new file named variables.tf. Define variables for region, ami, and instance_type.</w:t>
      </w:r>
    </w:p>
    <w:p w14:paraId="460AF970"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14:paraId="274C8086" w14:textId="63419610"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60288" behindDoc="0" locked="0" layoutInCell="1" allowOverlap="1" wp14:anchorId="6626CF8F" wp14:editId="7CCC6639">
                <wp:simplePos x="0" y="0"/>
                <wp:positionH relativeFrom="column">
                  <wp:posOffset>798510</wp:posOffset>
                </wp:positionH>
                <wp:positionV relativeFrom="paragraph">
                  <wp:posOffset>-73945</wp:posOffset>
                </wp:positionV>
                <wp:extent cx="416520" cy="195480"/>
                <wp:effectExtent l="57150" t="57150" r="41275" b="52705"/>
                <wp:wrapNone/>
                <wp:docPr id="1697166010"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416520" cy="195480"/>
                      </w14:xfrm>
                    </w14:contentPart>
                  </a:graphicData>
                </a:graphic>
              </wp:anchor>
            </w:drawing>
          </mc:Choice>
          <mc:Fallback>
            <w:pict>
              <v:shapetype w14:anchorId="355387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2.15pt;margin-top:-6.5pt;width:34.25pt;height:16.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">
                <v:imagedata r:id="rId9" o:title=""/>
              </v:shape>
            </w:pict>
          </mc:Fallback>
        </mc:AlternateContent>
      </w:r>
      <w:r>
        <w:rPr>
          <w:rFonts w:ascii="Georgia" w:hAnsi="Georgia"/>
          <w:noProof/>
          <w:color w:val="000000" w:themeColor="text1"/>
          <w14:ligatures w14:val="standardContextual"/>
        </w:rPr>
        <mc:AlternateContent>
          <mc:Choice Requires="wpi">
            <w:drawing>
              <wp:anchor distT="0" distB="0" distL="114300" distR="114300" simplePos="0" relativeHeight="251659264" behindDoc="0" locked="0" layoutInCell="1" allowOverlap="1" wp14:anchorId="7F9DB3F3" wp14:editId="25194FA9">
                <wp:simplePos x="0" y="0"/>
                <wp:positionH relativeFrom="column">
                  <wp:posOffset>1695270</wp:posOffset>
                </wp:positionH>
                <wp:positionV relativeFrom="paragraph">
                  <wp:posOffset>30815</wp:posOffset>
                </wp:positionV>
                <wp:extent cx="5040" cy="360"/>
                <wp:effectExtent l="57150" t="57150" r="52705" b="57150"/>
                <wp:wrapNone/>
                <wp:docPr id="1283886069"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5040" cy="360"/>
                      </w14:xfrm>
                    </w14:contentPart>
                  </a:graphicData>
                </a:graphic>
              </wp:anchor>
            </w:drawing>
          </mc:Choice>
          <mc:Fallback>
            <w:pict>
              <v:shape w14:anchorId="507B9D44" id="Ink 2" o:spid="_x0000_s1026" type="#_x0000_t75" style="position:absolute;margin-left:132.8pt;margin-top:1.75pt;width:1.8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">
                <v:imagedata r:id="rId11" o:title=""/>
              </v:shape>
            </w:pict>
          </mc:Fallback>
        </mc:AlternateContent>
      </w:r>
      <w:r w:rsidR="00ED67AA" w:rsidRPr="00ED67AA">
        <w:rPr>
          <w:rFonts w:ascii="Georgia" w:hAnsi="Georgia"/>
          <w:color w:val="000000" w:themeColor="text1"/>
        </w:rPr>
        <w:t>variable "myami" {</w:t>
      </w:r>
    </w:p>
    <w:p w14:paraId="3CEB59B0" w14:textId="420906E4"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2BDC99F1" w14:textId="27A871FA"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"ami-08718895af4dfa033"  </w:t>
      </w:r>
    </w:p>
    <w:p w14:paraId="490A86B2"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33DE33D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6E772BB2" w14:textId="22C0DC8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"mycount" {</w:t>
      </w:r>
    </w:p>
    <w:p w14:paraId="6CD44A2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272D384C" w14:textId="5BD8E263"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number</w:t>
      </w:r>
    </w:p>
    <w:p w14:paraId="0CD580C6" w14:textId="13DAE7DB"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5  </w:t>
      </w:r>
    </w:p>
    <w:p w14:paraId="75B9D224" w14:textId="6F5A252D"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4BFA157" w14:textId="2F3F23D9"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769D86F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"my_instance_type" {</w:t>
      </w:r>
    </w:p>
    <w:p w14:paraId="144F44B1" w14:textId="7032255E"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400AEC21" w14:textId="35A7B0B1"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"t</w:t>
      </w:r>
      <w:proofErr w:type="gramStart"/>
      <w:r w:rsidRPr="00ED67AA">
        <w:rPr>
          <w:rFonts w:ascii="Georgia" w:hAnsi="Georgia"/>
          <w:color w:val="000000" w:themeColor="text1"/>
        </w:rPr>
        <w:t>2.micro</w:t>
      </w:r>
      <w:proofErr w:type="gramEnd"/>
      <w:r w:rsidRPr="00ED67AA">
        <w:rPr>
          <w:rFonts w:ascii="Georgia" w:hAnsi="Georgia"/>
          <w:color w:val="000000" w:themeColor="text1"/>
        </w:rPr>
        <w:t>"  </w:t>
      </w:r>
    </w:p>
    <w:p w14:paraId="7E117FCE" w14:textId="77777777" w:rsid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526BAABB" w14:textId="57A49DFD" w:rsidR="00980879" w:rsidRPr="00ED67AA" w:rsidRDefault="0098087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980879">
        <w:rPr>
          <w:rFonts w:ascii="Georgia" w:hAnsi="Georgia"/>
          <w:noProof/>
          <w:color w:val="000000" w:themeColor="text1"/>
        </w:rPr>
        <w:drawing>
          <wp:inline distT="0" distB="0" distL="0" distR="0" wp14:anchorId="614DE8D8" wp14:editId="13DC5FF5">
            <wp:extent cx="4580238" cy="2530650"/>
            <wp:effectExtent l="0" t="0" r="0" b="3175"/>
            <wp:docPr id="2898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510" name=""/>
                    <pic:cNvPicPr/>
                  </pic:nvPicPr>
                  <pic:blipFill>
                    <a:blip r:embed="rId12"/>
                    <a:stretch>
                      <a:fillRect/>
                    </a:stretch>
                  </pic:blipFill>
                  <pic:spPr>
                    <a:xfrm>
                      <a:off x="0" y="0"/>
                      <a:ext cx="4583381" cy="2532387"/>
                    </a:xfrm>
                    <a:prstGeom prst="rect">
                      <a:avLst/>
                    </a:prstGeom>
                  </pic:spPr>
                </pic:pic>
              </a:graphicData>
            </a:graphic>
          </wp:inline>
        </w:drawing>
      </w:r>
    </w:p>
    <w:p w14:paraId="7D667681"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Initialize and Apply:</w:t>
      </w:r>
    </w:p>
    <w:p w14:paraId="63F1E7E5"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Run the following Terraform commands to initialize and apply the configuration.</w:t>
      </w:r>
    </w:p>
    <w:p w14:paraId="00E6E22F" w14:textId="4E5BC5D9" w:rsidR="002709E9"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init</w:t>
      </w:r>
    </w:p>
    <w:p w14:paraId="5A7E1903" w14:textId="1A3F13CA" w:rsidR="006F794B"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plan</w:t>
      </w:r>
    </w:p>
    <w:p w14:paraId="2109F115" w14:textId="55092285"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14:paraId="15726BA7"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Observe how the region changes based on the variable override.</w:t>
      </w:r>
    </w:p>
    <w:p w14:paraId="141D3756" w14:textId="4B4455CF" w:rsidR="00980879" w:rsidRDefault="00980879" w:rsidP="00296E85">
      <w:pPr>
        <w:pStyle w:val="NormalWeb"/>
        <w:spacing w:line="360" w:lineRule="auto"/>
        <w:jc w:val="both"/>
        <w:rPr>
          <w:rFonts w:ascii="Georgia" w:hAnsi="Georgia"/>
          <w:color w:val="000000" w:themeColor="text1"/>
        </w:rPr>
      </w:pPr>
      <w:r w:rsidRPr="00980879">
        <w:rPr>
          <w:rFonts w:ascii="Georgia" w:hAnsi="Georgia"/>
          <w:noProof/>
          <w:color w:val="000000" w:themeColor="text1"/>
        </w:rPr>
        <w:drawing>
          <wp:inline distT="0" distB="0" distL="0" distR="0" wp14:anchorId="179CBF71" wp14:editId="126168E8">
            <wp:extent cx="5731510" cy="3531870"/>
            <wp:effectExtent l="0" t="0" r="2540" b="0"/>
            <wp:docPr id="948126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126791" name=""/>
                    <pic:cNvPicPr/>
                  </pic:nvPicPr>
                  <pic:blipFill>
                    <a:blip r:embed="rId13"/>
                    <a:stretch>
                      <a:fillRect/>
                    </a:stretch>
                  </pic:blipFill>
                  <pic:spPr>
                    <a:xfrm>
                      <a:off x="0" y="0"/>
                      <a:ext cx="5731510" cy="3531870"/>
                    </a:xfrm>
                    <a:prstGeom prst="rect">
                      <a:avLst/>
                    </a:prstGeom>
                  </pic:spPr>
                </pic:pic>
              </a:graphicData>
            </a:graphic>
          </wp:inline>
        </w:drawing>
      </w:r>
    </w:p>
    <w:p w14:paraId="54056EC8" w14:textId="77777777" w:rsidR="004C1AA4" w:rsidRPr="00296E85" w:rsidRDefault="004C1AA4" w:rsidP="00296E85">
      <w:pPr>
        <w:pStyle w:val="NormalWeb"/>
        <w:spacing w:line="360" w:lineRule="auto"/>
        <w:jc w:val="both"/>
        <w:rPr>
          <w:rFonts w:ascii="Georgia" w:hAnsi="Georgia"/>
          <w:color w:val="000000" w:themeColor="text1"/>
        </w:rPr>
      </w:pPr>
    </w:p>
    <w:p w14:paraId="6198A1E9"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Clean Up:</w:t>
      </w:r>
    </w:p>
    <w:p w14:paraId="017E812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After testing, you can clean up resources.</w:t>
      </w:r>
    </w:p>
    <w:p w14:paraId="5AFB87DA"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destroy</w:t>
      </w:r>
    </w:p>
    <w:p w14:paraId="7E978B03"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Confirm the destruction by typing yes.</w:t>
      </w:r>
    </w:p>
    <w:p w14:paraId="25D265E9" w14:textId="5693CF20" w:rsidR="00980879" w:rsidRPr="00296E85" w:rsidRDefault="00980879" w:rsidP="00296E85">
      <w:pPr>
        <w:pStyle w:val="NormalWeb"/>
        <w:spacing w:line="360" w:lineRule="auto"/>
        <w:jc w:val="both"/>
        <w:rPr>
          <w:rFonts w:ascii="Georgia" w:hAnsi="Georgia"/>
          <w:color w:val="000000" w:themeColor="text1"/>
        </w:rPr>
      </w:pPr>
      <w:r w:rsidRPr="00980879">
        <w:rPr>
          <w:rFonts w:ascii="Georgia" w:hAnsi="Georgia"/>
          <w:noProof/>
          <w:color w:val="000000" w:themeColor="text1"/>
        </w:rPr>
        <w:drawing>
          <wp:inline distT="0" distB="0" distL="0" distR="0" wp14:anchorId="7F7DEBB8" wp14:editId="1005577E">
            <wp:extent cx="5731510" cy="2131060"/>
            <wp:effectExtent l="0" t="0" r="2540" b="2540"/>
            <wp:docPr id="276700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00619" name=""/>
                    <pic:cNvPicPr/>
                  </pic:nvPicPr>
                  <pic:blipFill>
                    <a:blip r:embed="rId14"/>
                    <a:stretch>
                      <a:fillRect/>
                    </a:stretch>
                  </pic:blipFill>
                  <pic:spPr>
                    <a:xfrm>
                      <a:off x="0" y="0"/>
                      <a:ext cx="5731510" cy="2131060"/>
                    </a:xfrm>
                    <a:prstGeom prst="rect">
                      <a:avLst/>
                    </a:prstGeom>
                  </pic:spPr>
                </pic:pic>
              </a:graphicData>
            </a:graphic>
          </wp:inline>
        </w:drawing>
      </w:r>
    </w:p>
    <w:p w14:paraId="16BCE39C"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Conclusion:</w:t>
      </w:r>
    </w:p>
    <w:p w14:paraId="7444FB94" w14:textId="35D235E9"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296E85" w:rsidSect="002A7A5C">
      <w:headerReference w:type="default" r:id="rId15"/>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205C86" w14:textId="77777777" w:rsidR="00274FBE" w:rsidRDefault="00274FBE" w:rsidP="00447D92">
      <w:pPr>
        <w:spacing w:after="0" w:line="240" w:lineRule="auto"/>
      </w:pPr>
      <w:r>
        <w:separator/>
      </w:r>
    </w:p>
  </w:endnote>
  <w:endnote w:type="continuationSeparator" w:id="0">
    <w:p w14:paraId="15E8E0C0" w14:textId="77777777" w:rsidR="00274FBE" w:rsidRDefault="00274FBE"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E6B836" w14:textId="77777777" w:rsidR="00274FBE" w:rsidRDefault="00274FBE" w:rsidP="00447D92">
      <w:pPr>
        <w:spacing w:after="0" w:line="240" w:lineRule="auto"/>
      </w:pPr>
      <w:r>
        <w:separator/>
      </w:r>
    </w:p>
  </w:footnote>
  <w:footnote w:type="continuationSeparator" w:id="0">
    <w:p w14:paraId="43914DC7" w14:textId="77777777" w:rsidR="00274FBE" w:rsidRDefault="00274FBE"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45EDD"/>
    <w:rsid w:val="000C0F1B"/>
    <w:rsid w:val="000E2867"/>
    <w:rsid w:val="00193A20"/>
    <w:rsid w:val="001E6261"/>
    <w:rsid w:val="002209E1"/>
    <w:rsid w:val="002709E9"/>
    <w:rsid w:val="00274FBE"/>
    <w:rsid w:val="00295681"/>
    <w:rsid w:val="00296E85"/>
    <w:rsid w:val="002A7A5C"/>
    <w:rsid w:val="002B1F3E"/>
    <w:rsid w:val="002C7F9E"/>
    <w:rsid w:val="002E7041"/>
    <w:rsid w:val="003205CD"/>
    <w:rsid w:val="00325B10"/>
    <w:rsid w:val="00365E05"/>
    <w:rsid w:val="003725C8"/>
    <w:rsid w:val="003A5981"/>
    <w:rsid w:val="003B4DA2"/>
    <w:rsid w:val="003D5441"/>
    <w:rsid w:val="004208FC"/>
    <w:rsid w:val="00424ADF"/>
    <w:rsid w:val="004407C8"/>
    <w:rsid w:val="00447D92"/>
    <w:rsid w:val="00450D12"/>
    <w:rsid w:val="004B43F1"/>
    <w:rsid w:val="004C1AA4"/>
    <w:rsid w:val="004F3B28"/>
    <w:rsid w:val="004F6D46"/>
    <w:rsid w:val="005370BE"/>
    <w:rsid w:val="0059537F"/>
    <w:rsid w:val="005A63E9"/>
    <w:rsid w:val="005B55C4"/>
    <w:rsid w:val="00623357"/>
    <w:rsid w:val="00625B66"/>
    <w:rsid w:val="00626A89"/>
    <w:rsid w:val="006333E6"/>
    <w:rsid w:val="00640B5C"/>
    <w:rsid w:val="00646662"/>
    <w:rsid w:val="00663A94"/>
    <w:rsid w:val="006A5069"/>
    <w:rsid w:val="006A787D"/>
    <w:rsid w:val="006E10B7"/>
    <w:rsid w:val="006F794B"/>
    <w:rsid w:val="00723CC1"/>
    <w:rsid w:val="007369DB"/>
    <w:rsid w:val="00776A24"/>
    <w:rsid w:val="0079636A"/>
    <w:rsid w:val="007D0600"/>
    <w:rsid w:val="00815FBE"/>
    <w:rsid w:val="008323F4"/>
    <w:rsid w:val="00837B2E"/>
    <w:rsid w:val="008516C6"/>
    <w:rsid w:val="008B1BFD"/>
    <w:rsid w:val="00966BAA"/>
    <w:rsid w:val="00980879"/>
    <w:rsid w:val="00986D3A"/>
    <w:rsid w:val="009C4849"/>
    <w:rsid w:val="009D4194"/>
    <w:rsid w:val="00A34A80"/>
    <w:rsid w:val="00A538C7"/>
    <w:rsid w:val="00A55D72"/>
    <w:rsid w:val="00B56340"/>
    <w:rsid w:val="00B57799"/>
    <w:rsid w:val="00B718E3"/>
    <w:rsid w:val="00BC0473"/>
    <w:rsid w:val="00CA1474"/>
    <w:rsid w:val="00CA4A67"/>
    <w:rsid w:val="00CC096E"/>
    <w:rsid w:val="00D01FA5"/>
    <w:rsid w:val="00D12B8A"/>
    <w:rsid w:val="00D21321"/>
    <w:rsid w:val="00D3476F"/>
    <w:rsid w:val="00D56B4C"/>
    <w:rsid w:val="00D85EBC"/>
    <w:rsid w:val="00DB1200"/>
    <w:rsid w:val="00DB31AC"/>
    <w:rsid w:val="00DC7AEC"/>
    <w:rsid w:val="00DF3D89"/>
    <w:rsid w:val="00E076EF"/>
    <w:rsid w:val="00E16965"/>
    <w:rsid w:val="00E5318A"/>
    <w:rsid w:val="00E64C07"/>
    <w:rsid w:val="00E83C8D"/>
    <w:rsid w:val="00E8599B"/>
    <w:rsid w:val="00EB4EE6"/>
    <w:rsid w:val="00ED67AA"/>
    <w:rsid w:val="00F16380"/>
    <w:rsid w:val="00F81502"/>
    <w:rsid w:val="00F81824"/>
    <w:rsid w:val="00F83A62"/>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7.674"/>
    </inkml:context>
    <inkml:brush xml:id="br0">
      <inkml:brushProperty name="width" value="0.05" units="cm"/>
      <inkml:brushProperty name="height" value="0.05" units="cm"/>
      <inkml:brushProperty name="color" value="#E71224"/>
    </inkml:brush>
  </inkml:definitions>
  <inkml:trace contextRef="#ctx0" brushRef="#br0">0 305 8705,'0'0'6789,"0"-7"-5839,0-20-167,0 21 528,0 6-922,1 5-1,3 12-95,-1 11 476,-1 3-251,0 0-286,0 2 249,1 0-308,-3-5-158,1-2 30,3-6 137,5-5-93,4-6 99,6-8 57,14-2 390,15-8-416,15-20-97,14-14-71,15-8 39,9-6-67,0-3-3,-4 0 76,-7 6-12,-6 10-68,-13 6-24,-14 5-19,-11 9 41,-13 7-9,-14 7 10,-7 5 89,-6 2 92,-2 3-150,-4 0-39,1 0 0,3 0-6,5 0-185,7 0-942,0-1-1534,-2-2-2324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618"/>
    </inkml:context>
    <inkml:brush xml:id="br0">
      <inkml:brushProperty name="width" value="0.05" units="cm"/>
      <inkml:brushProperty name="height" value="0.05" units="cm"/>
      <inkml:brushProperty name="color" value="#E71224"/>
    </inkml:brush>
  </inkml:definitions>
  <inkml:trace contextRef="#ctx0" brushRef="#br0">14 1 11482,'0'0'7120,"-2"0"-5982,-5 0 1163,6 0-2742,-2 0-1394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Aanshi Agarwal</cp:lastModifiedBy>
  <cp:revision>5</cp:revision>
  <dcterms:created xsi:type="dcterms:W3CDTF">2025-09-13T17:30:00Z</dcterms:created>
  <dcterms:modified xsi:type="dcterms:W3CDTF">2025-09-19T12:59:00Z</dcterms:modified>
</cp:coreProperties>
</file>