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01D4" w14:textId="6612F0D7" w:rsidR="0028539E" w:rsidRPr="00B54B41" w:rsidRDefault="00326D57" w:rsidP="0028539E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Lab Exercise</w:t>
      </w:r>
      <w:r w:rsidR="00642ADF"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E66EA7"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18</w:t>
      </w:r>
    </w:p>
    <w:p w14:paraId="42C10575" w14:textId="4F1DEAA8" w:rsidR="00642ADF" w:rsidRPr="00B54B41" w:rsidRDefault="00F141A8" w:rsidP="0028539E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Scanning </w:t>
      </w:r>
      <w:proofErr w:type="spellStart"/>
      <w:r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IaC</w:t>
      </w:r>
      <w:proofErr w:type="spellEnd"/>
      <w:r w:rsidRPr="00B54B41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 Templates for Vulnerabilities</w:t>
      </w:r>
    </w:p>
    <w:p w14:paraId="7291AF1E" w14:textId="77777777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Objective</w:t>
      </w:r>
    </w:p>
    <w:p w14:paraId="59F80549" w14:textId="77777777" w:rsidR="00F141A8" w:rsidRPr="0028539E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Learn how to scan Infrastructure as Code (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IaC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28539E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Use open-source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IaC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security tools to detect misconfigurations.</w:t>
      </w:r>
    </w:p>
    <w:p w14:paraId="559E536F" w14:textId="500AFA08" w:rsidR="00F141A8" w:rsidRPr="00B54B41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Understand common risks such as public access, unencrypted resources, and insecure network rules.</w:t>
      </w:r>
    </w:p>
    <w:p w14:paraId="35F3AFE7" w14:textId="77777777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Prerequisites</w:t>
      </w:r>
    </w:p>
    <w:p w14:paraId="60AFFDF1" w14:textId="77777777" w:rsidR="00F141A8" w:rsidRPr="0028539E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A Linux/Windows/Mac machine with:</w:t>
      </w:r>
    </w:p>
    <w:p w14:paraId="5AADFC43" w14:textId="77777777" w:rsidR="00F141A8" w:rsidRPr="0028539E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Terraform installed (for sample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IaC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)</w:t>
      </w:r>
    </w:p>
    <w:p w14:paraId="5FB37DE4" w14:textId="77777777" w:rsidR="00F141A8" w:rsidRPr="0028539E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proofErr w:type="spellStart"/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Checkov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(pip install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checkov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) or </w:t>
      </w:r>
      <w:proofErr w:type="spellStart"/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tfsec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(brew install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tfsec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28539E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installed (optional, for version control of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IaC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templates)</w:t>
      </w:r>
    </w:p>
    <w:p w14:paraId="50C20943" w14:textId="4792D9E9" w:rsidR="00F141A8" w:rsidRPr="00B54B41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DC9B19A" w14:textId="4E2DDE9D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 xml:space="preserve">Step 1: Create an Insecure </w:t>
      </w:r>
      <w:proofErr w:type="spellStart"/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IaC</w:t>
      </w:r>
      <w:proofErr w:type="spellEnd"/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 xml:space="preserve"> Template</w:t>
      </w:r>
    </w:p>
    <w:p w14:paraId="1DAF5AC8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provider "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aws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" {</w:t>
      </w:r>
    </w:p>
    <w:p w14:paraId="3B39B901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 xml:space="preserve">  region = "us-east-1"</w:t>
      </w:r>
    </w:p>
    <w:p w14:paraId="00F1665C" w14:textId="3962AE10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}</w:t>
      </w:r>
    </w:p>
    <w:p w14:paraId="47F09623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resource "aws_s3_bucket" "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insecure_bucket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" {</w:t>
      </w:r>
    </w:p>
    <w:p w14:paraId="73BC97D3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acl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}</w:t>
      </w:r>
    </w:p>
    <w:p w14:paraId="4FE896EC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resource "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aws_security_group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" "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insecure_sg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" {</w:t>
      </w:r>
    </w:p>
    <w:p w14:paraId="28F2C755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ingress {</w:t>
      </w:r>
    </w:p>
    <w:p w14:paraId="5A94DF87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from_port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= 0</w:t>
      </w:r>
    </w:p>
    <w:p w14:paraId="1C50132A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to_port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 = 65535</w:t>
      </w:r>
    </w:p>
    <w:p w14:paraId="46FBF2EC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protocol    = "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tcp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"</w:t>
      </w:r>
    </w:p>
    <w:p w14:paraId="4AA31835" w14:textId="6D8A3E62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cidr_blocks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}</w:t>
      </w:r>
    </w:p>
    <w:p w14:paraId="72FEBBF5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}</w:t>
      </w:r>
    </w:p>
    <w:p w14:paraId="317D9220" w14:textId="01A8E62C" w:rsidR="00F141A8" w:rsidRPr="0028539E" w:rsidRDefault="0028539E" w:rsidP="00B5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42FD4BAF" wp14:editId="315CE2E5">
            <wp:extent cx="4838700" cy="2523605"/>
            <wp:effectExtent l="0" t="0" r="0" b="0"/>
            <wp:docPr id="14337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8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87" cy="25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3A9" w14:textId="7DD417C8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lastRenderedPageBreak/>
        <w:t xml:space="preserve">Step 2: Scan the Template with </w:t>
      </w:r>
      <w:proofErr w:type="spellStart"/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Checkov</w:t>
      </w:r>
      <w:proofErr w:type="spellEnd"/>
    </w:p>
    <w:p w14:paraId="0E0832AA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Run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Checkov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checkov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-</w:t>
      </w:r>
      <w:proofErr w:type="gram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d .</w:t>
      </w:r>
      <w:proofErr w:type="gramEnd"/>
    </w:p>
    <w:p w14:paraId="6DF04E55" w14:textId="77EEA879" w:rsidR="009D1ABB" w:rsidRPr="0028539E" w:rsidRDefault="009D1ABB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19C22883" wp14:editId="2BC83064">
            <wp:extent cx="5943600" cy="1967230"/>
            <wp:effectExtent l="0" t="0" r="0" b="0"/>
            <wp:docPr id="12875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5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C49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28539E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Public S3 bucket access (public-read)</w:t>
      </w:r>
    </w:p>
    <w:p w14:paraId="1C596CF0" w14:textId="77777777" w:rsidR="00F141A8" w:rsidRPr="0028539E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28539E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28539E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28539E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Flags open Security Group rules</w:t>
      </w:r>
    </w:p>
    <w:p w14:paraId="2F2F8FFA" w14:textId="77777777" w:rsidR="00F141A8" w:rsidRPr="0028539E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Step 4: Review the Report</w:t>
      </w:r>
    </w:p>
    <w:p w14:paraId="49BC8FAB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Example output (Checkov):</w:t>
      </w:r>
    </w:p>
    <w:p w14:paraId="61E06730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    FAILED for resource: aws_s3_</w:t>
      </w:r>
      <w:proofErr w:type="gram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bucket.insecure</w:t>
      </w:r>
      <w:proofErr w:type="gram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_bucket</w:t>
      </w:r>
    </w:p>
    <w:p w14:paraId="6D7D6CCA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       FAILED for resource: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aws_security_</w:t>
      </w:r>
      <w:proofErr w:type="gram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group.insecure</w:t>
      </w:r>
      <w:proofErr w:type="gram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28539E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B54B41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B54B41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Step 5: Apply Fixes (Optional)</w:t>
      </w:r>
    </w:p>
    <w:p w14:paraId="4CD1B828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Modify the </w:t>
      </w: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IaC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template to:</w:t>
      </w:r>
    </w:p>
    <w:p w14:paraId="2492C700" w14:textId="77777777" w:rsidR="00F141A8" w:rsidRPr="0028539E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Set S3 bucket ACL to private</w:t>
      </w:r>
    </w:p>
    <w:p w14:paraId="2DE91721" w14:textId="77777777" w:rsidR="00F141A8" w:rsidRPr="0028539E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Enable encryption (AES256)</w:t>
      </w:r>
    </w:p>
    <w:p w14:paraId="62291571" w14:textId="77777777" w:rsidR="00F141A8" w:rsidRPr="0028539E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28539E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Run the scan again:</w:t>
      </w:r>
    </w:p>
    <w:p w14:paraId="7549202B" w14:textId="77777777" w:rsidR="00F141A8" w:rsidRPr="0028539E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proofErr w:type="spell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checkov</w:t>
      </w:r>
      <w:proofErr w:type="spellEnd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-</w:t>
      </w:r>
      <w:proofErr w:type="gramStart"/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d .</w:t>
      </w:r>
      <w:proofErr w:type="gramEnd"/>
    </w:p>
    <w:p w14:paraId="31929879" w14:textId="126AA233" w:rsidR="00CA5E7E" w:rsidRPr="0028539E" w:rsidRDefault="00CA5E7E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1FDD4663" wp14:editId="7831127B">
            <wp:extent cx="5943600" cy="1671955"/>
            <wp:effectExtent l="0" t="0" r="0" b="4445"/>
            <wp:docPr id="63706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6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4FB" w14:textId="57F1263E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Now the findings should be </w:t>
      </w:r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resolved or reduced</w:t>
      </w: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t>.</w:t>
      </w:r>
    </w:p>
    <w:p w14:paraId="42B9EF44" w14:textId="77777777" w:rsidR="00F141A8" w:rsidRPr="0028539E" w:rsidRDefault="00000000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28539E" w:rsidRDefault="00F141A8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28539E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7: Document Findings</w:t>
      </w:r>
    </w:p>
    <w:p w14:paraId="75318689" w14:textId="238CAC74" w:rsidR="0028539E" w:rsidRPr="0028539E" w:rsidRDefault="0028539E" w:rsidP="0028539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853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Checkov IaC Scan Finding Log</w:t>
      </w:r>
      <w:r w:rsidRPr="002853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080338E6" w14:textId="77777777" w:rsidR="0028539E" w:rsidRPr="0028539E" w:rsidRDefault="0028539E" w:rsidP="0028539E">
      <w:pPr>
        <w:rPr>
          <w:rFonts w:ascii="Times New Roman" w:hAnsi="Times New Roman" w:cs="Times New Roman"/>
        </w:rPr>
      </w:pPr>
      <w:r w:rsidRPr="0028539E">
        <w:rPr>
          <w:rFonts w:ascii="Times New Roman" w:hAnsi="Times New Roman" w:cs="Times New Roman"/>
        </w:rPr>
        <w:t>Scan Date: 2025-10-01</w:t>
      </w:r>
    </w:p>
    <w:p w14:paraId="7EAA7E3B" w14:textId="77777777" w:rsidR="0028539E" w:rsidRPr="0028539E" w:rsidRDefault="0028539E" w:rsidP="0028539E">
      <w:pPr>
        <w:rPr>
          <w:rFonts w:ascii="Times New Roman" w:hAnsi="Times New Roman" w:cs="Times New Roman"/>
        </w:rPr>
      </w:pPr>
      <w:r w:rsidRPr="0028539E">
        <w:rPr>
          <w:rFonts w:ascii="Times New Roman" w:hAnsi="Times New Roman" w:cs="Times New Roman"/>
        </w:rPr>
        <w:t>Directory Scanned: Scan_IaC</w:t>
      </w:r>
    </w:p>
    <w:p w14:paraId="6DB9A3DA" w14:textId="77777777" w:rsidR="0028539E" w:rsidRPr="0028539E" w:rsidRDefault="0028539E" w:rsidP="0028539E">
      <w:pPr>
        <w:rPr>
          <w:rFonts w:ascii="Times New Roman" w:hAnsi="Times New Roman" w:cs="Times New Roman"/>
        </w:rPr>
      </w:pPr>
      <w:r w:rsidRPr="0028539E">
        <w:rPr>
          <w:rFonts w:ascii="Times New Roman" w:hAnsi="Times New Roman" w:cs="Times New Roman"/>
        </w:rPr>
        <w:t>Terraform File:  main.tf</w:t>
      </w:r>
    </w:p>
    <w:p w14:paraId="05CFDD4E" w14:textId="66C0A4CC" w:rsidR="0028539E" w:rsidRPr="0028539E" w:rsidRDefault="0028539E" w:rsidP="0028539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39E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r w:rsidRPr="0028539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8539E" w:rsidRPr="0028539E" w14:paraId="53764928" w14:textId="77777777" w:rsidTr="00225882">
        <w:tc>
          <w:tcPr>
            <w:tcW w:w="2880" w:type="dxa"/>
          </w:tcPr>
          <w:p w14:paraId="1269BD99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Result Type</w:t>
            </w:r>
          </w:p>
        </w:tc>
        <w:tc>
          <w:tcPr>
            <w:tcW w:w="2880" w:type="dxa"/>
          </w:tcPr>
          <w:p w14:paraId="7D9B5C43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Initial Scan</w:t>
            </w:r>
          </w:p>
        </w:tc>
        <w:tc>
          <w:tcPr>
            <w:tcW w:w="2880" w:type="dxa"/>
          </w:tcPr>
          <w:p w14:paraId="4C2F73B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Last Scan</w:t>
            </w:r>
          </w:p>
        </w:tc>
      </w:tr>
      <w:tr w:rsidR="0028539E" w:rsidRPr="0028539E" w14:paraId="654A907B" w14:textId="77777777" w:rsidTr="00225882">
        <w:tc>
          <w:tcPr>
            <w:tcW w:w="2880" w:type="dxa"/>
          </w:tcPr>
          <w:p w14:paraId="7BE16708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Passed Checks</w:t>
            </w:r>
          </w:p>
        </w:tc>
        <w:tc>
          <w:tcPr>
            <w:tcW w:w="2880" w:type="dxa"/>
          </w:tcPr>
          <w:p w14:paraId="113AA681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12125B70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51</w:t>
            </w:r>
          </w:p>
        </w:tc>
      </w:tr>
      <w:tr w:rsidR="0028539E" w:rsidRPr="0028539E" w14:paraId="11098D30" w14:textId="77777777" w:rsidTr="00225882">
        <w:tc>
          <w:tcPr>
            <w:tcW w:w="2880" w:type="dxa"/>
          </w:tcPr>
          <w:p w14:paraId="7895B2BF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Failed Checks</w:t>
            </w:r>
          </w:p>
        </w:tc>
        <w:tc>
          <w:tcPr>
            <w:tcW w:w="2880" w:type="dxa"/>
          </w:tcPr>
          <w:p w14:paraId="21F73117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</w:tcPr>
          <w:p w14:paraId="232301D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13</w:t>
            </w:r>
          </w:p>
        </w:tc>
      </w:tr>
      <w:tr w:rsidR="0028539E" w:rsidRPr="0028539E" w14:paraId="40B5757C" w14:textId="77777777" w:rsidTr="00225882">
        <w:tc>
          <w:tcPr>
            <w:tcW w:w="2880" w:type="dxa"/>
          </w:tcPr>
          <w:p w14:paraId="367A313F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Skipped Checks</w:t>
            </w:r>
          </w:p>
        </w:tc>
        <w:tc>
          <w:tcPr>
            <w:tcW w:w="2880" w:type="dxa"/>
          </w:tcPr>
          <w:p w14:paraId="08C00A51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14:paraId="4A588364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0</w:t>
            </w:r>
          </w:p>
        </w:tc>
      </w:tr>
    </w:tbl>
    <w:p w14:paraId="0C68EDF1" w14:textId="077F0AF7" w:rsidR="0028539E" w:rsidRPr="0028539E" w:rsidRDefault="0028539E" w:rsidP="0028539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39E">
        <w:rPr>
          <w:rFonts w:ascii="Times New Roman" w:hAnsi="Times New Roman" w:cs="Times New Roman"/>
          <w:color w:val="000000" w:themeColor="text1"/>
          <w:sz w:val="24"/>
          <w:szCs w:val="24"/>
        </w:rPr>
        <w:t>Failed Checks (Last Scan)</w:t>
      </w:r>
      <w:r w:rsidRPr="0028539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043"/>
        <w:gridCol w:w="3175"/>
        <w:gridCol w:w="2026"/>
      </w:tblGrid>
      <w:tr w:rsidR="0028539E" w:rsidRPr="0028539E" w14:paraId="3F93F297" w14:textId="77777777" w:rsidTr="00225882">
        <w:tc>
          <w:tcPr>
            <w:tcW w:w="2160" w:type="dxa"/>
          </w:tcPr>
          <w:p w14:paraId="307CEC80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Check ID</w:t>
            </w:r>
          </w:p>
        </w:tc>
        <w:tc>
          <w:tcPr>
            <w:tcW w:w="2160" w:type="dxa"/>
          </w:tcPr>
          <w:p w14:paraId="4389BBF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160" w:type="dxa"/>
          </w:tcPr>
          <w:p w14:paraId="15FC1DC4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Resource</w:t>
            </w:r>
          </w:p>
        </w:tc>
        <w:tc>
          <w:tcPr>
            <w:tcW w:w="2160" w:type="dxa"/>
          </w:tcPr>
          <w:p w14:paraId="040E9C6F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Location</w:t>
            </w:r>
          </w:p>
        </w:tc>
      </w:tr>
      <w:tr w:rsidR="0028539E" w:rsidRPr="0028539E" w14:paraId="47F5FDA7" w14:textId="77777777" w:rsidTr="00225882">
        <w:tc>
          <w:tcPr>
            <w:tcW w:w="2160" w:type="dxa"/>
          </w:tcPr>
          <w:p w14:paraId="29CE6166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CKV_AWS_126</w:t>
            </w:r>
          </w:p>
        </w:tc>
        <w:tc>
          <w:tcPr>
            <w:tcW w:w="2160" w:type="dxa"/>
          </w:tcPr>
          <w:p w14:paraId="6D7B5806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that detailed monitoring is enabled for EC2 instances</w:t>
            </w:r>
          </w:p>
        </w:tc>
        <w:tc>
          <w:tcPr>
            <w:tcW w:w="2160" w:type="dxa"/>
          </w:tcPr>
          <w:p w14:paraId="2FECD37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aws_instance.example</w:t>
            </w:r>
          </w:p>
        </w:tc>
        <w:tc>
          <w:tcPr>
            <w:tcW w:w="2160" w:type="dxa"/>
          </w:tcPr>
          <w:p w14:paraId="2B787A3B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main.tf:244-256</w:t>
            </w:r>
          </w:p>
        </w:tc>
      </w:tr>
      <w:tr w:rsidR="0028539E" w:rsidRPr="0028539E" w14:paraId="7025AAC5" w14:textId="77777777" w:rsidTr="00225882">
        <w:tc>
          <w:tcPr>
            <w:tcW w:w="2160" w:type="dxa"/>
          </w:tcPr>
          <w:p w14:paraId="4310CFCD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lastRenderedPageBreak/>
              <w:t>CKV_AWS_135</w:t>
            </w:r>
          </w:p>
        </w:tc>
        <w:tc>
          <w:tcPr>
            <w:tcW w:w="2160" w:type="dxa"/>
          </w:tcPr>
          <w:p w14:paraId="7700C708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that EC2 is EBS optimized</w:t>
            </w:r>
          </w:p>
        </w:tc>
        <w:tc>
          <w:tcPr>
            <w:tcW w:w="2160" w:type="dxa"/>
          </w:tcPr>
          <w:p w14:paraId="73E07CC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aws_instance.example</w:t>
            </w:r>
          </w:p>
        </w:tc>
        <w:tc>
          <w:tcPr>
            <w:tcW w:w="2160" w:type="dxa"/>
          </w:tcPr>
          <w:p w14:paraId="061F0C40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main.tf:244-256</w:t>
            </w:r>
          </w:p>
        </w:tc>
      </w:tr>
      <w:tr w:rsidR="0028539E" w:rsidRPr="0028539E" w14:paraId="16EF4DE9" w14:textId="77777777" w:rsidTr="00225882">
        <w:tc>
          <w:tcPr>
            <w:tcW w:w="2160" w:type="dxa"/>
          </w:tcPr>
          <w:p w14:paraId="7015384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CKV_AWS_79</w:t>
            </w:r>
          </w:p>
        </w:tc>
        <w:tc>
          <w:tcPr>
            <w:tcW w:w="2160" w:type="dxa"/>
          </w:tcPr>
          <w:p w14:paraId="791C1D01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Instance Metadata Service Version 1 is not enabled</w:t>
            </w:r>
          </w:p>
        </w:tc>
        <w:tc>
          <w:tcPr>
            <w:tcW w:w="2160" w:type="dxa"/>
          </w:tcPr>
          <w:p w14:paraId="4691B842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aws_instance.example</w:t>
            </w:r>
          </w:p>
        </w:tc>
        <w:tc>
          <w:tcPr>
            <w:tcW w:w="2160" w:type="dxa"/>
          </w:tcPr>
          <w:p w14:paraId="5F56906B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main.tf:244-256</w:t>
            </w:r>
          </w:p>
        </w:tc>
      </w:tr>
      <w:tr w:rsidR="0028539E" w:rsidRPr="0028539E" w14:paraId="18C06E8A" w14:textId="77777777" w:rsidTr="00225882">
        <w:tc>
          <w:tcPr>
            <w:tcW w:w="2160" w:type="dxa"/>
          </w:tcPr>
          <w:p w14:paraId="758CB2D7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CKV_AWS_8</w:t>
            </w:r>
          </w:p>
        </w:tc>
        <w:tc>
          <w:tcPr>
            <w:tcW w:w="2160" w:type="dxa"/>
          </w:tcPr>
          <w:p w14:paraId="31B5E216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all data stored in the Launch configuration or instance Elastic Block Store is securely encrypted</w:t>
            </w:r>
          </w:p>
        </w:tc>
        <w:tc>
          <w:tcPr>
            <w:tcW w:w="2160" w:type="dxa"/>
          </w:tcPr>
          <w:p w14:paraId="29AF22C3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aws_instance.example</w:t>
            </w:r>
          </w:p>
        </w:tc>
        <w:tc>
          <w:tcPr>
            <w:tcW w:w="2160" w:type="dxa"/>
          </w:tcPr>
          <w:p w14:paraId="3ED5523B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main.tf:244-256</w:t>
            </w:r>
          </w:p>
        </w:tc>
      </w:tr>
      <w:tr w:rsidR="0028539E" w:rsidRPr="0028539E" w14:paraId="1DC6CE75" w14:textId="77777777" w:rsidTr="00225882">
        <w:tc>
          <w:tcPr>
            <w:tcW w:w="2160" w:type="dxa"/>
          </w:tcPr>
          <w:p w14:paraId="295D5417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CKV2_AWS_62</w:t>
            </w:r>
          </w:p>
        </w:tc>
        <w:tc>
          <w:tcPr>
            <w:tcW w:w="2160" w:type="dxa"/>
          </w:tcPr>
          <w:p w14:paraId="7C6FB36B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S3 buckets have event notifications enabled</w:t>
            </w:r>
          </w:p>
        </w:tc>
        <w:tc>
          <w:tcPr>
            <w:tcW w:w="2160" w:type="dxa"/>
          </w:tcPr>
          <w:p w14:paraId="6443117F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bucket.secure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_bucket, aws_s3_bucket.log_bucket, 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bucket.replica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</w:t>
            </w:r>
          </w:p>
        </w:tc>
        <w:tc>
          <w:tcPr>
            <w:tcW w:w="2160" w:type="dxa"/>
          </w:tcPr>
          <w:p w14:paraId="7C031843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main.tf:97-183</w:t>
            </w:r>
          </w:p>
        </w:tc>
      </w:tr>
      <w:tr w:rsidR="0028539E" w:rsidRPr="0028539E" w14:paraId="4C08347B" w14:textId="77777777" w:rsidTr="00225882">
        <w:tc>
          <w:tcPr>
            <w:tcW w:w="2160" w:type="dxa"/>
          </w:tcPr>
          <w:p w14:paraId="6EEB2BC1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CKV2_AWS_6</w:t>
            </w:r>
          </w:p>
        </w:tc>
        <w:tc>
          <w:tcPr>
            <w:tcW w:w="2160" w:type="dxa"/>
          </w:tcPr>
          <w:p w14:paraId="4EFA6F5E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that S3 bucket has a Public Access block</w:t>
            </w:r>
          </w:p>
        </w:tc>
        <w:tc>
          <w:tcPr>
            <w:tcW w:w="2160" w:type="dxa"/>
          </w:tcPr>
          <w:p w14:paraId="788F447C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bucket.secure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_bucket, aws_s3_bucket.log_bucket, 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bucket.replica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</w:t>
            </w:r>
          </w:p>
        </w:tc>
        <w:tc>
          <w:tcPr>
            <w:tcW w:w="2160" w:type="dxa"/>
          </w:tcPr>
          <w:p w14:paraId="2B4332FF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main.tf:97-183</w:t>
            </w:r>
          </w:p>
        </w:tc>
      </w:tr>
      <w:tr w:rsidR="0028539E" w:rsidRPr="0028539E" w14:paraId="53293153" w14:textId="77777777" w:rsidTr="00225882">
        <w:tc>
          <w:tcPr>
            <w:tcW w:w="2160" w:type="dxa"/>
          </w:tcPr>
          <w:p w14:paraId="71D23656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CKV_AWS_144</w:t>
            </w:r>
          </w:p>
        </w:tc>
        <w:tc>
          <w:tcPr>
            <w:tcW w:w="2160" w:type="dxa"/>
          </w:tcPr>
          <w:p w14:paraId="287B7169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that S3 bucket has cross-region replication enabled</w:t>
            </w:r>
          </w:p>
        </w:tc>
        <w:tc>
          <w:tcPr>
            <w:tcW w:w="2160" w:type="dxa"/>
          </w:tcPr>
          <w:p w14:paraId="22BA9FD7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aws_s3_bucket.log_bucket, 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bucket.replica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</w:t>
            </w:r>
          </w:p>
        </w:tc>
        <w:tc>
          <w:tcPr>
            <w:tcW w:w="2160" w:type="dxa"/>
          </w:tcPr>
          <w:p w14:paraId="6C92B4A6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main.tf:130-183</w:t>
            </w:r>
          </w:p>
        </w:tc>
      </w:tr>
      <w:tr w:rsidR="0028539E" w:rsidRPr="0028539E" w14:paraId="38297C54" w14:textId="77777777" w:rsidTr="00225882">
        <w:tc>
          <w:tcPr>
            <w:tcW w:w="2160" w:type="dxa"/>
          </w:tcPr>
          <w:p w14:paraId="6E562214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CKV2_AWS_61</w:t>
            </w:r>
          </w:p>
        </w:tc>
        <w:tc>
          <w:tcPr>
            <w:tcW w:w="2160" w:type="dxa"/>
          </w:tcPr>
          <w:p w14:paraId="79664CCD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Ensure that an S3 bucket has a lifecycle configuration</w:t>
            </w:r>
          </w:p>
        </w:tc>
        <w:tc>
          <w:tcPr>
            <w:tcW w:w="2160" w:type="dxa"/>
          </w:tcPr>
          <w:p w14:paraId="649D5845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bucket.secure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_bucket, aws_s3_bucket.log_bucket, aws_s3_</w:t>
            </w:r>
            <w:proofErr w:type="gramStart"/>
            <w:r w:rsidRPr="0028539E">
              <w:rPr>
                <w:rFonts w:ascii="Times New Roman" w:hAnsi="Times New Roman" w:cs="Times New Roman"/>
              </w:rPr>
              <w:t>bucket.replica</w:t>
            </w:r>
            <w:proofErr w:type="gramEnd"/>
            <w:r w:rsidRPr="0028539E">
              <w:rPr>
                <w:rFonts w:ascii="Times New Roman" w:hAnsi="Times New Roman" w:cs="Times New Roman"/>
              </w:rPr>
              <w:t>_bucket</w:t>
            </w:r>
          </w:p>
        </w:tc>
        <w:tc>
          <w:tcPr>
            <w:tcW w:w="2160" w:type="dxa"/>
          </w:tcPr>
          <w:p w14:paraId="03503C64" w14:textId="77777777" w:rsidR="0028539E" w:rsidRPr="0028539E" w:rsidRDefault="0028539E" w:rsidP="00225882">
            <w:pPr>
              <w:rPr>
                <w:rFonts w:ascii="Times New Roman" w:hAnsi="Times New Roman" w:cs="Times New Roman"/>
              </w:rPr>
            </w:pPr>
            <w:r w:rsidRPr="0028539E">
              <w:rPr>
                <w:rFonts w:ascii="Times New Roman" w:hAnsi="Times New Roman" w:cs="Times New Roman"/>
              </w:rPr>
              <w:t>main.tf:97-183</w:t>
            </w:r>
          </w:p>
        </w:tc>
      </w:tr>
    </w:tbl>
    <w:p w14:paraId="2A937E9B" w14:textId="4D0DC007" w:rsidR="0028539E" w:rsidRPr="0028539E" w:rsidRDefault="0028539E" w:rsidP="0028539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853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Notes / Observations</w:t>
      </w:r>
      <w:r w:rsidRPr="002853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76CD3DA" w14:textId="77777777" w:rsidR="0028539E" w:rsidRPr="0028539E" w:rsidRDefault="0028539E" w:rsidP="0028539E">
      <w:pPr>
        <w:rPr>
          <w:rFonts w:ascii="Times New Roman" w:hAnsi="Times New Roman" w:cs="Times New Roman"/>
        </w:rPr>
      </w:pPr>
      <w:r w:rsidRPr="0028539E">
        <w:rPr>
          <w:rFonts w:ascii="Times New Roman" w:hAnsi="Times New Roman" w:cs="Times New Roman"/>
        </w:rPr>
        <w:t>Compared to the initial scan, most security misconfigurations with S3 and IAM have been fixed.</w:t>
      </w:r>
      <w:r w:rsidRPr="0028539E">
        <w:rPr>
          <w:rFonts w:ascii="Times New Roman" w:hAnsi="Times New Roman" w:cs="Times New Roman"/>
        </w:rPr>
        <w:br/>
      </w:r>
      <w:r w:rsidRPr="0028539E">
        <w:rPr>
          <w:rFonts w:ascii="Times New Roman" w:hAnsi="Times New Roman" w:cs="Times New Roman"/>
        </w:rPr>
        <w:br/>
        <w:t>Remaining failed checks are mainly related to EC2 instance configuration (monitoring, encryption, EBS optimization, metadata service) and S3 bucket operational best practices (event notifications, lifecycle rules, replication, public access block).</w:t>
      </w:r>
    </w:p>
    <w:p w14:paraId="5AF15348" w14:textId="77777777" w:rsidR="0028539E" w:rsidRPr="0028539E" w:rsidRDefault="0028539E" w:rsidP="00F141A8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0AC0AE65" w14:textId="77777777" w:rsidR="00F141A8" w:rsidRPr="0028539E" w:rsidRDefault="00F141A8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36142217" w14:textId="77777777" w:rsidR="00F141A8" w:rsidRPr="0028539E" w:rsidRDefault="00F141A8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sectPr w:rsidR="00F141A8" w:rsidRP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8539E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5719D"/>
    <w:rsid w:val="007A25FD"/>
    <w:rsid w:val="007C004D"/>
    <w:rsid w:val="008137A4"/>
    <w:rsid w:val="00865627"/>
    <w:rsid w:val="00874775"/>
    <w:rsid w:val="008A5A83"/>
    <w:rsid w:val="00930957"/>
    <w:rsid w:val="009511A2"/>
    <w:rsid w:val="009D1ABB"/>
    <w:rsid w:val="009E0A46"/>
    <w:rsid w:val="00A50156"/>
    <w:rsid w:val="00AD574B"/>
    <w:rsid w:val="00AF64D2"/>
    <w:rsid w:val="00B54B41"/>
    <w:rsid w:val="00C2490F"/>
    <w:rsid w:val="00C55B6E"/>
    <w:rsid w:val="00CA5E7E"/>
    <w:rsid w:val="00CD1431"/>
    <w:rsid w:val="00CF3418"/>
    <w:rsid w:val="00DC4C8D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4</cp:revision>
  <dcterms:created xsi:type="dcterms:W3CDTF">2025-08-17T17:14:00Z</dcterms:created>
  <dcterms:modified xsi:type="dcterms:W3CDTF">2025-10-01T09:56:00Z</dcterms:modified>
</cp:coreProperties>
</file>