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404040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6"/>
          <w:szCs w:val="36"/>
          <w:rtl w:val="0"/>
        </w:rPr>
        <w:t xml:space="preserve">Lab Exercise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40404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6"/>
          <w:szCs w:val="36"/>
          <w:rtl w:val="0"/>
        </w:rPr>
        <w:t xml:space="preserve">Creating a Pipeline Script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6086475" cy="1122332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07525" y="3223597"/>
                          <a:ext cx="6076950" cy="11128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Objective: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 To create a pipeline script for automating build processes in 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 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086475" cy="1122332"/>
                <wp:effectExtent b="0" l="0" r="0" t="0"/>
                <wp:docPr id="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6475" cy="11223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Log in to the Jenkins CI tool and create a pipeline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-142" w:firstLine="0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Step 1: Log in to the Jenkins Cl tool and create a pipeline script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-142" w:firstLine="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Open the browser, go to the Jenkins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by typing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localhost:8080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in your browser, provide the credentials, and click the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Sign-in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288540"/>
            <wp:effectExtent b="6350" l="6350" r="6350" t="6350"/>
            <wp:docPr descr="A screenshot of a login page&#10;&#10;Description automatically generated" id="7" name="image15.png"/>
            <a:graphic>
              <a:graphicData uri="http://schemas.openxmlformats.org/drawingml/2006/picture">
                <pic:pic>
                  <pic:nvPicPr>
                    <pic:cNvPr descr="A screenshot of a login page&#10;&#10;Description automatically generated"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/>
                    <a:ln w="6350">
                      <a:solidFill>
                        <a:srgbClr val="3F3F3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2764316</wp:posOffset>
                </wp:positionH>
                <wp:positionV relativeFrom="paragraph">
                  <wp:posOffset>1788237</wp:posOffset>
                </wp:positionV>
                <wp:extent cx="1346620" cy="25106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77453" y="3659230"/>
                          <a:ext cx="1337095" cy="24154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2764316</wp:posOffset>
                </wp:positionH>
                <wp:positionV relativeFrom="paragraph">
                  <wp:posOffset>1788237</wp:posOffset>
                </wp:positionV>
                <wp:extent cx="1346620" cy="251065"/>
                <wp:effectExtent b="0" l="0" r="0" t="0"/>
                <wp:wrapNone/>
                <wp:docPr id="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620" cy="251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713.0" w:type="dxa"/>
        <w:jc w:val="left"/>
        <w:tblInd w:w="7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13"/>
        <w:tblGridChange w:id="0">
          <w:tblGrid>
            <w:gridCol w:w="9713"/>
          </w:tblGrid>
        </w:tblGridChange>
      </w:tblGrid>
      <w:tr>
        <w:trPr>
          <w:cantSplit w:val="0"/>
          <w:trHeight w:val="34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The credentials for accessing Jenkins in the lab are Username: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  <w:rtl w:val="0"/>
              </w:rPr>
              <w:t xml:space="preserve"> admin 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and Password: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  <w:rtl w:val="0"/>
              </w:rPr>
              <w:t xml:space="preserve"> admin</w:t>
            </w: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New Item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option as shown in the screenshot below: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74828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Enter a desired name for the project,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Pipeline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, and then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as shown in the screenshot below: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588716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59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Pipeline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as shown in the screenshot below: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10470" cy="2094284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470" cy="2094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pipeline script in the script editor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as shown in the screenshot below: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pipeline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  agent any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  stages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      stage("hello")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          steps{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echo"welcome to Jenkins pipeline"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50147" cy="247378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0147" cy="2473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Build Now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to run the pipeline script as shown in the screenshot below: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538022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650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591503</wp:posOffset>
                </wp:positionH>
                <wp:positionV relativeFrom="paragraph">
                  <wp:posOffset>1281417</wp:posOffset>
                </wp:positionV>
                <wp:extent cx="804655" cy="19240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48435" y="3688560"/>
                          <a:ext cx="795130" cy="1828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591503</wp:posOffset>
                </wp:positionH>
                <wp:positionV relativeFrom="paragraph">
                  <wp:posOffset>1281417</wp:posOffset>
                </wp:positionV>
                <wp:extent cx="804655" cy="192405"/>
                <wp:effectExtent b="0" l="0" r="0" t="0"/>
                <wp:wrapNone/>
                <wp:docPr id="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4655" cy="192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Hover over the milliseconds number next to the build stage name as shown in the screenshot below: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608566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55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9549.0" w:type="dxa"/>
        <w:jc w:val="left"/>
        <w:tblInd w:w="7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49"/>
        <w:tblGridChange w:id="0">
          <w:tblGrid>
            <w:gridCol w:w="9549"/>
          </w:tblGrid>
        </w:tblGridChange>
      </w:tblGrid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Ensure that you hover the cursor over the milliseconds number without clicking on it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Logs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as shown in the screenshot below: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386455"/>
            <wp:effectExtent b="6350" l="6350" r="6350" t="635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/>
                    <a:ln w="6350">
                      <a:solidFill>
                        <a:srgbClr val="3F3F3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5145208</wp:posOffset>
                </wp:positionH>
                <wp:positionV relativeFrom="paragraph">
                  <wp:posOffset>2378681</wp:posOffset>
                </wp:positionV>
                <wp:extent cx="760023" cy="43221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0751" y="3568653"/>
                          <a:ext cx="750498" cy="422694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5145208</wp:posOffset>
                </wp:positionH>
                <wp:positionV relativeFrom="paragraph">
                  <wp:posOffset>2378681</wp:posOffset>
                </wp:positionV>
                <wp:extent cx="760023" cy="432219"/>
                <wp:effectExtent b="0" l="0" r="0" t="0"/>
                <wp:wrapNone/>
                <wp:docPr id="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023" cy="4322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Check for the message in the top-left corner to confirm the successful execution of the pipeline stage as shown in the screenshot below: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77749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By following these steps, you have successfully created a pipeline script for automating build processes in Jenkins.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CREATING A JENKINS PIPELINE FOR A JAVA PROJECT.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04040"/>
          <w:sz w:val="28"/>
          <w:szCs w:val="28"/>
          <w:rtl w:val="0"/>
        </w:rPr>
        <w:t xml:space="preserve">1. Creating the project by selecting the pipeline option.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</w:rPr>
        <w:drawing>
          <wp:inline distB="0" distT="0" distL="0" distR="0">
            <wp:extent cx="5943600" cy="258127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750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Adding the GitHub project url.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278257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Adding the pipeline script from the repository automatically.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279336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Repository where Jenkinsfile is present.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</w:rPr>
        <w:drawing>
          <wp:inline distB="114300" distT="114300" distL="114300" distR="114300">
            <wp:extent cx="5943600" cy="37338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Pipeline Script: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</w:rPr>
        <w:drawing>
          <wp:inline distB="114300" distT="114300" distL="114300" distR="114300">
            <wp:extent cx="5943600" cy="6604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Build Successful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543550" cy="2433241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642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33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Final Successful message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573193" cy="2602015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3193" cy="2602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tabs>
        <w:tab w:val="center" w:leader="none" w:pos="4680"/>
        <w:tab w:val="right" w:leader="none" w:pos="9360"/>
      </w:tabs>
      <w:spacing w:line="240" w:lineRule="auto"/>
      <w:ind w:left="-144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ind w:left="-54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2.png"/><Relationship Id="rId22" Type="http://schemas.openxmlformats.org/officeDocument/2006/relationships/image" Target="media/image11.png"/><Relationship Id="rId10" Type="http://schemas.openxmlformats.org/officeDocument/2006/relationships/image" Target="media/image3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24" Type="http://schemas.openxmlformats.org/officeDocument/2006/relationships/footer" Target="footer1.xml"/><Relationship Id="rId12" Type="http://schemas.openxmlformats.org/officeDocument/2006/relationships/image" Target="media/image10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8.png"/><Relationship Id="rId18" Type="http://schemas.openxmlformats.org/officeDocument/2006/relationships/image" Target="media/image6.png"/><Relationship Id="rId7" Type="http://schemas.openxmlformats.org/officeDocument/2006/relationships/image" Target="media/image1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>MediaServiceImageTags</vt:lpwstr>
  </property>
  <property fmtid="{D5CDD505-2E9C-101B-9397-08002B2CF9AE}" pid="10" name="GrammarlyDocumentId">
    <vt:lpwstr>aa1b64f654fa18e116ef53df5e83cea61e6fab0328501d21776708fd0d4ae1d9</vt:lpwstr>
  </property>
</Properties>
</file>