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Normal (Web)"/>
        <w:spacing w:line="360" w:lineRule="auto"/>
        <w:jc w:val="both"/>
        <w:rPr>
          <w:rFonts w:ascii="Georgia" w:cs="Georgia" w:hAnsi="Georgia" w:eastAsia="Georgia"/>
          <w:b w:val="1"/>
          <w:bCs w:val="1"/>
          <w:outline w:val="0"/>
          <w:color w:val="000000"/>
          <w:kern w:val="2"/>
          <w:sz w:val="32"/>
          <w:szCs w:val="32"/>
          <w:u w:color="000000"/>
          <w14:textFill>
            <w14:solidFill>
              <w14:srgbClr w14:val="000000"/>
            </w14:solidFill>
          </w14:textFill>
        </w:rPr>
      </w:pPr>
      <w:bookmarkStart w:name="_Hlk148685889" w:id="0"/>
      <w:r>
        <w:rPr>
          <w:rFonts w:ascii="Georgia" w:hAnsi="Georgia"/>
          <w:b w:val="1"/>
          <w:bCs w:val="1"/>
          <w:outline w:val="0"/>
          <w:color w:val="000000"/>
          <w:sz w:val="32"/>
          <w:szCs w:val="32"/>
          <w:u w:color="000000"/>
          <w:rtl w:val="0"/>
          <w:lang w:val="en-US"/>
          <w14:textFill>
            <w14:solidFill>
              <w14:srgbClr w14:val="000000"/>
            </w14:solidFill>
          </w14:textFill>
        </w:rPr>
        <w:t>Lab Exercise 8</w:t>
      </w:r>
      <w:r>
        <w:rPr>
          <w:rFonts w:ascii="Georgia" w:hAnsi="Georgia" w:hint="default"/>
          <w:b w:val="1"/>
          <w:bCs w:val="1"/>
          <w:outline w:val="0"/>
          <w:color w:val="000000"/>
          <w:sz w:val="32"/>
          <w:szCs w:val="32"/>
          <w:u w:color="000000"/>
          <w:rtl w:val="0"/>
          <w:lang w:val="en-US"/>
          <w14:textFill>
            <w14:solidFill>
              <w14:srgbClr w14:val="000000"/>
            </w14:solidFill>
          </w14:textFill>
        </w:rPr>
        <w:t>–</w:t>
      </w:r>
      <w:bookmarkEnd w:id="0"/>
      <w:r>
        <w:rPr>
          <w:rFonts w:ascii="Georgia" w:hAnsi="Georgia"/>
          <w:b w:val="1"/>
          <w:bCs w:val="1"/>
          <w:outline w:val="0"/>
          <w:color w:val="000000"/>
          <w:sz w:val="32"/>
          <w:szCs w:val="32"/>
          <w:u w:color="000000"/>
          <w:rtl w:val="0"/>
          <w:lang w:val="en-US"/>
          <w14:textFill>
            <w14:solidFill>
              <w14:srgbClr w14:val="000000"/>
            </w14:solidFill>
          </w14:textFill>
        </w:rPr>
        <w:t xml:space="preserve"> </w:t>
      </w:r>
      <w:r>
        <w:rPr>
          <w:rFonts w:ascii="Georgia" w:hAnsi="Georgia"/>
          <w:b w:val="1"/>
          <w:bCs w:val="1"/>
          <w:outline w:val="0"/>
          <w:color w:val="000000"/>
          <w:kern w:val="2"/>
          <w:sz w:val="32"/>
          <w:szCs w:val="32"/>
          <w:u w:color="000000"/>
          <w:rtl w:val="0"/>
          <w:lang w:val="en-US"/>
          <w14:textFill>
            <w14:solidFill>
              <w14:srgbClr w14:val="000000"/>
            </w14:solidFill>
          </w14:textFill>
        </w:rPr>
        <w:t>Terraform Multiple tfvars Files</w:t>
      </w:r>
    </w:p>
    <w:p>
      <w:pPr>
        <w:pStyle w:val="Body"/>
        <w:spacing w:after="0" w:line="360" w:lineRule="auto"/>
        <w:jc w:val="both"/>
        <w:rPr>
          <w:rFonts w:ascii="Georgia" w:cs="Georgia" w:hAnsi="Georgia" w:eastAsia="Georgia"/>
          <w:b w:val="1"/>
          <w:bCs w:val="1"/>
          <w:outline w:val="0"/>
          <w:color w:val="000000"/>
          <w:sz w:val="32"/>
          <w:szCs w:val="32"/>
          <w:u w:color="000000"/>
          <w14:textFill>
            <w14:solidFill>
              <w14:srgbClr w14:val="000000"/>
            </w14:solidFill>
          </w14:textFill>
        </w:rPr>
      </w:pPr>
      <w:r>
        <w:rPr>
          <w:rFonts w:ascii="Georgia" w:hAnsi="Georgia"/>
          <w:b w:val="1"/>
          <w:bCs w:val="1"/>
          <w:outline w:val="0"/>
          <w:color w:val="000000"/>
          <w:sz w:val="32"/>
          <w:szCs w:val="32"/>
          <w:u w:color="000000"/>
          <w:rtl w:val="0"/>
          <w:lang w:val="fr-FR"/>
          <w14:textFill>
            <w14:solidFill>
              <w14:srgbClr w14:val="000000"/>
            </w14:solidFill>
          </w14:textFill>
        </w:rPr>
        <w:t>Objective:</w:t>
      </w:r>
    </w:p>
    <w:p>
      <w:pPr>
        <w:pStyle w:val="Normal (Web)"/>
        <w:spacing w:line="36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Learn how to use multiple tfvars files in Terraform for different environments.</w:t>
      </w:r>
    </w:p>
    <w:p>
      <w:pPr>
        <w:pStyle w:val="Body"/>
        <w:spacing w:after="0" w:line="360" w:lineRule="auto"/>
        <w:jc w:val="both"/>
        <w:rPr>
          <w:rFonts w:ascii="Georgia" w:cs="Georgia" w:hAnsi="Georgia" w:eastAsia="Georgia"/>
          <w:b w:val="1"/>
          <w:bCs w:val="1"/>
          <w:outline w:val="0"/>
          <w:color w:val="000000"/>
          <w:sz w:val="32"/>
          <w:szCs w:val="32"/>
          <w:u w:color="000000"/>
          <w14:textFill>
            <w14:solidFill>
              <w14:srgbClr w14:val="000000"/>
            </w14:solidFill>
          </w14:textFill>
        </w:rPr>
      </w:pPr>
      <w:r>
        <w:rPr>
          <w:rFonts w:ascii="Georgia" w:hAnsi="Georgia"/>
          <w:b w:val="1"/>
          <w:bCs w:val="1"/>
          <w:outline w:val="0"/>
          <w:color w:val="000000"/>
          <w:sz w:val="32"/>
          <w:szCs w:val="32"/>
          <w:u w:color="000000"/>
          <w:rtl w:val="0"/>
          <w:lang w:val="en-US"/>
          <w14:textFill>
            <w14:solidFill>
              <w14:srgbClr w14:val="000000"/>
            </w14:solidFill>
          </w14:textFill>
        </w:rPr>
        <w:t>Prerequisites:</w:t>
      </w:r>
    </w:p>
    <w:p>
      <w:pPr>
        <w:pStyle w:val="Normal (Web)"/>
        <w:numPr>
          <w:ilvl w:val="0"/>
          <w:numId w:val="2"/>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Terraform installed on your machine.</w:t>
      </w:r>
    </w:p>
    <w:p>
      <w:pPr>
        <w:pStyle w:val="Normal (Web)"/>
        <w:numPr>
          <w:ilvl w:val="0"/>
          <w:numId w:val="2"/>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Basic knowledge of Terraform configuration and variables.</w:t>
      </w:r>
    </w:p>
    <w:p>
      <w:pPr>
        <w:pStyle w:val="Body"/>
        <w:spacing w:after="0" w:line="360" w:lineRule="auto"/>
        <w:jc w:val="both"/>
        <w:rPr>
          <w:rFonts w:ascii="Georgia" w:cs="Georgia" w:hAnsi="Georgia" w:eastAsia="Georgia"/>
          <w:b w:val="1"/>
          <w:bCs w:val="1"/>
          <w:outline w:val="0"/>
          <w:color w:val="000000"/>
          <w:sz w:val="32"/>
          <w:szCs w:val="32"/>
          <w:u w:color="000000"/>
          <w14:textFill>
            <w14:solidFill>
              <w14:srgbClr w14:val="000000"/>
            </w14:solidFill>
          </w14:textFill>
        </w:rPr>
      </w:pPr>
      <w:r>
        <w:rPr>
          <w:rFonts w:ascii="Georgia" w:hAnsi="Georgia"/>
          <w:b w:val="1"/>
          <w:bCs w:val="1"/>
          <w:outline w:val="0"/>
          <w:color w:val="000000"/>
          <w:sz w:val="32"/>
          <w:szCs w:val="32"/>
          <w:u w:color="000000"/>
          <w:rtl w:val="0"/>
          <w:lang w:val="en-US"/>
          <w14:textFill>
            <w14:solidFill>
              <w14:srgbClr w14:val="000000"/>
            </w14:solidFill>
          </w14:textFill>
        </w:rPr>
        <w:t>Steps:</w:t>
      </w:r>
    </w:p>
    <w:p>
      <w:pPr>
        <w:pStyle w:val="List Paragraph"/>
        <w:numPr>
          <w:ilvl w:val="0"/>
          <w:numId w:val="4"/>
        </w:numPr>
        <w:bidi w:val="0"/>
        <w:spacing w:after="0" w:line="360" w:lineRule="auto"/>
        <w:ind w:right="0"/>
        <w:jc w:val="both"/>
        <w:rPr>
          <w:rFonts w:ascii="Georgia" w:hAnsi="Georgia"/>
          <w:b w:val="1"/>
          <w:bCs w:val="1"/>
          <w:sz w:val="32"/>
          <w:szCs w:val="32"/>
          <w:rtl w:val="0"/>
          <w:lang w:val="en-US"/>
        </w:rPr>
      </w:pPr>
      <w:r>
        <w:rPr>
          <w:rFonts w:ascii="Georgia" w:hAnsi="Georgia"/>
          <w:b w:val="1"/>
          <w:bCs w:val="1"/>
          <w:outline w:val="0"/>
          <w:color w:val="000000"/>
          <w:sz w:val="32"/>
          <w:szCs w:val="32"/>
          <w:u w:color="000000"/>
          <w:rtl w:val="0"/>
          <w:lang w:val="en-US"/>
          <w14:textFill>
            <w14:solidFill>
              <w14:srgbClr w14:val="000000"/>
            </w14:solidFill>
          </w14:textFill>
        </w:rPr>
        <w:t>Create a Terraform Directory:</w:t>
      </w:r>
    </w:p>
    <w:p>
      <w:pPr>
        <w:pStyle w:val="List Paragraph"/>
        <w:spacing w:after="0" w:line="360" w:lineRule="auto"/>
        <w:ind w:left="360" w:firstLine="0"/>
        <w:jc w:val="both"/>
        <w:rPr>
          <w:rFonts w:ascii="Georgia" w:cs="Georgia" w:hAnsi="Georgia" w:eastAsia="Georgia"/>
          <w:b w:val="1"/>
          <w:bCs w:val="1"/>
          <w:outline w:val="0"/>
          <w:color w:val="000000"/>
          <w:sz w:val="32"/>
          <w:szCs w:val="32"/>
          <w:u w:color="000000"/>
          <w14:textFill>
            <w14:solidFill>
              <w14:srgbClr w14:val="000000"/>
            </w14:solidFill>
          </w14:textFill>
        </w:rPr>
      </w:pP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mkdir terraform-multiple-tfvars</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cd terraform-multiple-tfvars</w:t>
      </w:r>
    </w:p>
    <w:p>
      <w:pPr>
        <w:pStyle w:val="Normal (Web)"/>
        <w:numPr>
          <w:ilvl w:val="0"/>
          <w:numId w:val="6"/>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Create Terraform Configuration Files:</w:t>
      </w:r>
    </w:p>
    <w:p>
      <w:pPr>
        <w:pStyle w:val="Normal (Web)"/>
        <w:numPr>
          <w:ilvl w:val="0"/>
          <w:numId w:val="6"/>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Create a file named main.tf:</w:t>
      </w:r>
    </w:p>
    <w:p>
      <w:pPr>
        <w:pStyle w:val="Normal (Web)"/>
        <w:spacing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 main.tf</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provider "aws" {</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 xml:space="preserve">  region = var.region</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resource "aws_instance" "example" {</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 xml:space="preserve">  ami           = var.ami</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 xml:space="preserve">  instance_type = var.instance_type</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w:t>
      </w:r>
    </w:p>
    <w:p>
      <w:pPr>
        <w:pStyle w:val="Normal (Web)"/>
        <w:numPr>
          <w:ilvl w:val="0"/>
          <w:numId w:val="8"/>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Create a file named variables.tf:</w:t>
      </w:r>
    </w:p>
    <w:p>
      <w:pPr>
        <w:pStyle w:val="Normal (Web)"/>
        <w:spacing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 variables.tf</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rPr>
          <w:rFonts w:ascii="Georgia" w:cs="Georgia" w:hAnsi="Georgia" w:eastAsia="Georgia"/>
          <w:b w:val="1"/>
          <w:bCs w:val="1"/>
          <w:outline w:val="0"/>
          <w:color w:val="000000"/>
          <w:kern w:val="0"/>
          <w:sz w:val="24"/>
          <w:szCs w:val="24"/>
          <w:u w:color="000000"/>
          <w14:textFill>
            <w14:solidFill>
              <w14:srgbClr w14:val="000000"/>
            </w14:solidFill>
          </w14:textFill>
        </w:rPr>
      </w:pPr>
      <w:r>
        <w:rPr>
          <w:rFonts w:ascii="Georgia" w:hAnsi="Georgia"/>
          <w:b w:val="1"/>
          <w:bCs w:val="1"/>
          <w:outline w:val="0"/>
          <w:color w:val="000000"/>
          <w:kern w:val="0"/>
          <w:sz w:val="24"/>
          <w:szCs w:val="24"/>
          <w:u w:color="000000"/>
          <w:rtl w:val="0"/>
          <w:lang w:val="es-ES_tradnl"/>
          <w14:textFill>
            <w14:solidFill>
              <w14:srgbClr w14:val="000000"/>
            </w14:solidFill>
          </w14:textFill>
        </w:rPr>
        <w:t>variable "ami" {</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rPr>
          <w:rFonts w:ascii="Georgia" w:cs="Georgia" w:hAnsi="Georgia" w:eastAsia="Georgia"/>
          <w:b w:val="1"/>
          <w:bCs w:val="1"/>
          <w:outline w:val="0"/>
          <w:color w:val="000000"/>
          <w:kern w:val="0"/>
          <w:sz w:val="24"/>
          <w:szCs w:val="24"/>
          <w:u w:color="000000"/>
          <w14:textFill>
            <w14:solidFill>
              <w14:srgbClr w14:val="000000"/>
            </w14:solidFill>
          </w14:textFill>
        </w:rPr>
      </w:pPr>
      <w:r>
        <w:rPr>
          <w:rFonts w:ascii="Georgia" w:hAnsi="Georgia" w:hint="default"/>
          <w:b w:val="1"/>
          <w:bCs w:val="1"/>
          <w:outline w:val="0"/>
          <w:color w:val="000000"/>
          <w:kern w:val="0"/>
          <w:sz w:val="24"/>
          <w:szCs w:val="24"/>
          <w:u w:color="000000"/>
          <w:rtl w:val="0"/>
          <w:lang w:val="en-US"/>
          <w14:textFill>
            <w14:solidFill>
              <w14:srgbClr w14:val="000000"/>
            </w14:solidFill>
          </w14:textFill>
        </w:rPr>
        <w:t xml:space="preserve">    </w:t>
      </w:r>
      <w:r>
        <w:rPr>
          <w:rFonts w:ascii="Georgia" w:hAnsi="Georgia"/>
          <w:b w:val="1"/>
          <w:bCs w:val="1"/>
          <w:outline w:val="0"/>
          <w:color w:val="000000"/>
          <w:kern w:val="0"/>
          <w:sz w:val="24"/>
          <w:szCs w:val="24"/>
          <w:u w:color="000000"/>
          <w:rtl w:val="0"/>
          <w:lang w:val="en-US"/>
          <w14:textFill>
            <w14:solidFill>
              <w14:srgbClr w14:val="000000"/>
            </w14:solidFill>
          </w14:textFill>
        </w:rPr>
        <w:t xml:space="preserve">type = string </w:t>
      </w:r>
      <w:r>
        <w:rPr>
          <w:rFonts w:ascii="Georgia" w:hAnsi="Georgia" w:hint="default"/>
          <w:b w:val="1"/>
          <w:bCs w:val="1"/>
          <w:outline w:val="0"/>
          <w:color w:val="000000"/>
          <w:kern w:val="0"/>
          <w:sz w:val="24"/>
          <w:szCs w:val="24"/>
          <w:u w:color="000000"/>
          <w:rtl w:val="0"/>
          <w:lang w:val="en-US"/>
          <w14:textFill>
            <w14:solidFill>
              <w14:srgbClr w14:val="000000"/>
            </w14:solidFill>
          </w14:textFill>
        </w:rPr>
        <w:t>   </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rPr>
          <w:rFonts w:ascii="Georgia" w:cs="Georgia" w:hAnsi="Georgia" w:eastAsia="Georgia"/>
          <w:b w:val="1"/>
          <w:bCs w:val="1"/>
          <w:outline w:val="0"/>
          <w:color w:val="000000"/>
          <w:kern w:val="0"/>
          <w:sz w:val="24"/>
          <w:szCs w:val="24"/>
          <w:u w:color="000000"/>
          <w14:textFill>
            <w14:solidFill>
              <w14:srgbClr w14:val="000000"/>
            </w14:solidFill>
          </w14:textFill>
        </w:rPr>
      </w:pPr>
      <w:r>
        <w:rPr>
          <w:rFonts w:ascii="Georgia" w:hAnsi="Georgia"/>
          <w:b w:val="1"/>
          <w:bCs w:val="1"/>
          <w:outline w:val="0"/>
          <w:color w:val="000000"/>
          <w:kern w:val="0"/>
          <w:sz w:val="24"/>
          <w:szCs w:val="24"/>
          <w:u w:color="000000"/>
          <w:rtl w:val="0"/>
          <w14:textFill>
            <w14:solidFill>
              <w14:srgbClr w14:val="000000"/>
            </w14:solidFill>
          </w14:textFill>
        </w:rPr>
        <w:t>}</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rPr>
          <w:rFonts w:ascii="Georgia" w:cs="Georgia" w:hAnsi="Georgia" w:eastAsia="Georgia"/>
          <w:b w:val="1"/>
          <w:bCs w:val="1"/>
          <w:outline w:val="0"/>
          <w:color w:val="000000"/>
          <w:kern w:val="0"/>
          <w:sz w:val="24"/>
          <w:szCs w:val="24"/>
          <w:u w:color="000000"/>
          <w14:textFill>
            <w14:solidFill>
              <w14:srgbClr w14:val="000000"/>
            </w14:solidFill>
          </w14:textFill>
        </w:rPr>
      </w:pP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rPr>
          <w:rFonts w:ascii="Georgia" w:cs="Georgia" w:hAnsi="Georgia" w:eastAsia="Georgia"/>
          <w:b w:val="1"/>
          <w:bCs w:val="1"/>
          <w:outline w:val="0"/>
          <w:color w:val="000000"/>
          <w:kern w:val="0"/>
          <w:sz w:val="24"/>
          <w:szCs w:val="24"/>
          <w:u w:color="000000"/>
          <w14:textFill>
            <w14:solidFill>
              <w14:srgbClr w14:val="000000"/>
            </w14:solidFill>
          </w14:textFill>
        </w:rPr>
      </w:pPr>
      <w:r>
        <w:rPr>
          <w:rFonts w:ascii="Georgia" w:hAnsi="Georgia"/>
          <w:b w:val="1"/>
          <w:bCs w:val="1"/>
          <w:outline w:val="0"/>
          <w:color w:val="000000"/>
          <w:kern w:val="0"/>
          <w:sz w:val="24"/>
          <w:szCs w:val="24"/>
          <w:u w:color="000000"/>
          <w:rtl w:val="0"/>
          <w:lang w:val="en-US"/>
          <w14:textFill>
            <w14:solidFill>
              <w14:srgbClr w14:val="000000"/>
            </w14:solidFill>
          </w14:textFill>
        </w:rPr>
        <w:t>variable "instance_ty" {</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rPr>
          <w:rFonts w:ascii="Georgia" w:cs="Georgia" w:hAnsi="Georgia" w:eastAsia="Georgia"/>
          <w:b w:val="1"/>
          <w:bCs w:val="1"/>
          <w:outline w:val="0"/>
          <w:color w:val="000000"/>
          <w:kern w:val="0"/>
          <w:sz w:val="24"/>
          <w:szCs w:val="24"/>
          <w:u w:color="000000"/>
          <w14:textFill>
            <w14:solidFill>
              <w14:srgbClr w14:val="000000"/>
            </w14:solidFill>
          </w14:textFill>
        </w:rPr>
      </w:pPr>
      <w:r>
        <w:rPr>
          <w:rFonts w:ascii="Georgia" w:hAnsi="Georgia" w:hint="default"/>
          <w:b w:val="1"/>
          <w:bCs w:val="1"/>
          <w:outline w:val="0"/>
          <w:color w:val="000000"/>
          <w:kern w:val="0"/>
          <w:sz w:val="24"/>
          <w:szCs w:val="24"/>
          <w:u w:color="000000"/>
          <w:rtl w:val="0"/>
          <w:lang w:val="en-US"/>
          <w14:textFill>
            <w14:solidFill>
              <w14:srgbClr w14:val="000000"/>
            </w14:solidFill>
          </w14:textFill>
        </w:rPr>
        <w:t xml:space="preserve">    </w:t>
      </w:r>
      <w:r>
        <w:rPr>
          <w:rFonts w:ascii="Georgia" w:hAnsi="Georgia"/>
          <w:b w:val="1"/>
          <w:bCs w:val="1"/>
          <w:outline w:val="0"/>
          <w:color w:val="000000"/>
          <w:kern w:val="0"/>
          <w:sz w:val="24"/>
          <w:szCs w:val="24"/>
          <w:u w:color="000000"/>
          <w:rtl w:val="0"/>
          <w:lang w:val="en-US"/>
          <w14:textFill>
            <w14:solidFill>
              <w14:srgbClr w14:val="000000"/>
            </w14:solidFill>
          </w14:textFill>
        </w:rPr>
        <w:t xml:space="preserve">type = string </w:t>
      </w:r>
      <w:r>
        <w:rPr>
          <w:rFonts w:ascii="Georgia" w:hAnsi="Georgia" w:hint="default"/>
          <w:b w:val="1"/>
          <w:bCs w:val="1"/>
          <w:outline w:val="0"/>
          <w:color w:val="000000"/>
          <w:kern w:val="0"/>
          <w:sz w:val="24"/>
          <w:szCs w:val="24"/>
          <w:u w:color="000000"/>
          <w:rtl w:val="0"/>
          <w:lang w:val="en-US"/>
          <w14:textFill>
            <w14:solidFill>
              <w14:srgbClr w14:val="000000"/>
            </w14:solidFill>
          </w14:textFill>
        </w:rPr>
        <w:t xml:space="preserve">    </w:t>
      </w:r>
    </w:p>
    <w:p>
      <w:pPr>
        <w:pStyle w:val="Body"/>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d9d9d9"/>
        <w:rPr>
          <w:rFonts w:ascii="Georgia" w:cs="Georgia" w:hAnsi="Georgia" w:eastAsia="Georgia"/>
          <w:b w:val="1"/>
          <w:bCs w:val="1"/>
          <w:outline w:val="0"/>
          <w:color w:val="000000"/>
          <w:kern w:val="0"/>
          <w:sz w:val="24"/>
          <w:szCs w:val="24"/>
          <w:u w:color="000000"/>
          <w14:textFill>
            <w14:solidFill>
              <w14:srgbClr w14:val="000000"/>
            </w14:solidFill>
          </w14:textFill>
        </w:rPr>
      </w:pPr>
      <w:r>
        <w:rPr>
          <w:rFonts w:ascii="Georgia" w:hAnsi="Georgia"/>
          <w:b w:val="1"/>
          <w:bCs w:val="1"/>
          <w:outline w:val="0"/>
          <w:color w:val="000000"/>
          <w:kern w:val="0"/>
          <w:sz w:val="24"/>
          <w:szCs w:val="24"/>
          <w:u w:color="000000"/>
          <w:rtl w:val="0"/>
          <w14:textFill>
            <w14:solidFill>
              <w14:srgbClr w14:val="000000"/>
            </w14:solidFill>
          </w14:textFill>
        </w:rPr>
        <w:t>}</w:t>
      </w:r>
    </w:p>
    <w:p>
      <w:pPr>
        <w:pStyle w:val="Body"/>
      </w:pPr>
    </w:p>
    <w:p>
      <w:pPr>
        <w:pStyle w:val="List Paragraph"/>
        <w:numPr>
          <w:ilvl w:val="0"/>
          <w:numId w:val="9"/>
        </w:numPr>
        <w:bidi w:val="0"/>
        <w:spacing w:after="0" w:line="360" w:lineRule="auto"/>
        <w:ind w:right="0"/>
        <w:jc w:val="both"/>
        <w:rPr>
          <w:rFonts w:ascii="Georgia" w:hAnsi="Georgia"/>
          <w:b w:val="1"/>
          <w:bCs w:val="1"/>
          <w:sz w:val="32"/>
          <w:szCs w:val="32"/>
          <w:rtl w:val="0"/>
          <w:lang w:val="en-US"/>
        </w:rPr>
      </w:pPr>
      <w:r>
        <w:rPr>
          <w:rFonts w:ascii="Georgia" w:hAnsi="Georgia"/>
          <w:b w:val="1"/>
          <w:bCs w:val="1"/>
          <w:outline w:val="0"/>
          <w:color w:val="000000"/>
          <w:sz w:val="32"/>
          <w:szCs w:val="32"/>
          <w:u w:color="000000"/>
          <w:rtl w:val="0"/>
          <w:lang w:val="en-US"/>
          <w14:textFill>
            <w14:solidFill>
              <w14:srgbClr w14:val="000000"/>
            </w14:solidFill>
          </w14:textFill>
        </w:rPr>
        <w:t>Create Multiple tfvars Files:</w:t>
      </w:r>
    </w:p>
    <w:p>
      <w:pPr>
        <w:pStyle w:val="Normal (Web)"/>
        <w:numPr>
          <w:ilvl w:val="0"/>
          <w:numId w:val="11"/>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Create a file named dev.tfvars:</w:t>
      </w:r>
    </w:p>
    <w:p>
      <w:pPr>
        <w:pStyle w:val="Normal (Web)"/>
        <w:spacing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 dev.tfvars</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ami           = "ami-0123456789abcdef0"</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instance_type = "t2.micro"</w:t>
      </w:r>
    </w:p>
    <w:p>
      <w:pPr>
        <w:pStyle w:val="Normal (Web)"/>
        <w:numPr>
          <w:ilvl w:val="0"/>
          <w:numId w:val="11"/>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Create a file named prod.tfvars:</w:t>
      </w:r>
    </w:p>
    <w:p>
      <w:pPr>
        <w:pStyle w:val="Normal (Web)"/>
        <w:spacing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 prod.tfvars</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ami           = "ami-9876543210fedcba0"</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instance_type = "t2.large"</w:t>
      </w:r>
    </w:p>
    <w:p>
      <w:pPr>
        <w:pStyle w:val="Normal (Web)"/>
        <w:numPr>
          <w:ilvl w:val="0"/>
          <w:numId w:val="11"/>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In these files, provide values for the variables based on the environments.</w:t>
      </w:r>
    </w:p>
    <w:p>
      <w:pPr>
        <w:pStyle w:val="Normal (Web)"/>
        <w:spacing w:line="360" w:lineRule="auto"/>
        <w:jc w:val="both"/>
        <w:rPr>
          <w:rFonts w:ascii="Georgia" w:cs="Georgia" w:hAnsi="Georgia" w:eastAsia="Georgia"/>
          <w:outline w:val="0"/>
          <w:color w:val="000000"/>
          <w:u w:color="000000"/>
          <w14:textFill>
            <w14:solidFill>
              <w14:srgbClr w14:val="000000"/>
            </w14:solidFill>
          </w14:textFill>
        </w:rPr>
      </w:pPr>
    </w:p>
    <w:p>
      <w:pPr>
        <w:pStyle w:val="Normal (Web)"/>
        <w:spacing w:line="360" w:lineRule="auto"/>
        <w:jc w:val="both"/>
        <w:rPr>
          <w:rFonts w:ascii="Georgia" w:cs="Georgia" w:hAnsi="Georgia" w:eastAsia="Georgia"/>
          <w:outline w:val="0"/>
          <w:color w:val="000000"/>
          <w:u w:color="000000"/>
          <w14:textFill>
            <w14:solidFill>
              <w14:srgbClr w14:val="000000"/>
            </w14:solidFill>
          </w14:textFill>
        </w:rPr>
      </w:pPr>
    </w:p>
    <w:p>
      <w:pPr>
        <w:pStyle w:val="Normal (Web)"/>
        <w:spacing w:line="360" w:lineRule="auto"/>
        <w:jc w:val="both"/>
        <w:rPr>
          <w:rFonts w:ascii="Georgia" w:cs="Georgia" w:hAnsi="Georgia" w:eastAsia="Georgia"/>
          <w:outline w:val="0"/>
          <w:color w:val="000000"/>
          <w:u w:color="000000"/>
          <w14:textFill>
            <w14:solidFill>
              <w14:srgbClr w14:val="000000"/>
            </w14:solidFill>
          </w14:textFill>
        </w:rPr>
      </w:pPr>
    </w:p>
    <w:p>
      <w:pPr>
        <w:pStyle w:val="List Paragraph"/>
        <w:numPr>
          <w:ilvl w:val="0"/>
          <w:numId w:val="12"/>
        </w:numPr>
        <w:bidi w:val="0"/>
        <w:spacing w:after="0" w:line="360" w:lineRule="auto"/>
        <w:ind w:right="0"/>
        <w:jc w:val="both"/>
        <w:rPr>
          <w:rFonts w:ascii="Georgia" w:hAnsi="Georgia"/>
          <w:b w:val="1"/>
          <w:bCs w:val="1"/>
          <w:sz w:val="32"/>
          <w:szCs w:val="32"/>
          <w:rtl w:val="0"/>
          <w:lang w:val="en-US"/>
        </w:rPr>
      </w:pPr>
      <w:r>
        <w:rPr>
          <w:rFonts w:ascii="Georgia" w:hAnsi="Georgia"/>
          <w:b w:val="1"/>
          <w:bCs w:val="1"/>
          <w:outline w:val="0"/>
          <w:color w:val="000000"/>
          <w:sz w:val="32"/>
          <w:szCs w:val="32"/>
          <w:u w:color="000000"/>
          <w:rtl w:val="0"/>
          <w:lang w:val="en-US"/>
          <w14:textFill>
            <w14:solidFill>
              <w14:srgbClr w14:val="000000"/>
            </w14:solidFill>
          </w14:textFill>
        </w:rPr>
        <w:t>Initialize and Apply for Dev Environment:</w:t>
      </w:r>
    </w:p>
    <w:p>
      <w:pPr>
        <w:pStyle w:val="Normal (Web)"/>
        <w:numPr>
          <w:ilvl w:val="0"/>
          <w:numId w:val="11"/>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Run the following Terraform commands to initialize and apply the configuration for the dev environment:</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terraform init</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pPr>
      <w:r>
        <w:rPr>
          <w:rFonts w:ascii="Georgia" w:hAnsi="Georgia"/>
          <w:b w:val="1"/>
          <w:bCs w:val="1"/>
          <w:outline w:val="0"/>
          <w:color w:val="000000"/>
          <w:u w:color="000000"/>
          <w:rtl w:val="0"/>
          <w:lang w:val="en-US"/>
          <w14:textFill>
            <w14:solidFill>
              <w14:srgbClr w14:val="000000"/>
            </w14:solidFill>
          </w14:textFill>
        </w:rPr>
        <w:t>terraform apply -var-file=dev.tfvars</w:t>
      </w:r>
      <w:r>
        <w:rPr>
          <w:rFonts w:ascii="Georgia" w:cs="Georgia" w:hAnsi="Georgia" w:eastAsia="Georgia"/>
          <w:b w:val="1"/>
          <w:bCs w:val="1"/>
          <w:outline w:val="0"/>
          <w:color w:val="000000"/>
          <w:u w:color="000000"/>
          <w14:textFill>
            <w14:solidFill>
              <w14:srgbClr w14:val="000000"/>
            </w14:solidFill>
          </w14:textFill>
        </w:rPr>
        <w:drawing xmlns:a="http://schemas.openxmlformats.org/drawingml/2006/main">
          <wp:anchor distT="152400" distB="152400" distL="152400" distR="152400" simplePos="0" relativeHeight="251660288" behindDoc="0" locked="0" layoutInCell="1" allowOverlap="1">
            <wp:simplePos x="0" y="0"/>
            <wp:positionH relativeFrom="margin">
              <wp:posOffset>-6349</wp:posOffset>
            </wp:positionH>
            <wp:positionV relativeFrom="line">
              <wp:posOffset>295870</wp:posOffset>
            </wp:positionV>
            <wp:extent cx="5727700" cy="1462392"/>
            <wp:effectExtent l="0" t="0" r="0" b="0"/>
            <wp:wrapThrough wrapText="bothSides" distL="152400" distR="152400">
              <wp:wrapPolygon edited="1">
                <wp:start x="0" y="0"/>
                <wp:lineTo x="21600" y="0"/>
                <wp:lineTo x="21600" y="21646"/>
                <wp:lineTo x="0" y="21646"/>
                <wp:lineTo x="0" y="0"/>
              </wp:wrapPolygon>
            </wp:wrapThrough>
            <wp:docPr id="1073741826" name="officeArt object" descr="Screenshot 2025-09-09 at 9.58.10 PM.png"/>
            <wp:cNvGraphicFramePr/>
            <a:graphic xmlns:a="http://schemas.openxmlformats.org/drawingml/2006/main">
              <a:graphicData uri="http://schemas.openxmlformats.org/drawingml/2006/picture">
                <pic:pic xmlns:pic="http://schemas.openxmlformats.org/drawingml/2006/picture">
                  <pic:nvPicPr>
                    <pic:cNvPr id="1073741826" name="Screenshot 2025-09-09 at 9.58.10 PM.png" descr="Screenshot 2025-09-09 at 9.58.10 PM.png"/>
                    <pic:cNvPicPr>
                      <a:picLocks noChangeAspect="1"/>
                    </pic:cNvPicPr>
                  </pic:nvPicPr>
                  <pic:blipFill>
                    <a:blip r:embed="rId4">
                      <a:extLst/>
                    </a:blip>
                    <a:stretch>
                      <a:fillRect/>
                    </a:stretch>
                  </pic:blipFill>
                  <pic:spPr>
                    <a:xfrm>
                      <a:off x="0" y="0"/>
                      <a:ext cx="5727700" cy="1462392"/>
                    </a:xfrm>
                    <a:prstGeom prst="rect">
                      <a:avLst/>
                    </a:prstGeom>
                    <a:ln w="12700" cap="flat">
                      <a:noFill/>
                      <a:miter lim="400000"/>
                    </a:ln>
                    <a:effectLst/>
                  </pic:spPr>
                </pic:pic>
              </a:graphicData>
            </a:graphic>
          </wp:anchor>
        </w:drawing>
      </w:r>
    </w:p>
    <w:p>
      <w:pPr>
        <w:pStyle w:val="List Paragraph"/>
        <w:numPr>
          <w:ilvl w:val="0"/>
          <w:numId w:val="13"/>
        </w:numPr>
        <w:bidi w:val="0"/>
        <w:spacing w:after="0" w:line="360" w:lineRule="auto"/>
        <w:ind w:right="0"/>
        <w:jc w:val="both"/>
        <w:rPr>
          <w:rFonts w:ascii="Georgia" w:hAnsi="Georgia"/>
          <w:b w:val="1"/>
          <w:bCs w:val="1"/>
          <w:sz w:val="32"/>
          <w:szCs w:val="32"/>
          <w:rtl w:val="0"/>
          <w:lang w:val="en-US"/>
        </w:rPr>
      </w:pPr>
      <w:r>
        <w:rPr>
          <w:rFonts w:ascii="Georgia" w:hAnsi="Georgia"/>
          <w:b w:val="1"/>
          <w:bCs w:val="1"/>
          <w:outline w:val="0"/>
          <w:color w:val="000000"/>
          <w:sz w:val="32"/>
          <w:szCs w:val="32"/>
          <w:u w:color="000000"/>
          <w:rtl w:val="0"/>
          <w:lang w:val="en-US"/>
          <w14:textFill>
            <w14:solidFill>
              <w14:srgbClr w14:val="000000"/>
            </w14:solidFill>
          </w14:textFill>
        </w:rPr>
        <w:t>Initialize and Apply for Prod Environment:</w:t>
      </w:r>
      <w:r>
        <w:rPr>
          <w:rFonts w:ascii="Georgia" w:cs="Georgia" w:hAnsi="Georgia" w:eastAsia="Georgia"/>
          <w:b w:val="1"/>
          <w:bCs w:val="1"/>
          <w:outline w:val="0"/>
          <w:color w:val="000000"/>
          <w:sz w:val="32"/>
          <w:szCs w:val="32"/>
          <w:u w:color="000000"/>
          <w14:textFill>
            <w14:solidFill>
              <w14:srgbClr w14:val="000000"/>
            </w14:solidFill>
          </w14:textFill>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page">
              <wp:posOffset>569595</wp:posOffset>
            </wp:positionV>
            <wp:extent cx="5727700" cy="2138916"/>
            <wp:effectExtent l="0" t="0" r="0" b="0"/>
            <wp:wrapThrough wrapText="bothSides" distL="152400" distR="152400">
              <wp:wrapPolygon edited="1">
                <wp:start x="0" y="0"/>
                <wp:lineTo x="21600" y="0"/>
                <wp:lineTo x="21600" y="21634"/>
                <wp:lineTo x="0" y="21634"/>
                <wp:lineTo x="0" y="0"/>
              </wp:wrapPolygon>
            </wp:wrapThrough>
            <wp:docPr id="1073741827" name="officeArt object" descr="Screenshot 2025-09-09 at 9.57.52 PM.png"/>
            <wp:cNvGraphicFramePr/>
            <a:graphic xmlns:a="http://schemas.openxmlformats.org/drawingml/2006/main">
              <a:graphicData uri="http://schemas.openxmlformats.org/drawingml/2006/picture">
                <pic:pic xmlns:pic="http://schemas.openxmlformats.org/drawingml/2006/picture">
                  <pic:nvPicPr>
                    <pic:cNvPr id="1073741827" name="Screenshot 2025-09-09 at 9.57.52 PM.png" descr="Screenshot 2025-09-09 at 9.57.52 PM.png"/>
                    <pic:cNvPicPr>
                      <a:picLocks noChangeAspect="1"/>
                    </pic:cNvPicPr>
                  </pic:nvPicPr>
                  <pic:blipFill>
                    <a:blip r:embed="rId5">
                      <a:extLst/>
                    </a:blip>
                    <a:stretch>
                      <a:fillRect/>
                    </a:stretch>
                  </pic:blipFill>
                  <pic:spPr>
                    <a:xfrm>
                      <a:off x="0" y="0"/>
                      <a:ext cx="5727700" cy="2138916"/>
                    </a:xfrm>
                    <a:prstGeom prst="rect">
                      <a:avLst/>
                    </a:prstGeom>
                    <a:ln w="12700" cap="flat">
                      <a:noFill/>
                      <a:miter lim="400000"/>
                    </a:ln>
                    <a:effectLst/>
                  </pic:spPr>
                </pic:pic>
              </a:graphicData>
            </a:graphic>
          </wp:anchor>
        </w:drawing>
      </w:r>
    </w:p>
    <w:p>
      <w:pPr>
        <w:pStyle w:val="Normal (Web)"/>
        <w:numPr>
          <w:ilvl w:val="0"/>
          <w:numId w:val="11"/>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Run the following Terraform commands to initialize and apply the configuration for the prod environment:</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terraform init</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terraform apply -var-file=prod.tfvars</w:t>
      </w:r>
      <w:r>
        <w:rPr>
          <w:rFonts w:ascii="Georgia" w:cs="Georgia" w:hAnsi="Georgia" w:eastAsia="Georgia"/>
          <w:b w:val="1"/>
          <w:bCs w:val="1"/>
          <w:outline w:val="0"/>
          <w:color w:val="000000"/>
          <w:u w:color="000000"/>
          <w14:textFill>
            <w14:solidFill>
              <w14:srgbClr w14:val="000000"/>
            </w14:solidFill>
          </w14:textFill>
        </w:rPr>
        <w:drawing xmlns:a="http://schemas.openxmlformats.org/drawingml/2006/main">
          <wp:anchor distT="152400" distB="152400" distL="152400" distR="152400" simplePos="0" relativeHeight="251661312" behindDoc="0" locked="0" layoutInCell="1" allowOverlap="1">
            <wp:simplePos x="0" y="0"/>
            <wp:positionH relativeFrom="margin">
              <wp:posOffset>-6349</wp:posOffset>
            </wp:positionH>
            <wp:positionV relativeFrom="line">
              <wp:posOffset>290838</wp:posOffset>
            </wp:positionV>
            <wp:extent cx="5727700" cy="1997217"/>
            <wp:effectExtent l="0" t="0" r="0" b="0"/>
            <wp:wrapThrough wrapText="bothSides" distL="152400" distR="152400">
              <wp:wrapPolygon edited="1">
                <wp:start x="0" y="0"/>
                <wp:lineTo x="21600" y="0"/>
                <wp:lineTo x="21600" y="21657"/>
                <wp:lineTo x="0" y="21657"/>
                <wp:lineTo x="0" y="0"/>
              </wp:wrapPolygon>
            </wp:wrapThrough>
            <wp:docPr id="1073741828" name="officeArt object" descr="Screenshot 2025-09-09 at 9.58.51 PM.png"/>
            <wp:cNvGraphicFramePr/>
            <a:graphic xmlns:a="http://schemas.openxmlformats.org/drawingml/2006/main">
              <a:graphicData uri="http://schemas.openxmlformats.org/drawingml/2006/picture">
                <pic:pic xmlns:pic="http://schemas.openxmlformats.org/drawingml/2006/picture">
                  <pic:nvPicPr>
                    <pic:cNvPr id="1073741828" name="Screenshot 2025-09-09 at 9.58.51 PM.png" descr="Screenshot 2025-09-09 at 9.58.51 PM.png"/>
                    <pic:cNvPicPr>
                      <a:picLocks noChangeAspect="1"/>
                    </pic:cNvPicPr>
                  </pic:nvPicPr>
                  <pic:blipFill>
                    <a:blip r:embed="rId6">
                      <a:extLst/>
                    </a:blip>
                    <a:stretch>
                      <a:fillRect/>
                    </a:stretch>
                  </pic:blipFill>
                  <pic:spPr>
                    <a:xfrm>
                      <a:off x="0" y="0"/>
                      <a:ext cx="5727700" cy="1997217"/>
                    </a:xfrm>
                    <a:prstGeom prst="rect">
                      <a:avLst/>
                    </a:prstGeom>
                    <a:ln w="12700" cap="flat">
                      <a:noFill/>
                      <a:miter lim="400000"/>
                    </a:ln>
                    <a:effectLst/>
                  </pic:spPr>
                </pic:pic>
              </a:graphicData>
            </a:graphic>
          </wp:anchor>
        </w:drawing>
      </w:r>
      <w:r>
        <w:rPr>
          <w:rFonts w:ascii="Georgia" w:cs="Georgia" w:hAnsi="Georgia" w:eastAsia="Georgia"/>
          <w:b w:val="1"/>
          <w:bCs w:val="1"/>
          <w:outline w:val="0"/>
          <w:color w:val="000000"/>
          <w:u w:color="000000"/>
          <w14:textFill>
            <w14:solidFill>
              <w14:srgbClr w14:val="000000"/>
            </w14:solidFill>
          </w14:textFill>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2504552</wp:posOffset>
            </wp:positionV>
            <wp:extent cx="5727700" cy="1054908"/>
            <wp:effectExtent l="0" t="0" r="0" b="0"/>
            <wp:wrapThrough wrapText="bothSides" distL="152400" distR="152400">
              <wp:wrapPolygon edited="1">
                <wp:start x="0" y="0"/>
                <wp:lineTo x="21600" y="0"/>
                <wp:lineTo x="21600" y="21646"/>
                <wp:lineTo x="0" y="21646"/>
                <wp:lineTo x="0" y="0"/>
              </wp:wrapPolygon>
            </wp:wrapThrough>
            <wp:docPr id="1073741829" name="officeArt object" descr="Screenshot 2025-09-09 at 10.06.15 PM.png"/>
            <wp:cNvGraphicFramePr/>
            <a:graphic xmlns:a="http://schemas.openxmlformats.org/drawingml/2006/main">
              <a:graphicData uri="http://schemas.openxmlformats.org/drawingml/2006/picture">
                <pic:pic xmlns:pic="http://schemas.openxmlformats.org/drawingml/2006/picture">
                  <pic:nvPicPr>
                    <pic:cNvPr id="1073741829" name="Screenshot 2025-09-09 at 10.06.15 PM.png" descr="Screenshot 2025-09-09 at 10.06.15 PM.png"/>
                    <pic:cNvPicPr>
                      <a:picLocks noChangeAspect="1"/>
                    </pic:cNvPicPr>
                  </pic:nvPicPr>
                  <pic:blipFill>
                    <a:blip r:embed="rId7">
                      <a:extLst/>
                    </a:blip>
                    <a:stretch>
                      <a:fillRect/>
                    </a:stretch>
                  </pic:blipFill>
                  <pic:spPr>
                    <a:xfrm>
                      <a:off x="0" y="0"/>
                      <a:ext cx="5727700" cy="1054908"/>
                    </a:xfrm>
                    <a:prstGeom prst="rect">
                      <a:avLst/>
                    </a:prstGeom>
                    <a:ln w="12700" cap="flat">
                      <a:noFill/>
                      <a:miter lim="400000"/>
                    </a:ln>
                    <a:effectLst/>
                  </pic:spPr>
                </pic:pic>
              </a:graphicData>
            </a:graphic>
          </wp:anchor>
        </w:drawing>
      </w:r>
    </w:p>
    <w:p>
      <w:pPr>
        <w:pStyle w:val="Body"/>
        <w:rPr>
          <w:rFonts w:ascii="Georgia" w:cs="Georgia" w:hAnsi="Georgia" w:eastAsia="Georgia"/>
          <w:b w:val="1"/>
          <w:bCs w:val="1"/>
          <w:outline w:val="0"/>
          <w:color w:val="000000"/>
          <w:u w:color="000000"/>
          <w14:textFill>
            <w14:solidFill>
              <w14:srgbClr w14:val="000000"/>
            </w14:solidFill>
          </w14:textFill>
        </w:rPr>
      </w:pPr>
    </w:p>
    <w:p>
      <w:pPr>
        <w:pStyle w:val="Body"/>
      </w:pPr>
    </w:p>
    <w:p>
      <w:pPr>
        <w:pStyle w:val="List Paragraph"/>
        <w:numPr>
          <w:ilvl w:val="0"/>
          <w:numId w:val="14"/>
        </w:numPr>
        <w:bidi w:val="0"/>
        <w:spacing w:after="0" w:line="360" w:lineRule="auto"/>
        <w:ind w:right="0"/>
        <w:jc w:val="both"/>
        <w:rPr>
          <w:rFonts w:ascii="Georgia" w:hAnsi="Georgia"/>
          <w:b w:val="1"/>
          <w:bCs w:val="1"/>
          <w:sz w:val="32"/>
          <w:szCs w:val="32"/>
          <w:rtl w:val="0"/>
          <w:lang w:val="en-US"/>
        </w:rPr>
      </w:pPr>
      <w:r>
        <w:rPr>
          <w:rFonts w:ascii="Georgia" w:hAnsi="Georgia"/>
          <w:b w:val="1"/>
          <w:bCs w:val="1"/>
          <w:outline w:val="0"/>
          <w:color w:val="000000"/>
          <w:sz w:val="32"/>
          <w:szCs w:val="32"/>
          <w:u w:color="000000"/>
          <w:rtl w:val="0"/>
          <w:lang w:val="en-US"/>
          <w14:textFill>
            <w14:solidFill>
              <w14:srgbClr w14:val="000000"/>
            </w14:solidFill>
          </w14:textFill>
        </w:rPr>
        <w:t>Test and Verify:</w:t>
      </w:r>
    </w:p>
    <w:p>
      <w:pPr>
        <w:pStyle w:val="Normal (Web)"/>
        <w:numPr>
          <w:ilvl w:val="0"/>
          <w:numId w:val="11"/>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Observe how different tfvars files are used to set variable values for different environments during the apply process.</w:t>
      </w:r>
    </w:p>
    <w:p>
      <w:pPr>
        <w:pStyle w:val="Normal (Web)"/>
        <w:numPr>
          <w:ilvl w:val="0"/>
          <w:numId w:val="11"/>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Access the AWS Management Console or use the AWS CLI to verify the creation of resources in the specified regions and instance types.</w:t>
      </w:r>
    </w:p>
    <w:p>
      <w:pPr>
        <w:pStyle w:val="List Paragraph"/>
        <w:numPr>
          <w:ilvl w:val="0"/>
          <w:numId w:val="15"/>
        </w:numPr>
        <w:bidi w:val="0"/>
        <w:spacing w:after="0" w:line="360" w:lineRule="auto"/>
        <w:ind w:right="0"/>
        <w:jc w:val="both"/>
        <w:rPr>
          <w:rFonts w:ascii="Georgia" w:hAnsi="Georgia"/>
          <w:b w:val="1"/>
          <w:bCs w:val="1"/>
          <w:sz w:val="32"/>
          <w:szCs w:val="32"/>
          <w:rtl w:val="0"/>
          <w:lang w:val="en-US"/>
        </w:rPr>
      </w:pPr>
      <w:r>
        <w:rPr>
          <w:rFonts w:ascii="Georgia" w:hAnsi="Georgia"/>
          <w:b w:val="1"/>
          <w:bCs w:val="1"/>
          <w:outline w:val="0"/>
          <w:color w:val="000000"/>
          <w:sz w:val="32"/>
          <w:szCs w:val="32"/>
          <w:u w:color="000000"/>
          <w:rtl w:val="0"/>
          <w:lang w:val="en-US"/>
          <w14:textFill>
            <w14:solidFill>
              <w14:srgbClr w14:val="000000"/>
            </w14:solidFill>
          </w14:textFill>
        </w:rPr>
        <w:t>Clean Up:</w:t>
      </w:r>
    </w:p>
    <w:p>
      <w:pPr>
        <w:pStyle w:val="Normal (Web)"/>
        <w:numPr>
          <w:ilvl w:val="0"/>
          <w:numId w:val="17"/>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After testing, you can clean up resources:</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terraform destroy -var-file=dev.tfvars</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terraform destroy -var-file=prod.tfvars</w:t>
      </w:r>
      <w:r>
        <w:rPr>
          <w:rFonts w:ascii="Georgia" w:cs="Georgia" w:hAnsi="Georgia" w:eastAsia="Georgia"/>
          <w:b w:val="1"/>
          <w:bCs w:val="1"/>
          <w:outline w:val="0"/>
          <w:color w:val="000000"/>
          <w:u w:color="000000"/>
          <w14:textFill>
            <w14:solidFill>
              <w14:srgbClr w14:val="000000"/>
            </w14:solidFill>
          </w14:textFill>
        </w:rPr>
        <w:drawing xmlns:a="http://schemas.openxmlformats.org/drawingml/2006/main">
          <wp:anchor distT="152400" distB="152400" distL="152400" distR="152400" simplePos="0" relativeHeight="251663360" behindDoc="0" locked="0" layoutInCell="1" allowOverlap="1">
            <wp:simplePos x="0" y="0"/>
            <wp:positionH relativeFrom="margin">
              <wp:posOffset>-6349</wp:posOffset>
            </wp:positionH>
            <wp:positionV relativeFrom="line">
              <wp:posOffset>235895</wp:posOffset>
            </wp:positionV>
            <wp:extent cx="5727700" cy="1536000"/>
            <wp:effectExtent l="0" t="0" r="0" b="0"/>
            <wp:wrapThrough wrapText="bothSides" distL="152400" distR="152400">
              <wp:wrapPolygon edited="1">
                <wp:start x="0" y="0"/>
                <wp:lineTo x="21600" y="0"/>
                <wp:lineTo x="21600" y="21631"/>
                <wp:lineTo x="0" y="21631"/>
                <wp:lineTo x="0" y="0"/>
              </wp:wrapPolygon>
            </wp:wrapThrough>
            <wp:docPr id="1073741830" name="officeArt object" descr="Screenshot 2025-09-09 at 10.14.20 PM.png"/>
            <wp:cNvGraphicFramePr/>
            <a:graphic xmlns:a="http://schemas.openxmlformats.org/drawingml/2006/main">
              <a:graphicData uri="http://schemas.openxmlformats.org/drawingml/2006/picture">
                <pic:pic xmlns:pic="http://schemas.openxmlformats.org/drawingml/2006/picture">
                  <pic:nvPicPr>
                    <pic:cNvPr id="1073741830" name="Screenshot 2025-09-09 at 10.14.20 PM.png" descr="Screenshot 2025-09-09 at 10.14.20 PM.png"/>
                    <pic:cNvPicPr>
                      <a:picLocks noChangeAspect="1"/>
                    </pic:cNvPicPr>
                  </pic:nvPicPr>
                  <pic:blipFill>
                    <a:blip r:embed="rId8">
                      <a:extLst/>
                    </a:blip>
                    <a:stretch>
                      <a:fillRect/>
                    </a:stretch>
                  </pic:blipFill>
                  <pic:spPr>
                    <a:xfrm>
                      <a:off x="0" y="0"/>
                      <a:ext cx="5727700" cy="1536000"/>
                    </a:xfrm>
                    <a:prstGeom prst="rect">
                      <a:avLst/>
                    </a:prstGeom>
                    <a:ln w="12700" cap="flat">
                      <a:noFill/>
                      <a:miter lim="400000"/>
                    </a:ln>
                    <a:effectLst/>
                  </pic:spPr>
                </pic:pic>
              </a:graphicData>
            </a:graphic>
          </wp:anchor>
        </w:drawing>
      </w:r>
    </w:p>
    <w:p>
      <w:pPr>
        <w:pStyle w:val="Normal (Web)"/>
        <w:bidi w:val="0"/>
        <w:spacing w:line="360" w:lineRule="auto"/>
        <w:ind w:left="0" w:right="0" w:firstLine="0"/>
        <w:jc w:val="both"/>
        <w:rPr>
          <w:rFonts w:ascii="Georgia" w:cs="Georgia" w:hAnsi="Georgia" w:eastAsia="Georgia"/>
          <w:b w:val="1"/>
          <w:bCs w:val="1"/>
          <w:outline w:val="0"/>
          <w:color w:val="000000"/>
          <w:u w:color="000000"/>
          <w:rtl w:val="0"/>
          <w14:textFill>
            <w14:solidFill>
              <w14:srgbClr w14:val="000000"/>
            </w14:solidFill>
          </w14:textFill>
        </w:rPr>
      </w:pPr>
    </w:p>
    <w:p>
      <w:pPr>
        <w:pStyle w:val="Normal (Web)"/>
        <w:numPr>
          <w:ilvl w:val="0"/>
          <w:numId w:val="19"/>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Confirm the destruction by typing yes.</w:t>
      </w:r>
    </w:p>
    <w:p>
      <w:pPr>
        <w:pStyle w:val="Normal (Web)"/>
        <w:spacing w:line="360" w:lineRule="auto"/>
        <w:ind w:left="720" w:firstLine="0"/>
        <w:jc w:val="both"/>
        <w:rPr>
          <w:rFonts w:ascii="Georgia" w:cs="Georgia" w:hAnsi="Georgia" w:eastAsia="Georgia"/>
          <w:outline w:val="0"/>
          <w:color w:val="000000"/>
          <w:u w:color="000000"/>
          <w14:textFill>
            <w14:solidFill>
              <w14:srgbClr w14:val="000000"/>
            </w14:solidFill>
          </w14:textFill>
        </w:rPr>
      </w:pPr>
    </w:p>
    <w:p>
      <w:pPr>
        <w:pStyle w:val="List Paragraph"/>
        <w:numPr>
          <w:ilvl w:val="0"/>
          <w:numId w:val="20"/>
        </w:numPr>
        <w:bidi w:val="0"/>
        <w:spacing w:after="0" w:line="360" w:lineRule="auto"/>
        <w:ind w:right="0"/>
        <w:jc w:val="both"/>
        <w:rPr>
          <w:rFonts w:ascii="Georgia" w:hAnsi="Georgia"/>
          <w:b w:val="1"/>
          <w:bCs w:val="1"/>
          <w:sz w:val="32"/>
          <w:szCs w:val="32"/>
          <w:rtl w:val="0"/>
          <w:lang w:val="en-US"/>
        </w:rPr>
      </w:pPr>
      <w:r>
        <w:rPr>
          <w:rFonts w:ascii="Georgia" w:hAnsi="Georgia"/>
          <w:b w:val="1"/>
          <w:bCs w:val="1"/>
          <w:outline w:val="0"/>
          <w:color w:val="000000"/>
          <w:sz w:val="32"/>
          <w:szCs w:val="32"/>
          <w:u w:color="000000"/>
          <w:rtl w:val="0"/>
          <w:lang w:val="en-US"/>
          <w14:textFill>
            <w14:solidFill>
              <w14:srgbClr w14:val="000000"/>
            </w14:solidFill>
          </w14:textFill>
        </w:rPr>
        <w:t>Conclusion:</w:t>
      </w:r>
    </w:p>
    <w:p>
      <w:pPr>
        <w:pStyle w:val="Normal (Web)"/>
        <w:spacing w:line="360" w:lineRule="auto"/>
        <w:jc w:val="both"/>
      </w:pPr>
      <w:r>
        <w:rPr>
          <w:rFonts w:ascii="Georgia" w:hAnsi="Georgia"/>
          <w:outline w:val="0"/>
          <w:color w:val="000000"/>
          <w:u w:color="000000"/>
          <w:rtl w:val="0"/>
          <w:lang w:val="en-US"/>
          <w14:textFill>
            <w14:solidFill>
              <w14:srgbClr w14:val="000000"/>
            </w14:solidFill>
          </w14:textFill>
        </w:rPr>
        <w:t>This lab exercise demonstrates how to use multiple tfvars files in Terraform to manage variable values for different environments. It allows you to maintain separate configuration files for different environments, making it easier to manage and maintain your infrastructure code. Experiment with different values in the dev.tfvars and prod.tfvars files to observe how they impact the infrastructure provisioning process for each environment.</w:t>
      </w:r>
    </w:p>
    <w:sectPr>
      <w:headerReference w:type="default" r:id="rId9"/>
      <w:footerReference w:type="default" r:id="rId10"/>
      <w:pgSz w:w="11900" w:h="16840" w:orient="portrait"/>
      <w:pgMar w:top="1985" w:right="1440" w:bottom="1440" w:left="144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Neue">
    <w:charset w:val="00"/>
    <w:family w:val="roman"/>
    <w:pitch w:val="default"/>
  </w:font>
  <w:font w:name="Georg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000"/>
        <w:tab w:val="clear" w:pos="9026"/>
      </w:tabs>
      <w:jc w:val="right"/>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361950</wp:posOffset>
              </wp:positionH>
              <wp:positionV relativeFrom="page">
                <wp:posOffset>550545</wp:posOffset>
              </wp:positionV>
              <wp:extent cx="6838951" cy="0"/>
              <wp:effectExtent l="0" t="0" r="0" b="0"/>
              <wp:wrapNone/>
              <wp:docPr id="1073741825" name="officeArt object" descr="Straight Connector 6"/>
              <wp:cNvGraphicFramePr/>
              <a:graphic xmlns:a="http://schemas.openxmlformats.org/drawingml/2006/main">
                <a:graphicData uri="http://schemas.microsoft.com/office/word/2010/wordprocessingShape">
                  <wps:wsp>
                    <wps:cNvSpPr/>
                    <wps:spPr>
                      <a:xfrm>
                        <a:off x="0" y="0"/>
                        <a:ext cx="6838951" cy="0"/>
                      </a:xfrm>
                      <a:prstGeom prst="line">
                        <a:avLst/>
                      </a:prstGeom>
                      <a:noFill/>
                      <a:ln w="38100" cap="flat">
                        <a:solidFill>
                          <a:schemeClr val="accent1"/>
                        </a:solidFill>
                        <a:prstDash val="solid"/>
                        <a:miter lim="800000"/>
                      </a:ln>
                      <a:effectLst/>
                    </wps:spPr>
                    <wps:bodyPr/>
                  </wps:wsp>
                </a:graphicData>
              </a:graphic>
            </wp:anchor>
          </w:drawing>
        </mc:Choice>
        <mc:Fallback>
          <w:pict>
            <v:line id="_x0000_s1026" style="visibility:visible;position:absolute;margin-left:28.5pt;margin-top:43.4pt;width:538.5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4472C4" opacity="100.0%" weight="3.0pt" dashstyle="solid" endcap="flat" miterlimit="800.0%" joinstyle="miter" linestyle="single" startarrow="none" startarrowwidth="medium" startarrowlength="medium" endarrow="none" endarrowwidth="medium" endarrowlength="medium"/>
              <w10:wrap type="none" side="bothSides" anchorx="page" anchory="page"/>
            </v:line>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800" w:hanging="3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3960" w:hanging="3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6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4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120" w:hanging="38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ind w:left="3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2"/>
    <w:lvlOverride w:ilvl="0">
      <w:startOverride w:val="2"/>
    </w:lvlOverride>
  </w:num>
  <w:num w:numId="10">
    <w:abstractNumId w:val="9"/>
  </w:num>
  <w:num w:numId="11">
    <w:abstractNumId w:val="8"/>
  </w:num>
  <w:num w:numId="12">
    <w:abstractNumId w:val="2"/>
    <w:lvlOverride w:ilvl="0">
      <w:startOverride w:val="3"/>
    </w:lvlOverride>
  </w:num>
  <w:num w:numId="13">
    <w:abstractNumId w:val="2"/>
    <w:lvlOverride w:ilvl="0">
      <w:startOverride w:val="4"/>
    </w:lvlOverride>
  </w:num>
  <w:num w:numId="14">
    <w:abstractNumId w:val="2"/>
    <w:lvlOverride w:ilvl="0">
      <w:startOverride w:val="5"/>
    </w:lvlOverride>
  </w:num>
  <w:num w:numId="15">
    <w:abstractNumId w:val="2"/>
    <w:lvlOverride w:ilvl="0">
      <w:startOverride w:val="6"/>
    </w:lvlOverride>
  </w:num>
  <w:num w:numId="16">
    <w:abstractNumId w:val="11"/>
  </w:num>
  <w:num w:numId="17">
    <w:abstractNumId w:val="10"/>
  </w:num>
  <w:num w:numId="18">
    <w:abstractNumId w:val="13"/>
  </w:num>
  <w:num w:numId="19">
    <w:abstractNumId w:val="12"/>
  </w:num>
  <w:num w:numId="20">
    <w:abstractNumId w:val="2"/>
    <w:lvlOverride w:ilvl="0">
      <w:startOverride w:val="7"/>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513"/>
        <w:tab w:val="right" w:pos="9026"/>
      </w:tabs>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2"/>
      <w:position w:val="0"/>
      <w:sz w:val="22"/>
      <w:szCs w:val="22"/>
      <w:u w:val="none" w:color="000000"/>
      <w:shd w:val="nil" w:color="auto" w:fill="auto"/>
      <w:vertAlign w:val="baseline"/>
      <w:lang w:val="en-US"/>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2"/>
      <w:position w:val="0"/>
      <w:sz w:val="22"/>
      <w:szCs w:val="22"/>
      <w:u w:val="none" w:color="000000"/>
      <w:shd w:val="nil" w:color="auto" w:fill="auto"/>
      <w:vertAlign w:val="baseline"/>
      <w:lang w:val="fr-FR"/>
      <w14:textOutline>
        <w14:noFill/>
      </w14:textOutline>
      <w14:textFill>
        <w14:solidFill>
          <w14:srgbClr w14:val="000000"/>
        </w14:solidFill>
      </w14:textFill>
    </w:rPr>
  </w:style>
  <w:style w:type="numbering" w:styleId="Imported Style 1">
    <w:name w:val="Imported Style 1"/>
    <w:pPr>
      <w:numPr>
        <w:numId w:val="1"/>
      </w:numPr>
    </w:p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2"/>
      <w:position w:val="0"/>
      <w:sz w:val="22"/>
      <w:szCs w:val="22"/>
      <w:u w:val="none" w:color="000000"/>
      <w:shd w:val="nil" w:color="auto" w:fill="auto"/>
      <w:vertAlign w:val="baseline"/>
      <w:lang w:val="en-US"/>
      <w14:textFill>
        <w14:solidFill>
          <w14:srgbClr w14:val="000000"/>
        </w14:solidFill>
      </w14:textFill>
    </w:r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10"/>
      </w:numPr>
    </w:pPr>
  </w:style>
  <w:style w:type="numbering" w:styleId="Imported Style 6">
    <w:name w:val="Imported Style 6"/>
    <w:pPr>
      <w:numPr>
        <w:numId w:val="16"/>
      </w:numPr>
    </w:pPr>
  </w:style>
  <w:style w:type="numbering" w:styleId="Imported Style 7">
    <w:name w:val="Imported Style 7"/>
    <w:pPr>
      <w:numPr>
        <w:numId w:val="18"/>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