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1"/>
        <w:gridCol w:w="3"/>
        <w:gridCol w:w="3"/>
        <w:gridCol w:w="326"/>
        <w:gridCol w:w="17"/>
        <w:gridCol w:w="166"/>
        <w:gridCol w:w="2"/>
        <w:gridCol w:w="130"/>
        <w:gridCol w:w="30"/>
        <w:gridCol w:w="289"/>
        <w:gridCol w:w="49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4"/>
        <w:gridCol w:w="250"/>
        <w:gridCol w:w="67"/>
        <w:gridCol w:w="253"/>
        <w:gridCol w:w="60"/>
        <w:gridCol w:w="260"/>
        <w:gridCol w:w="56"/>
        <w:gridCol w:w="261"/>
        <w:gridCol w:w="59"/>
        <w:gridCol w:w="265"/>
        <w:gridCol w:w="41"/>
        <w:gridCol w:w="209"/>
        <w:gridCol w:w="44"/>
        <w:gridCol w:w="196"/>
        <w:gridCol w:w="1"/>
        <w:gridCol w:w="44"/>
        <w:gridCol w:w="197"/>
        <w:gridCol w:w="53"/>
        <w:gridCol w:w="201"/>
        <w:gridCol w:w="50"/>
        <w:gridCol w:w="277"/>
        <w:gridCol w:w="19"/>
        <w:gridCol w:w="17"/>
        <w:gridCol w:w="119"/>
        <w:gridCol w:w="157"/>
        <w:gridCol w:w="39"/>
        <w:gridCol w:w="290"/>
        <w:gridCol w:w="32"/>
        <w:gridCol w:w="2"/>
        <w:gridCol w:w="281"/>
        <w:gridCol w:w="26"/>
        <w:gridCol w:w="15"/>
        <w:gridCol w:w="318"/>
        <w:gridCol w:w="27"/>
        <w:gridCol w:w="290"/>
        <w:gridCol w:w="21"/>
        <w:gridCol w:w="2"/>
        <w:gridCol w:w="297"/>
        <w:gridCol w:w="23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1"/>
        <w:gridCol w:w="8"/>
        <w:gridCol w:w="313"/>
        <w:gridCol w:w="3"/>
        <w:gridCol w:w="165"/>
        <w:gridCol w:w="2"/>
        <w:gridCol w:w="167"/>
      </w:tblGrid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4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4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Счет на оплату №42 от 15 мая 2026г.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1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5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6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7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5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517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09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7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6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90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98500.00 руб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47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ноль копеек 00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4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3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4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29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215</Words>
  <Characters>1199</Characters>
  <CharactersWithSpaces>1510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Printed>2020-09-24T14:11:12Z</cp:lastPrinted>
  <dcterms:modified xsi:type="dcterms:W3CDTF">2026-05-05T17:57:20Z</dcterms:modified>
  <cp:revision>154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