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11028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8"/>
      </w:tblGrid>
      <w:tr>
        <w:trPr/>
        <w:tc>
          <w:tcPr>
            <w:tcW w:w="1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/>
            </w:pPr>
            <w:r>
              <w:t>ДОГОВОР-ЗАЯВКА № 2026-05-15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(на перевозку груза)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>
                <w:rFonts w:ascii="Arial" w:hAnsi="Arial" w:cs="Arial"/>
                <w:b/>
                <w:b/>
                <w:sz w:val="18"/>
                <w:szCs w:val="18"/>
                <w:u w:val="single"/>
              </w:rPr>
            </w:pPr>
            <w:r>
              <w:t>от 15 мая 2026г.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11024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079"/>
        <w:gridCol w:w="211"/>
        <w:gridCol w:w="465"/>
        <w:gridCol w:w="236"/>
        <w:gridCol w:w="1638"/>
        <w:gridCol w:w="441"/>
        <w:gridCol w:w="850"/>
        <w:gridCol w:w="4678"/>
      </w:tblGrid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ЗАКАЗЧИК</w:t>
            </w:r>
          </w:p>
        </w:tc>
        <w:tc>
          <w:tcPr>
            <w:tcW w:w="36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28"/>
              <w:widowControl w:val="false"/>
              <w:spacing w:before="0" w:after="200"/>
              <w:jc w:val="center"/>
              <w:rPr>
                <w:rFonts w:ascii="TimesNewRomanPSMT;Times New Roman" w:hAnsi="TimesNewRomanPSMT;Times New Roman" w:eastAsia="Courier New" w:cs="TimesNewRomanPSMT;Times New Roman"/>
                <w:b/>
                <w:b/>
                <w:bCs/>
                <w:i w:val="false"/>
                <w:i w:val="false"/>
                <w:iCs w:val="false"/>
                <w:color w:val="000000"/>
                <w:sz w:val="22"/>
                <w:szCs w:val="22"/>
                <w:lang w:val="en-US" w:eastAsia="zh-CN" w:bidi="ar-SA"/>
              </w:rPr>
            </w:pPr>
            <w:r>
              <w:t>ООО Ромашка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тел/факс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both"/>
              <w:rPr>
                <w:i w:val="false"/>
                <w:i w:val="false"/>
                <w:iCs w:val="false"/>
                <w:lang w:val="en-US"/>
              </w:rPr>
            </w:pPr>
            <w:r>
              <w:t>+7 812 000 00 00</w:t>
            </w:r>
          </w:p>
        </w:tc>
      </w:tr>
      <w:tr>
        <w:trPr/>
        <w:tc>
          <w:tcPr>
            <w:tcW w:w="34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АДРЕС И ВРЕМЯ ПОГРУЗКИ, КОНТАКТНОЕ ЛИЦО, ТЕЛ.</w:t>
            </w:r>
          </w:p>
        </w:tc>
        <w:tc>
          <w:tcPr>
            <w:tcW w:w="76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t>Москва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t>Контакт Погрузки +7 900 123 45 67</w:t>
            </w:r>
          </w:p>
        </w:tc>
      </w:tr>
      <w:tr>
        <w:trPr/>
        <w:tc>
          <w:tcPr>
            <w:tcW w:w="31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АДРЕС И ВРЕМЯ ВЫГРУЗКИ, КОНТАКТНОЕ ЛИЦО, ТЕЛ.</w:t>
            </w:r>
          </w:p>
        </w:tc>
        <w:tc>
          <w:tcPr>
            <w:tcW w:w="7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/>
                <w:sz w:val="23"/>
                <w:szCs w:val="23"/>
                <w:highlight w:val="white"/>
              </w:rPr>
            </w:pPr>
            <w:r>
              <w:t>Санкт-Петербург</w:t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/>
                <w:sz w:val="23"/>
                <w:szCs w:val="23"/>
                <w:highlight w:val="white"/>
              </w:rPr>
            </w:pPr>
            <w:r>
              <w:t>Контакт Разгрузки +7 900 765 43 21</w:t>
            </w:r>
          </w:p>
        </w:tc>
      </w:tr>
      <w:tr>
        <w:trPr>
          <w:trHeight w:val="493" w:hRule="atLeast"/>
        </w:trPr>
        <w:tc>
          <w:tcPr>
            <w:tcW w:w="5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Arial" w:hAnsi="Arial"/>
                <w:sz w:val="18"/>
                <w:szCs w:val="18"/>
              </w:rPr>
              <w:t xml:space="preserve">КОЛИЧЕСТВО ТС, ТИП ПРИЦЕПА </w:t>
            </w:r>
            <w:r>
              <w:rPr>
                <w:rFonts w:cs="Arial" w:ascii="Arial" w:hAnsi="Arial"/>
                <w:i/>
                <w:sz w:val="16"/>
                <w:szCs w:val="16"/>
              </w:rPr>
              <w:t>(грузоподъемность, тент/борт, способ погрузки верх/бок)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t xml:space="preserve"> 1 рейс</w:t>
            </w:r>
          </w:p>
        </w:tc>
      </w:tr>
      <w:tr>
        <w:trPr/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КОЛИЧЕСТВО, ВЕС, ОБЪЕМ</w:t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НАИМЕНОВАНИЕ ГРУЗА</w:t>
            </w:r>
          </w:p>
        </w:tc>
        <w:tc>
          <w:tcPr>
            <w:tcW w:w="8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b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До 20 тонн</w:t>
            </w:r>
          </w:p>
        </w:tc>
      </w:tr>
      <w:tr>
        <w:trPr/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УСЛОВИЯ ОПЛАТЫ</w:t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СТОИМОСТЬ УСЛУГ</w:t>
            </w:r>
          </w:p>
        </w:tc>
        <w:tc>
          <w:tcPr>
            <w:tcW w:w="85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t>98500.00 руб. БЕЗ НДС</w:t>
            </w:r>
          </w:p>
        </w:tc>
      </w:tr>
    </w:tbl>
    <w:p>
      <w:pPr>
        <w:pStyle w:val="Normal"/>
        <w:spacing w:lineRule="auto" w:line="240" w:before="0" w:after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1024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615"/>
        <w:gridCol w:w="2924"/>
        <w:gridCol w:w="826"/>
        <w:gridCol w:w="375"/>
        <w:gridCol w:w="270"/>
        <w:gridCol w:w="4678"/>
      </w:tblGrid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МАРКА ТС</w:t>
            </w:r>
          </w:p>
        </w:tc>
        <w:tc>
          <w:tcPr>
            <w:tcW w:w="3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eastAsia="Times New Roman" w:cs="Times New Roman"/>
                <w:color w:val="auto"/>
                <w:sz w:val="22"/>
                <w:szCs w:val="22"/>
                <w:lang w:val="en-US" w:eastAsia="zh-CN" w:bidi="ar-SA"/>
              </w:rPr>
            </w:pPr>
            <w:r>
              <w:t>Volvo FH</w:t>
            </w:r>
          </w:p>
        </w:tc>
        <w:tc>
          <w:tcPr>
            <w:tcW w:w="1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b/>
                <w:b/>
                <w:sz w:val="18"/>
                <w:szCs w:val="18"/>
                <w:lang w:val="en-US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гос. номер</w:t>
            </w:r>
          </w:p>
        </w:tc>
        <w:tc>
          <w:tcPr>
            <w:tcW w:w="4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eastAsia="Times New Roman" w:cs="Times New Roman"/>
                <w:color w:val="auto"/>
                <w:sz w:val="22"/>
                <w:szCs w:val="22"/>
                <w:lang w:val="en-US" w:eastAsia="zh-CN" w:bidi="ar-SA"/>
              </w:rPr>
            </w:pPr>
            <w:r>
              <w:t>А123ВС178</w:t>
            </w:r>
          </w:p>
        </w:tc>
      </w:tr>
      <w:tr>
        <w:trPr/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ФИО ВОДИТЕЛЯ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color w:val="auto"/>
                <w:sz w:val="18"/>
                <w:szCs w:val="18"/>
                <w:lang w:val="en-US" w:eastAsia="zh-CN" w:bidi="ar-SA"/>
              </w:rPr>
            </w:pPr>
            <w:r>
              <w:t>Иванов Иван Иванович</w:t>
            </w:r>
          </w:p>
        </w:tc>
        <w:tc>
          <w:tcPr>
            <w:tcW w:w="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Arial" w:hAnsi="Arial" w:cs="Arial"/>
                <w:b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тел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color w:val="auto"/>
                <w:sz w:val="18"/>
                <w:szCs w:val="18"/>
                <w:lang w:val="en-US" w:eastAsia="zh-CN" w:bidi="ar-SA"/>
              </w:rPr>
            </w:pPr>
            <w:r>
              <w:t>+7 900 222 33 44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18"/>
          <w:szCs w:val="18"/>
          <w:u w:val="single"/>
        </w:rPr>
      </w:pPr>
      <w:r>
        <w:rPr>
          <w:rFonts w:cs="Arial" w:ascii="Arial" w:hAnsi="Arial"/>
          <w:sz w:val="18"/>
          <w:szCs w:val="18"/>
          <w:u w:val="single"/>
        </w:rPr>
      </w:r>
    </w:p>
    <w:p>
      <w:pPr>
        <w:pStyle w:val="Normal"/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1.Настоящий Договор-заявка имеет силу договора (факсимильная копия действительна).</w:t>
      </w:r>
    </w:p>
    <w:p>
      <w:pPr>
        <w:pStyle w:val="Normal"/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2.Заказчик обязан предоставить комплект документов, необходимых для перевозки грузов</w:t>
      </w:r>
    </w:p>
    <w:p>
      <w:pPr>
        <w:pStyle w:val="Normal"/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3.Компания-перевозчик не несет ответственность за повреждение и порчу груза в пути следования, если состояние тары и </w:t>
      </w:r>
    </w:p>
    <w:p>
      <w:pPr>
        <w:pStyle w:val="Normal"/>
        <w:spacing w:before="0" w:after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упаковки не соответствует требованиям правил перевозки грузов.</w:t>
      </w:r>
    </w:p>
    <w:p>
      <w:pPr>
        <w:pStyle w:val="Normal"/>
        <w:spacing w:before="0" w:after="0"/>
        <w:rPr/>
      </w:pPr>
      <w:r>
        <w:rPr>
          <w:rFonts w:cs="Arial" w:ascii="Arial" w:hAnsi="Arial"/>
          <w:sz w:val="16"/>
          <w:szCs w:val="16"/>
        </w:rPr>
        <w:t xml:space="preserve">4.В случае отказа от погрузки ,________.201__г., Заказчик уплачивает штраф в размере </w:t>
      </w:r>
      <w:r>
        <w:rPr>
          <w:rFonts w:cs="Arial" w:ascii="Arial" w:hAnsi="Arial"/>
          <w:b/>
          <w:sz w:val="16"/>
          <w:szCs w:val="16"/>
        </w:rPr>
        <w:t>20%</w:t>
      </w:r>
      <w:r>
        <w:rPr>
          <w:rFonts w:cs="Arial" w:ascii="Arial" w:hAnsi="Arial"/>
          <w:sz w:val="16"/>
          <w:szCs w:val="16"/>
        </w:rPr>
        <w:t xml:space="preserve"> стоимости услуг настоящего Договора-заявки.</w:t>
      </w:r>
    </w:p>
    <w:p>
      <w:pPr>
        <w:pStyle w:val="Normal"/>
        <w:spacing w:before="0" w:after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Style22"/>
        <w:bidi w:val="0"/>
        <w:jc w:val="left"/>
        <w:rPr>
          <w:rFonts w:ascii="Arial" w:hAnsi="Arial" w:cs="Arial"/>
          <w:b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Реквизиты сторон:</w:t>
      </w:r>
    </w:p>
    <w:p>
      <w:pPr>
        <w:pStyle w:val="Style22"/>
        <w:bidi w:val="0"/>
        <w:jc w:val="left"/>
        <w:rPr>
          <w:rFonts w:ascii="Arial" w:hAnsi="Arial" w:cs="Arial"/>
          <w:b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tbl>
      <w:tblPr>
        <w:tblW w:w="109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3"/>
      </w:tblGrid>
      <w:tr>
        <w:trPr/>
        <w:tc>
          <w:tcPr>
            <w:tcW w:w="5494" w:type="dxa"/>
            <w:tcBorders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  <w:bCs/>
                <w:color w:val="auto"/>
                <w:sz w:val="22"/>
                <w:szCs w:val="22"/>
                <w:lang w:val="en-US" w:eastAsia="zh-CN" w:bidi="ar-SA"/>
              </w:rPr>
            </w:pPr>
            <w:r>
              <w:t>ИП Петров Петр Петрович, ИНН 000000000000, БИК 044525225, р/с 40702810000000000001, к/с 30101810400000000225, г. Москва, ул. Ленина, 1</w:t>
            </w:r>
          </w:p>
          <w:p>
            <w:pPr>
              <w:pStyle w:val="ConsPlusNonformat"/>
              <w:widowControl w:val="false"/>
              <w:bidi w:val="0"/>
              <w:jc w:val="left"/>
              <w:rPr>
                <w:rFonts w:ascii="Times New Roman" w:hAnsi="Times New Roman" w:cs="Times New Roman"/>
                <w:b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  <w:p>
            <w:pPr>
              <w:pStyle w:val="ConsPlusNonformat"/>
              <w:widowControl w:val="false"/>
              <w:bidi w:val="0"/>
              <w:jc w:val="left"/>
              <w:rPr>
                <w:rFonts w:ascii="Times New Roman" w:hAnsi="Times New Roman" w:cs="Times New Roman"/>
                <w:b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</w:tc>
        <w:tc>
          <w:tcPr>
            <w:tcW w:w="5493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b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0"/>
                <w:szCs w:val="20"/>
              </w:rPr>
            </w:r>
          </w:p>
          <w:p>
            <w:pPr>
              <w:pStyle w:val="Style28"/>
              <w:widowControl w:val="false"/>
              <w:jc w:val="left"/>
              <w:rPr>
                <w:rFonts w:ascii="Times New Roman" w:hAnsi="Times New Roman" w:eastAsia="Courier New" w:cs="Times New Roman"/>
                <w:b/>
                <w:b/>
                <w:bCs/>
                <w:i w:val="false"/>
                <w:i w:val="false"/>
                <w:iCs w:val="false"/>
                <w:color w:val="auto"/>
                <w:sz w:val="22"/>
                <w:szCs w:val="22"/>
                <w:lang w:val="en-US" w:eastAsia="zh-CN" w:bidi="ar-SA"/>
              </w:rPr>
            </w:pPr>
            <w:r>
              <w:t>ООО Ромашка, ИНН 7701234567, +7 812 000 00 00, Банк клиента, г. Москва, ул. Ленина, 1</w:t>
            </w:r>
          </w:p>
        </w:tc>
      </w:tr>
      <w:tr>
        <w:trPr/>
        <w:tc>
          <w:tcPr>
            <w:tcW w:w="5494" w:type="dxa"/>
            <w:tcBorders/>
            <w:tcMar>
              <w:left w:w="0" w:type="dxa"/>
              <w:right w:w="0" w:type="dxa"/>
            </w:tcMar>
          </w:tcPr>
          <w:p>
            <w:pPr>
              <w:pStyle w:val="Style22"/>
              <w:widowControl w:val="false"/>
              <w:bidi w:val="0"/>
              <w:snapToGrid w:val="false"/>
              <w:jc w:val="left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549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Style22"/>
        <w:bidi w:val="0"/>
        <w:jc w:val="left"/>
        <w:rPr>
          <w:rFonts w:ascii="Arial" w:hAnsi="Arial" w:cs="Arial"/>
          <w:sz w:val="20"/>
          <w:szCs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316230</wp:posOffset>
                </wp:positionH>
                <wp:positionV relativeFrom="paragraph">
                  <wp:posOffset>115570</wp:posOffset>
                </wp:positionV>
                <wp:extent cx="6263005" cy="233680"/>
                <wp:effectExtent l="0" t="0" r="0" b="0"/>
                <wp:wrapNone/>
                <wp:docPr id="1" name="Изображение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2200" cy="23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Изображение1" fillcolor="white" stroked="t" style="position:absolute;margin-left:24.9pt;margin-top:9.1pt;width:493.05pt;height:18.3pt">
                <w10:wrap type="none"/>
                <v:fill o:detectmouseclick="t" type="solid" color2="black"/>
                <v:stroke color="white" weight="9360" joinstyle="miter" endcap="square"/>
              </v:rect>
            </w:pict>
          </mc:Fallback>
        </mc:AlternateContent>
      </w:r>
      <w:r>
        <w:rPr>
          <w:rFonts w:cs="Arial" w:ascii="Arial" w:hAnsi="Arial"/>
          <w:sz w:val="20"/>
          <w:szCs w:val="20"/>
        </w:rPr>
        <w:tab/>
        <w:tab/>
        <w:tab/>
        <w:tab/>
        <w:tab/>
        <w:tab/>
      </w:r>
    </w:p>
    <w:p>
      <w:pPr>
        <w:pStyle w:val="Normal"/>
        <w:spacing w:before="0" w:after="0"/>
        <w:ind w:left="0" w:right="0" w:firstLine="70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ИСПОЛНИТЕЛЬ:</w:t>
        <w:tab/>
        <w:tab/>
        <w:tab/>
        <w:tab/>
        <w:tab/>
        <w:tab/>
        <w:tab/>
        <w:t>ЗАКАЗЧИК:</w:t>
      </w:r>
    </w:p>
    <w:p>
      <w:pPr>
        <w:pStyle w:val="Normal"/>
        <w:spacing w:before="0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40005</wp:posOffset>
                </wp:positionH>
                <wp:positionV relativeFrom="paragraph">
                  <wp:posOffset>1400810</wp:posOffset>
                </wp:positionV>
                <wp:extent cx="6739255" cy="281305"/>
                <wp:effectExtent l="0" t="0" r="0" b="0"/>
                <wp:wrapNone/>
                <wp:docPr id="2" name="Изображение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480" cy="28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Изображение2" fillcolor="white" stroked="t" style="position:absolute;margin-left:3.15pt;margin-top:110.3pt;width:530.55pt;height:22.05pt">
                <w10:wrap type="none"/>
                <v:fill o:detectmouseclick="t" type="solid" color2="black"/>
                <v:stroke color="white" weight="9360" joinstyle="miter" endcap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144780</wp:posOffset>
                </wp:positionH>
                <wp:positionV relativeFrom="paragraph">
                  <wp:posOffset>636270</wp:posOffset>
                </wp:positionV>
                <wp:extent cx="6853555" cy="405130"/>
                <wp:effectExtent l="0" t="0" r="0" b="0"/>
                <wp:wrapNone/>
                <wp:docPr id="3" name="Изображение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960" cy="40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sq"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Изображение3" fillcolor="white" stroked="t" style="position:absolute;margin-left:11.4pt;margin-top:50.1pt;width:539.55pt;height:31.8pt">
                <w10:wrap type="none"/>
                <v:fill o:detectmouseclick="t" type="solid" color2="black"/>
                <v:stroke color="white" weight="9360" joinstyle="miter" endcap="square"/>
              </v:rect>
            </w:pict>
          </mc:Fallback>
        </mc:AlternateContent>
      </w:r>
      <w:r>
        <w:rPr>
          <w:rFonts w:cs="Arial" w:ascii="Arial" w:hAnsi="Arial"/>
          <w:b/>
          <w:sz w:val="20"/>
          <w:szCs w:val="20"/>
          <w:u w:val="single"/>
        </w:rPr>
        <w:tab/>
        <w:tab/>
        <w:tab/>
      </w: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  <w:u w:val="single"/>
        </w:rPr>
        <w:t>/                                /</w:t>
      </w:r>
      <w:r>
        <w:rPr>
          <w:rFonts w:cs="Arial" w:ascii="Arial" w:hAnsi="Arial"/>
          <w:b/>
          <w:sz w:val="20"/>
          <w:szCs w:val="20"/>
        </w:rPr>
        <w:tab/>
        <w:tab/>
        <w:t xml:space="preserve">           </w:t>
        <w:tab/>
        <w:tab/>
        <w:t xml:space="preserve">    </w:t>
      </w:r>
      <w:r>
        <w:rPr>
          <w:rFonts w:cs="Arial" w:ascii="Arial" w:hAnsi="Arial"/>
          <w:b/>
          <w:sz w:val="20"/>
          <w:szCs w:val="20"/>
          <w:u w:val="single"/>
        </w:rPr>
        <w:tab/>
        <w:tab/>
        <w:tab/>
      </w: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  <w:u w:val="single"/>
        </w:rPr>
        <w:t>/                                /</w:t>
      </w: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ab/>
        <w:tab/>
        <w:t xml:space="preserve">        М.П.</w:t>
        <w:tab/>
        <w:tab/>
        <w:tab/>
        <w:tab/>
        <w:tab/>
        <w:tab/>
        <w:tab/>
        <w:tab/>
        <w:t xml:space="preserve">        М.П.</w:t>
        <w:tab/>
        <w:tab/>
      </w:r>
    </w:p>
    <w:p>
      <w:pPr>
        <w:pStyle w:val="Normal"/>
        <w:spacing w:before="0" w:after="0"/>
        <w:rPr>
          <w:rFonts w:ascii="Arial" w:hAnsi="Arial" w:cs="Arial"/>
          <w:sz w:val="20"/>
          <w:szCs w:val="20"/>
          <w:u w:val="single"/>
        </w:rPr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roman"/>
    <w:pitch w:val="variable"/>
  </w:font>
  <w:font w:name="TimesNewRomanPSMT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character" w:styleId="Style14">
    <w:name w:val="Основной шрифт абзаца"/>
    <w:qFormat/>
    <w:rPr/>
  </w:style>
  <w:style w:type="character" w:styleId="Style15">
    <w:name w:val="Интернет-ссылка"/>
    <w:rPr>
      <w:color w:val="0000FF"/>
      <w:u w:val="single"/>
    </w:rPr>
  </w:style>
  <w:style w:type="character" w:styleId="Style16">
    <w:name w:val="Выделение"/>
    <w:basedOn w:val="Style14"/>
    <w:qFormat/>
    <w:rPr>
      <w:i/>
      <w:iCs/>
    </w:rPr>
  </w:style>
  <w:style w:type="character" w:styleId="Wmicallto">
    <w:name w:val="wmi-callto"/>
    <w:basedOn w:val="Style14"/>
    <w:qFormat/>
    <w:rPr/>
  </w:style>
  <w:style w:type="character" w:styleId="Jsextractedaddress">
    <w:name w:val="js-extracted-address"/>
    <w:basedOn w:val="Style14"/>
    <w:qFormat/>
    <w:rPr/>
  </w:style>
  <w:style w:type="character" w:styleId="Mailmessagemapnobreak">
    <w:name w:val="mail-message-map-nobreak"/>
    <w:basedOn w:val="Style14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zh-CN" w:bidi="ar-SA"/>
    </w:rPr>
  </w:style>
  <w:style w:type="paragraph" w:styleId="ConsPlusNonformat">
    <w:name w:val="ConsPlusNonformat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zh-CN" w:bidi="ar-SA"/>
    </w:rPr>
  </w:style>
  <w:style w:type="paragraph" w:styleId="Style23">
    <w:name w:val="Верхний и нижний колонтитулы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tyle24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5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6">
    <w:name w:val="Содержимое таблицы"/>
    <w:basedOn w:val="Normal"/>
    <w:qFormat/>
    <w:pPr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paragraph" w:styleId="Style28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227</TotalTime>
  <Application>LibreOffice/7.0.0.3$Windows_x86 LibreOffice_project/8061b3e9204bef6b321a21033174034a5e2ea88e</Application>
  <Pages>1</Pages>
  <Words>167</Words>
  <Characters>1092</Characters>
  <CharactersWithSpaces>1349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2016-03-25T13:54:00Z</dcterms:created>
  <dc:creator>Андрей</dc:creator>
  <dc:language>ru-RU</dc:language>
  <cp:lastPrinted>1995-11-21T17:41:00Z</cp:lastPrinted>
  <dcterms:modified xsi:type="dcterms:W3CDTF">2021-01-29T16:35:42Z</dcterms:modified>
  <cp:revision>49</cp:revision>
  <dc:title>ДОГОВОР-ЗАЯВКА (на перевозку грузов)</dc:title>
</cp:coreProperties>
</file>