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E232D" w14:textId="4C2DD612" w:rsidR="00E66996" w:rsidRDefault="00E66996" w:rsidP="00E66996">
      <w:pPr>
        <w:jc w:val="center"/>
        <w:rPr>
          <w:u w:val="single"/>
        </w:rPr>
      </w:pPr>
      <w:r>
        <w:rPr>
          <w:u w:val="single"/>
        </w:rPr>
        <w:t xml:space="preserve">EXPERIMENT NO. </w:t>
      </w:r>
      <w:r w:rsidR="0025697E">
        <w:rPr>
          <w:u w:val="single"/>
        </w:rPr>
        <w:t>10</w:t>
      </w:r>
    </w:p>
    <w:p w14:paraId="599842D3" w14:textId="31169F16" w:rsidR="00E66996" w:rsidRDefault="00E66996" w:rsidP="00E66996">
      <w:pPr>
        <w:spacing w:line="240" w:lineRule="auto"/>
      </w:pPr>
      <w:r>
        <w:rPr>
          <w:u w:val="single"/>
        </w:rPr>
        <w:t>AIM</w:t>
      </w:r>
      <w:r>
        <w:t xml:space="preserve">: </w:t>
      </w:r>
      <w:r w:rsidR="0025697E">
        <w:t>to</w:t>
      </w:r>
      <w:r w:rsidR="001420AC">
        <w:t xml:space="preserve"> study the architecture and instruction set of 8085 </w:t>
      </w:r>
      <w:proofErr w:type="gramStart"/>
      <w:r w:rsidR="00592224">
        <w:t>microprocessor</w:t>
      </w:r>
      <w:proofErr w:type="gramEnd"/>
      <w:r w:rsidR="001420AC">
        <w:t>.</w:t>
      </w:r>
    </w:p>
    <w:p w14:paraId="7E4A1586" w14:textId="77777777" w:rsidR="00294DDD" w:rsidRDefault="00E66996" w:rsidP="00294DDD">
      <w:r>
        <w:rPr>
          <w:u w:val="single"/>
        </w:rPr>
        <w:t xml:space="preserve">Theory: </w:t>
      </w:r>
      <w:r w:rsidR="001138B4">
        <w:t>T</w:t>
      </w:r>
      <w:r w:rsidR="001138B4" w:rsidRPr="001138B4">
        <w:t>he 8085 is an 8-bit microprocessor</w:t>
      </w:r>
      <w:r w:rsidR="001138B4">
        <w:t>,</w:t>
      </w:r>
      <w:r w:rsidR="001138B4" w:rsidRPr="001138B4">
        <w:t xml:space="preserve"> </w:t>
      </w:r>
      <w:r w:rsidR="001138B4">
        <w:t>the configurations of 8085 microprocessor mainly include data bus-8-bit, address bus-</w:t>
      </w:r>
      <w:proofErr w:type="gramStart"/>
      <w:r w:rsidR="001138B4">
        <w:t>16 bit</w:t>
      </w:r>
      <w:proofErr w:type="gramEnd"/>
      <w:r w:rsidR="001138B4">
        <w:t xml:space="preserve">, program counter-16-bit, stack pointer-16 bit, registers 8-bit, +5V voltage supply, and operates at 3.2 MHz single segment CLK. The applications of 8085 microprocessor are involved in microwave ovens, washing machines, gadgets, etc. </w:t>
      </w:r>
    </w:p>
    <w:p w14:paraId="2741DBD8" w14:textId="77777777" w:rsidR="00294DDD" w:rsidRDefault="001138B4" w:rsidP="00294DDD">
      <w:r w:rsidRPr="00CB17DB">
        <w:rPr>
          <w:rFonts w:eastAsia="Times New Roman" w:cstheme="minorHAnsi"/>
          <w:color w:val="000000"/>
          <w:u w:val="single"/>
          <w:lang w:val="en-IN" w:eastAsia="en-IN"/>
        </w:rPr>
        <w:t>The 8085 Microprocessor Architecture</w:t>
      </w:r>
    </w:p>
    <w:p w14:paraId="44931520" w14:textId="61BCE8F5" w:rsidR="00592224" w:rsidRPr="00294DDD" w:rsidRDefault="004A730C" w:rsidP="00294DDD">
      <w:r w:rsidRPr="00CB17DB">
        <w:rPr>
          <w:rFonts w:eastAsia="Times New Roman" w:cstheme="minorHAnsi"/>
          <w:color w:val="000000"/>
          <w:lang w:val="en-IN" w:eastAsia="en-IN"/>
        </w:rPr>
        <w:t xml:space="preserve">The architecture of the 8085 </w:t>
      </w:r>
      <w:proofErr w:type="gramStart"/>
      <w:r w:rsidRPr="00CB17DB">
        <w:rPr>
          <w:rFonts w:eastAsia="Times New Roman" w:cstheme="minorHAnsi"/>
          <w:color w:val="000000"/>
          <w:lang w:val="en-IN" w:eastAsia="en-IN"/>
        </w:rPr>
        <w:t>microprocessor</w:t>
      </w:r>
      <w:proofErr w:type="gramEnd"/>
      <w:r w:rsidRPr="00CB17DB">
        <w:rPr>
          <w:rFonts w:eastAsia="Times New Roman" w:cstheme="minorHAnsi"/>
          <w:color w:val="000000"/>
          <w:lang w:val="en-IN" w:eastAsia="en-IN"/>
        </w:rPr>
        <w:t xml:space="preserve"> mainly includes the timing &amp; control unit, Arithmetic and logic unit, decoder, instruction register, interrupt control, a register array, serial input/output control. The most important part of the microprocessor is the central processing </w:t>
      </w:r>
      <w:proofErr w:type="spellStart"/>
      <w:proofErr w:type="gramStart"/>
      <w:r w:rsidRPr="00CB17DB">
        <w:rPr>
          <w:rFonts w:eastAsia="Times New Roman" w:cstheme="minorHAnsi"/>
          <w:color w:val="000000"/>
          <w:lang w:val="en-IN" w:eastAsia="en-IN"/>
        </w:rPr>
        <w:t>unit.</w:t>
      </w:r>
      <w:r w:rsidR="00592224">
        <w:rPr>
          <w:rFonts w:eastAsia="Times New Roman" w:cstheme="minorHAnsi"/>
          <w:color w:val="000000"/>
          <w:lang w:val="en-IN" w:eastAsia="en-IN"/>
        </w:rPr>
        <w:t>I</w:t>
      </w:r>
      <w:r w:rsidR="00592224" w:rsidRPr="00592224">
        <w:rPr>
          <w:rFonts w:eastAsia="Times New Roman" w:cstheme="minorHAnsi"/>
          <w:color w:val="000000"/>
          <w:lang w:val="en-IN" w:eastAsia="en-IN"/>
        </w:rPr>
        <w:t>ntel</w:t>
      </w:r>
      <w:proofErr w:type="spellEnd"/>
      <w:proofErr w:type="gramEnd"/>
      <w:r w:rsidR="00592224" w:rsidRPr="00592224">
        <w:rPr>
          <w:rFonts w:eastAsia="Times New Roman" w:cstheme="minorHAnsi"/>
          <w:color w:val="000000"/>
          <w:lang w:val="en-IN" w:eastAsia="en-IN"/>
        </w:rPr>
        <w:t xml:space="preserve"> 8085 is an 8-bit, NMOS microprocessor designed by Intel in 1977.It has following configuration:</w:t>
      </w:r>
    </w:p>
    <w:p w14:paraId="599E3468" w14:textId="77777777" w:rsidR="00592224" w:rsidRPr="00592224" w:rsidRDefault="00592224" w:rsidP="00592224">
      <w:pPr>
        <w:pStyle w:val="ListParagraph"/>
        <w:numPr>
          <w:ilvl w:val="0"/>
          <w:numId w:val="3"/>
        </w:num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It is a 40 pin I.C. package fabricated on a single LSI chip.</w:t>
      </w:r>
    </w:p>
    <w:p w14:paraId="254D5412" w14:textId="77777777" w:rsidR="00592224" w:rsidRPr="00592224" w:rsidRDefault="00592224" w:rsidP="00592224">
      <w:pPr>
        <w:pStyle w:val="ListParagraph"/>
        <w:numPr>
          <w:ilvl w:val="0"/>
          <w:numId w:val="3"/>
        </w:num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The Intel 8085 uses a single +5Vd.c. supply for its operation.</w:t>
      </w:r>
    </w:p>
    <w:p w14:paraId="229F0BA9" w14:textId="21DB3583" w:rsidR="00592224" w:rsidRPr="00592224" w:rsidRDefault="00592224" w:rsidP="00592224">
      <w:pPr>
        <w:pStyle w:val="ListParagraph"/>
        <w:numPr>
          <w:ilvl w:val="0"/>
          <w:numId w:val="3"/>
        </w:num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Intel 8085</w:t>
      </w:r>
      <w:r w:rsidR="00834D01">
        <w:rPr>
          <w:rFonts w:eastAsia="Times New Roman" w:cstheme="minorHAnsi"/>
          <w:color w:val="000000"/>
          <w:lang w:val="en-IN" w:eastAsia="en-IN"/>
        </w:rPr>
        <w:t>’</w:t>
      </w:r>
      <w:r w:rsidRPr="00592224">
        <w:rPr>
          <w:rFonts w:eastAsia="Times New Roman" w:cstheme="minorHAnsi"/>
          <w:color w:val="000000"/>
          <w:lang w:val="en-IN" w:eastAsia="en-IN"/>
        </w:rPr>
        <w:t>s clock speed is about 3 MHz; the clock cycle is of 320ns.</w:t>
      </w:r>
    </w:p>
    <w:p w14:paraId="4A8F130F" w14:textId="362821D3" w:rsidR="00592224" w:rsidRPr="00592224" w:rsidRDefault="00592224" w:rsidP="00592224">
      <w:pPr>
        <w:pStyle w:val="ListParagraph"/>
        <w:numPr>
          <w:ilvl w:val="0"/>
          <w:numId w:val="3"/>
        </w:num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 xml:space="preserve">8 </w:t>
      </w:r>
      <w:r w:rsidR="00834D01">
        <w:rPr>
          <w:rFonts w:eastAsia="Times New Roman" w:cstheme="minorHAnsi"/>
          <w:color w:val="000000"/>
          <w:lang w:val="en-IN" w:eastAsia="en-IN"/>
        </w:rPr>
        <w:t>-</w:t>
      </w:r>
      <w:r w:rsidRPr="00592224">
        <w:rPr>
          <w:rFonts w:eastAsia="Times New Roman" w:cstheme="minorHAnsi"/>
          <w:color w:val="000000"/>
          <w:lang w:val="en-IN" w:eastAsia="en-IN"/>
        </w:rPr>
        <w:t>bit data bus.</w:t>
      </w:r>
    </w:p>
    <w:p w14:paraId="6DDAF6EB" w14:textId="77777777" w:rsidR="00592224" w:rsidRPr="00592224" w:rsidRDefault="00592224" w:rsidP="00592224">
      <w:pPr>
        <w:pStyle w:val="ListParagraph"/>
        <w:numPr>
          <w:ilvl w:val="0"/>
          <w:numId w:val="3"/>
        </w:num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Address bus is of 16-bit, which can address up to 64KB</w:t>
      </w:r>
    </w:p>
    <w:p w14:paraId="043F98B9" w14:textId="77777777" w:rsidR="00592224" w:rsidRPr="00592224" w:rsidRDefault="00592224" w:rsidP="00592224">
      <w:pPr>
        <w:pStyle w:val="ListParagraph"/>
        <w:numPr>
          <w:ilvl w:val="0"/>
          <w:numId w:val="3"/>
        </w:num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16-bit stack pointer</w:t>
      </w:r>
    </w:p>
    <w:p w14:paraId="16D2B4B8" w14:textId="38C3BAAF" w:rsidR="00592224" w:rsidRPr="00592224" w:rsidRDefault="00592224" w:rsidP="00592224">
      <w:pPr>
        <w:pStyle w:val="ListParagraph"/>
        <w:numPr>
          <w:ilvl w:val="0"/>
          <w:numId w:val="3"/>
        </w:num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16</w:t>
      </w:r>
      <w:r w:rsidR="00834D01">
        <w:rPr>
          <w:rFonts w:eastAsia="Times New Roman" w:cstheme="minorHAnsi"/>
          <w:color w:val="000000"/>
          <w:lang w:val="en-IN" w:eastAsia="en-IN"/>
        </w:rPr>
        <w:t>-</w:t>
      </w:r>
      <w:r w:rsidRPr="00592224">
        <w:rPr>
          <w:rFonts w:eastAsia="Times New Roman" w:cstheme="minorHAnsi"/>
          <w:color w:val="000000"/>
          <w:lang w:val="en-IN" w:eastAsia="en-IN"/>
        </w:rPr>
        <w:t>bit PC (Program Counter)</w:t>
      </w:r>
    </w:p>
    <w:p w14:paraId="340FEC2A" w14:textId="7381C829" w:rsidR="00592224" w:rsidRDefault="00592224" w:rsidP="00592224">
      <w:pPr>
        <w:pStyle w:val="ListParagraph"/>
        <w:numPr>
          <w:ilvl w:val="0"/>
          <w:numId w:val="3"/>
        </w:num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 xml:space="preserve">Six 8-bit registers are arranged in </w:t>
      </w:r>
      <w:proofErr w:type="gramStart"/>
      <w:r w:rsidRPr="00592224">
        <w:rPr>
          <w:rFonts w:eastAsia="Times New Roman" w:cstheme="minorHAnsi"/>
          <w:color w:val="000000"/>
          <w:lang w:val="en-IN" w:eastAsia="en-IN"/>
        </w:rPr>
        <w:t>pairs :BC</w:t>
      </w:r>
      <w:proofErr w:type="gramEnd"/>
      <w:r w:rsidRPr="00592224">
        <w:rPr>
          <w:rFonts w:eastAsia="Times New Roman" w:cstheme="minorHAnsi"/>
          <w:color w:val="000000"/>
          <w:lang w:val="en-IN" w:eastAsia="en-IN"/>
        </w:rPr>
        <w:t>, DE, HL</w:t>
      </w:r>
    </w:p>
    <w:p w14:paraId="3580E63E" w14:textId="77777777" w:rsidR="00BD1E66" w:rsidRDefault="00BD1E66" w:rsidP="00592224">
      <w:pPr>
        <w:shd w:val="clear" w:color="auto" w:fill="FFFFFF"/>
        <w:spacing w:after="240" w:line="240" w:lineRule="auto"/>
        <w:jc w:val="both"/>
        <w:textAlignment w:val="baseline"/>
        <w:outlineLvl w:val="1"/>
        <w:rPr>
          <w:rFonts w:eastAsia="Times New Roman" w:cstheme="minorHAnsi"/>
          <w:color w:val="000000"/>
          <w:lang w:val="en-IN" w:eastAsia="en-IN"/>
        </w:rPr>
      </w:pPr>
      <w:r>
        <w:rPr>
          <w:rFonts w:eastAsia="Times New Roman" w:cstheme="minorHAnsi"/>
          <w:noProof/>
          <w:color w:val="000000"/>
          <w:lang w:val="en-IN" w:eastAsia="en-IN"/>
        </w:rPr>
        <w:drawing>
          <wp:inline distT="0" distB="0" distL="0" distR="0" wp14:anchorId="1A57195E" wp14:editId="30E4BAF6">
            <wp:extent cx="4566714" cy="3355966"/>
            <wp:effectExtent l="0" t="0" r="5715"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t="10001" b="10868"/>
                    <a:stretch/>
                  </pic:blipFill>
                  <pic:spPr bwMode="auto">
                    <a:xfrm>
                      <a:off x="0" y="0"/>
                      <a:ext cx="4591968" cy="3374524"/>
                    </a:xfrm>
                    <a:prstGeom prst="rect">
                      <a:avLst/>
                    </a:prstGeom>
                    <a:noFill/>
                    <a:ln>
                      <a:noFill/>
                    </a:ln>
                    <a:extLst>
                      <a:ext uri="{53640926-AAD7-44D8-BBD7-CCE9431645EC}">
                        <a14:shadowObscured xmlns:a14="http://schemas.microsoft.com/office/drawing/2010/main"/>
                      </a:ext>
                    </a:extLst>
                  </pic:spPr>
                </pic:pic>
              </a:graphicData>
            </a:graphic>
          </wp:inline>
        </w:drawing>
      </w:r>
    </w:p>
    <w:p w14:paraId="4396BD31" w14:textId="608A5237" w:rsidR="00C267CD" w:rsidRPr="00BD1E66" w:rsidRDefault="00592224" w:rsidP="00592224">
      <w:p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u w:val="single"/>
          <w:lang w:val="en-IN" w:eastAsia="en-IN"/>
        </w:rPr>
        <w:t>ALU</w:t>
      </w:r>
    </w:p>
    <w:p w14:paraId="58952F31" w14:textId="49DDDF94" w:rsidR="00592224" w:rsidRDefault="00592224" w:rsidP="00592224">
      <w:pPr>
        <w:shd w:val="clear" w:color="auto" w:fill="FFFFFF"/>
        <w:spacing w:after="240" w:line="240" w:lineRule="auto"/>
        <w:jc w:val="both"/>
        <w:textAlignment w:val="baseline"/>
        <w:outlineLvl w:val="1"/>
        <w:rPr>
          <w:rFonts w:eastAsia="Times New Roman" w:cstheme="minorHAnsi"/>
          <w:color w:val="000000"/>
          <w:lang w:val="en-IN" w:eastAsia="en-IN"/>
        </w:rPr>
      </w:pPr>
      <w:r w:rsidRPr="00592224">
        <w:rPr>
          <w:rFonts w:eastAsia="Times New Roman" w:cstheme="minorHAnsi"/>
          <w:color w:val="000000"/>
          <w:lang w:val="en-IN" w:eastAsia="en-IN"/>
        </w:rPr>
        <w:t>The Arithmetic and Logic Unit, ALU performs the arithmetic and logical operations</w:t>
      </w:r>
      <w:r w:rsidR="00C267CD">
        <w:rPr>
          <w:rFonts w:eastAsia="Times New Roman" w:cstheme="minorHAnsi"/>
          <w:color w:val="000000"/>
          <w:lang w:val="en-IN" w:eastAsia="en-IN"/>
        </w:rPr>
        <w:t xml:space="preserve"> such as </w:t>
      </w:r>
      <w:r w:rsidR="00294DDD" w:rsidRPr="00592224">
        <w:rPr>
          <w:rFonts w:eastAsia="Times New Roman" w:cstheme="minorHAnsi"/>
          <w:color w:val="000000"/>
          <w:lang w:val="en-IN" w:eastAsia="en-IN"/>
        </w:rPr>
        <w:t>Addition</w:t>
      </w:r>
      <w:r w:rsidR="00294DDD">
        <w:rPr>
          <w:rFonts w:eastAsia="Times New Roman" w:cstheme="minorHAnsi"/>
          <w:color w:val="000000"/>
          <w:lang w:val="en-IN" w:eastAsia="en-IN"/>
        </w:rPr>
        <w:t>,</w:t>
      </w:r>
      <w:r w:rsidR="00294DDD" w:rsidRPr="00592224">
        <w:rPr>
          <w:rFonts w:eastAsia="Times New Roman" w:cstheme="minorHAnsi"/>
          <w:color w:val="000000"/>
          <w:lang w:val="en-IN" w:eastAsia="en-IN"/>
        </w:rPr>
        <w:t xml:space="preserve"> Subtraction</w:t>
      </w:r>
      <w:r w:rsidR="00294DDD">
        <w:rPr>
          <w:rFonts w:eastAsia="Times New Roman" w:cstheme="minorHAnsi"/>
          <w:color w:val="000000"/>
          <w:lang w:val="en-IN" w:eastAsia="en-IN"/>
        </w:rPr>
        <w:t>,</w:t>
      </w:r>
      <w:r w:rsidR="00294DDD" w:rsidRPr="00592224">
        <w:rPr>
          <w:rFonts w:eastAsia="Times New Roman" w:cstheme="minorHAnsi"/>
          <w:color w:val="000000"/>
          <w:lang w:val="en-IN" w:eastAsia="en-IN"/>
        </w:rPr>
        <w:t xml:space="preserve"> Logical</w:t>
      </w:r>
      <w:r w:rsidRPr="00592224">
        <w:rPr>
          <w:rFonts w:eastAsia="Times New Roman" w:cstheme="minorHAnsi"/>
          <w:color w:val="000000"/>
          <w:lang w:val="en-IN" w:eastAsia="en-IN"/>
        </w:rPr>
        <w:t xml:space="preserve"> </w:t>
      </w:r>
      <w:r w:rsidR="00294DDD" w:rsidRPr="00592224">
        <w:rPr>
          <w:rFonts w:eastAsia="Times New Roman" w:cstheme="minorHAnsi"/>
          <w:color w:val="000000"/>
          <w:lang w:val="en-IN" w:eastAsia="en-IN"/>
        </w:rPr>
        <w:t>AND</w:t>
      </w:r>
      <w:r w:rsidR="00294DDD">
        <w:rPr>
          <w:rFonts w:eastAsia="Times New Roman" w:cstheme="minorHAnsi"/>
          <w:color w:val="000000"/>
          <w:lang w:val="en-IN" w:eastAsia="en-IN"/>
        </w:rPr>
        <w:t>,</w:t>
      </w:r>
      <w:r w:rsidR="00294DDD" w:rsidRPr="00592224">
        <w:rPr>
          <w:rFonts w:eastAsia="Times New Roman" w:cstheme="minorHAnsi"/>
          <w:color w:val="000000"/>
          <w:lang w:val="en-IN" w:eastAsia="en-IN"/>
        </w:rPr>
        <w:t xml:space="preserve"> Logical</w:t>
      </w:r>
      <w:r w:rsidRPr="00592224">
        <w:rPr>
          <w:rFonts w:eastAsia="Times New Roman" w:cstheme="minorHAnsi"/>
          <w:color w:val="000000"/>
          <w:lang w:val="en-IN" w:eastAsia="en-IN"/>
        </w:rPr>
        <w:t xml:space="preserve"> </w:t>
      </w:r>
      <w:r w:rsidR="00294DDD" w:rsidRPr="00592224">
        <w:rPr>
          <w:rFonts w:eastAsia="Times New Roman" w:cstheme="minorHAnsi"/>
          <w:color w:val="000000"/>
          <w:lang w:val="en-IN" w:eastAsia="en-IN"/>
        </w:rPr>
        <w:t>OR</w:t>
      </w:r>
      <w:r w:rsidR="00294DDD">
        <w:rPr>
          <w:rFonts w:eastAsia="Times New Roman" w:cstheme="minorHAnsi"/>
          <w:color w:val="000000"/>
          <w:lang w:val="en-IN" w:eastAsia="en-IN"/>
        </w:rPr>
        <w:t>,</w:t>
      </w:r>
      <w:r w:rsidR="00294DDD" w:rsidRPr="00592224">
        <w:rPr>
          <w:rFonts w:eastAsia="Times New Roman" w:cstheme="minorHAnsi"/>
          <w:color w:val="000000"/>
          <w:lang w:val="en-IN" w:eastAsia="en-IN"/>
        </w:rPr>
        <w:t xml:space="preserve"> Logical</w:t>
      </w:r>
      <w:r w:rsidRPr="00592224">
        <w:rPr>
          <w:rFonts w:eastAsia="Times New Roman" w:cstheme="minorHAnsi"/>
          <w:color w:val="000000"/>
          <w:lang w:val="en-IN" w:eastAsia="en-IN"/>
        </w:rPr>
        <w:t xml:space="preserve"> EXCLUSIVE </w:t>
      </w:r>
      <w:r w:rsidR="00294DDD" w:rsidRPr="00592224">
        <w:rPr>
          <w:rFonts w:eastAsia="Times New Roman" w:cstheme="minorHAnsi"/>
          <w:color w:val="000000"/>
          <w:lang w:val="en-IN" w:eastAsia="en-IN"/>
        </w:rPr>
        <w:t>OR</w:t>
      </w:r>
      <w:r w:rsidR="00294DDD">
        <w:rPr>
          <w:rFonts w:eastAsia="Times New Roman" w:cstheme="minorHAnsi"/>
          <w:color w:val="000000"/>
          <w:lang w:val="en-IN" w:eastAsia="en-IN"/>
        </w:rPr>
        <w:t>,</w:t>
      </w:r>
      <w:r w:rsidR="00294DDD" w:rsidRPr="00592224">
        <w:rPr>
          <w:rFonts w:eastAsia="Times New Roman" w:cstheme="minorHAnsi"/>
          <w:color w:val="000000"/>
          <w:lang w:val="en-IN" w:eastAsia="en-IN"/>
        </w:rPr>
        <w:t xml:space="preserve"> Complement</w:t>
      </w:r>
      <w:r w:rsidRPr="00592224">
        <w:rPr>
          <w:rFonts w:eastAsia="Times New Roman" w:cstheme="minorHAnsi"/>
          <w:color w:val="000000"/>
          <w:lang w:val="en-IN" w:eastAsia="en-IN"/>
        </w:rPr>
        <w:t xml:space="preserve"> (Logical NOT</w:t>
      </w:r>
      <w:proofErr w:type="gramStart"/>
      <w:r w:rsidRPr="00592224">
        <w:rPr>
          <w:rFonts w:eastAsia="Times New Roman" w:cstheme="minorHAnsi"/>
          <w:color w:val="000000"/>
          <w:lang w:val="en-IN" w:eastAsia="en-IN"/>
        </w:rPr>
        <w:t>)</w:t>
      </w:r>
      <w:r w:rsidR="00C267CD">
        <w:rPr>
          <w:rFonts w:eastAsia="Times New Roman" w:cstheme="minorHAnsi"/>
          <w:color w:val="000000"/>
          <w:lang w:val="en-IN" w:eastAsia="en-IN"/>
        </w:rPr>
        <w:t>,</w:t>
      </w:r>
      <w:r w:rsidRPr="00592224">
        <w:rPr>
          <w:rFonts w:eastAsia="Times New Roman" w:cstheme="minorHAnsi"/>
          <w:color w:val="000000"/>
          <w:lang w:val="en-IN" w:eastAsia="en-IN"/>
        </w:rPr>
        <w:t>Increment</w:t>
      </w:r>
      <w:proofErr w:type="gramEnd"/>
      <w:r w:rsidRPr="00592224">
        <w:rPr>
          <w:rFonts w:eastAsia="Times New Roman" w:cstheme="minorHAnsi"/>
          <w:color w:val="000000"/>
          <w:lang w:val="en-IN" w:eastAsia="en-IN"/>
        </w:rPr>
        <w:t xml:space="preserve"> (add 1)</w:t>
      </w:r>
      <w:r w:rsidR="00C267CD">
        <w:rPr>
          <w:rFonts w:eastAsia="Times New Roman" w:cstheme="minorHAnsi"/>
          <w:color w:val="000000"/>
          <w:lang w:val="en-IN" w:eastAsia="en-IN"/>
        </w:rPr>
        <w:t>,</w:t>
      </w:r>
      <w:r w:rsidRPr="00592224">
        <w:rPr>
          <w:rFonts w:eastAsia="Times New Roman" w:cstheme="minorHAnsi"/>
          <w:color w:val="000000"/>
          <w:lang w:val="en-IN" w:eastAsia="en-IN"/>
        </w:rPr>
        <w:t>Decrement (subtract 1)</w:t>
      </w:r>
      <w:r>
        <w:rPr>
          <w:rFonts w:eastAsia="Times New Roman" w:cstheme="minorHAnsi"/>
          <w:color w:val="000000"/>
          <w:lang w:val="en-IN" w:eastAsia="en-IN"/>
        </w:rPr>
        <w:t>,</w:t>
      </w:r>
      <w:r w:rsidRPr="00592224">
        <w:rPr>
          <w:rFonts w:eastAsia="Times New Roman" w:cstheme="minorHAnsi"/>
          <w:color w:val="000000"/>
          <w:lang w:val="en-IN" w:eastAsia="en-IN"/>
        </w:rPr>
        <w:t>Left shift, Rotate left, Rotate right</w:t>
      </w:r>
      <w:r>
        <w:rPr>
          <w:rFonts w:eastAsia="Times New Roman" w:cstheme="minorHAnsi"/>
          <w:color w:val="000000"/>
          <w:lang w:val="en-IN" w:eastAsia="en-IN"/>
        </w:rPr>
        <w:t>,</w:t>
      </w:r>
      <w:r w:rsidRPr="00592224">
        <w:rPr>
          <w:rFonts w:eastAsia="Times New Roman" w:cstheme="minorHAnsi"/>
          <w:color w:val="000000"/>
          <w:lang w:val="en-IN" w:eastAsia="en-IN"/>
        </w:rPr>
        <w:t>Clear, etc.</w:t>
      </w:r>
    </w:p>
    <w:p w14:paraId="5DF2385D" w14:textId="3096C15B" w:rsidR="00C267CD" w:rsidRPr="00C267CD" w:rsidRDefault="00C267CD" w:rsidP="00C267CD">
      <w:pPr>
        <w:shd w:val="clear" w:color="auto" w:fill="FFFFFF"/>
        <w:spacing w:after="240" w:line="240" w:lineRule="auto"/>
        <w:jc w:val="both"/>
        <w:textAlignment w:val="baseline"/>
        <w:outlineLvl w:val="1"/>
        <w:rPr>
          <w:rFonts w:eastAsia="Times New Roman" w:cstheme="minorHAnsi"/>
          <w:color w:val="000000"/>
          <w:u w:val="single"/>
          <w:lang w:val="en-IN" w:eastAsia="en-IN"/>
        </w:rPr>
      </w:pPr>
      <w:r w:rsidRPr="00C267CD">
        <w:rPr>
          <w:rFonts w:eastAsia="Times New Roman" w:cstheme="minorHAnsi"/>
          <w:color w:val="000000"/>
          <w:u w:val="single"/>
          <w:lang w:val="en-IN" w:eastAsia="en-IN"/>
        </w:rPr>
        <w:lastRenderedPageBreak/>
        <w:t>Timing and Control Unit</w:t>
      </w:r>
    </w:p>
    <w:p w14:paraId="4DE535A8" w14:textId="5B749123" w:rsidR="00C267CD" w:rsidRPr="00C267CD" w:rsidRDefault="00C267CD" w:rsidP="00C267CD">
      <w:p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The timing and control unit is the section of the CPU.</w:t>
      </w:r>
    </w:p>
    <w:p w14:paraId="6D484B51" w14:textId="0C25D531" w:rsidR="00C267CD" w:rsidRPr="00C267CD" w:rsidRDefault="00C267CD" w:rsidP="00C267CD">
      <w:pPr>
        <w:pStyle w:val="ListParagraph"/>
        <w:numPr>
          <w:ilvl w:val="0"/>
          <w:numId w:val="4"/>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It is used to generate timing and control signals which are necessary for the execution of instructions.</w:t>
      </w:r>
    </w:p>
    <w:p w14:paraId="097E41BD" w14:textId="77777777" w:rsidR="00C267CD" w:rsidRPr="00C267CD" w:rsidRDefault="00C267CD" w:rsidP="00C267CD">
      <w:pPr>
        <w:pStyle w:val="ListParagraph"/>
        <w:numPr>
          <w:ilvl w:val="0"/>
          <w:numId w:val="4"/>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It is used to control data flow between CPU and peripherals (including memory).</w:t>
      </w:r>
    </w:p>
    <w:p w14:paraId="4BACA4EF" w14:textId="11E7A5BD" w:rsidR="00C267CD" w:rsidRPr="00C267CD" w:rsidRDefault="00C267CD" w:rsidP="00C267CD">
      <w:pPr>
        <w:pStyle w:val="ListParagraph"/>
        <w:numPr>
          <w:ilvl w:val="0"/>
          <w:numId w:val="4"/>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It is used to provide status, control and timing signals which are required for the operation of memory and I/O devices.</w:t>
      </w:r>
    </w:p>
    <w:p w14:paraId="39404449" w14:textId="77777777" w:rsidR="00C267CD" w:rsidRPr="00C267CD" w:rsidRDefault="00C267CD" w:rsidP="00C267CD">
      <w:pPr>
        <w:pStyle w:val="ListParagraph"/>
        <w:numPr>
          <w:ilvl w:val="0"/>
          <w:numId w:val="4"/>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It is used to control the entire operations of the microprocessor and peripherals connected to it.</w:t>
      </w:r>
    </w:p>
    <w:p w14:paraId="19004827" w14:textId="59A98DA3" w:rsidR="00C267CD" w:rsidRPr="00C267CD" w:rsidRDefault="00C267CD" w:rsidP="00C267CD">
      <w:pPr>
        <w:pStyle w:val="ListParagraph"/>
        <w:numPr>
          <w:ilvl w:val="0"/>
          <w:numId w:val="4"/>
        </w:numPr>
        <w:shd w:val="clear" w:color="auto" w:fill="FFFFFF"/>
        <w:spacing w:after="240" w:line="240" w:lineRule="auto"/>
        <w:jc w:val="both"/>
        <w:textAlignment w:val="baseline"/>
        <w:outlineLvl w:val="1"/>
        <w:rPr>
          <w:rFonts w:eastAsia="Times New Roman" w:cstheme="minorHAnsi"/>
          <w:color w:val="000000"/>
          <w:lang w:val="en-IN" w:eastAsia="en-IN"/>
        </w:rPr>
      </w:pPr>
      <w:proofErr w:type="gramStart"/>
      <w:r w:rsidRPr="00C267CD">
        <w:rPr>
          <w:rFonts w:eastAsia="Times New Roman" w:cstheme="minorHAnsi"/>
          <w:color w:val="000000"/>
          <w:lang w:val="en-IN" w:eastAsia="en-IN"/>
        </w:rPr>
        <w:t>Thus</w:t>
      </w:r>
      <w:proofErr w:type="gramEnd"/>
      <w:r w:rsidRPr="00C267CD">
        <w:rPr>
          <w:rFonts w:eastAsia="Times New Roman" w:cstheme="minorHAnsi"/>
          <w:color w:val="000000"/>
          <w:lang w:val="en-IN" w:eastAsia="en-IN"/>
        </w:rPr>
        <w:t xml:space="preserve"> we can see that the control unit of the CPU acts as the brain of the computer system.</w:t>
      </w:r>
    </w:p>
    <w:p w14:paraId="425CF629" w14:textId="1481B4A1" w:rsidR="00C267CD" w:rsidRPr="00294DDD" w:rsidRDefault="00C267CD" w:rsidP="00C267CD">
      <w:pPr>
        <w:shd w:val="clear" w:color="auto" w:fill="FFFFFF"/>
        <w:spacing w:after="240" w:line="240" w:lineRule="auto"/>
        <w:jc w:val="both"/>
        <w:textAlignment w:val="baseline"/>
        <w:outlineLvl w:val="1"/>
        <w:rPr>
          <w:rFonts w:eastAsia="Times New Roman" w:cstheme="minorHAnsi"/>
          <w:color w:val="000000"/>
          <w:u w:val="single"/>
          <w:lang w:val="en-IN" w:eastAsia="en-IN"/>
        </w:rPr>
      </w:pPr>
      <w:r w:rsidRPr="00C267CD">
        <w:rPr>
          <w:rFonts w:eastAsia="Times New Roman" w:cstheme="minorHAnsi"/>
          <w:color w:val="000000"/>
          <w:u w:val="single"/>
          <w:lang w:val="en-IN" w:eastAsia="en-IN"/>
        </w:rPr>
        <w:t>Registers</w:t>
      </w:r>
      <w:r w:rsidR="00294DDD">
        <w:rPr>
          <w:rFonts w:eastAsia="Times New Roman" w:cstheme="minorHAnsi"/>
          <w:color w:val="000000"/>
          <w:u w:val="single"/>
          <w:lang w:val="en-IN" w:eastAsia="en-IN"/>
        </w:rPr>
        <w:t xml:space="preserve">: </w:t>
      </w:r>
      <w:r w:rsidRPr="00C267CD">
        <w:rPr>
          <w:rFonts w:eastAsia="Times New Roman" w:cstheme="minorHAnsi"/>
          <w:color w:val="000000"/>
          <w:lang w:val="en-IN" w:eastAsia="en-IN"/>
        </w:rPr>
        <w:t>Registers are used for temporary storage and manipulation of data and instructions by the microprocessor. Data remain in the registers till they are sent to the I/O devices or memory. Intel 8085 microprocessor has the following registers:</w:t>
      </w:r>
    </w:p>
    <w:p w14:paraId="0B69926F" w14:textId="7D90602F" w:rsidR="00C267CD" w:rsidRPr="00C267CD" w:rsidRDefault="00C267CD" w:rsidP="00C267CD">
      <w:pPr>
        <w:pStyle w:val="ListParagraph"/>
        <w:numPr>
          <w:ilvl w:val="0"/>
          <w:numId w:val="5"/>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 xml:space="preserve">One 8-bit accumulator (ACC) </w:t>
      </w:r>
      <w:proofErr w:type="gramStart"/>
      <w:r w:rsidRPr="00C267CD">
        <w:rPr>
          <w:rFonts w:eastAsia="Times New Roman" w:cstheme="minorHAnsi"/>
          <w:color w:val="000000"/>
          <w:lang w:val="en-IN" w:eastAsia="en-IN"/>
        </w:rPr>
        <w:t>i.e.</w:t>
      </w:r>
      <w:proofErr w:type="gramEnd"/>
      <w:r w:rsidRPr="00C267CD">
        <w:rPr>
          <w:rFonts w:eastAsia="Times New Roman" w:cstheme="minorHAnsi"/>
          <w:color w:val="000000"/>
          <w:lang w:val="en-IN" w:eastAsia="en-IN"/>
        </w:rPr>
        <w:t xml:space="preserve"> register A</w:t>
      </w:r>
    </w:p>
    <w:p w14:paraId="6C237095" w14:textId="6D5CA0E9" w:rsidR="00C267CD" w:rsidRPr="00C267CD" w:rsidRDefault="00C267CD" w:rsidP="00C267CD">
      <w:pPr>
        <w:pStyle w:val="ListParagraph"/>
        <w:numPr>
          <w:ilvl w:val="0"/>
          <w:numId w:val="5"/>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 xml:space="preserve">Six general purpose registers of 8-bit, these are </w:t>
      </w:r>
      <w:proofErr w:type="gramStart"/>
      <w:r w:rsidRPr="00C267CD">
        <w:rPr>
          <w:rFonts w:eastAsia="Times New Roman" w:cstheme="minorHAnsi"/>
          <w:color w:val="000000"/>
          <w:lang w:val="en-IN" w:eastAsia="en-IN"/>
        </w:rPr>
        <w:t>B,C</w:t>
      </w:r>
      <w:proofErr w:type="gramEnd"/>
      <w:r w:rsidRPr="00C267CD">
        <w:rPr>
          <w:rFonts w:eastAsia="Times New Roman" w:cstheme="minorHAnsi"/>
          <w:color w:val="000000"/>
          <w:lang w:val="en-IN" w:eastAsia="en-IN"/>
        </w:rPr>
        <w:t>, D, E, H and L</w:t>
      </w:r>
    </w:p>
    <w:p w14:paraId="26A2F02D" w14:textId="77777777" w:rsidR="00C267CD" w:rsidRPr="00C267CD" w:rsidRDefault="00C267CD" w:rsidP="00C267CD">
      <w:pPr>
        <w:pStyle w:val="ListParagraph"/>
        <w:numPr>
          <w:ilvl w:val="0"/>
          <w:numId w:val="5"/>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One 16-bit stack pointer, SP</w:t>
      </w:r>
    </w:p>
    <w:p w14:paraId="53E4C57D" w14:textId="387F5518" w:rsidR="00C267CD" w:rsidRPr="00C267CD" w:rsidRDefault="00C267CD" w:rsidP="00C267CD">
      <w:pPr>
        <w:pStyle w:val="ListParagraph"/>
        <w:numPr>
          <w:ilvl w:val="0"/>
          <w:numId w:val="5"/>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One 16-bit Program Counter, PC</w:t>
      </w:r>
    </w:p>
    <w:p w14:paraId="0A792FC5" w14:textId="570BBA0D" w:rsidR="00C267CD" w:rsidRPr="00C267CD" w:rsidRDefault="00C267CD" w:rsidP="00C267CD">
      <w:pPr>
        <w:pStyle w:val="ListParagraph"/>
        <w:numPr>
          <w:ilvl w:val="0"/>
          <w:numId w:val="5"/>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 xml:space="preserve">Instruction </w:t>
      </w:r>
      <w:r w:rsidR="00BD1E66" w:rsidRPr="00C267CD">
        <w:rPr>
          <w:rFonts w:eastAsia="Times New Roman" w:cstheme="minorHAnsi"/>
          <w:color w:val="000000"/>
          <w:lang w:val="en-IN" w:eastAsia="en-IN"/>
        </w:rPr>
        <w:t>registers</w:t>
      </w:r>
    </w:p>
    <w:p w14:paraId="4CA2D1E3" w14:textId="5DC084F7" w:rsidR="00C267CD" w:rsidRDefault="00C267CD" w:rsidP="00C267CD">
      <w:pPr>
        <w:pStyle w:val="ListParagraph"/>
        <w:numPr>
          <w:ilvl w:val="0"/>
          <w:numId w:val="5"/>
        </w:numPr>
        <w:shd w:val="clear" w:color="auto" w:fill="FFFFFF"/>
        <w:spacing w:after="240" w:line="240" w:lineRule="auto"/>
        <w:jc w:val="both"/>
        <w:textAlignment w:val="baseline"/>
        <w:outlineLvl w:val="1"/>
        <w:rPr>
          <w:rFonts w:eastAsia="Times New Roman" w:cstheme="minorHAnsi"/>
          <w:color w:val="000000"/>
          <w:lang w:val="en-IN" w:eastAsia="en-IN"/>
        </w:rPr>
      </w:pPr>
      <w:r w:rsidRPr="00C267CD">
        <w:rPr>
          <w:rFonts w:eastAsia="Times New Roman" w:cstheme="minorHAnsi"/>
          <w:color w:val="000000"/>
          <w:lang w:val="en-IN" w:eastAsia="en-IN"/>
        </w:rPr>
        <w:t>Temporary register</w:t>
      </w:r>
    </w:p>
    <w:p w14:paraId="3DB9CF9F" w14:textId="5A00C5A0" w:rsidR="00BD1E66" w:rsidRDefault="00BD1E66" w:rsidP="00BD1E66">
      <w:pPr>
        <w:pStyle w:val="ListParagraph"/>
        <w:numPr>
          <w:ilvl w:val="0"/>
          <w:numId w:val="5"/>
        </w:numPr>
        <w:shd w:val="clear" w:color="auto" w:fill="FFFFFF"/>
        <w:spacing w:after="240" w:line="240" w:lineRule="auto"/>
        <w:jc w:val="both"/>
        <w:textAlignment w:val="baseline"/>
        <w:outlineLvl w:val="1"/>
        <w:rPr>
          <w:rFonts w:eastAsia="Times New Roman" w:cstheme="minorHAnsi"/>
          <w:color w:val="000000"/>
          <w:lang w:val="en-IN" w:eastAsia="en-IN"/>
        </w:rPr>
      </w:pPr>
      <w:r w:rsidRPr="00BD1E66">
        <w:rPr>
          <w:rFonts w:eastAsia="Times New Roman" w:cstheme="minorHAnsi"/>
          <w:color w:val="000000"/>
          <w:lang w:val="en-IN" w:eastAsia="en-IN"/>
        </w:rPr>
        <w:t>Flag Registers</w:t>
      </w:r>
      <w:r>
        <w:rPr>
          <w:rFonts w:eastAsia="Times New Roman" w:cstheme="minorHAnsi"/>
          <w:color w:val="000000"/>
          <w:lang w:val="en-IN" w:eastAsia="en-IN"/>
        </w:rPr>
        <w:t xml:space="preserve">: </w:t>
      </w:r>
      <w:r w:rsidRPr="00BD1E66">
        <w:rPr>
          <w:rFonts w:eastAsia="Times New Roman" w:cstheme="minorHAnsi"/>
          <w:color w:val="000000"/>
          <w:lang w:val="en-IN" w:eastAsia="en-IN"/>
        </w:rPr>
        <w:t>The flag registers of microprocessor 8085 are classified into five types namely sign, zero, auxiliary carry, parity and carry. The positions of bit set aside for these types of flags. After the operation of an ALU, when the result of the most significant bit (D7) is one, then the sign flag will be arranged. When the operation of the ALU outcome is zero then the zero flags will be set. When the outcome is not zero then the zero flags will be reset.</w:t>
      </w:r>
    </w:p>
    <w:p w14:paraId="00D98559" w14:textId="7DF1326A" w:rsidR="00BD1E66" w:rsidRPr="00294DDD" w:rsidRDefault="00BD1E66" w:rsidP="00294DDD">
      <w:pPr>
        <w:shd w:val="clear" w:color="auto" w:fill="FFFFFF"/>
        <w:spacing w:after="240" w:line="240" w:lineRule="auto"/>
        <w:ind w:left="360"/>
        <w:jc w:val="both"/>
        <w:textAlignment w:val="baseline"/>
        <w:outlineLvl w:val="1"/>
        <w:rPr>
          <w:rFonts w:eastAsia="Times New Roman" w:cstheme="minorHAnsi"/>
          <w:color w:val="000000"/>
          <w:u w:val="single"/>
          <w:lang w:val="en-IN" w:eastAsia="en-IN"/>
        </w:rPr>
      </w:pPr>
      <w:r w:rsidRPr="00BD1E66">
        <w:rPr>
          <w:rFonts w:eastAsia="Times New Roman" w:cstheme="minorHAnsi"/>
          <w:color w:val="000000"/>
          <w:u w:val="single"/>
          <w:lang w:val="en-IN" w:eastAsia="en-IN"/>
        </w:rPr>
        <w:t xml:space="preserve">Data and Address </w:t>
      </w:r>
      <w:r w:rsidR="00294DDD" w:rsidRPr="00BD1E66">
        <w:rPr>
          <w:rFonts w:eastAsia="Times New Roman" w:cstheme="minorHAnsi"/>
          <w:color w:val="000000"/>
          <w:u w:val="single"/>
          <w:lang w:val="en-IN" w:eastAsia="en-IN"/>
        </w:rPr>
        <w:t>Bus</w:t>
      </w:r>
      <w:r w:rsidR="00294DDD">
        <w:rPr>
          <w:rFonts w:eastAsia="Times New Roman" w:cstheme="minorHAnsi"/>
          <w:color w:val="000000"/>
          <w:u w:val="single"/>
          <w:lang w:val="en-IN" w:eastAsia="en-IN"/>
        </w:rPr>
        <w:t>:</w:t>
      </w:r>
      <w:r w:rsidR="00294DDD" w:rsidRPr="00294DDD">
        <w:rPr>
          <w:rFonts w:eastAsia="Times New Roman" w:cstheme="minorHAnsi"/>
          <w:color w:val="000000"/>
          <w:lang w:val="en-IN" w:eastAsia="en-IN"/>
        </w:rPr>
        <w:t xml:space="preserve"> The</w:t>
      </w:r>
      <w:r w:rsidRPr="00294DDD">
        <w:rPr>
          <w:rFonts w:eastAsia="Times New Roman" w:cstheme="minorHAnsi"/>
          <w:color w:val="000000"/>
          <w:lang w:val="en-IN" w:eastAsia="en-IN"/>
        </w:rPr>
        <w:t xml:space="preserve"> Intel 8085 is an 8-bit microprocessor. Its data bus is 8-bit wide and therefore, 8 bits of data can be transmitted in parallel from or to the </w:t>
      </w:r>
      <w:r w:rsidR="00294DDD" w:rsidRPr="00294DDD">
        <w:rPr>
          <w:rFonts w:eastAsia="Times New Roman" w:cstheme="minorHAnsi"/>
          <w:color w:val="000000"/>
          <w:lang w:val="en-IN" w:eastAsia="en-IN"/>
        </w:rPr>
        <w:t>microprocessor. The</w:t>
      </w:r>
      <w:r w:rsidRPr="00294DDD">
        <w:rPr>
          <w:rFonts w:eastAsia="Times New Roman" w:cstheme="minorHAnsi"/>
          <w:color w:val="000000"/>
          <w:lang w:val="en-IN" w:eastAsia="en-IN"/>
        </w:rPr>
        <w:t xml:space="preserve"> Intel 8085 requires an address bus of 16-bit wide as the memory addresses are of 16-bits.</w:t>
      </w:r>
    </w:p>
    <w:p w14:paraId="364C8277" w14:textId="1595F425" w:rsidR="00834D01" w:rsidRDefault="00294DDD" w:rsidP="00294DDD">
      <w:pPr>
        <w:shd w:val="clear" w:color="auto" w:fill="FFFFFF"/>
        <w:spacing w:after="240" w:line="240" w:lineRule="auto"/>
        <w:jc w:val="both"/>
        <w:textAlignment w:val="baseline"/>
        <w:outlineLvl w:val="1"/>
        <w:rPr>
          <w:rFonts w:eastAsia="Times New Roman" w:cstheme="minorHAnsi"/>
          <w:color w:val="000000"/>
          <w:u w:val="single"/>
          <w:lang w:val="en-IN" w:eastAsia="en-IN"/>
        </w:rPr>
      </w:pPr>
      <w:r>
        <w:rPr>
          <w:noProof/>
        </w:rPr>
        <w:drawing>
          <wp:anchor distT="0" distB="0" distL="114300" distR="114300" simplePos="0" relativeHeight="251659264" behindDoc="0" locked="0" layoutInCell="1" allowOverlap="1" wp14:anchorId="54651F7A" wp14:editId="29C8CAD3">
            <wp:simplePos x="0" y="0"/>
            <wp:positionH relativeFrom="column">
              <wp:posOffset>714375</wp:posOffset>
            </wp:positionH>
            <wp:positionV relativeFrom="paragraph">
              <wp:posOffset>335915</wp:posOffset>
            </wp:positionV>
            <wp:extent cx="3409315" cy="2419350"/>
            <wp:effectExtent l="0" t="0" r="635" b="0"/>
            <wp:wrapTopAndBottom/>
            <wp:docPr id="11" name="Picture 11" descr="Microprocess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icroprocessor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9315" cy="2419350"/>
                    </a:xfrm>
                    <a:prstGeom prst="rect">
                      <a:avLst/>
                    </a:prstGeom>
                    <a:noFill/>
                    <a:ln>
                      <a:noFill/>
                    </a:ln>
                  </pic:spPr>
                </pic:pic>
              </a:graphicData>
            </a:graphic>
            <wp14:sizeRelV relativeFrom="margin">
              <wp14:pctHeight>0</wp14:pctHeight>
            </wp14:sizeRelV>
          </wp:anchor>
        </w:drawing>
      </w:r>
      <w:r w:rsidR="00BD1E66" w:rsidRPr="00BD1E66">
        <w:rPr>
          <w:rFonts w:eastAsia="Times New Roman" w:cstheme="minorHAnsi"/>
          <w:color w:val="000000"/>
          <w:u w:val="single"/>
          <w:lang w:val="en-IN" w:eastAsia="en-IN"/>
        </w:rPr>
        <w:t>PIN CONFIGURATION</w:t>
      </w:r>
      <w:r w:rsidR="00BD1E66">
        <w:rPr>
          <w:rFonts w:eastAsia="Times New Roman" w:cstheme="minorHAnsi"/>
          <w:color w:val="000000"/>
          <w:u w:val="single"/>
          <w:lang w:val="en-IN" w:eastAsia="en-IN"/>
        </w:rPr>
        <w:t>:</w:t>
      </w:r>
    </w:p>
    <w:p w14:paraId="22FD64ED" w14:textId="34C3FFB1" w:rsidR="00834D01" w:rsidRDefault="00834D01" w:rsidP="00294DDD">
      <w:pPr>
        <w:shd w:val="clear" w:color="auto" w:fill="FFFFFF"/>
        <w:spacing w:after="240" w:line="240" w:lineRule="auto"/>
        <w:textAlignment w:val="baseline"/>
        <w:outlineLvl w:val="1"/>
        <w:rPr>
          <w:rFonts w:eastAsia="Times New Roman" w:cstheme="minorHAnsi"/>
          <w:color w:val="000000"/>
          <w:u w:val="single"/>
          <w:lang w:val="en-IN" w:eastAsia="en-IN"/>
        </w:rPr>
      </w:pPr>
    </w:p>
    <w:p w14:paraId="5E34F161" w14:textId="77777777" w:rsidR="00294DDD" w:rsidRDefault="00294DDD" w:rsidP="00294DDD">
      <w:pPr>
        <w:shd w:val="clear" w:color="auto" w:fill="FFFFFF"/>
        <w:spacing w:after="240" w:line="240" w:lineRule="auto"/>
        <w:textAlignment w:val="baseline"/>
        <w:outlineLvl w:val="1"/>
        <w:rPr>
          <w:rFonts w:eastAsia="Times New Roman" w:cstheme="minorHAnsi"/>
          <w:color w:val="000000"/>
          <w:sz w:val="28"/>
          <w:szCs w:val="28"/>
          <w:u w:val="single"/>
          <w:lang w:val="en-IN" w:eastAsia="en-IN"/>
        </w:rPr>
      </w:pPr>
    </w:p>
    <w:p w14:paraId="0563EC0A" w14:textId="09D7484D" w:rsidR="00CB17DB" w:rsidRPr="00834D01" w:rsidRDefault="00834D01" w:rsidP="00834D01">
      <w:pPr>
        <w:shd w:val="clear" w:color="auto" w:fill="FFFFFF"/>
        <w:spacing w:after="240" w:line="240" w:lineRule="auto"/>
        <w:ind w:left="360"/>
        <w:jc w:val="center"/>
        <w:textAlignment w:val="baseline"/>
        <w:outlineLvl w:val="1"/>
        <w:rPr>
          <w:rFonts w:eastAsia="Times New Roman" w:cstheme="minorHAnsi"/>
          <w:color w:val="000000"/>
          <w:sz w:val="28"/>
          <w:szCs w:val="28"/>
          <w:u w:val="single"/>
          <w:lang w:val="en-IN" w:eastAsia="en-IN"/>
        </w:rPr>
      </w:pPr>
      <w:r w:rsidRPr="00834D01">
        <w:rPr>
          <w:rFonts w:eastAsia="Times New Roman" w:cstheme="minorHAnsi"/>
          <w:color w:val="000000"/>
          <w:sz w:val="28"/>
          <w:szCs w:val="28"/>
          <w:u w:val="single"/>
          <w:lang w:val="en-IN" w:eastAsia="en-IN"/>
        </w:rPr>
        <w:t>8085 Instruction Sets</w:t>
      </w:r>
    </w:p>
    <w:p w14:paraId="0C1C90D3" w14:textId="42FFF7AB" w:rsidR="00834D01" w:rsidRPr="00834D01" w:rsidRDefault="00834D01" w:rsidP="00834D01">
      <w:pPr>
        <w:pStyle w:val="ListParagraph"/>
        <w:numPr>
          <w:ilvl w:val="0"/>
          <w:numId w:val="9"/>
        </w:numPr>
        <w:shd w:val="clear" w:color="auto" w:fill="FFFFFF"/>
        <w:spacing w:after="240" w:line="240" w:lineRule="auto"/>
        <w:textAlignment w:val="baseline"/>
        <w:outlineLvl w:val="1"/>
        <w:rPr>
          <w:rFonts w:eastAsia="Times New Roman" w:cstheme="minorHAnsi"/>
          <w:color w:val="000000"/>
          <w:u w:val="single"/>
          <w:lang w:val="en-IN" w:eastAsia="en-IN"/>
        </w:rPr>
      </w:pPr>
      <w:r w:rsidRPr="00834D01">
        <w:rPr>
          <w:rFonts w:eastAsia="Times New Roman" w:cstheme="minorHAnsi"/>
          <w:color w:val="000000"/>
          <w:u w:val="single"/>
          <w:lang w:val="en-IN" w:eastAsia="en-IN"/>
        </w:rPr>
        <w:t>control instructions</w:t>
      </w:r>
    </w:p>
    <w:p w14:paraId="70CD43F2" w14:textId="6BAB4C98" w:rsidR="00834D01" w:rsidRDefault="00834D01" w:rsidP="00834D01">
      <w:pPr>
        <w:pStyle w:val="ListParagraph"/>
        <w:shd w:val="clear" w:color="auto" w:fill="FFFFFF"/>
        <w:spacing w:after="240" w:line="240" w:lineRule="auto"/>
        <w:textAlignment w:val="baseline"/>
        <w:outlineLvl w:val="1"/>
        <w:rPr>
          <w:rFonts w:eastAsia="Times New Roman" w:cstheme="minorHAnsi"/>
          <w:color w:val="000000"/>
          <w:lang w:val="en-IN" w:eastAsia="en-IN"/>
        </w:rPr>
      </w:pPr>
      <w:r w:rsidRPr="00834D01">
        <w:rPr>
          <w:rFonts w:eastAsia="Times New Roman" w:cstheme="minorHAnsi"/>
          <w:color w:val="000000"/>
          <w:lang w:val="en-IN" w:eastAsia="en-IN"/>
        </w:rPr>
        <w:drawing>
          <wp:inline distT="0" distB="0" distL="0" distR="0" wp14:anchorId="175823F7" wp14:editId="62F1A747">
            <wp:extent cx="5124450" cy="253365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7"/>
                    <a:stretch>
                      <a:fillRect/>
                    </a:stretch>
                  </pic:blipFill>
                  <pic:spPr>
                    <a:xfrm>
                      <a:off x="0" y="0"/>
                      <a:ext cx="5125180" cy="2534011"/>
                    </a:xfrm>
                    <a:prstGeom prst="rect">
                      <a:avLst/>
                    </a:prstGeom>
                  </pic:spPr>
                </pic:pic>
              </a:graphicData>
            </a:graphic>
          </wp:inline>
        </w:drawing>
      </w:r>
    </w:p>
    <w:p w14:paraId="25A66273" w14:textId="77777777" w:rsidR="00294DDD" w:rsidRPr="00834D01" w:rsidRDefault="00294DDD" w:rsidP="00834D01">
      <w:pPr>
        <w:pStyle w:val="ListParagraph"/>
        <w:shd w:val="clear" w:color="auto" w:fill="FFFFFF"/>
        <w:spacing w:after="240" w:line="240" w:lineRule="auto"/>
        <w:textAlignment w:val="baseline"/>
        <w:outlineLvl w:val="1"/>
        <w:rPr>
          <w:rFonts w:eastAsia="Times New Roman" w:cstheme="minorHAnsi"/>
          <w:color w:val="000000"/>
          <w:lang w:val="en-IN" w:eastAsia="en-IN"/>
        </w:rPr>
      </w:pPr>
    </w:p>
    <w:p w14:paraId="035FBB3D" w14:textId="69DD196B" w:rsidR="00834D01" w:rsidRPr="00294DDD" w:rsidRDefault="00834D01" w:rsidP="00834D01">
      <w:pPr>
        <w:pStyle w:val="ListParagraph"/>
        <w:numPr>
          <w:ilvl w:val="0"/>
          <w:numId w:val="9"/>
        </w:numPr>
        <w:shd w:val="clear" w:color="auto" w:fill="FFFFFF"/>
        <w:spacing w:after="240" w:line="240" w:lineRule="auto"/>
        <w:textAlignment w:val="baseline"/>
        <w:outlineLvl w:val="1"/>
        <w:rPr>
          <w:rFonts w:eastAsia="Times New Roman" w:cstheme="minorHAnsi"/>
          <w:color w:val="000000"/>
          <w:u w:val="single"/>
          <w:lang w:val="en-IN" w:eastAsia="en-IN"/>
        </w:rPr>
      </w:pPr>
      <w:r w:rsidRPr="00294DDD">
        <w:rPr>
          <w:rFonts w:eastAsia="Times New Roman" w:cstheme="minorHAnsi"/>
          <w:color w:val="000000"/>
          <w:u w:val="single"/>
          <w:lang w:val="en-IN" w:eastAsia="en-IN"/>
        </w:rPr>
        <w:t>logical instructions</w:t>
      </w:r>
    </w:p>
    <w:p w14:paraId="3B96B5C5" w14:textId="77777777" w:rsidR="00FF7719" w:rsidRDefault="00FF7719" w:rsidP="00834D01">
      <w:pPr>
        <w:pStyle w:val="ListParagraph"/>
        <w:shd w:val="clear" w:color="auto" w:fill="FFFFFF"/>
        <w:spacing w:after="240" w:line="240" w:lineRule="auto"/>
        <w:textAlignment w:val="baseline"/>
        <w:outlineLvl w:val="1"/>
        <w:rPr>
          <w:rFonts w:eastAsia="Times New Roman" w:cstheme="minorHAnsi"/>
          <w:color w:val="000000"/>
          <w:lang w:val="en-IN" w:eastAsia="en-IN"/>
        </w:rPr>
      </w:pPr>
      <w:r w:rsidRPr="00FF7719">
        <w:rPr>
          <w:rFonts w:eastAsia="Times New Roman" w:cstheme="minorHAnsi"/>
          <w:color w:val="000000"/>
          <w:lang w:val="en-IN" w:eastAsia="en-IN"/>
        </w:rPr>
        <w:drawing>
          <wp:inline distT="0" distB="0" distL="0" distR="0" wp14:anchorId="0500DB92" wp14:editId="39773448">
            <wp:extent cx="5086350" cy="3581400"/>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8"/>
                    <a:stretch>
                      <a:fillRect/>
                    </a:stretch>
                  </pic:blipFill>
                  <pic:spPr>
                    <a:xfrm>
                      <a:off x="0" y="0"/>
                      <a:ext cx="5087066" cy="3581904"/>
                    </a:xfrm>
                    <a:prstGeom prst="rect">
                      <a:avLst/>
                    </a:prstGeom>
                  </pic:spPr>
                </pic:pic>
              </a:graphicData>
            </a:graphic>
          </wp:inline>
        </w:drawing>
      </w:r>
    </w:p>
    <w:p w14:paraId="62250FE9" w14:textId="2D1D82D4" w:rsidR="00834D01" w:rsidRDefault="00FF7719" w:rsidP="00834D01">
      <w:pPr>
        <w:pStyle w:val="ListParagraph"/>
        <w:shd w:val="clear" w:color="auto" w:fill="FFFFFF"/>
        <w:spacing w:after="240" w:line="240" w:lineRule="auto"/>
        <w:textAlignment w:val="baseline"/>
        <w:outlineLvl w:val="1"/>
        <w:rPr>
          <w:rFonts w:eastAsia="Times New Roman" w:cstheme="minorHAnsi"/>
          <w:color w:val="000000"/>
          <w:lang w:val="en-IN" w:eastAsia="en-IN"/>
        </w:rPr>
      </w:pPr>
      <w:r w:rsidRPr="00FF7719">
        <w:rPr>
          <w:rFonts w:eastAsia="Times New Roman" w:cstheme="minorHAnsi"/>
          <w:color w:val="000000"/>
          <w:lang w:val="en-IN" w:eastAsia="en-IN"/>
        </w:rPr>
        <w:lastRenderedPageBreak/>
        <w:drawing>
          <wp:inline distT="0" distB="0" distL="0" distR="0" wp14:anchorId="43E199E1" wp14:editId="753A7799">
            <wp:extent cx="5123623" cy="3429000"/>
            <wp:effectExtent l="0" t="0" r="127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9"/>
                    <a:stretch>
                      <a:fillRect/>
                    </a:stretch>
                  </pic:blipFill>
                  <pic:spPr>
                    <a:xfrm>
                      <a:off x="0" y="0"/>
                      <a:ext cx="5138753" cy="3439126"/>
                    </a:xfrm>
                    <a:prstGeom prst="rect">
                      <a:avLst/>
                    </a:prstGeom>
                  </pic:spPr>
                </pic:pic>
              </a:graphicData>
            </a:graphic>
          </wp:inline>
        </w:drawing>
      </w:r>
    </w:p>
    <w:p w14:paraId="6030BC3B" w14:textId="31147038" w:rsidR="00FF7719" w:rsidRPr="00834D01" w:rsidRDefault="00FF7719" w:rsidP="00834D01">
      <w:pPr>
        <w:pStyle w:val="ListParagraph"/>
        <w:shd w:val="clear" w:color="auto" w:fill="FFFFFF"/>
        <w:spacing w:after="240" w:line="240" w:lineRule="auto"/>
        <w:textAlignment w:val="baseline"/>
        <w:outlineLvl w:val="1"/>
        <w:rPr>
          <w:rFonts w:eastAsia="Times New Roman" w:cstheme="minorHAnsi"/>
          <w:color w:val="000000"/>
          <w:lang w:val="en-IN" w:eastAsia="en-IN"/>
        </w:rPr>
      </w:pPr>
      <w:r w:rsidRPr="00FF7719">
        <w:rPr>
          <w:rFonts w:eastAsia="Times New Roman" w:cstheme="minorHAnsi"/>
          <w:color w:val="000000"/>
          <w:lang w:val="en-IN" w:eastAsia="en-IN"/>
        </w:rPr>
        <w:drawing>
          <wp:inline distT="0" distB="0" distL="0" distR="0" wp14:anchorId="7821CF62" wp14:editId="06645636">
            <wp:extent cx="5114923" cy="542925"/>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0"/>
                    <a:stretch>
                      <a:fillRect/>
                    </a:stretch>
                  </pic:blipFill>
                  <pic:spPr>
                    <a:xfrm>
                      <a:off x="0" y="0"/>
                      <a:ext cx="5121974" cy="543673"/>
                    </a:xfrm>
                    <a:prstGeom prst="rect">
                      <a:avLst/>
                    </a:prstGeom>
                  </pic:spPr>
                </pic:pic>
              </a:graphicData>
            </a:graphic>
          </wp:inline>
        </w:drawing>
      </w:r>
    </w:p>
    <w:p w14:paraId="67BC695B" w14:textId="7E22742F" w:rsidR="00834D01" w:rsidRPr="00294DDD" w:rsidRDefault="00294DDD" w:rsidP="00834D01">
      <w:pPr>
        <w:pStyle w:val="ListParagraph"/>
        <w:numPr>
          <w:ilvl w:val="0"/>
          <w:numId w:val="9"/>
        </w:numPr>
        <w:shd w:val="clear" w:color="auto" w:fill="FFFFFF"/>
        <w:spacing w:after="240" w:line="240" w:lineRule="auto"/>
        <w:textAlignment w:val="baseline"/>
        <w:outlineLvl w:val="1"/>
        <w:rPr>
          <w:rFonts w:eastAsia="Times New Roman" w:cstheme="minorHAnsi"/>
          <w:color w:val="000000"/>
          <w:u w:val="single"/>
          <w:lang w:val="en-IN" w:eastAsia="en-IN"/>
        </w:rPr>
      </w:pPr>
      <w:r w:rsidRPr="00FF7719">
        <w:rPr>
          <w:rFonts w:eastAsia="Times New Roman" w:cstheme="minorHAnsi"/>
          <w:color w:val="000000"/>
          <w:lang w:val="en-IN" w:eastAsia="en-IN"/>
        </w:rPr>
        <w:drawing>
          <wp:anchor distT="0" distB="0" distL="114300" distR="114300" simplePos="0" relativeHeight="251660288" behindDoc="0" locked="0" layoutInCell="1" allowOverlap="1" wp14:anchorId="68D8CF73" wp14:editId="2CED6879">
            <wp:simplePos x="0" y="0"/>
            <wp:positionH relativeFrom="column">
              <wp:posOffset>428625</wp:posOffset>
            </wp:positionH>
            <wp:positionV relativeFrom="paragraph">
              <wp:posOffset>333375</wp:posOffset>
            </wp:positionV>
            <wp:extent cx="5125085" cy="3600450"/>
            <wp:effectExtent l="0" t="0" r="0" b="0"/>
            <wp:wrapTopAndBottom/>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125085" cy="3600450"/>
                    </a:xfrm>
                    <a:prstGeom prst="rect">
                      <a:avLst/>
                    </a:prstGeom>
                  </pic:spPr>
                </pic:pic>
              </a:graphicData>
            </a:graphic>
          </wp:anchor>
        </w:drawing>
      </w:r>
      <w:r w:rsidR="00834D01" w:rsidRPr="00294DDD">
        <w:rPr>
          <w:rFonts w:eastAsia="Times New Roman" w:cstheme="minorHAnsi"/>
          <w:color w:val="000000"/>
          <w:u w:val="single"/>
          <w:lang w:val="en-IN" w:eastAsia="en-IN"/>
        </w:rPr>
        <w:t>branching instructions</w:t>
      </w:r>
    </w:p>
    <w:p w14:paraId="6A26B70D" w14:textId="665C4DD3" w:rsidR="00FF7719" w:rsidRDefault="00FF7719" w:rsidP="00FF7719">
      <w:pPr>
        <w:shd w:val="clear" w:color="auto" w:fill="FFFFFF"/>
        <w:spacing w:after="240" w:line="240" w:lineRule="auto"/>
        <w:textAlignment w:val="baseline"/>
        <w:outlineLvl w:val="1"/>
        <w:rPr>
          <w:rFonts w:eastAsia="Times New Roman" w:cstheme="minorHAnsi"/>
          <w:color w:val="000000"/>
          <w:lang w:val="en-IN" w:eastAsia="en-IN"/>
        </w:rPr>
      </w:pPr>
    </w:p>
    <w:p w14:paraId="20CA6E87" w14:textId="69899A6D" w:rsidR="00FF7719" w:rsidRDefault="00294DDD" w:rsidP="00FF7719">
      <w:pPr>
        <w:shd w:val="clear" w:color="auto" w:fill="FFFFFF"/>
        <w:spacing w:after="240" w:line="240" w:lineRule="auto"/>
        <w:textAlignment w:val="baseline"/>
        <w:outlineLvl w:val="1"/>
        <w:rPr>
          <w:rFonts w:eastAsia="Times New Roman" w:cstheme="minorHAnsi"/>
          <w:color w:val="000000"/>
          <w:lang w:val="en-IN" w:eastAsia="en-IN"/>
        </w:rPr>
      </w:pPr>
      <w:r w:rsidRPr="00FF7719">
        <w:rPr>
          <w:rFonts w:eastAsia="Times New Roman" w:cstheme="minorHAnsi"/>
          <w:color w:val="000000"/>
          <w:lang w:val="en-IN" w:eastAsia="en-IN"/>
        </w:rPr>
        <w:lastRenderedPageBreak/>
        <w:drawing>
          <wp:anchor distT="0" distB="0" distL="114300" distR="114300" simplePos="0" relativeHeight="251662336" behindDoc="0" locked="0" layoutInCell="1" allowOverlap="1" wp14:anchorId="46BECAFE" wp14:editId="6DBAF143">
            <wp:simplePos x="0" y="0"/>
            <wp:positionH relativeFrom="margin">
              <wp:align>right</wp:align>
            </wp:positionH>
            <wp:positionV relativeFrom="paragraph">
              <wp:posOffset>4133850</wp:posOffset>
            </wp:positionV>
            <wp:extent cx="5123815" cy="4419600"/>
            <wp:effectExtent l="0" t="0" r="63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124311" cy="4420028"/>
                    </a:xfrm>
                    <a:prstGeom prst="rect">
                      <a:avLst/>
                    </a:prstGeom>
                  </pic:spPr>
                </pic:pic>
              </a:graphicData>
            </a:graphic>
            <wp14:sizeRelV relativeFrom="margin">
              <wp14:pctHeight>0</wp14:pctHeight>
            </wp14:sizeRelV>
          </wp:anchor>
        </w:drawing>
      </w:r>
      <w:r w:rsidR="00FF7719" w:rsidRPr="00FF7719">
        <w:rPr>
          <w:rFonts w:eastAsia="Times New Roman" w:cstheme="minorHAnsi"/>
          <w:color w:val="000000"/>
          <w:lang w:val="en-IN" w:eastAsia="en-IN"/>
        </w:rPr>
        <w:drawing>
          <wp:anchor distT="0" distB="0" distL="114300" distR="114300" simplePos="0" relativeHeight="251661312" behindDoc="0" locked="0" layoutInCell="1" allowOverlap="1" wp14:anchorId="78D7569F" wp14:editId="29867123">
            <wp:simplePos x="0" y="0"/>
            <wp:positionH relativeFrom="column">
              <wp:posOffset>628650</wp:posOffset>
            </wp:positionH>
            <wp:positionV relativeFrom="paragraph">
              <wp:posOffset>9525</wp:posOffset>
            </wp:positionV>
            <wp:extent cx="5087060" cy="4067743"/>
            <wp:effectExtent l="0" t="0" r="0" b="9525"/>
            <wp:wrapTopAndBottom/>
            <wp:docPr id="7" name="Picture 7"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5087060" cy="4067743"/>
                    </a:xfrm>
                    <a:prstGeom prst="rect">
                      <a:avLst/>
                    </a:prstGeom>
                  </pic:spPr>
                </pic:pic>
              </a:graphicData>
            </a:graphic>
          </wp:anchor>
        </w:drawing>
      </w:r>
    </w:p>
    <w:p w14:paraId="0D79CA0C" w14:textId="74E0E325" w:rsidR="00FF7719" w:rsidRPr="00FF7719" w:rsidRDefault="00A559F5" w:rsidP="00FF7719">
      <w:pPr>
        <w:shd w:val="clear" w:color="auto" w:fill="FFFFFF"/>
        <w:spacing w:after="240" w:line="240" w:lineRule="auto"/>
        <w:textAlignment w:val="baseline"/>
        <w:outlineLvl w:val="1"/>
        <w:rPr>
          <w:rFonts w:eastAsia="Times New Roman" w:cstheme="minorHAnsi"/>
          <w:color w:val="000000"/>
          <w:lang w:val="en-IN" w:eastAsia="en-IN"/>
        </w:rPr>
      </w:pPr>
      <w:r w:rsidRPr="00A559F5">
        <w:rPr>
          <w:rFonts w:eastAsia="Times New Roman" w:cstheme="minorHAnsi"/>
          <w:color w:val="000000"/>
          <w:lang w:val="en-IN" w:eastAsia="en-IN"/>
        </w:rPr>
        <w:lastRenderedPageBreak/>
        <w:drawing>
          <wp:anchor distT="0" distB="0" distL="114300" distR="114300" simplePos="0" relativeHeight="251664384" behindDoc="0" locked="0" layoutInCell="1" allowOverlap="1" wp14:anchorId="7276F0A8" wp14:editId="49088C60">
            <wp:simplePos x="0" y="0"/>
            <wp:positionH relativeFrom="column">
              <wp:posOffset>3857625</wp:posOffset>
            </wp:positionH>
            <wp:positionV relativeFrom="paragraph">
              <wp:posOffset>4533900</wp:posOffset>
            </wp:positionV>
            <wp:extent cx="1667108" cy="1533739"/>
            <wp:effectExtent l="0" t="0" r="9525" b="9525"/>
            <wp:wrapTopAndBottom/>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667108" cy="1533739"/>
                    </a:xfrm>
                    <a:prstGeom prst="rect">
                      <a:avLst/>
                    </a:prstGeom>
                  </pic:spPr>
                </pic:pic>
              </a:graphicData>
            </a:graphic>
          </wp:anchor>
        </w:drawing>
      </w:r>
      <w:r w:rsidRPr="00A559F5">
        <w:rPr>
          <w:rFonts w:eastAsia="Times New Roman" w:cstheme="minorHAnsi"/>
          <w:color w:val="000000"/>
          <w:lang w:val="en-IN" w:eastAsia="en-IN"/>
        </w:rPr>
        <w:drawing>
          <wp:anchor distT="0" distB="0" distL="114300" distR="114300" simplePos="0" relativeHeight="251663360" behindDoc="0" locked="0" layoutInCell="1" allowOverlap="1" wp14:anchorId="45907505" wp14:editId="4095E91E">
            <wp:simplePos x="0" y="0"/>
            <wp:positionH relativeFrom="margin">
              <wp:posOffset>484505</wp:posOffset>
            </wp:positionH>
            <wp:positionV relativeFrom="paragraph">
              <wp:posOffset>0</wp:posOffset>
            </wp:positionV>
            <wp:extent cx="5057775" cy="4515485"/>
            <wp:effectExtent l="0" t="0" r="9525" b="0"/>
            <wp:wrapTopAndBottom/>
            <wp:docPr id="9" name="Picture 9"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with low confidence"/>
                    <pic:cNvPicPr/>
                  </pic:nvPicPr>
                  <pic:blipFill>
                    <a:blip r:embed="rId15">
                      <a:extLst>
                        <a:ext uri="{28A0092B-C50C-407E-A947-70E740481C1C}">
                          <a14:useLocalDpi xmlns:a14="http://schemas.microsoft.com/office/drawing/2010/main" val="0"/>
                        </a:ext>
                      </a:extLst>
                    </a:blip>
                    <a:stretch>
                      <a:fillRect/>
                    </a:stretch>
                  </pic:blipFill>
                  <pic:spPr>
                    <a:xfrm>
                      <a:off x="0" y="0"/>
                      <a:ext cx="5057775" cy="4515485"/>
                    </a:xfrm>
                    <a:prstGeom prst="rect">
                      <a:avLst/>
                    </a:prstGeom>
                  </pic:spPr>
                </pic:pic>
              </a:graphicData>
            </a:graphic>
            <wp14:sizeRelV relativeFrom="margin">
              <wp14:pctHeight>0</wp14:pctHeight>
            </wp14:sizeRelV>
          </wp:anchor>
        </w:drawing>
      </w:r>
    </w:p>
    <w:p w14:paraId="79197DFE" w14:textId="219AA7C6" w:rsidR="00834D01" w:rsidRDefault="00834D01" w:rsidP="00834D01">
      <w:pPr>
        <w:pStyle w:val="ListParagraph"/>
        <w:numPr>
          <w:ilvl w:val="0"/>
          <w:numId w:val="9"/>
        </w:numPr>
        <w:shd w:val="clear" w:color="auto" w:fill="FFFFFF"/>
        <w:spacing w:after="240" w:line="240" w:lineRule="auto"/>
        <w:textAlignment w:val="baseline"/>
        <w:outlineLvl w:val="1"/>
        <w:rPr>
          <w:rFonts w:eastAsia="Times New Roman" w:cstheme="minorHAnsi"/>
          <w:color w:val="000000"/>
          <w:lang w:val="en-IN" w:eastAsia="en-IN"/>
        </w:rPr>
      </w:pPr>
      <w:r w:rsidRPr="00834D01">
        <w:rPr>
          <w:rFonts w:eastAsia="Times New Roman" w:cstheme="minorHAnsi"/>
          <w:color w:val="000000"/>
          <w:lang w:val="en-IN" w:eastAsia="en-IN"/>
        </w:rPr>
        <w:t>Arithmetic instructions</w:t>
      </w:r>
    </w:p>
    <w:tbl>
      <w:tblPr>
        <w:tblW w:w="972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29"/>
        <w:gridCol w:w="1998"/>
        <w:gridCol w:w="2390"/>
        <w:gridCol w:w="4408"/>
      </w:tblGrid>
      <w:tr w:rsidR="00987611" w:rsidRPr="00A559F5" w14:paraId="0B19D68C" w14:textId="77777777" w:rsidTr="00987611">
        <w:trPr>
          <w:trHeight w:val="52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14:paraId="61D8EDE7" w14:textId="77777777" w:rsidR="00A559F5" w:rsidRPr="00A559F5" w:rsidRDefault="00A559F5" w:rsidP="00A559F5">
            <w:pPr>
              <w:spacing w:after="300" w:line="240" w:lineRule="auto"/>
              <w:jc w:val="center"/>
              <w:rPr>
                <w:rFonts w:ascii="Arial" w:eastAsia="Times New Roman" w:hAnsi="Arial" w:cs="Arial"/>
                <w:b/>
                <w:bCs/>
                <w:sz w:val="18"/>
                <w:szCs w:val="18"/>
              </w:rPr>
            </w:pPr>
            <w:r w:rsidRPr="00A559F5">
              <w:rPr>
                <w:rFonts w:ascii="Arial" w:eastAsia="Times New Roman" w:hAnsi="Arial" w:cs="Arial"/>
                <w:b/>
                <w:bCs/>
                <w:sz w:val="18"/>
                <w:szCs w:val="18"/>
              </w:rPr>
              <w:t>Opcode</w:t>
            </w:r>
          </w:p>
        </w:tc>
        <w:tc>
          <w:tcPr>
            <w:tcW w:w="199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14:paraId="5A2BA523" w14:textId="77777777" w:rsidR="00A559F5" w:rsidRPr="00A559F5" w:rsidRDefault="00A559F5" w:rsidP="00A559F5">
            <w:pPr>
              <w:spacing w:after="300" w:line="240" w:lineRule="auto"/>
              <w:jc w:val="center"/>
              <w:rPr>
                <w:rFonts w:ascii="Arial" w:eastAsia="Times New Roman" w:hAnsi="Arial" w:cs="Arial"/>
                <w:b/>
                <w:bCs/>
                <w:sz w:val="18"/>
                <w:szCs w:val="18"/>
              </w:rPr>
            </w:pPr>
            <w:r w:rsidRPr="00A559F5">
              <w:rPr>
                <w:rFonts w:ascii="Arial" w:eastAsia="Times New Roman" w:hAnsi="Arial" w:cs="Arial"/>
                <w:b/>
                <w:bCs/>
                <w:sz w:val="18"/>
                <w:szCs w:val="18"/>
              </w:rPr>
              <w:t>Operand</w:t>
            </w:r>
          </w:p>
        </w:tc>
        <w:tc>
          <w:tcPr>
            <w:tcW w:w="239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14:paraId="576B10F8" w14:textId="77777777" w:rsidR="00A559F5" w:rsidRPr="00A559F5" w:rsidRDefault="00A559F5" w:rsidP="00A559F5">
            <w:pPr>
              <w:spacing w:after="300" w:line="240" w:lineRule="auto"/>
              <w:jc w:val="center"/>
              <w:rPr>
                <w:rFonts w:ascii="Arial" w:eastAsia="Times New Roman" w:hAnsi="Arial" w:cs="Arial"/>
                <w:b/>
                <w:bCs/>
                <w:sz w:val="18"/>
                <w:szCs w:val="18"/>
              </w:rPr>
            </w:pPr>
            <w:r w:rsidRPr="00A559F5">
              <w:rPr>
                <w:rFonts w:ascii="Arial" w:eastAsia="Times New Roman" w:hAnsi="Arial" w:cs="Arial"/>
                <w:b/>
                <w:bCs/>
                <w:sz w:val="18"/>
                <w:szCs w:val="18"/>
              </w:rPr>
              <w:t>Meaning</w:t>
            </w:r>
          </w:p>
        </w:tc>
        <w:tc>
          <w:tcPr>
            <w:tcW w:w="440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14:paraId="4176F174" w14:textId="77777777" w:rsidR="00A559F5" w:rsidRPr="00A559F5" w:rsidRDefault="00A559F5" w:rsidP="00A559F5">
            <w:pPr>
              <w:spacing w:after="300" w:line="240" w:lineRule="auto"/>
              <w:jc w:val="center"/>
              <w:rPr>
                <w:rFonts w:ascii="Arial" w:eastAsia="Times New Roman" w:hAnsi="Arial" w:cs="Arial"/>
                <w:b/>
                <w:bCs/>
                <w:sz w:val="18"/>
                <w:szCs w:val="18"/>
              </w:rPr>
            </w:pPr>
            <w:r w:rsidRPr="00A559F5">
              <w:rPr>
                <w:rFonts w:ascii="Arial" w:eastAsia="Times New Roman" w:hAnsi="Arial" w:cs="Arial"/>
                <w:b/>
                <w:bCs/>
                <w:sz w:val="18"/>
                <w:szCs w:val="18"/>
              </w:rPr>
              <w:t>Explanation</w:t>
            </w:r>
          </w:p>
        </w:tc>
      </w:tr>
      <w:tr w:rsidR="00A559F5" w:rsidRPr="00A559F5" w14:paraId="6476E4BF" w14:textId="77777777" w:rsidTr="00987611">
        <w:trPr>
          <w:trHeight w:val="127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9485F72"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ADD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8828728"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w:t>
            </w:r>
          </w:p>
          <w:p w14:paraId="7287F55A"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M</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4DC6625"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Add register or memory, to the accumulator</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477B5F"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register or memory are added to the contents of the accumulator and the result is stored in the accumulator.</w:t>
            </w:r>
          </w:p>
          <w:p w14:paraId="2F54D4DD"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ADD K.</w:t>
            </w:r>
          </w:p>
        </w:tc>
      </w:tr>
      <w:tr w:rsidR="00A559F5" w:rsidRPr="00A559F5" w14:paraId="0465FC07" w14:textId="77777777" w:rsidTr="00987611">
        <w:trPr>
          <w:trHeight w:val="127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03251A6"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lastRenderedPageBreak/>
              <w:t>ADC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573141C"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w:t>
            </w:r>
          </w:p>
          <w:p w14:paraId="0AD768F7"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M</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4E289B3"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Add register to the accumulator with carry</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C953D3"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register or memory &amp; M the Carry flag are added to the contents of the accumulator and the result is stored in the accumulator.</w:t>
            </w:r>
          </w:p>
          <w:p w14:paraId="23A1772F"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ADC K</w:t>
            </w:r>
          </w:p>
        </w:tc>
      </w:tr>
      <w:tr w:rsidR="00A559F5" w:rsidRPr="00A559F5" w14:paraId="271AF864" w14:textId="77777777" w:rsidTr="00987611">
        <w:trPr>
          <w:trHeight w:val="106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7825AA1"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ADI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EDBB445"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8-bit data</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D9F967B"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Add the immediate to the accumulator</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5CB73D"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8-bit data is added to the contents of the accumulator and the result is stored in the accumulator.</w:t>
            </w:r>
          </w:p>
          <w:p w14:paraId="05EE6EBD"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ADI 55K</w:t>
            </w:r>
          </w:p>
        </w:tc>
      </w:tr>
      <w:tr w:rsidR="00A559F5" w:rsidRPr="00A559F5" w14:paraId="42766FE3" w14:textId="77777777" w:rsidTr="00987611">
        <w:trPr>
          <w:trHeight w:val="106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0B7E2DA"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ACI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986ACD2"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8-bit data</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EA0D624"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Add the immediate to the accumulator with carry</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442BD2"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8-bit data and the Carry flag are added to the contents of the accumulator and the result is stored in the accumulator.</w:t>
            </w:r>
          </w:p>
          <w:p w14:paraId="0152042A"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ACI 55K</w:t>
            </w:r>
          </w:p>
        </w:tc>
      </w:tr>
      <w:tr w:rsidR="00A559F5" w:rsidRPr="00A559F5" w14:paraId="03552E32" w14:textId="77777777" w:rsidTr="00987611">
        <w:trPr>
          <w:trHeight w:val="1053"/>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4AF2CE2"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LXI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F59C21A"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Reg. pair, 16bit data</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1783DC8"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Load the register pair immediate</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E6EF6E"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instruction stores 16-bit data into the register pair designated in the operand.</w:t>
            </w:r>
          </w:p>
          <w:p w14:paraId="527C3DA1"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LXI K, 3025M</w:t>
            </w:r>
          </w:p>
        </w:tc>
      </w:tr>
      <w:tr w:rsidR="00A559F5" w:rsidRPr="00A559F5" w14:paraId="250D104D" w14:textId="77777777" w:rsidTr="00987611">
        <w:trPr>
          <w:trHeight w:val="106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5D9EC6F"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DAD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45047FA"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Reg. pair</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6E610B8"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Add the register pair to H and L registers</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1C46F2"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16-bit data of the specified register pair are added to the contents of the HL register.</w:t>
            </w:r>
          </w:p>
          <w:p w14:paraId="7EDAA586"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DAD K</w:t>
            </w:r>
          </w:p>
        </w:tc>
      </w:tr>
      <w:tr w:rsidR="00A559F5" w:rsidRPr="00A559F5" w14:paraId="3C1ABAAA" w14:textId="77777777" w:rsidTr="00987611">
        <w:trPr>
          <w:trHeight w:val="127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1370EF3"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SUB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84543DD"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w:t>
            </w:r>
          </w:p>
          <w:p w14:paraId="544948FB"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M</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A81A65E"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Subtract the register or the memory from the accumulator</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D82E2D"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register or the memory are subtracted from the contents of the accumulator, and the result is stored in the accumulator.</w:t>
            </w:r>
          </w:p>
          <w:p w14:paraId="52705FDE"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SUB K</w:t>
            </w:r>
          </w:p>
        </w:tc>
      </w:tr>
      <w:tr w:rsidR="00A559F5" w:rsidRPr="00A559F5" w14:paraId="4807F5D3" w14:textId="77777777" w:rsidTr="00987611">
        <w:trPr>
          <w:trHeight w:val="1285"/>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877DEA0"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SBB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9A49C48"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w:t>
            </w:r>
          </w:p>
          <w:p w14:paraId="1B0C4F2C"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M</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2461CBB"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Subtract the source and borrow from the accumulator</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6C9124B"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register or the memory &amp; M the Borrow flag are subtracted from the contents of the accumulator and the result is placed in the accumulator.</w:t>
            </w:r>
          </w:p>
          <w:p w14:paraId="3ACF915A"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SBB K</w:t>
            </w:r>
          </w:p>
        </w:tc>
      </w:tr>
      <w:tr w:rsidR="00A559F5" w:rsidRPr="00A559F5" w14:paraId="4470B495" w14:textId="77777777" w:rsidTr="00987611">
        <w:trPr>
          <w:trHeight w:val="1053"/>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46E681B"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SUI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A9CC673"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8-bit data</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B760051"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Subtract the immediate from the accumulator</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F71BC2"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8-bit data is subtracted from the contents of the accumulator &amp; the result is stored in the accumulator.</w:t>
            </w:r>
          </w:p>
          <w:p w14:paraId="3AF0D6E4"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SUI 55K</w:t>
            </w:r>
          </w:p>
        </w:tc>
      </w:tr>
      <w:tr w:rsidR="00A559F5" w:rsidRPr="00A559F5" w14:paraId="7C9ADDE7" w14:textId="77777777" w:rsidTr="00987611">
        <w:trPr>
          <w:trHeight w:val="1285"/>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2CC841B"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XCHG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AF4E0B0"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None</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F5CBAD2"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Exchange H and L with D and E</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77DFEF"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register H are exchanged with the contents of register D, and the contents of register L are exchanged with the contents of register E.</w:t>
            </w:r>
          </w:p>
          <w:p w14:paraId="18D69EE8"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XCHG</w:t>
            </w:r>
          </w:p>
        </w:tc>
      </w:tr>
      <w:tr w:rsidR="00A559F5" w:rsidRPr="00A559F5" w14:paraId="6632A1AA" w14:textId="77777777" w:rsidTr="00987611">
        <w:trPr>
          <w:trHeight w:val="1053"/>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C3FECE3"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lastRenderedPageBreak/>
              <w:t>INR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B6FB7FA"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w:t>
            </w:r>
          </w:p>
          <w:p w14:paraId="27F1C0CC"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M</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07E16D3"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Increment the register or the memory by 1</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3E3F6C"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designated register or the memory are incremented by 1 and their result is stored at the same place.</w:t>
            </w:r>
          </w:p>
          <w:p w14:paraId="6F13D080"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INR K</w:t>
            </w:r>
          </w:p>
        </w:tc>
      </w:tr>
      <w:tr w:rsidR="00A559F5" w:rsidRPr="00A559F5" w14:paraId="707A227F" w14:textId="77777777" w:rsidTr="00987611">
        <w:trPr>
          <w:trHeight w:val="106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F70DF22"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INX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82CF62A"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FEC88CB"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Increment register pair by 1</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489DED"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designated register pair are incremented by 1 and their result is stored at the same place.</w:t>
            </w:r>
          </w:p>
          <w:p w14:paraId="0CDF6032"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INX K</w:t>
            </w:r>
          </w:p>
        </w:tc>
      </w:tr>
      <w:tr w:rsidR="00A559F5" w:rsidRPr="00A559F5" w14:paraId="16927A77" w14:textId="77777777" w:rsidTr="00987611">
        <w:trPr>
          <w:trHeight w:val="1053"/>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88A5528"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DCR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DF18C1E"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w:t>
            </w:r>
          </w:p>
          <w:p w14:paraId="0699114D"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M</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9396581"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Decrement the register or the memory by 1</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F7D7FC"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designated register or memory are decremented by 1 and their result is stored at the same place.</w:t>
            </w:r>
          </w:p>
          <w:p w14:paraId="6425BB62"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DCR K</w:t>
            </w:r>
          </w:p>
        </w:tc>
      </w:tr>
      <w:tr w:rsidR="00A559F5" w:rsidRPr="00A559F5" w14:paraId="7BE1DF73" w14:textId="77777777" w:rsidTr="00987611">
        <w:trPr>
          <w:trHeight w:val="106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C70F53C"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DCX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47CB5A4"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R</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F515349"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Decrement the register pair by 1</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F4D0EB"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designated register pair are decremented by 1 and their result is stored at the same place.</w:t>
            </w:r>
          </w:p>
          <w:p w14:paraId="03FF8019"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DCX K</w:t>
            </w:r>
          </w:p>
        </w:tc>
      </w:tr>
      <w:tr w:rsidR="00A559F5" w:rsidRPr="00A559F5" w14:paraId="5A81EE5A" w14:textId="77777777" w:rsidTr="00987611">
        <w:trPr>
          <w:trHeight w:val="249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23462A9A"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DAA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5DD181B" w14:textId="77777777" w:rsidR="00A559F5" w:rsidRPr="00A559F5" w:rsidRDefault="00A559F5" w:rsidP="00A559F5">
            <w:pPr>
              <w:spacing w:before="120" w:after="144" w:line="240" w:lineRule="auto"/>
              <w:ind w:left="48" w:right="48"/>
              <w:jc w:val="center"/>
              <w:textAlignment w:val="center"/>
              <w:rPr>
                <w:rFonts w:ascii="Arial" w:eastAsia="Times New Roman" w:hAnsi="Arial" w:cs="Arial"/>
                <w:color w:val="000000"/>
                <w:sz w:val="18"/>
                <w:szCs w:val="18"/>
              </w:rPr>
            </w:pPr>
            <w:r w:rsidRPr="00A559F5">
              <w:rPr>
                <w:rFonts w:ascii="Arial" w:eastAsia="Times New Roman" w:hAnsi="Arial" w:cs="Arial"/>
                <w:color w:val="000000"/>
                <w:sz w:val="18"/>
                <w:szCs w:val="18"/>
              </w:rPr>
              <w:t>None</w:t>
            </w:r>
          </w:p>
        </w:tc>
        <w:tc>
          <w:tcPr>
            <w:tcW w:w="23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DF2AC90"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proofErr w:type="gramStart"/>
            <w:r w:rsidRPr="00A559F5">
              <w:rPr>
                <w:rFonts w:ascii="Arial" w:eastAsia="Times New Roman" w:hAnsi="Arial" w:cs="Arial"/>
                <w:color w:val="000000"/>
                <w:sz w:val="18"/>
                <w:szCs w:val="18"/>
              </w:rPr>
              <w:t>Decimal</w:t>
            </w:r>
            <w:proofErr w:type="gramEnd"/>
            <w:r w:rsidRPr="00A559F5">
              <w:rPr>
                <w:rFonts w:ascii="Arial" w:eastAsia="Times New Roman" w:hAnsi="Arial" w:cs="Arial"/>
                <w:color w:val="000000"/>
                <w:sz w:val="18"/>
                <w:szCs w:val="18"/>
              </w:rPr>
              <w:t xml:space="preserve"> adjust accumulator</w:t>
            </w:r>
          </w:p>
        </w:tc>
        <w:tc>
          <w:tcPr>
            <w:tcW w:w="4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D2C13F"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The contents of the accumulator are changed from a binary value to two 4-bit BCD digits.</w:t>
            </w:r>
          </w:p>
          <w:p w14:paraId="0D4C3275"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If the value of the low-order 4-bits in the accumulator is greater than 9 or if AC flag is set, the instruction adds 6 to the low-order four bits.</w:t>
            </w:r>
          </w:p>
          <w:p w14:paraId="3F385832"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color w:val="000000"/>
                <w:sz w:val="18"/>
                <w:szCs w:val="18"/>
              </w:rPr>
              <w:t>If the value of the high-order 4-bits in the accumulator is greater than 9 or if the Carry flag is set, the instruction adds 6 to the high-order four bits.</w:t>
            </w:r>
          </w:p>
          <w:p w14:paraId="6F9C4EA4" w14:textId="77777777" w:rsidR="00A559F5" w:rsidRPr="00A559F5" w:rsidRDefault="00A559F5" w:rsidP="00A559F5">
            <w:pPr>
              <w:spacing w:before="120" w:after="144" w:line="240" w:lineRule="auto"/>
              <w:ind w:left="48" w:right="48"/>
              <w:jc w:val="both"/>
              <w:rPr>
                <w:rFonts w:ascii="Arial" w:eastAsia="Times New Roman" w:hAnsi="Arial" w:cs="Arial"/>
                <w:color w:val="000000"/>
                <w:sz w:val="18"/>
                <w:szCs w:val="18"/>
              </w:rPr>
            </w:pPr>
            <w:r w:rsidRPr="00A559F5">
              <w:rPr>
                <w:rFonts w:ascii="Arial" w:eastAsia="Times New Roman" w:hAnsi="Arial" w:cs="Arial"/>
                <w:b/>
                <w:bCs/>
                <w:color w:val="000000"/>
                <w:sz w:val="18"/>
                <w:szCs w:val="18"/>
              </w:rPr>
              <w:t>Example</w:t>
            </w:r>
            <w:r w:rsidRPr="00A559F5">
              <w:rPr>
                <w:rFonts w:ascii="Arial" w:eastAsia="Times New Roman" w:hAnsi="Arial" w:cs="Arial"/>
                <w:color w:val="000000"/>
                <w:sz w:val="18"/>
                <w:szCs w:val="18"/>
              </w:rPr>
              <w:t> − DAA</w:t>
            </w:r>
          </w:p>
        </w:tc>
      </w:tr>
    </w:tbl>
    <w:p w14:paraId="13A65B05" w14:textId="77777777" w:rsidR="006A41B7" w:rsidRPr="006A41B7" w:rsidRDefault="006A41B7" w:rsidP="006A41B7">
      <w:pPr>
        <w:shd w:val="clear" w:color="auto" w:fill="FFFFFF"/>
        <w:spacing w:after="240" w:line="240" w:lineRule="auto"/>
        <w:textAlignment w:val="baseline"/>
        <w:outlineLvl w:val="1"/>
        <w:rPr>
          <w:rFonts w:eastAsia="Times New Roman" w:cstheme="minorHAnsi"/>
          <w:color w:val="000000"/>
          <w:lang w:val="en-IN" w:eastAsia="en-IN"/>
        </w:rPr>
      </w:pPr>
    </w:p>
    <w:p w14:paraId="35E8BC92" w14:textId="58C27405" w:rsidR="00834D01" w:rsidRDefault="00834D01" w:rsidP="00834D01">
      <w:pPr>
        <w:pStyle w:val="ListParagraph"/>
        <w:numPr>
          <w:ilvl w:val="0"/>
          <w:numId w:val="9"/>
        </w:numPr>
        <w:shd w:val="clear" w:color="auto" w:fill="FFFFFF"/>
        <w:spacing w:after="240" w:line="240" w:lineRule="auto"/>
        <w:textAlignment w:val="baseline"/>
        <w:outlineLvl w:val="1"/>
        <w:rPr>
          <w:rFonts w:eastAsia="Times New Roman" w:cstheme="minorHAnsi"/>
          <w:color w:val="000000"/>
          <w:lang w:val="en-IN" w:eastAsia="en-IN"/>
        </w:rPr>
      </w:pPr>
      <w:r w:rsidRPr="00834D01">
        <w:rPr>
          <w:rFonts w:eastAsia="Times New Roman" w:cstheme="minorHAnsi"/>
          <w:color w:val="000000"/>
          <w:lang w:val="en-IN" w:eastAsia="en-IN"/>
        </w:rPr>
        <w:t>Data transfer instructions</w:t>
      </w:r>
    </w:p>
    <w:tbl>
      <w:tblPr>
        <w:tblW w:w="998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059"/>
        <w:gridCol w:w="2353"/>
        <w:gridCol w:w="2520"/>
        <w:gridCol w:w="4050"/>
      </w:tblGrid>
      <w:tr w:rsidR="006A41B7" w:rsidRPr="006A41B7" w14:paraId="60F4B0DD" w14:textId="77777777" w:rsidTr="006A41B7">
        <w:trPr>
          <w:trHeight w:val="553"/>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14:paraId="142FC99D" w14:textId="77777777" w:rsidR="006A41B7" w:rsidRPr="006A41B7" w:rsidRDefault="006A41B7" w:rsidP="006A41B7">
            <w:pPr>
              <w:spacing w:after="300" w:line="240" w:lineRule="auto"/>
              <w:jc w:val="center"/>
              <w:rPr>
                <w:rFonts w:ascii="Arial" w:eastAsia="Times New Roman" w:hAnsi="Arial" w:cs="Arial"/>
                <w:b/>
                <w:bCs/>
              </w:rPr>
            </w:pPr>
            <w:r w:rsidRPr="006A41B7">
              <w:rPr>
                <w:rFonts w:ascii="Arial" w:eastAsia="Times New Roman" w:hAnsi="Arial" w:cs="Arial"/>
                <w:b/>
                <w:bCs/>
              </w:rPr>
              <w:t>Opcode</w:t>
            </w:r>
          </w:p>
        </w:tc>
        <w:tc>
          <w:tcPr>
            <w:tcW w:w="2353"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14:paraId="08564B34" w14:textId="77777777" w:rsidR="006A41B7" w:rsidRPr="006A41B7" w:rsidRDefault="006A41B7" w:rsidP="006A41B7">
            <w:pPr>
              <w:spacing w:after="300" w:line="240" w:lineRule="auto"/>
              <w:jc w:val="center"/>
              <w:rPr>
                <w:rFonts w:ascii="Arial" w:eastAsia="Times New Roman" w:hAnsi="Arial" w:cs="Arial"/>
                <w:b/>
                <w:bCs/>
              </w:rPr>
            </w:pPr>
            <w:r w:rsidRPr="006A41B7">
              <w:rPr>
                <w:rFonts w:ascii="Arial" w:eastAsia="Times New Roman" w:hAnsi="Arial" w:cs="Arial"/>
                <w:b/>
                <w:bCs/>
              </w:rPr>
              <w:t>Operand</w:t>
            </w:r>
          </w:p>
        </w:tc>
        <w:tc>
          <w:tcPr>
            <w:tcW w:w="252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14:paraId="718FC216" w14:textId="77777777" w:rsidR="006A41B7" w:rsidRPr="006A41B7" w:rsidRDefault="006A41B7" w:rsidP="006A41B7">
            <w:pPr>
              <w:spacing w:after="300" w:line="240" w:lineRule="auto"/>
              <w:jc w:val="center"/>
              <w:rPr>
                <w:rFonts w:ascii="Arial" w:eastAsia="Times New Roman" w:hAnsi="Arial" w:cs="Arial"/>
                <w:b/>
                <w:bCs/>
              </w:rPr>
            </w:pPr>
            <w:r w:rsidRPr="006A41B7">
              <w:rPr>
                <w:rFonts w:ascii="Arial" w:eastAsia="Times New Roman" w:hAnsi="Arial" w:cs="Arial"/>
                <w:b/>
                <w:bCs/>
              </w:rPr>
              <w:t>Meaning</w:t>
            </w:r>
          </w:p>
        </w:tc>
        <w:tc>
          <w:tcPr>
            <w:tcW w:w="405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14:paraId="3315A8AD" w14:textId="77777777" w:rsidR="006A41B7" w:rsidRPr="006A41B7" w:rsidRDefault="006A41B7" w:rsidP="006A41B7">
            <w:pPr>
              <w:spacing w:after="300" w:line="240" w:lineRule="auto"/>
              <w:jc w:val="center"/>
              <w:rPr>
                <w:rFonts w:ascii="Arial" w:eastAsia="Times New Roman" w:hAnsi="Arial" w:cs="Arial"/>
                <w:b/>
                <w:bCs/>
              </w:rPr>
            </w:pPr>
            <w:r w:rsidRPr="006A41B7">
              <w:rPr>
                <w:rFonts w:ascii="Arial" w:eastAsia="Times New Roman" w:hAnsi="Arial" w:cs="Arial"/>
                <w:b/>
                <w:bCs/>
              </w:rPr>
              <w:t>Explanation</w:t>
            </w:r>
          </w:p>
        </w:tc>
      </w:tr>
      <w:tr w:rsidR="006A41B7" w:rsidRPr="006A41B7" w14:paraId="44744DC7" w14:textId="77777777" w:rsidTr="00987611">
        <w:trPr>
          <w:trHeight w:val="128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2631FB15" w14:textId="77777777" w:rsidR="006A41B7" w:rsidRPr="006A41B7" w:rsidRDefault="006A41B7" w:rsidP="006A41B7">
            <w:pPr>
              <w:spacing w:after="300" w:line="240" w:lineRule="auto"/>
              <w:jc w:val="center"/>
              <w:rPr>
                <w:rFonts w:ascii="Arial" w:eastAsia="Times New Roman" w:hAnsi="Arial" w:cs="Arial"/>
                <w:sz w:val="18"/>
                <w:szCs w:val="18"/>
              </w:rPr>
            </w:pPr>
            <w:r w:rsidRPr="006A41B7">
              <w:rPr>
                <w:rFonts w:ascii="Arial" w:eastAsia="Times New Roman" w:hAnsi="Arial" w:cs="Arial"/>
                <w:sz w:val="18"/>
                <w:szCs w:val="18"/>
              </w:rPr>
              <w:t>MOV</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67A2493"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Rd, Sc</w:t>
            </w:r>
          </w:p>
          <w:p w14:paraId="76DA1455"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M, Sc</w:t>
            </w:r>
          </w:p>
          <w:p w14:paraId="274B0787"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Dt, M</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46C8942"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Copy from the source (Sc) to the destination(Dt)</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DA59D4"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This instruction copies the contents of the source register into the destination register without any alteration.</w:t>
            </w:r>
          </w:p>
          <w:p w14:paraId="1DB50457"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MOV K, L</w:t>
            </w:r>
          </w:p>
        </w:tc>
      </w:tr>
      <w:tr w:rsidR="006A41B7" w:rsidRPr="006A41B7" w14:paraId="069164AE" w14:textId="77777777" w:rsidTr="006A41B7">
        <w:trPr>
          <w:trHeight w:val="119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CD8B2C5"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MVI</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04F037C"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Rd, data</w:t>
            </w:r>
          </w:p>
          <w:p w14:paraId="524596AB"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M, data</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2B20A2B"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Move immediate 8-bit</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3CEA9E"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8-bit data is stored in the destination register or memory.</w:t>
            </w:r>
          </w:p>
          <w:p w14:paraId="23015E75"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MVI K, 55L</w:t>
            </w:r>
          </w:p>
        </w:tc>
      </w:tr>
      <w:tr w:rsidR="006A41B7" w:rsidRPr="006A41B7" w14:paraId="29F38F52" w14:textId="77777777" w:rsidTr="00987611">
        <w:trPr>
          <w:trHeight w:val="1215"/>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2D02734"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lastRenderedPageBreak/>
              <w:t>LDA</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67CAE03"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16-bit address</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82C84CE"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Load the accumulator</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EF92E7"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a memory location, specified by a 16-bit address in the operand, are copied to the accumulator.</w:t>
            </w:r>
          </w:p>
          <w:p w14:paraId="37E36702"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LDA 2034K</w:t>
            </w:r>
          </w:p>
        </w:tc>
      </w:tr>
      <w:tr w:rsidR="006A41B7" w:rsidRPr="006A41B7" w14:paraId="6E14DAF9" w14:textId="77777777" w:rsidTr="00987611">
        <w:trPr>
          <w:trHeight w:val="135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FCDFD39"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LDAX</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C787C01"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B/D Reg. pair</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539F56C"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Load the accumulator indirect</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891FE1"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designated register pair point to a memory location. This instruction copies the contents of that memory location into the accumulator.</w:t>
            </w:r>
          </w:p>
          <w:p w14:paraId="4698C6F1"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LDAX K</w:t>
            </w:r>
          </w:p>
        </w:tc>
      </w:tr>
      <w:tr w:rsidR="006A41B7" w:rsidRPr="006A41B7" w14:paraId="521C04D7" w14:textId="77777777" w:rsidTr="00987611">
        <w:trPr>
          <w:trHeight w:val="99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12170FA"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LXI</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AF7FDA9"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Reg. pair, 16-bit data</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6CB2A3D"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Load the register pair immediate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204B16"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instruction loads 16-bit data in the register pair designated in the register or the memory.</w:t>
            </w:r>
          </w:p>
          <w:p w14:paraId="20ED7E89"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LXI K, 3225L</w:t>
            </w:r>
          </w:p>
        </w:tc>
      </w:tr>
      <w:tr w:rsidR="006A41B7" w:rsidRPr="006A41B7" w14:paraId="5F343EAE" w14:textId="77777777" w:rsidTr="00987611">
        <w:trPr>
          <w:trHeight w:val="142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7F2995B"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LHLD</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0F1E517"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16-bit address</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AEE8390"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Load H and L registers direct</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3A0DD8"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instruction copies the contents of the memory location pointed out by the address into register L and copies the contents of the next memory location into register H.</w:t>
            </w:r>
          </w:p>
          <w:p w14:paraId="5D31EBE9"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LHLD 3225K</w:t>
            </w:r>
          </w:p>
        </w:tc>
      </w:tr>
      <w:tr w:rsidR="006A41B7" w:rsidRPr="006A41B7" w14:paraId="49648DAA" w14:textId="77777777" w:rsidTr="006A41B7">
        <w:trPr>
          <w:trHeight w:val="160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2558EC5"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STA</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7531B8B"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16-bit address</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2A5486A1"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16-bit address</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BD8DE2"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accumulator are copied into the memory location specified by the operand.</w:t>
            </w:r>
          </w:p>
          <w:p w14:paraId="0DF8BDD8"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 xml:space="preserve">This is a 3-byte instruction, the second byte specifies the low-order </w:t>
            </w:r>
            <w:proofErr w:type="gramStart"/>
            <w:r w:rsidRPr="006A41B7">
              <w:rPr>
                <w:rFonts w:ascii="Arial" w:eastAsia="Times New Roman" w:hAnsi="Arial" w:cs="Arial"/>
                <w:color w:val="000000"/>
                <w:sz w:val="18"/>
                <w:szCs w:val="18"/>
              </w:rPr>
              <w:t>address</w:t>
            </w:r>
            <w:proofErr w:type="gramEnd"/>
            <w:r w:rsidRPr="006A41B7">
              <w:rPr>
                <w:rFonts w:ascii="Arial" w:eastAsia="Times New Roman" w:hAnsi="Arial" w:cs="Arial"/>
                <w:color w:val="000000"/>
                <w:sz w:val="18"/>
                <w:szCs w:val="18"/>
              </w:rPr>
              <w:t xml:space="preserve"> and the third byte specifies the high-order address.</w:t>
            </w:r>
          </w:p>
          <w:p w14:paraId="1A97B76D"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STA 325K</w:t>
            </w:r>
          </w:p>
        </w:tc>
      </w:tr>
      <w:tr w:rsidR="006A41B7" w:rsidRPr="006A41B7" w14:paraId="4E3271DF" w14:textId="77777777" w:rsidTr="006A41B7">
        <w:trPr>
          <w:trHeight w:val="13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19B8E06"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STAX</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7A438CC"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16-bit address</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223C1ED"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Store the accumulator indirect</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D37671"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accumulator are copied into the memory location specified by the contents of the operand.</w:t>
            </w:r>
          </w:p>
          <w:p w14:paraId="6B73A29E"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STAX K</w:t>
            </w:r>
          </w:p>
        </w:tc>
      </w:tr>
      <w:tr w:rsidR="006A41B7" w:rsidRPr="006A41B7" w14:paraId="3F7FB64C" w14:textId="77777777" w:rsidTr="006A41B7">
        <w:trPr>
          <w:trHeight w:val="13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0475633"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SHLD</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BC2A25E"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16-bit address</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4DBC0B4" w14:textId="77777777" w:rsidR="006A41B7" w:rsidRPr="006A41B7" w:rsidRDefault="006A41B7" w:rsidP="006A41B7">
            <w:pPr>
              <w:spacing w:after="0" w:line="240" w:lineRule="auto"/>
              <w:rPr>
                <w:rFonts w:ascii="Arial" w:eastAsia="Times New Roman" w:hAnsi="Arial" w:cs="Arial"/>
                <w:sz w:val="18"/>
                <w:szCs w:val="18"/>
              </w:rPr>
            </w:pPr>
            <w:r w:rsidRPr="006A41B7">
              <w:rPr>
                <w:rFonts w:ascii="Arial" w:eastAsia="Times New Roman" w:hAnsi="Arial" w:cs="Arial"/>
                <w:sz w:val="18"/>
                <w:szCs w:val="18"/>
              </w:rPr>
              <w:t>Store H and L registers direct</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7C5F00"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register L are stored in the memory location specified by the 16-bit address in the operand and the contents of H register are stored into the next memory location by incrementing the operand.</w:t>
            </w:r>
          </w:p>
          <w:p w14:paraId="27558A3F"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 xml:space="preserve">This is a 3-byte instruction, the second byte specifies the low-order </w:t>
            </w:r>
            <w:proofErr w:type="gramStart"/>
            <w:r w:rsidRPr="006A41B7">
              <w:rPr>
                <w:rFonts w:ascii="Arial" w:eastAsia="Times New Roman" w:hAnsi="Arial" w:cs="Arial"/>
                <w:color w:val="000000"/>
                <w:sz w:val="18"/>
                <w:szCs w:val="18"/>
              </w:rPr>
              <w:t>address</w:t>
            </w:r>
            <w:proofErr w:type="gramEnd"/>
            <w:r w:rsidRPr="006A41B7">
              <w:rPr>
                <w:rFonts w:ascii="Arial" w:eastAsia="Times New Roman" w:hAnsi="Arial" w:cs="Arial"/>
                <w:color w:val="000000"/>
                <w:sz w:val="18"/>
                <w:szCs w:val="18"/>
              </w:rPr>
              <w:t xml:space="preserve"> and the third byte specifies the high-order address.</w:t>
            </w:r>
          </w:p>
          <w:p w14:paraId="17A5677C"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SHLD 3225K</w:t>
            </w:r>
          </w:p>
        </w:tc>
      </w:tr>
      <w:tr w:rsidR="006A41B7" w:rsidRPr="006A41B7" w14:paraId="660C9FEF" w14:textId="77777777" w:rsidTr="006A41B7">
        <w:trPr>
          <w:trHeight w:val="13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21814892"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XCHG</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7C9BD09"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None</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16604B9"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Exchange H and L with D and 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CFE9D4"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register H are exchanged with the contents of register D, and the contents of register L are exchanged with the contents of register E.</w:t>
            </w:r>
          </w:p>
          <w:p w14:paraId="704A1B77"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lastRenderedPageBreak/>
              <w:t>Example</w:t>
            </w:r>
            <w:r w:rsidRPr="006A41B7">
              <w:rPr>
                <w:rFonts w:ascii="Arial" w:eastAsia="Times New Roman" w:hAnsi="Arial" w:cs="Arial"/>
                <w:color w:val="000000"/>
                <w:sz w:val="18"/>
                <w:szCs w:val="18"/>
              </w:rPr>
              <w:t> − XCHG</w:t>
            </w:r>
          </w:p>
        </w:tc>
      </w:tr>
      <w:tr w:rsidR="006A41B7" w:rsidRPr="006A41B7" w14:paraId="39DD80BA" w14:textId="77777777" w:rsidTr="006A41B7">
        <w:trPr>
          <w:trHeight w:val="13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D608FD5"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lastRenderedPageBreak/>
              <w:t>SPHL</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C7AA975"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None</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8C3C77F"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Copy H and L registers to the stack pointer</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29C90C62"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instruction loads the contents of the H and L registers into the stack pointer register. The contents of the H register provide the high-order address and the contents of the L register provide the low-order address.</w:t>
            </w:r>
          </w:p>
          <w:p w14:paraId="20ECDCC0"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SPHL</w:t>
            </w:r>
          </w:p>
        </w:tc>
      </w:tr>
      <w:tr w:rsidR="006A41B7" w:rsidRPr="006A41B7" w14:paraId="6D03D75E" w14:textId="77777777" w:rsidTr="006A41B7">
        <w:trPr>
          <w:trHeight w:val="13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1A02449"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XTHL</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79CA748"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None</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FCA8026"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Exchange H and L with top of stack</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A31516"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L register are exchanged with the stack location pointed out by the contents of the stack pointer register.</w:t>
            </w:r>
          </w:p>
          <w:p w14:paraId="596CBA51"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H register are exchanged with the next stack location (SP+1).</w:t>
            </w:r>
          </w:p>
          <w:p w14:paraId="3B34A0A6"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XTHL</w:t>
            </w:r>
          </w:p>
        </w:tc>
      </w:tr>
      <w:tr w:rsidR="006A41B7" w:rsidRPr="006A41B7" w14:paraId="61978B1C" w14:textId="77777777" w:rsidTr="00987611">
        <w:trPr>
          <w:trHeight w:val="268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76A33E6"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PUSH</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055D70B"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Reg. pair</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827AEB2"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Push the register pair onto the stack</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659324"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register pair designated in the operand are copied onto the stack in the following sequence.</w:t>
            </w:r>
          </w:p>
          <w:p w14:paraId="54CAB9EC"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stack pointer register is decremented and the contents of the high order register (B, D, H, A) are copied into that location.</w:t>
            </w:r>
          </w:p>
          <w:p w14:paraId="004B77AB"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stack pointer register is decremented again and the contents of the low-order register (C, E, L, flags) are copied to that location.</w:t>
            </w:r>
          </w:p>
          <w:p w14:paraId="6A3A81EF"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PUSH K</w:t>
            </w:r>
          </w:p>
        </w:tc>
      </w:tr>
      <w:tr w:rsidR="006A41B7" w:rsidRPr="006A41B7" w14:paraId="155B8247" w14:textId="77777777" w:rsidTr="00987611">
        <w:trPr>
          <w:trHeight w:val="299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DC09EDF"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POP</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19B817E"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Reg. pair</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5C38642"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Pop off stack to the register pair</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025065"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memory location pointed out by the stack pointer register are copied to the low-order register (C, E, L, status flags) of the operand.</w:t>
            </w:r>
          </w:p>
          <w:p w14:paraId="58D2F1EE"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stack pointer is incremented by 1 and the contents of that memory location are copied to the high-order register (B, D, H, A) of the operand.</w:t>
            </w:r>
          </w:p>
          <w:p w14:paraId="2F981CFD"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stack pointer register is again incremented by 1.</w:t>
            </w:r>
          </w:p>
          <w:p w14:paraId="799CF477"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POPK</w:t>
            </w:r>
          </w:p>
        </w:tc>
      </w:tr>
      <w:tr w:rsidR="006A41B7" w:rsidRPr="006A41B7" w14:paraId="2313A8F6" w14:textId="77777777" w:rsidTr="00987611">
        <w:trPr>
          <w:trHeight w:val="1188"/>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2A199CF"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OUT</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C9686FF"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8-bit port address</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5C5B495"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Output the data from the accumulator to a port with 8bit address</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ADB110"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accumulator are copied into the I/O port specified by the operand.</w:t>
            </w:r>
          </w:p>
          <w:p w14:paraId="6E6E933E"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OUT K9L</w:t>
            </w:r>
          </w:p>
        </w:tc>
      </w:tr>
      <w:tr w:rsidR="006A41B7" w:rsidRPr="006A41B7" w14:paraId="77193726" w14:textId="77777777" w:rsidTr="006A41B7">
        <w:trPr>
          <w:trHeight w:val="1278"/>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445AD86"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IN</w:t>
            </w:r>
          </w:p>
        </w:tc>
        <w:tc>
          <w:tcPr>
            <w:tcW w:w="23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01EC472" w14:textId="77777777" w:rsidR="006A41B7" w:rsidRPr="006A41B7" w:rsidRDefault="006A41B7" w:rsidP="006A41B7">
            <w:pPr>
              <w:spacing w:before="120" w:after="144" w:line="240" w:lineRule="auto"/>
              <w:ind w:left="48" w:right="48"/>
              <w:jc w:val="center"/>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8-bit port address</w:t>
            </w:r>
          </w:p>
        </w:tc>
        <w:tc>
          <w:tcPr>
            <w:tcW w:w="252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763304A" w14:textId="77777777" w:rsidR="006A41B7" w:rsidRPr="006A41B7" w:rsidRDefault="006A41B7" w:rsidP="006A41B7">
            <w:pPr>
              <w:spacing w:before="120" w:after="144" w:line="240" w:lineRule="auto"/>
              <w:ind w:left="48" w:right="48"/>
              <w:jc w:val="both"/>
              <w:textAlignment w:val="center"/>
              <w:rPr>
                <w:rFonts w:ascii="Arial" w:eastAsia="Times New Roman" w:hAnsi="Arial" w:cs="Arial"/>
                <w:color w:val="000000"/>
                <w:sz w:val="18"/>
                <w:szCs w:val="18"/>
              </w:rPr>
            </w:pPr>
            <w:r w:rsidRPr="006A41B7">
              <w:rPr>
                <w:rFonts w:ascii="Arial" w:eastAsia="Times New Roman" w:hAnsi="Arial" w:cs="Arial"/>
                <w:color w:val="000000"/>
                <w:sz w:val="18"/>
                <w:szCs w:val="18"/>
              </w:rPr>
              <w:t>Input data to accumulator from a port with 8-bit address</w:t>
            </w:r>
          </w:p>
        </w:tc>
        <w:tc>
          <w:tcPr>
            <w:tcW w:w="4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406FC9"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color w:val="000000"/>
                <w:sz w:val="18"/>
                <w:szCs w:val="18"/>
              </w:rPr>
              <w:t>The contents of the input port designated in the operand are read and loaded into the accumulator.</w:t>
            </w:r>
          </w:p>
          <w:p w14:paraId="4A0D30E2" w14:textId="77777777" w:rsidR="006A41B7" w:rsidRPr="006A41B7" w:rsidRDefault="006A41B7" w:rsidP="006A41B7">
            <w:pPr>
              <w:spacing w:before="120" w:after="144" w:line="240" w:lineRule="auto"/>
              <w:ind w:left="48" w:right="48"/>
              <w:jc w:val="both"/>
              <w:rPr>
                <w:rFonts w:ascii="Arial" w:eastAsia="Times New Roman" w:hAnsi="Arial" w:cs="Arial"/>
                <w:color w:val="000000"/>
                <w:sz w:val="18"/>
                <w:szCs w:val="18"/>
              </w:rPr>
            </w:pPr>
            <w:r w:rsidRPr="006A41B7">
              <w:rPr>
                <w:rFonts w:ascii="Arial" w:eastAsia="Times New Roman" w:hAnsi="Arial" w:cs="Arial"/>
                <w:b/>
                <w:bCs/>
                <w:color w:val="000000"/>
                <w:sz w:val="18"/>
                <w:szCs w:val="18"/>
              </w:rPr>
              <w:t>Example</w:t>
            </w:r>
            <w:r w:rsidRPr="006A41B7">
              <w:rPr>
                <w:rFonts w:ascii="Arial" w:eastAsia="Times New Roman" w:hAnsi="Arial" w:cs="Arial"/>
                <w:color w:val="000000"/>
                <w:sz w:val="18"/>
                <w:szCs w:val="18"/>
              </w:rPr>
              <w:t> − IN5KL</w:t>
            </w:r>
          </w:p>
        </w:tc>
      </w:tr>
    </w:tbl>
    <w:p w14:paraId="41FBE1B3" w14:textId="77777777" w:rsidR="001138B4" w:rsidRDefault="001138B4" w:rsidP="001138B4"/>
    <w:p w14:paraId="60348201" w14:textId="0280AC4B" w:rsidR="00E66996" w:rsidRDefault="00E66996" w:rsidP="00E66996">
      <w:r>
        <w:rPr>
          <w:noProof/>
        </w:rPr>
        <w:drawing>
          <wp:inline distT="0" distB="0" distL="0" distR="0" wp14:anchorId="62A3B907" wp14:editId="07D14640">
            <wp:extent cx="5731510" cy="2473960"/>
            <wp:effectExtent l="0" t="0" r="254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73960"/>
                    </a:xfrm>
                    <a:prstGeom prst="rect">
                      <a:avLst/>
                    </a:prstGeom>
                    <a:noFill/>
                    <a:ln>
                      <a:noFill/>
                    </a:ln>
                  </pic:spPr>
                </pic:pic>
              </a:graphicData>
            </a:graphic>
          </wp:inline>
        </w:drawing>
      </w:r>
    </w:p>
    <w:p w14:paraId="596C4D4F" w14:textId="77777777" w:rsidR="00E66996" w:rsidRDefault="00E66996" w:rsidP="00E66996">
      <w:pPr>
        <w:rPr>
          <w:u w:val="single"/>
        </w:rPr>
      </w:pPr>
    </w:p>
    <w:p w14:paraId="635E88B4" w14:textId="77777777" w:rsidR="002A16EF" w:rsidRDefault="002A16EF"/>
    <w:sectPr w:rsidR="002A1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063EA"/>
    <w:multiLevelType w:val="hybridMultilevel"/>
    <w:tmpl w:val="88E40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226292"/>
    <w:multiLevelType w:val="hybridMultilevel"/>
    <w:tmpl w:val="AB1A9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DBB2758"/>
    <w:multiLevelType w:val="hybridMultilevel"/>
    <w:tmpl w:val="27FC38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2D25174"/>
    <w:multiLevelType w:val="hybridMultilevel"/>
    <w:tmpl w:val="0AD88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C167B7"/>
    <w:multiLevelType w:val="hybridMultilevel"/>
    <w:tmpl w:val="4F5AA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7E1A28"/>
    <w:multiLevelType w:val="hybridMultilevel"/>
    <w:tmpl w:val="37DA1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AB467B"/>
    <w:multiLevelType w:val="hybridMultilevel"/>
    <w:tmpl w:val="5B40FF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24633DD"/>
    <w:multiLevelType w:val="hybridMultilevel"/>
    <w:tmpl w:val="E3A24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8C5264"/>
    <w:multiLevelType w:val="hybridMultilevel"/>
    <w:tmpl w:val="14D0B1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27736701">
    <w:abstractNumId w:val="7"/>
  </w:num>
  <w:num w:numId="2" w16cid:durableId="1494685164">
    <w:abstractNumId w:val="8"/>
  </w:num>
  <w:num w:numId="3" w16cid:durableId="461537269">
    <w:abstractNumId w:val="2"/>
  </w:num>
  <w:num w:numId="4" w16cid:durableId="110780703">
    <w:abstractNumId w:val="0"/>
  </w:num>
  <w:num w:numId="5" w16cid:durableId="1673487202">
    <w:abstractNumId w:val="3"/>
  </w:num>
  <w:num w:numId="6" w16cid:durableId="83890590">
    <w:abstractNumId w:val="6"/>
  </w:num>
  <w:num w:numId="7" w16cid:durableId="2109347677">
    <w:abstractNumId w:val="4"/>
  </w:num>
  <w:num w:numId="8" w16cid:durableId="643583925">
    <w:abstractNumId w:val="1"/>
  </w:num>
  <w:num w:numId="9" w16cid:durableId="797450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96"/>
    <w:rsid w:val="001138B4"/>
    <w:rsid w:val="001420AC"/>
    <w:rsid w:val="001A66AC"/>
    <w:rsid w:val="0025697E"/>
    <w:rsid w:val="00294DDD"/>
    <w:rsid w:val="002A16EF"/>
    <w:rsid w:val="00345727"/>
    <w:rsid w:val="004A730C"/>
    <w:rsid w:val="00592224"/>
    <w:rsid w:val="006A41B7"/>
    <w:rsid w:val="0071153E"/>
    <w:rsid w:val="00711E70"/>
    <w:rsid w:val="00787795"/>
    <w:rsid w:val="00834D01"/>
    <w:rsid w:val="00987611"/>
    <w:rsid w:val="009D7822"/>
    <w:rsid w:val="00A559F5"/>
    <w:rsid w:val="00BD1E66"/>
    <w:rsid w:val="00C267CD"/>
    <w:rsid w:val="00C903B9"/>
    <w:rsid w:val="00CB17DB"/>
    <w:rsid w:val="00E66996"/>
    <w:rsid w:val="00FF7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9382"/>
  <w15:chartTrackingRefBased/>
  <w15:docId w15:val="{A2484498-6696-449C-B1F8-A11E9B74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996"/>
    <w:pPr>
      <w:spacing w:after="200" w:line="276" w:lineRule="auto"/>
    </w:pPr>
    <w:rPr>
      <w:lang w:val="en-US"/>
    </w:rPr>
  </w:style>
  <w:style w:type="paragraph" w:styleId="Heading1">
    <w:name w:val="heading 1"/>
    <w:basedOn w:val="Normal"/>
    <w:next w:val="Normal"/>
    <w:link w:val="Heading1Char"/>
    <w:uiPriority w:val="9"/>
    <w:qFormat/>
    <w:rsid w:val="007877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138B4"/>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CB17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D1E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38B4"/>
    <w:pPr>
      <w:ind w:left="720"/>
      <w:contextualSpacing/>
    </w:pPr>
  </w:style>
  <w:style w:type="character" w:customStyle="1" w:styleId="Heading2Char">
    <w:name w:val="Heading 2 Char"/>
    <w:basedOn w:val="DefaultParagraphFont"/>
    <w:link w:val="Heading2"/>
    <w:uiPriority w:val="9"/>
    <w:rsid w:val="001138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CB17DB"/>
    <w:rPr>
      <w:rFonts w:asciiTheme="majorHAnsi" w:eastAsiaTheme="majorEastAsia" w:hAnsiTheme="majorHAnsi" w:cstheme="majorBidi"/>
      <w:color w:val="1F3763" w:themeColor="accent1" w:themeShade="7F"/>
      <w:sz w:val="24"/>
      <w:szCs w:val="24"/>
      <w:lang w:val="en-US"/>
    </w:rPr>
  </w:style>
  <w:style w:type="character" w:customStyle="1" w:styleId="Heading1Char">
    <w:name w:val="Heading 1 Char"/>
    <w:basedOn w:val="DefaultParagraphFont"/>
    <w:link w:val="Heading1"/>
    <w:uiPriority w:val="9"/>
    <w:rsid w:val="00787795"/>
    <w:rPr>
      <w:rFonts w:asciiTheme="majorHAnsi" w:eastAsiaTheme="majorEastAsia" w:hAnsiTheme="majorHAnsi" w:cstheme="majorBidi"/>
      <w:color w:val="2F5496" w:themeColor="accent1" w:themeShade="BF"/>
      <w:sz w:val="32"/>
      <w:szCs w:val="32"/>
      <w:lang w:val="en-US"/>
    </w:rPr>
  </w:style>
  <w:style w:type="character" w:customStyle="1" w:styleId="Heading4Char">
    <w:name w:val="Heading 4 Char"/>
    <w:basedOn w:val="DefaultParagraphFont"/>
    <w:link w:val="Heading4"/>
    <w:uiPriority w:val="9"/>
    <w:semiHidden/>
    <w:rsid w:val="00BD1E66"/>
    <w:rPr>
      <w:rFonts w:asciiTheme="majorHAnsi" w:eastAsiaTheme="majorEastAsia" w:hAnsiTheme="majorHAnsi" w:cstheme="majorBidi"/>
      <w:i/>
      <w:iCs/>
      <w:color w:val="2F5496" w:themeColor="accent1" w:themeShade="BF"/>
      <w:lang w:val="en-US"/>
    </w:rPr>
  </w:style>
  <w:style w:type="paragraph" w:styleId="NormalWeb">
    <w:name w:val="Normal (Web)"/>
    <w:basedOn w:val="Normal"/>
    <w:uiPriority w:val="99"/>
    <w:semiHidden/>
    <w:unhideWhenUsed/>
    <w:rsid w:val="00A559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5886">
      <w:bodyDiv w:val="1"/>
      <w:marLeft w:val="0"/>
      <w:marRight w:val="0"/>
      <w:marTop w:val="0"/>
      <w:marBottom w:val="0"/>
      <w:divBdr>
        <w:top w:val="none" w:sz="0" w:space="0" w:color="auto"/>
        <w:left w:val="none" w:sz="0" w:space="0" w:color="auto"/>
        <w:bottom w:val="none" w:sz="0" w:space="0" w:color="auto"/>
        <w:right w:val="none" w:sz="0" w:space="0" w:color="auto"/>
      </w:divBdr>
    </w:div>
    <w:div w:id="102770943">
      <w:bodyDiv w:val="1"/>
      <w:marLeft w:val="0"/>
      <w:marRight w:val="0"/>
      <w:marTop w:val="0"/>
      <w:marBottom w:val="0"/>
      <w:divBdr>
        <w:top w:val="none" w:sz="0" w:space="0" w:color="auto"/>
        <w:left w:val="none" w:sz="0" w:space="0" w:color="auto"/>
        <w:bottom w:val="none" w:sz="0" w:space="0" w:color="auto"/>
        <w:right w:val="none" w:sz="0" w:space="0" w:color="auto"/>
      </w:divBdr>
    </w:div>
    <w:div w:id="178203761">
      <w:bodyDiv w:val="1"/>
      <w:marLeft w:val="0"/>
      <w:marRight w:val="0"/>
      <w:marTop w:val="0"/>
      <w:marBottom w:val="0"/>
      <w:divBdr>
        <w:top w:val="none" w:sz="0" w:space="0" w:color="auto"/>
        <w:left w:val="none" w:sz="0" w:space="0" w:color="auto"/>
        <w:bottom w:val="none" w:sz="0" w:space="0" w:color="auto"/>
        <w:right w:val="none" w:sz="0" w:space="0" w:color="auto"/>
      </w:divBdr>
    </w:div>
    <w:div w:id="395320274">
      <w:bodyDiv w:val="1"/>
      <w:marLeft w:val="0"/>
      <w:marRight w:val="0"/>
      <w:marTop w:val="0"/>
      <w:marBottom w:val="0"/>
      <w:divBdr>
        <w:top w:val="none" w:sz="0" w:space="0" w:color="auto"/>
        <w:left w:val="none" w:sz="0" w:space="0" w:color="auto"/>
        <w:bottom w:val="none" w:sz="0" w:space="0" w:color="auto"/>
        <w:right w:val="none" w:sz="0" w:space="0" w:color="auto"/>
      </w:divBdr>
    </w:div>
    <w:div w:id="758908700">
      <w:bodyDiv w:val="1"/>
      <w:marLeft w:val="0"/>
      <w:marRight w:val="0"/>
      <w:marTop w:val="0"/>
      <w:marBottom w:val="0"/>
      <w:divBdr>
        <w:top w:val="none" w:sz="0" w:space="0" w:color="auto"/>
        <w:left w:val="none" w:sz="0" w:space="0" w:color="auto"/>
        <w:bottom w:val="none" w:sz="0" w:space="0" w:color="auto"/>
        <w:right w:val="none" w:sz="0" w:space="0" w:color="auto"/>
      </w:divBdr>
    </w:div>
    <w:div w:id="812451518">
      <w:bodyDiv w:val="1"/>
      <w:marLeft w:val="0"/>
      <w:marRight w:val="0"/>
      <w:marTop w:val="0"/>
      <w:marBottom w:val="0"/>
      <w:divBdr>
        <w:top w:val="none" w:sz="0" w:space="0" w:color="auto"/>
        <w:left w:val="none" w:sz="0" w:space="0" w:color="auto"/>
        <w:bottom w:val="none" w:sz="0" w:space="0" w:color="auto"/>
        <w:right w:val="none" w:sz="0" w:space="0" w:color="auto"/>
      </w:divBdr>
    </w:div>
    <w:div w:id="1043595815">
      <w:bodyDiv w:val="1"/>
      <w:marLeft w:val="0"/>
      <w:marRight w:val="0"/>
      <w:marTop w:val="0"/>
      <w:marBottom w:val="0"/>
      <w:divBdr>
        <w:top w:val="none" w:sz="0" w:space="0" w:color="auto"/>
        <w:left w:val="none" w:sz="0" w:space="0" w:color="auto"/>
        <w:bottom w:val="none" w:sz="0" w:space="0" w:color="auto"/>
        <w:right w:val="none" w:sz="0" w:space="0" w:color="auto"/>
      </w:divBdr>
    </w:div>
    <w:div w:id="1087077110">
      <w:bodyDiv w:val="1"/>
      <w:marLeft w:val="0"/>
      <w:marRight w:val="0"/>
      <w:marTop w:val="0"/>
      <w:marBottom w:val="0"/>
      <w:divBdr>
        <w:top w:val="none" w:sz="0" w:space="0" w:color="auto"/>
        <w:left w:val="none" w:sz="0" w:space="0" w:color="auto"/>
        <w:bottom w:val="none" w:sz="0" w:space="0" w:color="auto"/>
        <w:right w:val="none" w:sz="0" w:space="0" w:color="auto"/>
      </w:divBdr>
    </w:div>
    <w:div w:id="1151940442">
      <w:bodyDiv w:val="1"/>
      <w:marLeft w:val="0"/>
      <w:marRight w:val="0"/>
      <w:marTop w:val="0"/>
      <w:marBottom w:val="0"/>
      <w:divBdr>
        <w:top w:val="none" w:sz="0" w:space="0" w:color="auto"/>
        <w:left w:val="none" w:sz="0" w:space="0" w:color="auto"/>
        <w:bottom w:val="none" w:sz="0" w:space="0" w:color="auto"/>
        <w:right w:val="none" w:sz="0" w:space="0" w:color="auto"/>
      </w:divBdr>
    </w:div>
    <w:div w:id="1606157966">
      <w:bodyDiv w:val="1"/>
      <w:marLeft w:val="0"/>
      <w:marRight w:val="0"/>
      <w:marTop w:val="0"/>
      <w:marBottom w:val="0"/>
      <w:divBdr>
        <w:top w:val="none" w:sz="0" w:space="0" w:color="auto"/>
        <w:left w:val="none" w:sz="0" w:space="0" w:color="auto"/>
        <w:bottom w:val="none" w:sz="0" w:space="0" w:color="auto"/>
        <w:right w:val="none" w:sz="0" w:space="0" w:color="auto"/>
      </w:divBdr>
    </w:div>
    <w:div w:id="1871842834">
      <w:bodyDiv w:val="1"/>
      <w:marLeft w:val="0"/>
      <w:marRight w:val="0"/>
      <w:marTop w:val="0"/>
      <w:marBottom w:val="0"/>
      <w:divBdr>
        <w:top w:val="none" w:sz="0" w:space="0" w:color="auto"/>
        <w:left w:val="none" w:sz="0" w:space="0" w:color="auto"/>
        <w:bottom w:val="none" w:sz="0" w:space="0" w:color="auto"/>
        <w:right w:val="none" w:sz="0" w:space="0" w:color="auto"/>
      </w:divBdr>
    </w:div>
    <w:div w:id="1911383410">
      <w:bodyDiv w:val="1"/>
      <w:marLeft w:val="0"/>
      <w:marRight w:val="0"/>
      <w:marTop w:val="0"/>
      <w:marBottom w:val="0"/>
      <w:divBdr>
        <w:top w:val="none" w:sz="0" w:space="0" w:color="auto"/>
        <w:left w:val="none" w:sz="0" w:space="0" w:color="auto"/>
        <w:bottom w:val="none" w:sz="0" w:space="0" w:color="auto"/>
        <w:right w:val="none" w:sz="0" w:space="0" w:color="auto"/>
      </w:divBdr>
    </w:div>
    <w:div w:id="1948075844">
      <w:bodyDiv w:val="1"/>
      <w:marLeft w:val="0"/>
      <w:marRight w:val="0"/>
      <w:marTop w:val="0"/>
      <w:marBottom w:val="0"/>
      <w:divBdr>
        <w:top w:val="none" w:sz="0" w:space="0" w:color="auto"/>
        <w:left w:val="none" w:sz="0" w:space="0" w:color="auto"/>
        <w:bottom w:val="none" w:sz="0" w:space="0" w:color="auto"/>
        <w:right w:val="none" w:sz="0" w:space="0" w:color="auto"/>
      </w:divBdr>
    </w:div>
    <w:div w:id="1953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1607</Words>
  <Characters>9162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sunidhi singh</dc:creator>
  <cp:keywords/>
  <dc:description/>
  <cp:lastModifiedBy>srishti singh</cp:lastModifiedBy>
  <cp:revision>4</cp:revision>
  <dcterms:created xsi:type="dcterms:W3CDTF">2022-04-07T08:43:00Z</dcterms:created>
  <dcterms:modified xsi:type="dcterms:W3CDTF">2022-04-07T11:51:00Z</dcterms:modified>
</cp:coreProperties>
</file>