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D3D9" w14:textId="14E6D29D" w:rsidR="007B6F90" w:rsidRPr="000E23DA" w:rsidRDefault="00AC2745" w:rsidP="00AC2745">
      <w:pPr>
        <w:jc w:val="center"/>
        <w:rPr>
          <w:rFonts w:cstheme="minorHAnsi"/>
          <w:sz w:val="44"/>
          <w:szCs w:val="44"/>
        </w:rPr>
      </w:pPr>
      <w:bookmarkStart w:id="0" w:name="_Hlk216094310"/>
      <w:bookmarkEnd w:id="0"/>
      <w:r w:rsidRPr="000E23DA">
        <w:rPr>
          <w:rFonts w:cstheme="minorHAnsi"/>
          <w:noProof/>
          <w:sz w:val="44"/>
          <w:szCs w:val="44"/>
        </w:rPr>
        <w:drawing>
          <wp:inline distT="0" distB="0" distL="0" distR="0" wp14:anchorId="762A857B" wp14:editId="25A41CE4">
            <wp:extent cx="1807029" cy="1807029"/>
            <wp:effectExtent l="0" t="0" r="3175" b="3175"/>
            <wp:docPr id="16522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0530"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16379" cy="1816379"/>
                    </a:xfrm>
                    <a:prstGeom prst="rect">
                      <a:avLst/>
                    </a:prstGeom>
                  </pic:spPr>
                </pic:pic>
              </a:graphicData>
            </a:graphic>
          </wp:inline>
        </w:drawing>
      </w:r>
    </w:p>
    <w:p w14:paraId="39D86846" w14:textId="77777777" w:rsidR="00AC2745" w:rsidRPr="00AC2745" w:rsidRDefault="00AC2745" w:rsidP="00AC2745">
      <w:pPr>
        <w:jc w:val="center"/>
        <w:rPr>
          <w:rFonts w:cstheme="minorHAnsi"/>
          <w:b/>
          <w:bCs/>
          <w:sz w:val="52"/>
          <w:szCs w:val="52"/>
          <w:lang w:val="en-IN"/>
        </w:rPr>
      </w:pPr>
      <w:r w:rsidRPr="00AC2745">
        <w:rPr>
          <w:rFonts w:cstheme="minorHAnsi"/>
          <w:b/>
          <w:bCs/>
          <w:sz w:val="52"/>
          <w:szCs w:val="52"/>
          <w:lang w:val="en-IN"/>
        </w:rPr>
        <w:t>City St George’s, University of London</w:t>
      </w:r>
    </w:p>
    <w:p w14:paraId="3E250BCA" w14:textId="77777777" w:rsidR="00AC2745" w:rsidRPr="00AC2745" w:rsidRDefault="00AC2745" w:rsidP="00AC2745">
      <w:pPr>
        <w:jc w:val="center"/>
        <w:rPr>
          <w:rFonts w:cstheme="minorHAnsi"/>
          <w:sz w:val="44"/>
          <w:szCs w:val="44"/>
          <w:lang w:val="en-IN"/>
        </w:rPr>
      </w:pPr>
    </w:p>
    <w:p w14:paraId="2E420D5D" w14:textId="77777777" w:rsidR="00AC2745" w:rsidRPr="00AC2745" w:rsidRDefault="00AC2745" w:rsidP="00AC2745">
      <w:pPr>
        <w:jc w:val="center"/>
        <w:rPr>
          <w:rFonts w:cstheme="minorHAnsi"/>
          <w:b/>
          <w:bCs/>
          <w:sz w:val="44"/>
          <w:szCs w:val="44"/>
          <w:lang w:val="en-IN"/>
        </w:rPr>
      </w:pPr>
      <w:r w:rsidRPr="00AC2745">
        <w:rPr>
          <w:rFonts w:cstheme="minorHAnsi"/>
          <w:b/>
          <w:bCs/>
          <w:sz w:val="44"/>
          <w:szCs w:val="44"/>
          <w:lang w:val="en-IN"/>
        </w:rPr>
        <w:t xml:space="preserve">Course : M.Sc. Cyber Security </w:t>
      </w:r>
    </w:p>
    <w:p w14:paraId="37077F7A" w14:textId="77777777" w:rsidR="00AC2745" w:rsidRPr="00AC2745" w:rsidRDefault="00AC2745" w:rsidP="00AC2745">
      <w:pPr>
        <w:jc w:val="center"/>
        <w:rPr>
          <w:rFonts w:cstheme="minorHAnsi"/>
          <w:b/>
          <w:bCs/>
          <w:sz w:val="44"/>
          <w:szCs w:val="44"/>
          <w:lang w:val="en-IN"/>
        </w:rPr>
      </w:pPr>
    </w:p>
    <w:p w14:paraId="35B24B3B" w14:textId="634DCCFF" w:rsidR="00AC2745" w:rsidRPr="00AC2745" w:rsidRDefault="00AC2745" w:rsidP="00AC2745">
      <w:pPr>
        <w:jc w:val="center"/>
        <w:rPr>
          <w:rFonts w:cstheme="minorHAnsi"/>
          <w:b/>
          <w:bCs/>
          <w:sz w:val="44"/>
          <w:szCs w:val="44"/>
          <w:lang w:val="en-IN"/>
        </w:rPr>
      </w:pPr>
      <w:r w:rsidRPr="00AC2745">
        <w:rPr>
          <w:rFonts w:cstheme="minorHAnsi"/>
          <w:b/>
          <w:bCs/>
          <w:sz w:val="44"/>
          <w:szCs w:val="44"/>
          <w:lang w:val="en-IN"/>
        </w:rPr>
        <w:t xml:space="preserve">Project </w:t>
      </w:r>
      <w:r w:rsidR="00FA5A62">
        <w:rPr>
          <w:rFonts w:cstheme="minorHAnsi"/>
          <w:b/>
          <w:bCs/>
          <w:sz w:val="44"/>
          <w:szCs w:val="44"/>
          <w:lang w:val="en-IN"/>
        </w:rPr>
        <w:t>R</w:t>
      </w:r>
      <w:r w:rsidRPr="00AC2745">
        <w:rPr>
          <w:rFonts w:cstheme="minorHAnsi"/>
          <w:b/>
          <w:bCs/>
          <w:sz w:val="44"/>
          <w:szCs w:val="44"/>
          <w:lang w:val="en-IN"/>
        </w:rPr>
        <w:t xml:space="preserve">eport  </w:t>
      </w:r>
    </w:p>
    <w:p w14:paraId="13FCDD18" w14:textId="77777777" w:rsidR="00AC2745" w:rsidRPr="00AC2745" w:rsidRDefault="00AC2745" w:rsidP="00AC2745">
      <w:pPr>
        <w:jc w:val="center"/>
        <w:rPr>
          <w:rFonts w:cstheme="minorHAnsi"/>
          <w:sz w:val="44"/>
          <w:szCs w:val="44"/>
          <w:lang w:val="en-IN"/>
        </w:rPr>
      </w:pPr>
    </w:p>
    <w:p w14:paraId="545B1961" w14:textId="77777777" w:rsidR="008F01BF" w:rsidRPr="008F01BF" w:rsidRDefault="008F01BF" w:rsidP="008F01BF">
      <w:pPr>
        <w:jc w:val="center"/>
        <w:rPr>
          <w:rFonts w:cstheme="minorHAnsi"/>
          <w:b/>
          <w:bCs/>
          <w:sz w:val="44"/>
          <w:szCs w:val="44"/>
        </w:rPr>
      </w:pPr>
      <w:r w:rsidRPr="008F01BF">
        <w:rPr>
          <w:rFonts w:cstheme="minorHAnsi"/>
          <w:b/>
          <w:bCs/>
          <w:sz w:val="44"/>
          <w:szCs w:val="44"/>
        </w:rPr>
        <w:t>Continuous Authentication to Detect Session Hijacking in Remote</w:t>
      </w:r>
    </w:p>
    <w:p w14:paraId="66BAA035" w14:textId="291D5182" w:rsidR="00AC2745" w:rsidRPr="00AC2745" w:rsidRDefault="008F01BF" w:rsidP="008F01BF">
      <w:pPr>
        <w:jc w:val="center"/>
        <w:rPr>
          <w:rFonts w:cstheme="minorHAnsi"/>
          <w:sz w:val="44"/>
          <w:szCs w:val="44"/>
          <w:lang w:val="en-IN"/>
        </w:rPr>
      </w:pPr>
      <w:r w:rsidRPr="000E23DA">
        <w:rPr>
          <w:rFonts w:cstheme="minorHAnsi"/>
          <w:b/>
          <w:bCs/>
          <w:sz w:val="44"/>
          <w:szCs w:val="44"/>
        </w:rPr>
        <w:t>Work Environments</w:t>
      </w:r>
      <w:r w:rsidR="008E507E">
        <w:rPr>
          <w:rFonts w:cstheme="minorHAnsi"/>
          <w:b/>
          <w:bCs/>
          <w:sz w:val="44"/>
          <w:szCs w:val="44"/>
        </w:rPr>
        <w:t>.</w:t>
      </w:r>
    </w:p>
    <w:p w14:paraId="20A0FDD4" w14:textId="77777777" w:rsidR="00AC2745" w:rsidRPr="00AC2745" w:rsidRDefault="00AC2745" w:rsidP="00AC2745">
      <w:pPr>
        <w:jc w:val="center"/>
        <w:rPr>
          <w:rFonts w:cstheme="minorHAnsi"/>
          <w:b/>
          <w:bCs/>
          <w:sz w:val="44"/>
          <w:szCs w:val="44"/>
          <w:lang w:val="en-IN"/>
        </w:rPr>
      </w:pPr>
    </w:p>
    <w:p w14:paraId="5B36690F" w14:textId="77777777" w:rsidR="00AC2745" w:rsidRPr="00AC2745" w:rsidRDefault="00AC2745" w:rsidP="00AC2745">
      <w:pPr>
        <w:jc w:val="center"/>
        <w:rPr>
          <w:rFonts w:cstheme="minorHAnsi"/>
          <w:b/>
          <w:bCs/>
          <w:sz w:val="44"/>
          <w:szCs w:val="44"/>
          <w:lang w:val="en-IN"/>
        </w:rPr>
      </w:pPr>
      <w:r w:rsidRPr="00AC2745">
        <w:rPr>
          <w:rFonts w:cstheme="minorHAnsi"/>
          <w:b/>
          <w:bCs/>
          <w:sz w:val="44"/>
          <w:szCs w:val="44"/>
          <w:lang w:val="en-IN"/>
        </w:rPr>
        <w:t xml:space="preserve">Supervisor : Dr. </w:t>
      </w:r>
      <w:proofErr w:type="spellStart"/>
      <w:r w:rsidRPr="00AC2745">
        <w:rPr>
          <w:rFonts w:cstheme="minorHAnsi"/>
          <w:b/>
          <w:bCs/>
          <w:sz w:val="44"/>
          <w:szCs w:val="44"/>
          <w:lang w:val="en-IN"/>
        </w:rPr>
        <w:t>Hafizul</w:t>
      </w:r>
      <w:proofErr w:type="spellEnd"/>
      <w:r w:rsidRPr="00AC2745">
        <w:rPr>
          <w:rFonts w:cstheme="minorHAnsi"/>
          <w:b/>
          <w:bCs/>
          <w:sz w:val="44"/>
          <w:szCs w:val="44"/>
          <w:lang w:val="en-IN"/>
        </w:rPr>
        <w:t xml:space="preserve"> Asad</w:t>
      </w:r>
    </w:p>
    <w:p w14:paraId="51694362" w14:textId="7774688B" w:rsidR="00AC2745" w:rsidRPr="00AC2745" w:rsidRDefault="00AC2745" w:rsidP="00AC2745">
      <w:pPr>
        <w:jc w:val="center"/>
        <w:rPr>
          <w:rFonts w:cstheme="minorHAnsi"/>
          <w:b/>
          <w:bCs/>
          <w:sz w:val="44"/>
          <w:szCs w:val="44"/>
          <w:lang w:val="en-IN"/>
        </w:rPr>
      </w:pPr>
      <w:r w:rsidRPr="00AC2745">
        <w:rPr>
          <w:rFonts w:cstheme="minorHAnsi"/>
          <w:b/>
          <w:bCs/>
          <w:sz w:val="44"/>
          <w:szCs w:val="44"/>
          <w:lang w:val="en-IN"/>
        </w:rPr>
        <w:t xml:space="preserve">Student : </w:t>
      </w:r>
      <w:r w:rsidRPr="000E23DA">
        <w:rPr>
          <w:rFonts w:cstheme="minorHAnsi"/>
          <w:b/>
          <w:bCs/>
          <w:sz w:val="44"/>
          <w:szCs w:val="44"/>
          <w:lang w:val="en-IN"/>
        </w:rPr>
        <w:t>Hitesh Manoj Badgujar</w:t>
      </w:r>
    </w:p>
    <w:p w14:paraId="4E4AE5C3" w14:textId="77777777" w:rsidR="00AC2745" w:rsidRPr="00AC2745" w:rsidRDefault="00AC2745" w:rsidP="00AC2745">
      <w:pPr>
        <w:jc w:val="center"/>
        <w:rPr>
          <w:rFonts w:cstheme="minorHAnsi"/>
          <w:b/>
          <w:bCs/>
          <w:sz w:val="44"/>
          <w:szCs w:val="44"/>
          <w:lang w:val="en-IN"/>
        </w:rPr>
      </w:pPr>
    </w:p>
    <w:p w14:paraId="552890D5" w14:textId="77777777" w:rsidR="00AC2745" w:rsidRPr="00AC2745" w:rsidRDefault="00AC2745" w:rsidP="00AC2745">
      <w:pPr>
        <w:rPr>
          <w:rFonts w:cstheme="minorHAnsi"/>
          <w:b/>
          <w:bCs/>
          <w:sz w:val="44"/>
          <w:szCs w:val="44"/>
          <w:lang w:val="en-IN"/>
        </w:rPr>
      </w:pPr>
    </w:p>
    <w:p w14:paraId="71D21B32" w14:textId="78A69C95" w:rsidR="00642744" w:rsidRPr="00D006C1" w:rsidRDefault="00AC2745" w:rsidP="00D006C1">
      <w:pPr>
        <w:jc w:val="center"/>
        <w:rPr>
          <w:rFonts w:cstheme="minorHAnsi"/>
          <w:b/>
          <w:bCs/>
          <w:sz w:val="44"/>
          <w:szCs w:val="44"/>
          <w:lang w:val="en-IN"/>
        </w:rPr>
      </w:pPr>
      <w:r w:rsidRPr="00AC2745">
        <w:rPr>
          <w:rFonts w:cstheme="minorHAnsi"/>
          <w:b/>
          <w:bCs/>
          <w:sz w:val="44"/>
          <w:szCs w:val="44"/>
          <w:lang w:val="en-IN"/>
        </w:rPr>
        <w:t xml:space="preserve">Date : </w:t>
      </w:r>
      <w:r w:rsidR="00F03662">
        <w:rPr>
          <w:rFonts w:cstheme="minorHAnsi"/>
          <w:b/>
          <w:bCs/>
          <w:sz w:val="44"/>
          <w:szCs w:val="44"/>
          <w:lang w:val="en-IN"/>
        </w:rPr>
        <w:t>22</w:t>
      </w:r>
      <w:r w:rsidRPr="00AC2745">
        <w:rPr>
          <w:rFonts w:cstheme="minorHAnsi"/>
          <w:b/>
          <w:bCs/>
          <w:sz w:val="44"/>
          <w:szCs w:val="44"/>
          <w:lang w:val="en-IN"/>
        </w:rPr>
        <w:t xml:space="preserve"> </w:t>
      </w:r>
      <w:r w:rsidR="00F03662">
        <w:rPr>
          <w:rFonts w:cstheme="minorHAnsi"/>
          <w:b/>
          <w:bCs/>
          <w:sz w:val="44"/>
          <w:szCs w:val="44"/>
          <w:lang w:val="en-IN"/>
        </w:rPr>
        <w:t>May</w:t>
      </w:r>
      <w:r w:rsidRPr="00AC2745">
        <w:rPr>
          <w:rFonts w:cstheme="minorHAnsi"/>
          <w:b/>
          <w:bCs/>
          <w:sz w:val="44"/>
          <w:szCs w:val="44"/>
          <w:lang w:val="en-IN"/>
        </w:rPr>
        <w:t xml:space="preserve"> 202</w:t>
      </w:r>
      <w:r w:rsidR="00F03662">
        <w:rPr>
          <w:rFonts w:cstheme="minorHAnsi"/>
          <w:b/>
          <w:bCs/>
          <w:sz w:val="44"/>
          <w:szCs w:val="44"/>
          <w:lang w:val="en-IN"/>
        </w:rPr>
        <w:t>6</w:t>
      </w:r>
      <w:r w:rsidRPr="00AC2745">
        <w:rPr>
          <w:rFonts w:cstheme="minorHAnsi"/>
          <w:b/>
          <w:bCs/>
          <w:sz w:val="44"/>
          <w:szCs w:val="44"/>
          <w:lang w:val="en-IN"/>
        </w:rPr>
        <w:t xml:space="preserve"> </w:t>
      </w:r>
    </w:p>
    <w:p w14:paraId="1137FE59" w14:textId="7984AC47" w:rsidR="00AC2745" w:rsidRPr="000E23DA" w:rsidRDefault="008F01BF" w:rsidP="00AC2745">
      <w:pPr>
        <w:rPr>
          <w:rFonts w:cstheme="minorHAnsi"/>
          <w:b/>
          <w:bCs/>
          <w:sz w:val="44"/>
          <w:szCs w:val="44"/>
        </w:rPr>
      </w:pPr>
      <w:r w:rsidRPr="000E23DA">
        <w:rPr>
          <w:rFonts w:cstheme="minorHAnsi"/>
          <w:b/>
          <w:bCs/>
          <w:sz w:val="44"/>
          <w:szCs w:val="44"/>
        </w:rPr>
        <w:lastRenderedPageBreak/>
        <w:t>Signed Declaration</w:t>
      </w:r>
    </w:p>
    <w:p w14:paraId="42BC7FEE" w14:textId="77777777" w:rsidR="008F01BF" w:rsidRPr="000E23DA" w:rsidRDefault="008F01BF" w:rsidP="00AC2745">
      <w:pPr>
        <w:rPr>
          <w:rFonts w:cstheme="minorHAnsi"/>
          <w:b/>
          <w:bCs/>
          <w:sz w:val="24"/>
          <w:szCs w:val="24"/>
        </w:rPr>
      </w:pPr>
    </w:p>
    <w:p w14:paraId="577C8AB5"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By submitting this work, I declare that this work is entirely my own except those parts duly</w:t>
      </w:r>
    </w:p>
    <w:p w14:paraId="5FE21D04"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identified and referenced in my submission. It complies with any specified word limits and</w:t>
      </w:r>
    </w:p>
    <w:p w14:paraId="00800570"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the requirements and regulations detailed in the assessment instructions and any other relevant</w:t>
      </w:r>
    </w:p>
    <w:p w14:paraId="4A5D4B24"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programme and module documentation. In submitting this work, I acknowledge that I have</w:t>
      </w:r>
    </w:p>
    <w:p w14:paraId="7818796B"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read and understood the regulations and code regarding academic misconduct, including that</w:t>
      </w:r>
    </w:p>
    <w:p w14:paraId="5DF70544"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relating to plagiarism, as specified in the Programme Handbook. I also acknowledge that this</w:t>
      </w:r>
    </w:p>
    <w:p w14:paraId="6891E43B" w14:textId="77777777"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work will be subject to a variety of checks for academic misconduct.</w:t>
      </w:r>
    </w:p>
    <w:p w14:paraId="756E8EEB" w14:textId="77777777" w:rsidR="00F21627" w:rsidRDefault="00F21627" w:rsidP="008F01BF">
      <w:pPr>
        <w:spacing w:line="276" w:lineRule="auto"/>
        <w:rPr>
          <w:rFonts w:eastAsia="Calibri" w:cstheme="minorHAnsi"/>
          <w:kern w:val="0"/>
          <w:sz w:val="24"/>
          <w:szCs w:val="24"/>
          <w:lang w:val="en-IN"/>
          <w14:ligatures w14:val="none"/>
        </w:rPr>
      </w:pPr>
    </w:p>
    <w:p w14:paraId="3FEDA62B" w14:textId="42A2AA5D" w:rsidR="008F01BF" w:rsidRPr="008F01BF" w:rsidRDefault="008F01BF" w:rsidP="008F01BF">
      <w:pPr>
        <w:spacing w:line="276" w:lineRule="auto"/>
        <w:rPr>
          <w:rFonts w:eastAsia="Calibri" w:cstheme="minorHAnsi"/>
          <w:kern w:val="0"/>
          <w:sz w:val="24"/>
          <w:szCs w:val="24"/>
          <w:lang w:val="en-IN"/>
          <w14:ligatures w14:val="none"/>
        </w:rPr>
      </w:pPr>
      <w:r w:rsidRPr="008F01BF">
        <w:rPr>
          <w:rFonts w:eastAsia="Calibri" w:cstheme="minorHAnsi"/>
          <w:kern w:val="0"/>
          <w:sz w:val="24"/>
          <w:szCs w:val="24"/>
          <w:lang w:val="en-IN"/>
          <w14:ligatures w14:val="none"/>
        </w:rPr>
        <w:t xml:space="preserve">Signed: </w:t>
      </w:r>
      <w:r w:rsidRPr="000E23DA">
        <w:rPr>
          <w:rFonts w:eastAsia="Calibri" w:cstheme="minorHAnsi"/>
          <w:kern w:val="0"/>
          <w:sz w:val="24"/>
          <w:szCs w:val="24"/>
          <w:lang w:val="en-IN"/>
          <w14:ligatures w14:val="none"/>
        </w:rPr>
        <w:t>Hitesh Badgujar</w:t>
      </w:r>
      <w:r w:rsidRPr="008F01BF">
        <w:rPr>
          <w:rFonts w:eastAsia="Calibri" w:cstheme="minorHAnsi"/>
          <w:kern w:val="0"/>
          <w:sz w:val="24"/>
          <w:szCs w:val="24"/>
          <w:lang w:val="en-IN"/>
          <w14:ligatures w14:val="none"/>
        </w:rPr>
        <w:t xml:space="preserve"> </w:t>
      </w:r>
    </w:p>
    <w:p w14:paraId="01AE1428" w14:textId="40996320" w:rsidR="008F01BF" w:rsidRPr="000E23DA" w:rsidRDefault="008F01BF" w:rsidP="008F01BF">
      <w:pPr>
        <w:rPr>
          <w:rFonts w:cstheme="minorHAnsi"/>
          <w:sz w:val="24"/>
          <w:szCs w:val="24"/>
        </w:rPr>
      </w:pPr>
    </w:p>
    <w:p w14:paraId="7D107AE2" w14:textId="77777777" w:rsidR="008F01BF" w:rsidRPr="000E23DA" w:rsidRDefault="008F01BF" w:rsidP="008F01BF">
      <w:pPr>
        <w:rPr>
          <w:rFonts w:cstheme="minorHAnsi"/>
          <w:sz w:val="24"/>
          <w:szCs w:val="24"/>
        </w:rPr>
      </w:pPr>
    </w:p>
    <w:p w14:paraId="51FB1352" w14:textId="77777777" w:rsidR="008F01BF" w:rsidRPr="000E23DA" w:rsidRDefault="008F01BF" w:rsidP="008F01BF">
      <w:pPr>
        <w:rPr>
          <w:rFonts w:cstheme="minorHAnsi"/>
          <w:sz w:val="28"/>
          <w:szCs w:val="28"/>
        </w:rPr>
      </w:pPr>
    </w:p>
    <w:p w14:paraId="1878FEF4" w14:textId="77777777" w:rsidR="008F01BF" w:rsidRPr="000E23DA" w:rsidRDefault="008F01BF" w:rsidP="008F01BF">
      <w:pPr>
        <w:rPr>
          <w:rFonts w:cstheme="minorHAnsi"/>
          <w:sz w:val="28"/>
          <w:szCs w:val="28"/>
        </w:rPr>
      </w:pPr>
    </w:p>
    <w:p w14:paraId="5AB699FF" w14:textId="77777777" w:rsidR="008F01BF" w:rsidRPr="000E23DA" w:rsidRDefault="008F01BF" w:rsidP="008F01BF">
      <w:pPr>
        <w:rPr>
          <w:rFonts w:cstheme="minorHAnsi"/>
          <w:sz w:val="28"/>
          <w:szCs w:val="28"/>
        </w:rPr>
      </w:pPr>
    </w:p>
    <w:p w14:paraId="43B1E4B6" w14:textId="77777777" w:rsidR="008F01BF" w:rsidRPr="000E23DA" w:rsidRDefault="008F01BF" w:rsidP="008F01BF">
      <w:pPr>
        <w:rPr>
          <w:rFonts w:cstheme="minorHAnsi"/>
          <w:sz w:val="28"/>
          <w:szCs w:val="28"/>
        </w:rPr>
      </w:pPr>
    </w:p>
    <w:p w14:paraId="06788301" w14:textId="77777777" w:rsidR="008F01BF" w:rsidRPr="000E23DA" w:rsidRDefault="008F01BF" w:rsidP="008F01BF">
      <w:pPr>
        <w:rPr>
          <w:rFonts w:cstheme="minorHAnsi"/>
          <w:sz w:val="28"/>
          <w:szCs w:val="28"/>
        </w:rPr>
      </w:pPr>
    </w:p>
    <w:p w14:paraId="240A1B42" w14:textId="77777777" w:rsidR="008F01BF" w:rsidRPr="000E23DA" w:rsidRDefault="008F01BF" w:rsidP="008F01BF">
      <w:pPr>
        <w:rPr>
          <w:rFonts w:cstheme="minorHAnsi"/>
          <w:sz w:val="28"/>
          <w:szCs w:val="28"/>
        </w:rPr>
      </w:pPr>
    </w:p>
    <w:p w14:paraId="374457A7" w14:textId="77777777" w:rsidR="008F01BF" w:rsidRPr="000E23DA" w:rsidRDefault="008F01BF" w:rsidP="008F01BF">
      <w:pPr>
        <w:rPr>
          <w:rFonts w:cstheme="minorHAnsi"/>
          <w:sz w:val="28"/>
          <w:szCs w:val="28"/>
        </w:rPr>
      </w:pPr>
    </w:p>
    <w:p w14:paraId="58D7FDF7" w14:textId="77777777" w:rsidR="008F01BF" w:rsidRPr="000E23DA" w:rsidRDefault="008F01BF" w:rsidP="008F01BF">
      <w:pPr>
        <w:rPr>
          <w:rFonts w:cstheme="minorHAnsi"/>
          <w:sz w:val="28"/>
          <w:szCs w:val="28"/>
        </w:rPr>
      </w:pPr>
    </w:p>
    <w:p w14:paraId="617D31E5" w14:textId="77777777" w:rsidR="008F01BF" w:rsidRDefault="008F01BF" w:rsidP="008F01BF">
      <w:pPr>
        <w:rPr>
          <w:rFonts w:cstheme="minorHAnsi"/>
          <w:sz w:val="28"/>
          <w:szCs w:val="28"/>
        </w:rPr>
      </w:pPr>
    </w:p>
    <w:p w14:paraId="0D1353A6" w14:textId="77777777" w:rsidR="00D006C1" w:rsidRPr="000E23DA" w:rsidRDefault="00D006C1" w:rsidP="008F01BF">
      <w:pPr>
        <w:rPr>
          <w:rFonts w:cstheme="minorHAnsi"/>
          <w:sz w:val="28"/>
          <w:szCs w:val="28"/>
        </w:rPr>
      </w:pPr>
    </w:p>
    <w:p w14:paraId="28591E11" w14:textId="77777777" w:rsidR="008F01BF" w:rsidRDefault="008F01BF" w:rsidP="008F01BF">
      <w:pPr>
        <w:rPr>
          <w:rFonts w:cstheme="minorHAnsi"/>
          <w:sz w:val="28"/>
          <w:szCs w:val="28"/>
        </w:rPr>
      </w:pPr>
    </w:p>
    <w:p w14:paraId="4AC4E0DE" w14:textId="77777777" w:rsidR="008F01BF" w:rsidRPr="000E23DA" w:rsidRDefault="008F01BF" w:rsidP="008F01BF">
      <w:pPr>
        <w:rPr>
          <w:rFonts w:cstheme="minorHAnsi"/>
          <w:sz w:val="28"/>
          <w:szCs w:val="28"/>
        </w:rPr>
      </w:pPr>
    </w:p>
    <w:p w14:paraId="017930E3" w14:textId="37655A86" w:rsidR="008F01BF" w:rsidRPr="000E23DA" w:rsidRDefault="006140CF" w:rsidP="008F01BF">
      <w:pPr>
        <w:rPr>
          <w:rFonts w:cstheme="minorHAnsi"/>
          <w:b/>
          <w:bCs/>
          <w:kern w:val="0"/>
          <w:sz w:val="44"/>
          <w:szCs w:val="44"/>
          <w:lang w:bidi="hi-IN"/>
        </w:rPr>
      </w:pPr>
      <w:r w:rsidRPr="000E23DA">
        <w:rPr>
          <w:rFonts w:cstheme="minorHAnsi"/>
          <w:b/>
          <w:bCs/>
          <w:kern w:val="0"/>
          <w:sz w:val="44"/>
          <w:szCs w:val="44"/>
          <w:lang w:bidi="hi-IN"/>
        </w:rPr>
        <w:lastRenderedPageBreak/>
        <w:t>Abstract</w:t>
      </w:r>
    </w:p>
    <w:p w14:paraId="21C31E70" w14:textId="77777777" w:rsidR="006140CF" w:rsidRPr="000E23DA" w:rsidRDefault="006140CF" w:rsidP="008F01BF">
      <w:pPr>
        <w:rPr>
          <w:rFonts w:cstheme="minorHAnsi"/>
          <w:b/>
          <w:bCs/>
          <w:kern w:val="0"/>
          <w:sz w:val="44"/>
          <w:szCs w:val="44"/>
          <w:lang w:bidi="hi-IN"/>
        </w:rPr>
      </w:pPr>
    </w:p>
    <w:p w14:paraId="4B973CBC" w14:textId="4A62AFCA" w:rsidR="006140CF" w:rsidRPr="000E23DA" w:rsidRDefault="007A2110" w:rsidP="008F01BF">
      <w:pPr>
        <w:rPr>
          <w:rFonts w:cstheme="minorHAnsi"/>
          <w:sz w:val="28"/>
          <w:szCs w:val="28"/>
        </w:rPr>
      </w:pPr>
      <w:r w:rsidRPr="007A2110">
        <w:rPr>
          <w:rFonts w:cstheme="minorHAnsi"/>
          <w:sz w:val="28"/>
          <w:szCs w:val="28"/>
        </w:rPr>
        <w:t xml:space="preserve">Remote and hybrid work mean users often remain logged into sensitive web applications for long periods, while most systems still rely on one-off authentication. This dissertation presents a proof-of-concept continuous authentication framework that monitors keystroke dynamics, mouse movements and face information and converts them into a behavioural trust score driving ALLOW / STEP-UP / LOCK decisions. Public, anonymised CMU-style keystroke and BALABIT-style mouse datasets are </w:t>
      </w:r>
      <w:proofErr w:type="spellStart"/>
      <w:r w:rsidRPr="007A2110">
        <w:rPr>
          <w:rFonts w:cstheme="minorHAnsi"/>
          <w:sz w:val="28"/>
          <w:szCs w:val="28"/>
        </w:rPr>
        <w:t>preprocessed</w:t>
      </w:r>
      <w:proofErr w:type="spellEnd"/>
      <w:r w:rsidRPr="007A2110">
        <w:rPr>
          <w:rFonts w:cstheme="minorHAnsi"/>
          <w:sz w:val="28"/>
          <w:szCs w:val="28"/>
        </w:rPr>
        <w:t xml:space="preserve"> into windows and mapped to feature vectors: an 18-dimensional set of dwell and flight timings, backspace usage, burst length and idle gaps for the keyboard, and descriptors of path length, straightness, speed, acceleration, pauses and click behaviour for the mouse. A per-user conditional autoencoder is implemented and compared with a support vector machine; experiments show that the autoencoder suffers from high false acceptance, whereas the SVM achieves much lower error and higher accuracy. A global SVM for mouse dynamics provides a weaker complementary signal. A lightweight face module supplies similarity and liveness scores that are fused with behavioural trust in a Django-based monitor prototype.</w:t>
      </w:r>
    </w:p>
    <w:p w14:paraId="2B2ACF10" w14:textId="77777777" w:rsidR="00542369" w:rsidRPr="000E23DA" w:rsidRDefault="00542369" w:rsidP="008F01BF">
      <w:pPr>
        <w:rPr>
          <w:rFonts w:cstheme="minorHAnsi"/>
          <w:sz w:val="28"/>
          <w:szCs w:val="28"/>
        </w:rPr>
      </w:pPr>
    </w:p>
    <w:p w14:paraId="60178A7B" w14:textId="0CB0B75A" w:rsidR="00542369" w:rsidRPr="000E23DA" w:rsidRDefault="00D11671" w:rsidP="008F01BF">
      <w:pPr>
        <w:rPr>
          <w:rFonts w:cstheme="minorHAnsi"/>
          <w:sz w:val="28"/>
          <w:szCs w:val="28"/>
        </w:rPr>
      </w:pPr>
      <w:r w:rsidRPr="003F5963">
        <w:rPr>
          <w:rFonts w:cstheme="minorHAnsi"/>
          <w:b/>
          <w:bCs/>
          <w:sz w:val="28"/>
          <w:szCs w:val="28"/>
        </w:rPr>
        <w:t>Keywords:</w:t>
      </w:r>
      <w:r w:rsidRPr="00D11671">
        <w:rPr>
          <w:rFonts w:cstheme="minorHAnsi"/>
          <w:sz w:val="28"/>
          <w:szCs w:val="28"/>
        </w:rPr>
        <w:t xml:space="preserve"> continuous authentication; behavioural biometrics; keystroke dynamics; mouse dynamics; multimodal fusion</w:t>
      </w:r>
    </w:p>
    <w:p w14:paraId="3D2CBEF3" w14:textId="1565F764" w:rsidR="00492B85" w:rsidRDefault="00492B85" w:rsidP="0050124F">
      <w:pPr>
        <w:rPr>
          <w:rFonts w:cstheme="minorHAnsi"/>
          <w:b/>
          <w:bCs/>
          <w:kern w:val="0"/>
          <w:sz w:val="44"/>
          <w:szCs w:val="44"/>
          <w:lang w:bidi="hi-IN"/>
        </w:rPr>
      </w:pPr>
    </w:p>
    <w:p w14:paraId="052701B3" w14:textId="77777777" w:rsidR="007A2110" w:rsidRPr="000E23DA" w:rsidRDefault="007A2110" w:rsidP="0050124F">
      <w:pPr>
        <w:rPr>
          <w:rFonts w:cstheme="minorHAnsi"/>
          <w:b/>
          <w:bCs/>
          <w:kern w:val="0"/>
          <w:sz w:val="44"/>
          <w:szCs w:val="44"/>
          <w:lang w:bidi="hi-IN"/>
        </w:rPr>
      </w:pPr>
    </w:p>
    <w:p w14:paraId="2A47E0AF" w14:textId="77777777" w:rsidR="00D006C1" w:rsidRDefault="00D006C1" w:rsidP="0050124F">
      <w:pPr>
        <w:rPr>
          <w:rFonts w:cstheme="minorHAnsi"/>
          <w:b/>
          <w:bCs/>
          <w:kern w:val="0"/>
          <w:sz w:val="44"/>
          <w:szCs w:val="44"/>
          <w:lang w:bidi="hi-IN"/>
        </w:rPr>
      </w:pPr>
    </w:p>
    <w:p w14:paraId="50A2FA75" w14:textId="77777777" w:rsidR="007A2110" w:rsidRDefault="007A2110" w:rsidP="0050124F">
      <w:pPr>
        <w:rPr>
          <w:rFonts w:cstheme="minorHAnsi"/>
          <w:b/>
          <w:bCs/>
          <w:kern w:val="0"/>
          <w:sz w:val="44"/>
          <w:szCs w:val="44"/>
          <w:lang w:bidi="hi-IN"/>
        </w:rPr>
      </w:pPr>
    </w:p>
    <w:p w14:paraId="2F6FF52C" w14:textId="77777777" w:rsidR="007A2110" w:rsidRDefault="007A2110" w:rsidP="0050124F">
      <w:pPr>
        <w:rPr>
          <w:rFonts w:cstheme="minorHAnsi"/>
          <w:b/>
          <w:bCs/>
          <w:kern w:val="0"/>
          <w:sz w:val="44"/>
          <w:szCs w:val="44"/>
          <w:lang w:bidi="hi-IN"/>
        </w:rPr>
      </w:pPr>
    </w:p>
    <w:p w14:paraId="7D969884" w14:textId="77777777" w:rsidR="00393DFC" w:rsidRPr="000E23DA" w:rsidRDefault="00393DFC" w:rsidP="0050124F">
      <w:pPr>
        <w:rPr>
          <w:rFonts w:cstheme="minorHAnsi"/>
          <w:b/>
          <w:bCs/>
          <w:kern w:val="0"/>
          <w:sz w:val="44"/>
          <w:szCs w:val="44"/>
          <w:lang w:bidi="hi-IN"/>
        </w:rPr>
      </w:pPr>
    </w:p>
    <w:p w14:paraId="5CA23FD0" w14:textId="160F627C" w:rsidR="0050124F" w:rsidRPr="000E23DA" w:rsidRDefault="0050124F" w:rsidP="0050124F">
      <w:pPr>
        <w:rPr>
          <w:rFonts w:cstheme="minorHAnsi"/>
          <w:b/>
          <w:bCs/>
          <w:kern w:val="0"/>
          <w:sz w:val="44"/>
          <w:szCs w:val="44"/>
          <w:lang w:bidi="hi-IN"/>
        </w:rPr>
      </w:pPr>
      <w:r w:rsidRPr="000E23DA">
        <w:rPr>
          <w:rFonts w:cstheme="minorHAnsi"/>
          <w:b/>
          <w:bCs/>
          <w:kern w:val="0"/>
          <w:sz w:val="44"/>
          <w:szCs w:val="44"/>
          <w:lang w:bidi="hi-IN"/>
        </w:rPr>
        <w:lastRenderedPageBreak/>
        <w:t xml:space="preserve">Table of </w:t>
      </w:r>
      <w:r w:rsidR="006A2013" w:rsidRPr="006A2013">
        <w:rPr>
          <w:rFonts w:cstheme="minorHAnsi"/>
          <w:b/>
          <w:bCs/>
          <w:kern w:val="0"/>
          <w:sz w:val="44"/>
          <w:szCs w:val="44"/>
          <w:lang w:bidi="hi-IN"/>
        </w:rPr>
        <w:t>Contents</w:t>
      </w:r>
    </w:p>
    <w:sdt>
      <w:sdtPr>
        <w:rPr>
          <w:rFonts w:asciiTheme="minorHAnsi" w:eastAsiaTheme="minorHAnsi" w:hAnsiTheme="minorHAnsi" w:cstheme="minorBidi"/>
          <w:color w:val="auto"/>
          <w:kern w:val="2"/>
          <w:sz w:val="22"/>
          <w:szCs w:val="22"/>
          <w:lang w:val="en-GB"/>
          <w14:ligatures w14:val="standardContextual"/>
        </w:rPr>
        <w:id w:val="64696191"/>
        <w:docPartObj>
          <w:docPartGallery w:val="Table of Contents"/>
          <w:docPartUnique/>
        </w:docPartObj>
      </w:sdtPr>
      <w:sdtEndPr>
        <w:rPr>
          <w:b/>
          <w:bCs/>
          <w:noProof/>
        </w:rPr>
      </w:sdtEndPr>
      <w:sdtContent>
        <w:p w14:paraId="63792F00" w14:textId="5B464A93" w:rsidR="008158ED" w:rsidRDefault="008158ED">
          <w:pPr>
            <w:pStyle w:val="TOCHeading"/>
          </w:pPr>
        </w:p>
        <w:p w14:paraId="23333093" w14:textId="42001436" w:rsidR="003008FB" w:rsidRDefault="008158ED">
          <w:pPr>
            <w:pStyle w:val="TOC1"/>
            <w:tabs>
              <w:tab w:val="right" w:pos="9016"/>
            </w:tabs>
            <w:rPr>
              <w:rFonts w:eastAsiaTheme="minorEastAsia"/>
              <w:noProof/>
              <w:sz w:val="24"/>
              <w:szCs w:val="21"/>
              <w:lang w:eastAsia="en-GB" w:bidi="mr-IN"/>
            </w:rPr>
          </w:pPr>
          <w:r>
            <w:fldChar w:fldCharType="begin"/>
          </w:r>
          <w:r>
            <w:instrText xml:space="preserve"> TOC \o "1-3" \h \z \u </w:instrText>
          </w:r>
          <w:r>
            <w:fldChar w:fldCharType="separate"/>
          </w:r>
          <w:hyperlink w:anchor="_Toc217313002" w:history="1">
            <w:r w:rsidR="003008FB" w:rsidRPr="0041772E">
              <w:rPr>
                <w:rStyle w:val="Hyperlink"/>
                <w:noProof/>
                <w:lang w:bidi="hi-IN"/>
              </w:rPr>
              <w:t>Chapter 1 - Introduction and Objective</w:t>
            </w:r>
            <w:r w:rsidR="003008FB">
              <w:rPr>
                <w:noProof/>
                <w:webHidden/>
              </w:rPr>
              <w:tab/>
            </w:r>
            <w:r w:rsidR="003008FB">
              <w:rPr>
                <w:noProof/>
                <w:webHidden/>
              </w:rPr>
              <w:fldChar w:fldCharType="begin"/>
            </w:r>
            <w:r w:rsidR="003008FB">
              <w:rPr>
                <w:noProof/>
                <w:webHidden/>
              </w:rPr>
              <w:instrText xml:space="preserve"> PAGEREF _Toc217313002 \h </w:instrText>
            </w:r>
            <w:r w:rsidR="003008FB">
              <w:rPr>
                <w:noProof/>
                <w:webHidden/>
              </w:rPr>
            </w:r>
            <w:r w:rsidR="003008FB">
              <w:rPr>
                <w:noProof/>
                <w:webHidden/>
              </w:rPr>
              <w:fldChar w:fldCharType="separate"/>
            </w:r>
            <w:r w:rsidR="008E4A2C">
              <w:rPr>
                <w:noProof/>
                <w:webHidden/>
              </w:rPr>
              <w:t>6</w:t>
            </w:r>
            <w:r w:rsidR="003008FB">
              <w:rPr>
                <w:noProof/>
                <w:webHidden/>
              </w:rPr>
              <w:fldChar w:fldCharType="end"/>
            </w:r>
          </w:hyperlink>
        </w:p>
        <w:p w14:paraId="7DDB379D" w14:textId="57F51676" w:rsidR="003008FB" w:rsidRDefault="003008FB">
          <w:pPr>
            <w:pStyle w:val="TOC2"/>
            <w:tabs>
              <w:tab w:val="right" w:pos="9016"/>
            </w:tabs>
            <w:rPr>
              <w:rFonts w:eastAsiaTheme="minorEastAsia"/>
              <w:noProof/>
              <w:sz w:val="24"/>
              <w:szCs w:val="21"/>
              <w:lang w:eastAsia="en-GB" w:bidi="mr-IN"/>
            </w:rPr>
          </w:pPr>
          <w:hyperlink w:anchor="_Toc217313003" w:history="1">
            <w:r w:rsidRPr="0041772E">
              <w:rPr>
                <w:rStyle w:val="Hyperlink"/>
                <w:noProof/>
              </w:rPr>
              <w:t>1.1 Background and motivation</w:t>
            </w:r>
            <w:r>
              <w:rPr>
                <w:noProof/>
                <w:webHidden/>
              </w:rPr>
              <w:tab/>
            </w:r>
            <w:r>
              <w:rPr>
                <w:noProof/>
                <w:webHidden/>
              </w:rPr>
              <w:fldChar w:fldCharType="begin"/>
            </w:r>
            <w:r>
              <w:rPr>
                <w:noProof/>
                <w:webHidden/>
              </w:rPr>
              <w:instrText xml:space="preserve"> PAGEREF _Toc217313003 \h </w:instrText>
            </w:r>
            <w:r>
              <w:rPr>
                <w:noProof/>
                <w:webHidden/>
              </w:rPr>
            </w:r>
            <w:r>
              <w:rPr>
                <w:noProof/>
                <w:webHidden/>
              </w:rPr>
              <w:fldChar w:fldCharType="separate"/>
            </w:r>
            <w:r w:rsidR="008E4A2C">
              <w:rPr>
                <w:noProof/>
                <w:webHidden/>
              </w:rPr>
              <w:t>6</w:t>
            </w:r>
            <w:r>
              <w:rPr>
                <w:noProof/>
                <w:webHidden/>
              </w:rPr>
              <w:fldChar w:fldCharType="end"/>
            </w:r>
          </w:hyperlink>
        </w:p>
        <w:p w14:paraId="5DF1756C" w14:textId="6BDE9419" w:rsidR="003008FB" w:rsidRDefault="003008FB">
          <w:pPr>
            <w:pStyle w:val="TOC2"/>
            <w:tabs>
              <w:tab w:val="right" w:pos="9016"/>
            </w:tabs>
            <w:rPr>
              <w:rFonts w:eastAsiaTheme="minorEastAsia"/>
              <w:noProof/>
              <w:sz w:val="24"/>
              <w:szCs w:val="21"/>
              <w:lang w:eastAsia="en-GB" w:bidi="mr-IN"/>
            </w:rPr>
          </w:pPr>
          <w:hyperlink w:anchor="_Toc217313004" w:history="1">
            <w:r w:rsidRPr="0041772E">
              <w:rPr>
                <w:rStyle w:val="Hyperlink"/>
                <w:noProof/>
              </w:rPr>
              <w:t>1.2 Problem statement</w:t>
            </w:r>
            <w:r>
              <w:rPr>
                <w:noProof/>
                <w:webHidden/>
              </w:rPr>
              <w:tab/>
            </w:r>
            <w:r>
              <w:rPr>
                <w:noProof/>
                <w:webHidden/>
              </w:rPr>
              <w:fldChar w:fldCharType="begin"/>
            </w:r>
            <w:r>
              <w:rPr>
                <w:noProof/>
                <w:webHidden/>
              </w:rPr>
              <w:instrText xml:space="preserve"> PAGEREF _Toc217313004 \h </w:instrText>
            </w:r>
            <w:r>
              <w:rPr>
                <w:noProof/>
                <w:webHidden/>
              </w:rPr>
            </w:r>
            <w:r>
              <w:rPr>
                <w:noProof/>
                <w:webHidden/>
              </w:rPr>
              <w:fldChar w:fldCharType="separate"/>
            </w:r>
            <w:r w:rsidR="008E4A2C">
              <w:rPr>
                <w:noProof/>
                <w:webHidden/>
              </w:rPr>
              <w:t>6</w:t>
            </w:r>
            <w:r>
              <w:rPr>
                <w:noProof/>
                <w:webHidden/>
              </w:rPr>
              <w:fldChar w:fldCharType="end"/>
            </w:r>
          </w:hyperlink>
        </w:p>
        <w:p w14:paraId="1332A5F3" w14:textId="5D931902" w:rsidR="003008FB" w:rsidRDefault="003008FB">
          <w:pPr>
            <w:pStyle w:val="TOC2"/>
            <w:tabs>
              <w:tab w:val="right" w:pos="9016"/>
            </w:tabs>
            <w:rPr>
              <w:rFonts w:eastAsiaTheme="minorEastAsia"/>
              <w:noProof/>
              <w:sz w:val="24"/>
              <w:szCs w:val="21"/>
              <w:lang w:eastAsia="en-GB" w:bidi="mr-IN"/>
            </w:rPr>
          </w:pPr>
          <w:hyperlink w:anchor="_Toc217313005" w:history="1">
            <w:r w:rsidRPr="0041772E">
              <w:rPr>
                <w:rStyle w:val="Hyperlink"/>
                <w:noProof/>
              </w:rPr>
              <w:t>1.3 Project aim and research questions</w:t>
            </w:r>
            <w:r>
              <w:rPr>
                <w:noProof/>
                <w:webHidden/>
              </w:rPr>
              <w:tab/>
            </w:r>
            <w:r>
              <w:rPr>
                <w:noProof/>
                <w:webHidden/>
              </w:rPr>
              <w:fldChar w:fldCharType="begin"/>
            </w:r>
            <w:r>
              <w:rPr>
                <w:noProof/>
                <w:webHidden/>
              </w:rPr>
              <w:instrText xml:space="preserve"> PAGEREF _Toc217313005 \h </w:instrText>
            </w:r>
            <w:r>
              <w:rPr>
                <w:noProof/>
                <w:webHidden/>
              </w:rPr>
            </w:r>
            <w:r>
              <w:rPr>
                <w:noProof/>
                <w:webHidden/>
              </w:rPr>
              <w:fldChar w:fldCharType="separate"/>
            </w:r>
            <w:r w:rsidR="008E4A2C">
              <w:rPr>
                <w:noProof/>
                <w:webHidden/>
              </w:rPr>
              <w:t>7</w:t>
            </w:r>
            <w:r>
              <w:rPr>
                <w:noProof/>
                <w:webHidden/>
              </w:rPr>
              <w:fldChar w:fldCharType="end"/>
            </w:r>
          </w:hyperlink>
        </w:p>
        <w:p w14:paraId="19151C78" w14:textId="1B3EDE53" w:rsidR="003008FB" w:rsidRDefault="003008FB">
          <w:pPr>
            <w:pStyle w:val="TOC2"/>
            <w:tabs>
              <w:tab w:val="right" w:pos="9016"/>
            </w:tabs>
            <w:rPr>
              <w:rFonts w:eastAsiaTheme="minorEastAsia"/>
              <w:noProof/>
              <w:sz w:val="24"/>
              <w:szCs w:val="21"/>
              <w:lang w:eastAsia="en-GB" w:bidi="mr-IN"/>
            </w:rPr>
          </w:pPr>
          <w:hyperlink w:anchor="_Toc217313006" w:history="1">
            <w:r w:rsidRPr="0041772E">
              <w:rPr>
                <w:rStyle w:val="Hyperlink"/>
                <w:noProof/>
              </w:rPr>
              <w:t>1.4 Objectives and success criteria</w:t>
            </w:r>
            <w:r>
              <w:rPr>
                <w:noProof/>
                <w:webHidden/>
              </w:rPr>
              <w:tab/>
            </w:r>
            <w:r>
              <w:rPr>
                <w:noProof/>
                <w:webHidden/>
              </w:rPr>
              <w:fldChar w:fldCharType="begin"/>
            </w:r>
            <w:r>
              <w:rPr>
                <w:noProof/>
                <w:webHidden/>
              </w:rPr>
              <w:instrText xml:space="preserve"> PAGEREF _Toc217313006 \h </w:instrText>
            </w:r>
            <w:r>
              <w:rPr>
                <w:noProof/>
                <w:webHidden/>
              </w:rPr>
            </w:r>
            <w:r>
              <w:rPr>
                <w:noProof/>
                <w:webHidden/>
              </w:rPr>
              <w:fldChar w:fldCharType="separate"/>
            </w:r>
            <w:r w:rsidR="008E4A2C">
              <w:rPr>
                <w:noProof/>
                <w:webHidden/>
              </w:rPr>
              <w:t>7</w:t>
            </w:r>
            <w:r>
              <w:rPr>
                <w:noProof/>
                <w:webHidden/>
              </w:rPr>
              <w:fldChar w:fldCharType="end"/>
            </w:r>
          </w:hyperlink>
        </w:p>
        <w:p w14:paraId="59F1DC1E" w14:textId="216158A4" w:rsidR="003008FB" w:rsidRDefault="003008FB">
          <w:pPr>
            <w:pStyle w:val="TOC2"/>
            <w:tabs>
              <w:tab w:val="right" w:pos="9016"/>
            </w:tabs>
            <w:rPr>
              <w:rFonts w:eastAsiaTheme="minorEastAsia"/>
              <w:noProof/>
              <w:sz w:val="24"/>
              <w:szCs w:val="21"/>
              <w:lang w:eastAsia="en-GB" w:bidi="mr-IN"/>
            </w:rPr>
          </w:pPr>
          <w:hyperlink w:anchor="_Toc217313007" w:history="1">
            <w:r w:rsidRPr="0041772E">
              <w:rPr>
                <w:rStyle w:val="Hyperlink"/>
                <w:noProof/>
              </w:rPr>
              <w:t>1.5 Scope and limitations</w:t>
            </w:r>
            <w:r>
              <w:rPr>
                <w:noProof/>
                <w:webHidden/>
              </w:rPr>
              <w:tab/>
            </w:r>
            <w:r>
              <w:rPr>
                <w:noProof/>
                <w:webHidden/>
              </w:rPr>
              <w:fldChar w:fldCharType="begin"/>
            </w:r>
            <w:r>
              <w:rPr>
                <w:noProof/>
                <w:webHidden/>
              </w:rPr>
              <w:instrText xml:space="preserve"> PAGEREF _Toc217313007 \h </w:instrText>
            </w:r>
            <w:r>
              <w:rPr>
                <w:noProof/>
                <w:webHidden/>
              </w:rPr>
            </w:r>
            <w:r>
              <w:rPr>
                <w:noProof/>
                <w:webHidden/>
              </w:rPr>
              <w:fldChar w:fldCharType="separate"/>
            </w:r>
            <w:r w:rsidR="008E4A2C">
              <w:rPr>
                <w:noProof/>
                <w:webHidden/>
              </w:rPr>
              <w:t>8</w:t>
            </w:r>
            <w:r>
              <w:rPr>
                <w:noProof/>
                <w:webHidden/>
              </w:rPr>
              <w:fldChar w:fldCharType="end"/>
            </w:r>
          </w:hyperlink>
        </w:p>
        <w:p w14:paraId="2E965167" w14:textId="3F32E399" w:rsidR="003008FB" w:rsidRDefault="003008FB">
          <w:pPr>
            <w:pStyle w:val="TOC2"/>
            <w:tabs>
              <w:tab w:val="right" w:pos="9016"/>
            </w:tabs>
            <w:rPr>
              <w:rFonts w:eastAsiaTheme="minorEastAsia"/>
              <w:noProof/>
              <w:sz w:val="24"/>
              <w:szCs w:val="21"/>
              <w:lang w:eastAsia="en-GB" w:bidi="mr-IN"/>
            </w:rPr>
          </w:pPr>
          <w:hyperlink w:anchor="_Toc217313008" w:history="1">
            <w:r w:rsidRPr="0041772E">
              <w:rPr>
                <w:rStyle w:val="Hyperlink"/>
                <w:noProof/>
              </w:rPr>
              <w:t>1.6 What changed from proposal to final implementation</w:t>
            </w:r>
            <w:r>
              <w:rPr>
                <w:noProof/>
                <w:webHidden/>
              </w:rPr>
              <w:tab/>
            </w:r>
            <w:r>
              <w:rPr>
                <w:noProof/>
                <w:webHidden/>
              </w:rPr>
              <w:fldChar w:fldCharType="begin"/>
            </w:r>
            <w:r>
              <w:rPr>
                <w:noProof/>
                <w:webHidden/>
              </w:rPr>
              <w:instrText xml:space="preserve"> PAGEREF _Toc217313008 \h </w:instrText>
            </w:r>
            <w:r>
              <w:rPr>
                <w:noProof/>
                <w:webHidden/>
              </w:rPr>
            </w:r>
            <w:r>
              <w:rPr>
                <w:noProof/>
                <w:webHidden/>
              </w:rPr>
              <w:fldChar w:fldCharType="separate"/>
            </w:r>
            <w:r w:rsidR="008E4A2C">
              <w:rPr>
                <w:noProof/>
                <w:webHidden/>
              </w:rPr>
              <w:t>8</w:t>
            </w:r>
            <w:r>
              <w:rPr>
                <w:noProof/>
                <w:webHidden/>
              </w:rPr>
              <w:fldChar w:fldCharType="end"/>
            </w:r>
          </w:hyperlink>
        </w:p>
        <w:p w14:paraId="57BDA27A" w14:textId="540388F9" w:rsidR="003008FB" w:rsidRDefault="003008FB">
          <w:pPr>
            <w:pStyle w:val="TOC2"/>
            <w:tabs>
              <w:tab w:val="right" w:pos="9016"/>
            </w:tabs>
            <w:rPr>
              <w:rFonts w:eastAsiaTheme="minorEastAsia"/>
              <w:noProof/>
              <w:sz w:val="24"/>
              <w:szCs w:val="21"/>
              <w:lang w:eastAsia="en-GB" w:bidi="mr-IN"/>
            </w:rPr>
          </w:pPr>
          <w:hyperlink w:anchor="_Toc217313009" w:history="1">
            <w:r w:rsidRPr="0041772E">
              <w:rPr>
                <w:rStyle w:val="Hyperlink"/>
                <w:noProof/>
              </w:rPr>
              <w:t>1.7 Report structure</w:t>
            </w:r>
            <w:r>
              <w:rPr>
                <w:noProof/>
                <w:webHidden/>
              </w:rPr>
              <w:tab/>
            </w:r>
            <w:r>
              <w:rPr>
                <w:noProof/>
                <w:webHidden/>
              </w:rPr>
              <w:fldChar w:fldCharType="begin"/>
            </w:r>
            <w:r>
              <w:rPr>
                <w:noProof/>
                <w:webHidden/>
              </w:rPr>
              <w:instrText xml:space="preserve"> PAGEREF _Toc217313009 \h </w:instrText>
            </w:r>
            <w:r>
              <w:rPr>
                <w:noProof/>
                <w:webHidden/>
              </w:rPr>
            </w:r>
            <w:r>
              <w:rPr>
                <w:noProof/>
                <w:webHidden/>
              </w:rPr>
              <w:fldChar w:fldCharType="separate"/>
            </w:r>
            <w:r w:rsidR="008E4A2C">
              <w:rPr>
                <w:noProof/>
                <w:webHidden/>
              </w:rPr>
              <w:t>9</w:t>
            </w:r>
            <w:r>
              <w:rPr>
                <w:noProof/>
                <w:webHidden/>
              </w:rPr>
              <w:fldChar w:fldCharType="end"/>
            </w:r>
          </w:hyperlink>
        </w:p>
        <w:p w14:paraId="210EF5CB" w14:textId="7CCBD076" w:rsidR="003008FB" w:rsidRDefault="003008FB">
          <w:pPr>
            <w:pStyle w:val="TOC2"/>
            <w:tabs>
              <w:tab w:val="right" w:pos="9016"/>
            </w:tabs>
            <w:rPr>
              <w:rFonts w:eastAsiaTheme="minorEastAsia"/>
              <w:noProof/>
              <w:sz w:val="24"/>
              <w:szCs w:val="21"/>
              <w:lang w:eastAsia="en-GB" w:bidi="mr-IN"/>
            </w:rPr>
          </w:pPr>
          <w:hyperlink w:anchor="_Toc217313010" w:history="1">
            <w:r w:rsidRPr="0041772E">
              <w:rPr>
                <w:rStyle w:val="Hyperlink"/>
                <w:noProof/>
              </w:rPr>
              <w:t>1.8 Ethical considerations</w:t>
            </w:r>
            <w:r>
              <w:rPr>
                <w:noProof/>
                <w:webHidden/>
              </w:rPr>
              <w:tab/>
            </w:r>
            <w:r>
              <w:rPr>
                <w:noProof/>
                <w:webHidden/>
              </w:rPr>
              <w:fldChar w:fldCharType="begin"/>
            </w:r>
            <w:r>
              <w:rPr>
                <w:noProof/>
                <w:webHidden/>
              </w:rPr>
              <w:instrText xml:space="preserve"> PAGEREF _Toc217313010 \h </w:instrText>
            </w:r>
            <w:r>
              <w:rPr>
                <w:noProof/>
                <w:webHidden/>
              </w:rPr>
            </w:r>
            <w:r>
              <w:rPr>
                <w:noProof/>
                <w:webHidden/>
              </w:rPr>
              <w:fldChar w:fldCharType="separate"/>
            </w:r>
            <w:r w:rsidR="008E4A2C">
              <w:rPr>
                <w:noProof/>
                <w:webHidden/>
              </w:rPr>
              <w:t>9</w:t>
            </w:r>
            <w:r>
              <w:rPr>
                <w:noProof/>
                <w:webHidden/>
              </w:rPr>
              <w:fldChar w:fldCharType="end"/>
            </w:r>
          </w:hyperlink>
        </w:p>
        <w:p w14:paraId="55F82D8F" w14:textId="285AE090" w:rsidR="003008FB" w:rsidRDefault="003008FB">
          <w:pPr>
            <w:pStyle w:val="TOC2"/>
            <w:tabs>
              <w:tab w:val="right" w:pos="9016"/>
            </w:tabs>
            <w:rPr>
              <w:rFonts w:eastAsiaTheme="minorEastAsia"/>
              <w:noProof/>
              <w:sz w:val="24"/>
              <w:szCs w:val="21"/>
              <w:lang w:eastAsia="en-GB" w:bidi="mr-IN"/>
            </w:rPr>
          </w:pPr>
          <w:hyperlink w:anchor="_Toc217313011" w:history="1">
            <w:r w:rsidRPr="0041772E">
              <w:rPr>
                <w:rStyle w:val="Hyperlink"/>
                <w:noProof/>
              </w:rPr>
              <w:t>1.9 Use of Generative AI tools</w:t>
            </w:r>
            <w:r>
              <w:rPr>
                <w:noProof/>
                <w:webHidden/>
              </w:rPr>
              <w:tab/>
            </w:r>
            <w:r>
              <w:rPr>
                <w:noProof/>
                <w:webHidden/>
              </w:rPr>
              <w:fldChar w:fldCharType="begin"/>
            </w:r>
            <w:r>
              <w:rPr>
                <w:noProof/>
                <w:webHidden/>
              </w:rPr>
              <w:instrText xml:space="preserve"> PAGEREF _Toc217313011 \h </w:instrText>
            </w:r>
            <w:r>
              <w:rPr>
                <w:noProof/>
                <w:webHidden/>
              </w:rPr>
            </w:r>
            <w:r>
              <w:rPr>
                <w:noProof/>
                <w:webHidden/>
              </w:rPr>
              <w:fldChar w:fldCharType="separate"/>
            </w:r>
            <w:r w:rsidR="008E4A2C">
              <w:rPr>
                <w:noProof/>
                <w:webHidden/>
              </w:rPr>
              <w:t>9</w:t>
            </w:r>
            <w:r>
              <w:rPr>
                <w:noProof/>
                <w:webHidden/>
              </w:rPr>
              <w:fldChar w:fldCharType="end"/>
            </w:r>
          </w:hyperlink>
        </w:p>
        <w:p w14:paraId="2CF8A55C" w14:textId="773E3B62" w:rsidR="003008FB" w:rsidRDefault="003008FB">
          <w:pPr>
            <w:pStyle w:val="TOC1"/>
            <w:tabs>
              <w:tab w:val="right" w:pos="9016"/>
            </w:tabs>
            <w:rPr>
              <w:rFonts w:eastAsiaTheme="minorEastAsia"/>
              <w:noProof/>
              <w:sz w:val="24"/>
              <w:szCs w:val="21"/>
              <w:lang w:eastAsia="en-GB" w:bidi="mr-IN"/>
            </w:rPr>
          </w:pPr>
          <w:hyperlink w:anchor="_Toc217313012" w:history="1">
            <w:r w:rsidRPr="0041772E">
              <w:rPr>
                <w:rStyle w:val="Hyperlink"/>
                <w:noProof/>
                <w:lang w:bidi="hi-IN"/>
              </w:rPr>
              <w:t>Chapter 2 - Context and Literature Review</w:t>
            </w:r>
            <w:r>
              <w:rPr>
                <w:noProof/>
                <w:webHidden/>
              </w:rPr>
              <w:tab/>
            </w:r>
            <w:r>
              <w:rPr>
                <w:noProof/>
                <w:webHidden/>
              </w:rPr>
              <w:fldChar w:fldCharType="begin"/>
            </w:r>
            <w:r>
              <w:rPr>
                <w:noProof/>
                <w:webHidden/>
              </w:rPr>
              <w:instrText xml:space="preserve"> PAGEREF _Toc217313012 \h </w:instrText>
            </w:r>
            <w:r>
              <w:rPr>
                <w:noProof/>
                <w:webHidden/>
              </w:rPr>
            </w:r>
            <w:r>
              <w:rPr>
                <w:noProof/>
                <w:webHidden/>
              </w:rPr>
              <w:fldChar w:fldCharType="separate"/>
            </w:r>
            <w:r w:rsidR="008E4A2C">
              <w:rPr>
                <w:noProof/>
                <w:webHidden/>
              </w:rPr>
              <w:t>10</w:t>
            </w:r>
            <w:r>
              <w:rPr>
                <w:noProof/>
                <w:webHidden/>
              </w:rPr>
              <w:fldChar w:fldCharType="end"/>
            </w:r>
          </w:hyperlink>
        </w:p>
        <w:p w14:paraId="59EC8F2A" w14:textId="25DEFF2D" w:rsidR="003008FB" w:rsidRDefault="003008FB">
          <w:pPr>
            <w:pStyle w:val="TOC2"/>
            <w:tabs>
              <w:tab w:val="right" w:pos="9016"/>
            </w:tabs>
            <w:rPr>
              <w:rFonts w:eastAsiaTheme="minorEastAsia"/>
              <w:noProof/>
              <w:sz w:val="24"/>
              <w:szCs w:val="21"/>
              <w:lang w:eastAsia="en-GB" w:bidi="mr-IN"/>
            </w:rPr>
          </w:pPr>
          <w:hyperlink w:anchor="_Toc217313013" w:history="1">
            <w:r w:rsidRPr="0041772E">
              <w:rPr>
                <w:rStyle w:val="Hyperlink"/>
                <w:noProof/>
              </w:rPr>
              <w:t>2.1 Continuous Authentication and Threat Model</w:t>
            </w:r>
            <w:r>
              <w:rPr>
                <w:noProof/>
                <w:webHidden/>
              </w:rPr>
              <w:tab/>
            </w:r>
            <w:r>
              <w:rPr>
                <w:noProof/>
                <w:webHidden/>
              </w:rPr>
              <w:fldChar w:fldCharType="begin"/>
            </w:r>
            <w:r>
              <w:rPr>
                <w:noProof/>
                <w:webHidden/>
              </w:rPr>
              <w:instrText xml:space="preserve"> PAGEREF _Toc217313013 \h </w:instrText>
            </w:r>
            <w:r>
              <w:rPr>
                <w:noProof/>
                <w:webHidden/>
              </w:rPr>
            </w:r>
            <w:r>
              <w:rPr>
                <w:noProof/>
                <w:webHidden/>
              </w:rPr>
              <w:fldChar w:fldCharType="separate"/>
            </w:r>
            <w:r w:rsidR="008E4A2C">
              <w:rPr>
                <w:noProof/>
                <w:webHidden/>
              </w:rPr>
              <w:t>10</w:t>
            </w:r>
            <w:r>
              <w:rPr>
                <w:noProof/>
                <w:webHidden/>
              </w:rPr>
              <w:fldChar w:fldCharType="end"/>
            </w:r>
          </w:hyperlink>
        </w:p>
        <w:p w14:paraId="633D28CE" w14:textId="746CC809" w:rsidR="003008FB" w:rsidRDefault="003008FB">
          <w:pPr>
            <w:pStyle w:val="TOC2"/>
            <w:tabs>
              <w:tab w:val="right" w:pos="9016"/>
            </w:tabs>
            <w:rPr>
              <w:rFonts w:eastAsiaTheme="minorEastAsia"/>
              <w:noProof/>
              <w:sz w:val="24"/>
              <w:szCs w:val="21"/>
              <w:lang w:eastAsia="en-GB" w:bidi="mr-IN"/>
            </w:rPr>
          </w:pPr>
          <w:hyperlink w:anchor="_Toc217313014" w:history="1">
            <w:r w:rsidRPr="0041772E">
              <w:rPr>
                <w:rStyle w:val="Hyperlink"/>
                <w:noProof/>
              </w:rPr>
              <w:t>2.2 Keystroke Dynamics: Features, typical models, and challenges</w:t>
            </w:r>
            <w:r>
              <w:rPr>
                <w:noProof/>
                <w:webHidden/>
              </w:rPr>
              <w:tab/>
            </w:r>
            <w:r>
              <w:rPr>
                <w:noProof/>
                <w:webHidden/>
              </w:rPr>
              <w:fldChar w:fldCharType="begin"/>
            </w:r>
            <w:r>
              <w:rPr>
                <w:noProof/>
                <w:webHidden/>
              </w:rPr>
              <w:instrText xml:space="preserve"> PAGEREF _Toc217313014 \h </w:instrText>
            </w:r>
            <w:r>
              <w:rPr>
                <w:noProof/>
                <w:webHidden/>
              </w:rPr>
            </w:r>
            <w:r>
              <w:rPr>
                <w:noProof/>
                <w:webHidden/>
              </w:rPr>
              <w:fldChar w:fldCharType="separate"/>
            </w:r>
            <w:r w:rsidR="008E4A2C">
              <w:rPr>
                <w:noProof/>
                <w:webHidden/>
              </w:rPr>
              <w:t>10</w:t>
            </w:r>
            <w:r>
              <w:rPr>
                <w:noProof/>
                <w:webHidden/>
              </w:rPr>
              <w:fldChar w:fldCharType="end"/>
            </w:r>
          </w:hyperlink>
        </w:p>
        <w:p w14:paraId="3C534BEA" w14:textId="00601EEF" w:rsidR="003008FB" w:rsidRDefault="003008FB">
          <w:pPr>
            <w:pStyle w:val="TOC2"/>
            <w:tabs>
              <w:tab w:val="right" w:pos="9016"/>
            </w:tabs>
            <w:rPr>
              <w:rFonts w:eastAsiaTheme="minorEastAsia"/>
              <w:noProof/>
              <w:sz w:val="24"/>
              <w:szCs w:val="21"/>
              <w:lang w:eastAsia="en-GB" w:bidi="mr-IN"/>
            </w:rPr>
          </w:pPr>
          <w:hyperlink w:anchor="_Toc217313015" w:history="1">
            <w:r w:rsidRPr="0041772E">
              <w:rPr>
                <w:rStyle w:val="Hyperlink"/>
                <w:noProof/>
              </w:rPr>
              <w:t>2.3 Mouse dynamics: features, variability, and typical models</w:t>
            </w:r>
            <w:r>
              <w:rPr>
                <w:noProof/>
                <w:webHidden/>
              </w:rPr>
              <w:tab/>
            </w:r>
            <w:r>
              <w:rPr>
                <w:noProof/>
                <w:webHidden/>
              </w:rPr>
              <w:fldChar w:fldCharType="begin"/>
            </w:r>
            <w:r>
              <w:rPr>
                <w:noProof/>
                <w:webHidden/>
              </w:rPr>
              <w:instrText xml:space="preserve"> PAGEREF _Toc217313015 \h </w:instrText>
            </w:r>
            <w:r>
              <w:rPr>
                <w:noProof/>
                <w:webHidden/>
              </w:rPr>
            </w:r>
            <w:r>
              <w:rPr>
                <w:noProof/>
                <w:webHidden/>
              </w:rPr>
              <w:fldChar w:fldCharType="separate"/>
            </w:r>
            <w:r w:rsidR="008E4A2C">
              <w:rPr>
                <w:noProof/>
                <w:webHidden/>
              </w:rPr>
              <w:t>11</w:t>
            </w:r>
            <w:r>
              <w:rPr>
                <w:noProof/>
                <w:webHidden/>
              </w:rPr>
              <w:fldChar w:fldCharType="end"/>
            </w:r>
          </w:hyperlink>
        </w:p>
        <w:p w14:paraId="62942B1E" w14:textId="52D9BE8D" w:rsidR="003008FB" w:rsidRDefault="003008FB">
          <w:pPr>
            <w:pStyle w:val="TOC2"/>
            <w:tabs>
              <w:tab w:val="right" w:pos="9016"/>
            </w:tabs>
            <w:rPr>
              <w:rFonts w:eastAsiaTheme="minorEastAsia"/>
              <w:noProof/>
              <w:sz w:val="24"/>
              <w:szCs w:val="21"/>
              <w:lang w:eastAsia="en-GB" w:bidi="mr-IN"/>
            </w:rPr>
          </w:pPr>
          <w:hyperlink w:anchor="_Toc217313016" w:history="1">
            <w:r w:rsidRPr="0041772E">
              <w:rPr>
                <w:rStyle w:val="Hyperlink"/>
                <w:noProof/>
              </w:rPr>
              <w:t>2.4 Face verification and liveness in continuous settings</w:t>
            </w:r>
            <w:r>
              <w:rPr>
                <w:noProof/>
                <w:webHidden/>
              </w:rPr>
              <w:tab/>
            </w:r>
            <w:r>
              <w:rPr>
                <w:noProof/>
                <w:webHidden/>
              </w:rPr>
              <w:fldChar w:fldCharType="begin"/>
            </w:r>
            <w:r>
              <w:rPr>
                <w:noProof/>
                <w:webHidden/>
              </w:rPr>
              <w:instrText xml:space="preserve"> PAGEREF _Toc217313016 \h </w:instrText>
            </w:r>
            <w:r>
              <w:rPr>
                <w:noProof/>
                <w:webHidden/>
              </w:rPr>
            </w:r>
            <w:r>
              <w:rPr>
                <w:noProof/>
                <w:webHidden/>
              </w:rPr>
              <w:fldChar w:fldCharType="separate"/>
            </w:r>
            <w:r w:rsidR="008E4A2C">
              <w:rPr>
                <w:noProof/>
                <w:webHidden/>
              </w:rPr>
              <w:t>12</w:t>
            </w:r>
            <w:r>
              <w:rPr>
                <w:noProof/>
                <w:webHidden/>
              </w:rPr>
              <w:fldChar w:fldCharType="end"/>
            </w:r>
          </w:hyperlink>
        </w:p>
        <w:p w14:paraId="6947194E" w14:textId="128EB9D8" w:rsidR="003008FB" w:rsidRDefault="003008FB">
          <w:pPr>
            <w:pStyle w:val="TOC2"/>
            <w:tabs>
              <w:tab w:val="right" w:pos="9016"/>
            </w:tabs>
            <w:rPr>
              <w:rFonts w:eastAsiaTheme="minorEastAsia"/>
              <w:noProof/>
              <w:sz w:val="24"/>
              <w:szCs w:val="21"/>
              <w:lang w:eastAsia="en-GB" w:bidi="mr-IN"/>
            </w:rPr>
          </w:pPr>
          <w:hyperlink w:anchor="_Toc217313017" w:history="1">
            <w:r w:rsidRPr="0041772E">
              <w:rPr>
                <w:rStyle w:val="Hyperlink"/>
                <w:noProof/>
              </w:rPr>
              <w:t>2.5 Multimodal fusion strategies and trade offs</w:t>
            </w:r>
            <w:r>
              <w:rPr>
                <w:noProof/>
                <w:webHidden/>
              </w:rPr>
              <w:tab/>
            </w:r>
            <w:r>
              <w:rPr>
                <w:noProof/>
                <w:webHidden/>
              </w:rPr>
              <w:fldChar w:fldCharType="begin"/>
            </w:r>
            <w:r>
              <w:rPr>
                <w:noProof/>
                <w:webHidden/>
              </w:rPr>
              <w:instrText xml:space="preserve"> PAGEREF _Toc217313017 \h </w:instrText>
            </w:r>
            <w:r>
              <w:rPr>
                <w:noProof/>
                <w:webHidden/>
              </w:rPr>
            </w:r>
            <w:r>
              <w:rPr>
                <w:noProof/>
                <w:webHidden/>
              </w:rPr>
              <w:fldChar w:fldCharType="separate"/>
            </w:r>
            <w:r w:rsidR="008E4A2C">
              <w:rPr>
                <w:noProof/>
                <w:webHidden/>
              </w:rPr>
              <w:t>13</w:t>
            </w:r>
            <w:r>
              <w:rPr>
                <w:noProof/>
                <w:webHidden/>
              </w:rPr>
              <w:fldChar w:fldCharType="end"/>
            </w:r>
          </w:hyperlink>
        </w:p>
        <w:p w14:paraId="67A2A564" w14:textId="21C34EB6" w:rsidR="003008FB" w:rsidRDefault="003008FB">
          <w:pPr>
            <w:pStyle w:val="TOC2"/>
            <w:tabs>
              <w:tab w:val="right" w:pos="9016"/>
            </w:tabs>
            <w:rPr>
              <w:rFonts w:eastAsiaTheme="minorEastAsia"/>
              <w:noProof/>
              <w:sz w:val="24"/>
              <w:szCs w:val="21"/>
              <w:lang w:eastAsia="en-GB" w:bidi="mr-IN"/>
            </w:rPr>
          </w:pPr>
          <w:hyperlink w:anchor="_Toc217313018" w:history="1">
            <w:r w:rsidRPr="0041772E">
              <w:rPr>
                <w:rStyle w:val="Hyperlink"/>
                <w:noProof/>
              </w:rPr>
              <w:t>2.6 Gap and how this prototype addresses it</w:t>
            </w:r>
            <w:r>
              <w:rPr>
                <w:noProof/>
                <w:webHidden/>
              </w:rPr>
              <w:tab/>
            </w:r>
            <w:r>
              <w:rPr>
                <w:noProof/>
                <w:webHidden/>
              </w:rPr>
              <w:fldChar w:fldCharType="begin"/>
            </w:r>
            <w:r>
              <w:rPr>
                <w:noProof/>
                <w:webHidden/>
              </w:rPr>
              <w:instrText xml:space="preserve"> PAGEREF _Toc217313018 \h </w:instrText>
            </w:r>
            <w:r>
              <w:rPr>
                <w:noProof/>
                <w:webHidden/>
              </w:rPr>
            </w:r>
            <w:r>
              <w:rPr>
                <w:noProof/>
                <w:webHidden/>
              </w:rPr>
              <w:fldChar w:fldCharType="separate"/>
            </w:r>
            <w:r w:rsidR="008E4A2C">
              <w:rPr>
                <w:noProof/>
                <w:webHidden/>
              </w:rPr>
              <w:t>14</w:t>
            </w:r>
            <w:r>
              <w:rPr>
                <w:noProof/>
                <w:webHidden/>
              </w:rPr>
              <w:fldChar w:fldCharType="end"/>
            </w:r>
          </w:hyperlink>
        </w:p>
        <w:p w14:paraId="65AFE849" w14:textId="4DDABCE3" w:rsidR="003008FB" w:rsidRDefault="003008FB">
          <w:pPr>
            <w:pStyle w:val="TOC1"/>
            <w:tabs>
              <w:tab w:val="right" w:pos="9016"/>
            </w:tabs>
            <w:rPr>
              <w:rFonts w:eastAsiaTheme="minorEastAsia"/>
              <w:noProof/>
              <w:sz w:val="24"/>
              <w:szCs w:val="21"/>
              <w:lang w:eastAsia="en-GB" w:bidi="mr-IN"/>
            </w:rPr>
          </w:pPr>
          <w:hyperlink w:anchor="_Toc217313019" w:history="1">
            <w:r w:rsidRPr="0041772E">
              <w:rPr>
                <w:rStyle w:val="Hyperlink"/>
                <w:noProof/>
                <w:lang w:bidi="hi-IN"/>
              </w:rPr>
              <w:t>Chapter 3 – Methods</w:t>
            </w:r>
            <w:r>
              <w:rPr>
                <w:noProof/>
                <w:webHidden/>
              </w:rPr>
              <w:tab/>
            </w:r>
            <w:r>
              <w:rPr>
                <w:noProof/>
                <w:webHidden/>
              </w:rPr>
              <w:fldChar w:fldCharType="begin"/>
            </w:r>
            <w:r>
              <w:rPr>
                <w:noProof/>
                <w:webHidden/>
              </w:rPr>
              <w:instrText xml:space="preserve"> PAGEREF _Toc217313019 \h </w:instrText>
            </w:r>
            <w:r>
              <w:rPr>
                <w:noProof/>
                <w:webHidden/>
              </w:rPr>
            </w:r>
            <w:r>
              <w:rPr>
                <w:noProof/>
                <w:webHidden/>
              </w:rPr>
              <w:fldChar w:fldCharType="separate"/>
            </w:r>
            <w:r w:rsidR="008E4A2C">
              <w:rPr>
                <w:noProof/>
                <w:webHidden/>
              </w:rPr>
              <w:t>15</w:t>
            </w:r>
            <w:r>
              <w:rPr>
                <w:noProof/>
                <w:webHidden/>
              </w:rPr>
              <w:fldChar w:fldCharType="end"/>
            </w:r>
          </w:hyperlink>
        </w:p>
        <w:p w14:paraId="286F1522" w14:textId="54A4E117" w:rsidR="003008FB" w:rsidRDefault="003008FB">
          <w:pPr>
            <w:pStyle w:val="TOC2"/>
            <w:tabs>
              <w:tab w:val="right" w:pos="9016"/>
            </w:tabs>
            <w:rPr>
              <w:rFonts w:eastAsiaTheme="minorEastAsia"/>
              <w:noProof/>
              <w:sz w:val="24"/>
              <w:szCs w:val="21"/>
              <w:lang w:eastAsia="en-GB" w:bidi="mr-IN"/>
            </w:rPr>
          </w:pPr>
          <w:hyperlink w:anchor="_Toc217313020" w:history="1">
            <w:r w:rsidRPr="0041772E">
              <w:rPr>
                <w:rStyle w:val="Hyperlink"/>
                <w:noProof/>
                <w:lang w:bidi="hi-IN"/>
              </w:rPr>
              <w:t>3.1 System overview and dataflow</w:t>
            </w:r>
            <w:r>
              <w:rPr>
                <w:noProof/>
                <w:webHidden/>
              </w:rPr>
              <w:tab/>
            </w:r>
            <w:r>
              <w:rPr>
                <w:noProof/>
                <w:webHidden/>
              </w:rPr>
              <w:fldChar w:fldCharType="begin"/>
            </w:r>
            <w:r>
              <w:rPr>
                <w:noProof/>
                <w:webHidden/>
              </w:rPr>
              <w:instrText xml:space="preserve"> PAGEREF _Toc217313020 \h </w:instrText>
            </w:r>
            <w:r>
              <w:rPr>
                <w:noProof/>
                <w:webHidden/>
              </w:rPr>
            </w:r>
            <w:r>
              <w:rPr>
                <w:noProof/>
                <w:webHidden/>
              </w:rPr>
              <w:fldChar w:fldCharType="separate"/>
            </w:r>
            <w:r w:rsidR="008E4A2C">
              <w:rPr>
                <w:noProof/>
                <w:webHidden/>
              </w:rPr>
              <w:t>15</w:t>
            </w:r>
            <w:r>
              <w:rPr>
                <w:noProof/>
                <w:webHidden/>
              </w:rPr>
              <w:fldChar w:fldCharType="end"/>
            </w:r>
          </w:hyperlink>
        </w:p>
        <w:p w14:paraId="488A804F" w14:textId="69C295DE" w:rsidR="003008FB" w:rsidRDefault="003008FB">
          <w:pPr>
            <w:pStyle w:val="TOC2"/>
            <w:tabs>
              <w:tab w:val="right" w:pos="9016"/>
            </w:tabs>
            <w:rPr>
              <w:rFonts w:eastAsiaTheme="minorEastAsia"/>
              <w:noProof/>
              <w:sz w:val="24"/>
              <w:szCs w:val="21"/>
              <w:lang w:eastAsia="en-GB" w:bidi="mr-IN"/>
            </w:rPr>
          </w:pPr>
          <w:hyperlink w:anchor="_Toc217313021" w:history="1">
            <w:r w:rsidRPr="0041772E">
              <w:rPr>
                <w:rStyle w:val="Hyperlink"/>
                <w:noProof/>
                <w:lang w:bidi="hi-IN"/>
              </w:rPr>
              <w:t>3.2 Datasets and splits</w:t>
            </w:r>
            <w:r>
              <w:rPr>
                <w:noProof/>
                <w:webHidden/>
              </w:rPr>
              <w:tab/>
            </w:r>
            <w:r>
              <w:rPr>
                <w:noProof/>
                <w:webHidden/>
              </w:rPr>
              <w:fldChar w:fldCharType="begin"/>
            </w:r>
            <w:r>
              <w:rPr>
                <w:noProof/>
                <w:webHidden/>
              </w:rPr>
              <w:instrText xml:space="preserve"> PAGEREF _Toc217313021 \h </w:instrText>
            </w:r>
            <w:r>
              <w:rPr>
                <w:noProof/>
                <w:webHidden/>
              </w:rPr>
            </w:r>
            <w:r>
              <w:rPr>
                <w:noProof/>
                <w:webHidden/>
              </w:rPr>
              <w:fldChar w:fldCharType="separate"/>
            </w:r>
            <w:r w:rsidR="008E4A2C">
              <w:rPr>
                <w:noProof/>
                <w:webHidden/>
              </w:rPr>
              <w:t>15</w:t>
            </w:r>
            <w:r>
              <w:rPr>
                <w:noProof/>
                <w:webHidden/>
              </w:rPr>
              <w:fldChar w:fldCharType="end"/>
            </w:r>
          </w:hyperlink>
        </w:p>
        <w:p w14:paraId="04693111" w14:textId="34FBF7F5" w:rsidR="003008FB" w:rsidRDefault="003008FB">
          <w:pPr>
            <w:pStyle w:val="TOC2"/>
            <w:tabs>
              <w:tab w:val="right" w:pos="9016"/>
            </w:tabs>
            <w:rPr>
              <w:rFonts w:eastAsiaTheme="minorEastAsia"/>
              <w:noProof/>
              <w:sz w:val="24"/>
              <w:szCs w:val="21"/>
              <w:lang w:eastAsia="en-GB" w:bidi="mr-IN"/>
            </w:rPr>
          </w:pPr>
          <w:hyperlink w:anchor="_Toc217313022" w:history="1">
            <w:r w:rsidRPr="0041772E">
              <w:rPr>
                <w:rStyle w:val="Hyperlink"/>
                <w:noProof/>
              </w:rPr>
              <w:t>3.3 Feature Engineering</w:t>
            </w:r>
            <w:r>
              <w:rPr>
                <w:noProof/>
                <w:webHidden/>
              </w:rPr>
              <w:tab/>
            </w:r>
            <w:r>
              <w:rPr>
                <w:noProof/>
                <w:webHidden/>
              </w:rPr>
              <w:fldChar w:fldCharType="begin"/>
            </w:r>
            <w:r>
              <w:rPr>
                <w:noProof/>
                <w:webHidden/>
              </w:rPr>
              <w:instrText xml:space="preserve"> PAGEREF _Toc217313022 \h </w:instrText>
            </w:r>
            <w:r>
              <w:rPr>
                <w:noProof/>
                <w:webHidden/>
              </w:rPr>
            </w:r>
            <w:r>
              <w:rPr>
                <w:noProof/>
                <w:webHidden/>
              </w:rPr>
              <w:fldChar w:fldCharType="separate"/>
            </w:r>
            <w:r w:rsidR="008E4A2C">
              <w:rPr>
                <w:noProof/>
                <w:webHidden/>
              </w:rPr>
              <w:t>16</w:t>
            </w:r>
            <w:r>
              <w:rPr>
                <w:noProof/>
                <w:webHidden/>
              </w:rPr>
              <w:fldChar w:fldCharType="end"/>
            </w:r>
          </w:hyperlink>
        </w:p>
        <w:p w14:paraId="528C0EE6" w14:textId="3C1B190B" w:rsidR="003008FB" w:rsidRDefault="003008FB">
          <w:pPr>
            <w:pStyle w:val="TOC2"/>
            <w:tabs>
              <w:tab w:val="right" w:pos="9016"/>
            </w:tabs>
            <w:rPr>
              <w:rFonts w:eastAsiaTheme="minorEastAsia"/>
              <w:noProof/>
              <w:sz w:val="24"/>
              <w:szCs w:val="21"/>
              <w:lang w:eastAsia="en-GB" w:bidi="mr-IN"/>
            </w:rPr>
          </w:pPr>
          <w:hyperlink w:anchor="_Toc217313023" w:history="1">
            <w:r w:rsidRPr="0041772E">
              <w:rPr>
                <w:rStyle w:val="Hyperlink"/>
                <w:noProof/>
              </w:rPr>
              <w:t>3.4 Model designs and training</w:t>
            </w:r>
            <w:r>
              <w:rPr>
                <w:noProof/>
                <w:webHidden/>
              </w:rPr>
              <w:tab/>
            </w:r>
            <w:r>
              <w:rPr>
                <w:noProof/>
                <w:webHidden/>
              </w:rPr>
              <w:fldChar w:fldCharType="begin"/>
            </w:r>
            <w:r>
              <w:rPr>
                <w:noProof/>
                <w:webHidden/>
              </w:rPr>
              <w:instrText xml:space="preserve"> PAGEREF _Toc217313023 \h </w:instrText>
            </w:r>
            <w:r>
              <w:rPr>
                <w:noProof/>
                <w:webHidden/>
              </w:rPr>
            </w:r>
            <w:r>
              <w:rPr>
                <w:noProof/>
                <w:webHidden/>
              </w:rPr>
              <w:fldChar w:fldCharType="separate"/>
            </w:r>
            <w:r w:rsidR="008E4A2C">
              <w:rPr>
                <w:noProof/>
                <w:webHidden/>
              </w:rPr>
              <w:t>18</w:t>
            </w:r>
            <w:r>
              <w:rPr>
                <w:noProof/>
                <w:webHidden/>
              </w:rPr>
              <w:fldChar w:fldCharType="end"/>
            </w:r>
          </w:hyperlink>
        </w:p>
        <w:p w14:paraId="62247075" w14:textId="6ED5F51F" w:rsidR="003008FB" w:rsidRDefault="003008FB">
          <w:pPr>
            <w:pStyle w:val="TOC2"/>
            <w:tabs>
              <w:tab w:val="right" w:pos="9016"/>
            </w:tabs>
            <w:rPr>
              <w:rFonts w:eastAsiaTheme="minorEastAsia"/>
              <w:noProof/>
              <w:sz w:val="24"/>
              <w:szCs w:val="21"/>
              <w:lang w:eastAsia="en-GB" w:bidi="mr-IN"/>
            </w:rPr>
          </w:pPr>
          <w:hyperlink w:anchor="_Toc217313024" w:history="1">
            <w:r w:rsidRPr="0041772E">
              <w:rPr>
                <w:rStyle w:val="Hyperlink"/>
                <w:noProof/>
              </w:rPr>
              <w:t>3.5 Trust scoring and smoothing in the live system</w:t>
            </w:r>
            <w:r>
              <w:rPr>
                <w:noProof/>
                <w:webHidden/>
              </w:rPr>
              <w:tab/>
            </w:r>
            <w:r>
              <w:rPr>
                <w:noProof/>
                <w:webHidden/>
              </w:rPr>
              <w:fldChar w:fldCharType="begin"/>
            </w:r>
            <w:r>
              <w:rPr>
                <w:noProof/>
                <w:webHidden/>
              </w:rPr>
              <w:instrText xml:space="preserve"> PAGEREF _Toc217313024 \h </w:instrText>
            </w:r>
            <w:r>
              <w:rPr>
                <w:noProof/>
                <w:webHidden/>
              </w:rPr>
            </w:r>
            <w:r>
              <w:rPr>
                <w:noProof/>
                <w:webHidden/>
              </w:rPr>
              <w:fldChar w:fldCharType="separate"/>
            </w:r>
            <w:r w:rsidR="008E4A2C">
              <w:rPr>
                <w:noProof/>
                <w:webHidden/>
              </w:rPr>
              <w:t>20</w:t>
            </w:r>
            <w:r>
              <w:rPr>
                <w:noProof/>
                <w:webHidden/>
              </w:rPr>
              <w:fldChar w:fldCharType="end"/>
            </w:r>
          </w:hyperlink>
        </w:p>
        <w:p w14:paraId="2AFB2FB7" w14:textId="524C1E5C" w:rsidR="003008FB" w:rsidRDefault="003008FB">
          <w:pPr>
            <w:pStyle w:val="TOC2"/>
            <w:tabs>
              <w:tab w:val="right" w:pos="9016"/>
            </w:tabs>
            <w:rPr>
              <w:rFonts w:eastAsiaTheme="minorEastAsia"/>
              <w:noProof/>
              <w:sz w:val="24"/>
              <w:szCs w:val="21"/>
              <w:lang w:eastAsia="en-GB" w:bidi="mr-IN"/>
            </w:rPr>
          </w:pPr>
          <w:hyperlink w:anchor="_Toc217313025" w:history="1">
            <w:r w:rsidRPr="0041772E">
              <w:rPr>
                <w:rStyle w:val="Hyperlink"/>
                <w:noProof/>
              </w:rPr>
              <w:t>3.6 Fusion and policy logic (ALLOW, STEP_UP, LOCK)</w:t>
            </w:r>
            <w:r>
              <w:rPr>
                <w:noProof/>
                <w:webHidden/>
              </w:rPr>
              <w:tab/>
            </w:r>
            <w:r>
              <w:rPr>
                <w:noProof/>
                <w:webHidden/>
              </w:rPr>
              <w:fldChar w:fldCharType="begin"/>
            </w:r>
            <w:r>
              <w:rPr>
                <w:noProof/>
                <w:webHidden/>
              </w:rPr>
              <w:instrText xml:space="preserve"> PAGEREF _Toc217313025 \h </w:instrText>
            </w:r>
            <w:r>
              <w:rPr>
                <w:noProof/>
                <w:webHidden/>
              </w:rPr>
            </w:r>
            <w:r>
              <w:rPr>
                <w:noProof/>
                <w:webHidden/>
              </w:rPr>
              <w:fldChar w:fldCharType="separate"/>
            </w:r>
            <w:r w:rsidR="008E4A2C">
              <w:rPr>
                <w:noProof/>
                <w:webHidden/>
              </w:rPr>
              <w:t>21</w:t>
            </w:r>
            <w:r>
              <w:rPr>
                <w:noProof/>
                <w:webHidden/>
              </w:rPr>
              <w:fldChar w:fldCharType="end"/>
            </w:r>
          </w:hyperlink>
        </w:p>
        <w:p w14:paraId="016258F3" w14:textId="1D019CEF" w:rsidR="003008FB" w:rsidRDefault="003008FB">
          <w:pPr>
            <w:pStyle w:val="TOC2"/>
            <w:tabs>
              <w:tab w:val="right" w:pos="9016"/>
            </w:tabs>
            <w:rPr>
              <w:rFonts w:eastAsiaTheme="minorEastAsia"/>
              <w:noProof/>
              <w:sz w:val="24"/>
              <w:szCs w:val="21"/>
              <w:lang w:eastAsia="en-GB" w:bidi="mr-IN"/>
            </w:rPr>
          </w:pPr>
          <w:hyperlink w:anchor="_Toc217313026" w:history="1">
            <w:r w:rsidRPr="0041772E">
              <w:rPr>
                <w:rStyle w:val="Hyperlink"/>
                <w:noProof/>
              </w:rPr>
              <w:t>3.7 Implementation details: Django endpoints, browser streaming, and logging</w:t>
            </w:r>
            <w:r>
              <w:rPr>
                <w:noProof/>
                <w:webHidden/>
              </w:rPr>
              <w:tab/>
            </w:r>
            <w:r>
              <w:rPr>
                <w:noProof/>
                <w:webHidden/>
              </w:rPr>
              <w:fldChar w:fldCharType="begin"/>
            </w:r>
            <w:r>
              <w:rPr>
                <w:noProof/>
                <w:webHidden/>
              </w:rPr>
              <w:instrText xml:space="preserve"> PAGEREF _Toc217313026 \h </w:instrText>
            </w:r>
            <w:r>
              <w:rPr>
                <w:noProof/>
                <w:webHidden/>
              </w:rPr>
            </w:r>
            <w:r>
              <w:rPr>
                <w:noProof/>
                <w:webHidden/>
              </w:rPr>
              <w:fldChar w:fldCharType="separate"/>
            </w:r>
            <w:r w:rsidR="008E4A2C">
              <w:rPr>
                <w:noProof/>
                <w:webHidden/>
              </w:rPr>
              <w:t>22</w:t>
            </w:r>
            <w:r>
              <w:rPr>
                <w:noProof/>
                <w:webHidden/>
              </w:rPr>
              <w:fldChar w:fldCharType="end"/>
            </w:r>
          </w:hyperlink>
        </w:p>
        <w:p w14:paraId="34FB111C" w14:textId="09D9AA7C" w:rsidR="003008FB" w:rsidRDefault="003008FB">
          <w:pPr>
            <w:pStyle w:val="TOC2"/>
            <w:tabs>
              <w:tab w:val="right" w:pos="9016"/>
            </w:tabs>
            <w:rPr>
              <w:rFonts w:eastAsiaTheme="minorEastAsia"/>
              <w:noProof/>
              <w:sz w:val="24"/>
              <w:szCs w:val="21"/>
              <w:lang w:eastAsia="en-GB" w:bidi="mr-IN"/>
            </w:rPr>
          </w:pPr>
          <w:hyperlink w:anchor="_Toc217313027" w:history="1">
            <w:r w:rsidRPr="0041772E">
              <w:rPr>
                <w:rStyle w:val="Hyperlink"/>
                <w:noProof/>
              </w:rPr>
              <w:t>3.8 Evaluation protocol and metrics</w:t>
            </w:r>
            <w:r>
              <w:rPr>
                <w:noProof/>
                <w:webHidden/>
              </w:rPr>
              <w:tab/>
            </w:r>
            <w:r>
              <w:rPr>
                <w:noProof/>
                <w:webHidden/>
              </w:rPr>
              <w:fldChar w:fldCharType="begin"/>
            </w:r>
            <w:r>
              <w:rPr>
                <w:noProof/>
                <w:webHidden/>
              </w:rPr>
              <w:instrText xml:space="preserve"> PAGEREF _Toc217313027 \h </w:instrText>
            </w:r>
            <w:r>
              <w:rPr>
                <w:noProof/>
                <w:webHidden/>
              </w:rPr>
            </w:r>
            <w:r>
              <w:rPr>
                <w:noProof/>
                <w:webHidden/>
              </w:rPr>
              <w:fldChar w:fldCharType="separate"/>
            </w:r>
            <w:r w:rsidR="008E4A2C">
              <w:rPr>
                <w:noProof/>
                <w:webHidden/>
              </w:rPr>
              <w:t>22</w:t>
            </w:r>
            <w:r>
              <w:rPr>
                <w:noProof/>
                <w:webHidden/>
              </w:rPr>
              <w:fldChar w:fldCharType="end"/>
            </w:r>
          </w:hyperlink>
        </w:p>
        <w:p w14:paraId="1ECC26CF" w14:textId="5EB626ED" w:rsidR="003008FB" w:rsidRDefault="003008FB">
          <w:pPr>
            <w:pStyle w:val="TOC1"/>
            <w:tabs>
              <w:tab w:val="right" w:pos="9016"/>
            </w:tabs>
            <w:rPr>
              <w:rFonts w:eastAsiaTheme="minorEastAsia"/>
              <w:noProof/>
              <w:sz w:val="24"/>
              <w:szCs w:val="21"/>
              <w:lang w:eastAsia="en-GB" w:bidi="mr-IN"/>
            </w:rPr>
          </w:pPr>
          <w:hyperlink w:anchor="_Toc217313028" w:history="1">
            <w:r w:rsidRPr="0041772E">
              <w:rPr>
                <w:rStyle w:val="Hyperlink"/>
                <w:noProof/>
                <w:lang w:bidi="hi-IN"/>
              </w:rPr>
              <w:t>Chapter 4 – </w:t>
            </w:r>
            <w:r w:rsidRPr="0041772E">
              <w:rPr>
                <w:rStyle w:val="Hyperlink"/>
                <w:noProof/>
              </w:rPr>
              <w:t>Results</w:t>
            </w:r>
            <w:r>
              <w:rPr>
                <w:noProof/>
                <w:webHidden/>
              </w:rPr>
              <w:tab/>
            </w:r>
            <w:r>
              <w:rPr>
                <w:noProof/>
                <w:webHidden/>
              </w:rPr>
              <w:fldChar w:fldCharType="begin"/>
            </w:r>
            <w:r>
              <w:rPr>
                <w:noProof/>
                <w:webHidden/>
              </w:rPr>
              <w:instrText xml:space="preserve"> PAGEREF _Toc217313028 \h </w:instrText>
            </w:r>
            <w:r>
              <w:rPr>
                <w:noProof/>
                <w:webHidden/>
              </w:rPr>
            </w:r>
            <w:r>
              <w:rPr>
                <w:noProof/>
                <w:webHidden/>
              </w:rPr>
              <w:fldChar w:fldCharType="separate"/>
            </w:r>
            <w:r w:rsidR="008E4A2C">
              <w:rPr>
                <w:noProof/>
                <w:webHidden/>
              </w:rPr>
              <w:t>24</w:t>
            </w:r>
            <w:r>
              <w:rPr>
                <w:noProof/>
                <w:webHidden/>
              </w:rPr>
              <w:fldChar w:fldCharType="end"/>
            </w:r>
          </w:hyperlink>
        </w:p>
        <w:p w14:paraId="18F984B1" w14:textId="5F487251" w:rsidR="003008FB" w:rsidRDefault="003008FB">
          <w:pPr>
            <w:pStyle w:val="TOC2"/>
            <w:tabs>
              <w:tab w:val="right" w:pos="9016"/>
            </w:tabs>
            <w:rPr>
              <w:rFonts w:eastAsiaTheme="minorEastAsia"/>
              <w:noProof/>
              <w:sz w:val="24"/>
              <w:szCs w:val="21"/>
              <w:lang w:eastAsia="en-GB" w:bidi="mr-IN"/>
            </w:rPr>
          </w:pPr>
          <w:hyperlink w:anchor="_Toc217313029" w:history="1">
            <w:r w:rsidRPr="0041772E">
              <w:rPr>
                <w:rStyle w:val="Hyperlink"/>
                <w:noProof/>
                <w:lang w:bidi="hi-IN"/>
              </w:rPr>
              <w:t>4.1 Offline evaluation metrics summary.</w:t>
            </w:r>
            <w:r>
              <w:rPr>
                <w:noProof/>
                <w:webHidden/>
              </w:rPr>
              <w:tab/>
            </w:r>
            <w:r>
              <w:rPr>
                <w:noProof/>
                <w:webHidden/>
              </w:rPr>
              <w:fldChar w:fldCharType="begin"/>
            </w:r>
            <w:r>
              <w:rPr>
                <w:noProof/>
                <w:webHidden/>
              </w:rPr>
              <w:instrText xml:space="preserve"> PAGEREF _Toc217313029 \h </w:instrText>
            </w:r>
            <w:r>
              <w:rPr>
                <w:noProof/>
                <w:webHidden/>
              </w:rPr>
            </w:r>
            <w:r>
              <w:rPr>
                <w:noProof/>
                <w:webHidden/>
              </w:rPr>
              <w:fldChar w:fldCharType="separate"/>
            </w:r>
            <w:r w:rsidR="008E4A2C">
              <w:rPr>
                <w:noProof/>
                <w:webHidden/>
              </w:rPr>
              <w:t>24</w:t>
            </w:r>
            <w:r>
              <w:rPr>
                <w:noProof/>
                <w:webHidden/>
              </w:rPr>
              <w:fldChar w:fldCharType="end"/>
            </w:r>
          </w:hyperlink>
        </w:p>
        <w:p w14:paraId="37643FF3" w14:textId="05BB4B3D" w:rsidR="003008FB" w:rsidRDefault="003008FB">
          <w:pPr>
            <w:pStyle w:val="TOC2"/>
            <w:tabs>
              <w:tab w:val="right" w:pos="9016"/>
            </w:tabs>
            <w:rPr>
              <w:rFonts w:eastAsiaTheme="minorEastAsia"/>
              <w:noProof/>
              <w:sz w:val="24"/>
              <w:szCs w:val="21"/>
              <w:lang w:eastAsia="en-GB" w:bidi="mr-IN"/>
            </w:rPr>
          </w:pPr>
          <w:hyperlink w:anchor="_Toc217313030" w:history="1">
            <w:r w:rsidRPr="0041772E">
              <w:rPr>
                <w:rStyle w:val="Hyperlink"/>
                <w:noProof/>
                <w:lang w:bidi="hi-IN"/>
              </w:rPr>
              <w:t>4.2 Behavioural model results and discussion</w:t>
            </w:r>
            <w:r>
              <w:rPr>
                <w:noProof/>
                <w:webHidden/>
              </w:rPr>
              <w:tab/>
            </w:r>
            <w:r>
              <w:rPr>
                <w:noProof/>
                <w:webHidden/>
              </w:rPr>
              <w:fldChar w:fldCharType="begin"/>
            </w:r>
            <w:r>
              <w:rPr>
                <w:noProof/>
                <w:webHidden/>
              </w:rPr>
              <w:instrText xml:space="preserve"> PAGEREF _Toc217313030 \h </w:instrText>
            </w:r>
            <w:r>
              <w:rPr>
                <w:noProof/>
                <w:webHidden/>
              </w:rPr>
            </w:r>
            <w:r>
              <w:rPr>
                <w:noProof/>
                <w:webHidden/>
              </w:rPr>
              <w:fldChar w:fldCharType="separate"/>
            </w:r>
            <w:r w:rsidR="008E4A2C">
              <w:rPr>
                <w:noProof/>
                <w:webHidden/>
              </w:rPr>
              <w:t>24</w:t>
            </w:r>
            <w:r>
              <w:rPr>
                <w:noProof/>
                <w:webHidden/>
              </w:rPr>
              <w:fldChar w:fldCharType="end"/>
            </w:r>
          </w:hyperlink>
        </w:p>
        <w:p w14:paraId="1BF60D9B" w14:textId="694ED533" w:rsidR="003008FB" w:rsidRDefault="003008FB">
          <w:pPr>
            <w:pStyle w:val="TOC2"/>
            <w:tabs>
              <w:tab w:val="right" w:pos="9016"/>
            </w:tabs>
            <w:rPr>
              <w:rFonts w:eastAsiaTheme="minorEastAsia"/>
              <w:noProof/>
              <w:sz w:val="24"/>
              <w:szCs w:val="21"/>
              <w:lang w:eastAsia="en-GB" w:bidi="mr-IN"/>
            </w:rPr>
          </w:pPr>
          <w:hyperlink w:anchor="_Toc217313031" w:history="1">
            <w:r w:rsidRPr="0041772E">
              <w:rPr>
                <w:rStyle w:val="Hyperlink"/>
                <w:noProof/>
                <w:lang w:bidi="hi-IN"/>
              </w:rPr>
              <w:t>4.3 Mouse model results</w:t>
            </w:r>
            <w:r>
              <w:rPr>
                <w:noProof/>
                <w:webHidden/>
              </w:rPr>
              <w:tab/>
            </w:r>
            <w:r>
              <w:rPr>
                <w:noProof/>
                <w:webHidden/>
              </w:rPr>
              <w:fldChar w:fldCharType="begin"/>
            </w:r>
            <w:r>
              <w:rPr>
                <w:noProof/>
                <w:webHidden/>
              </w:rPr>
              <w:instrText xml:space="preserve"> PAGEREF _Toc217313031 \h </w:instrText>
            </w:r>
            <w:r>
              <w:rPr>
                <w:noProof/>
                <w:webHidden/>
              </w:rPr>
            </w:r>
            <w:r>
              <w:rPr>
                <w:noProof/>
                <w:webHidden/>
              </w:rPr>
              <w:fldChar w:fldCharType="separate"/>
            </w:r>
            <w:r w:rsidR="008E4A2C">
              <w:rPr>
                <w:noProof/>
                <w:webHidden/>
              </w:rPr>
              <w:t>31</w:t>
            </w:r>
            <w:r>
              <w:rPr>
                <w:noProof/>
                <w:webHidden/>
              </w:rPr>
              <w:fldChar w:fldCharType="end"/>
            </w:r>
          </w:hyperlink>
        </w:p>
        <w:p w14:paraId="4974B7A5" w14:textId="4A7ADE68" w:rsidR="003008FB" w:rsidRDefault="003008FB">
          <w:pPr>
            <w:pStyle w:val="TOC2"/>
            <w:tabs>
              <w:tab w:val="right" w:pos="9016"/>
            </w:tabs>
            <w:rPr>
              <w:rFonts w:eastAsiaTheme="minorEastAsia"/>
              <w:noProof/>
              <w:sz w:val="24"/>
              <w:szCs w:val="21"/>
              <w:lang w:eastAsia="en-GB" w:bidi="mr-IN"/>
            </w:rPr>
          </w:pPr>
          <w:hyperlink w:anchor="_Toc217313032" w:history="1">
            <w:r w:rsidRPr="0041772E">
              <w:rPr>
                <w:rStyle w:val="Hyperlink"/>
                <w:noProof/>
                <w:lang w:bidi="hi-IN"/>
              </w:rPr>
              <w:t>4.4 Behavioural fusion and behavioural + face fusion</w:t>
            </w:r>
            <w:r>
              <w:rPr>
                <w:noProof/>
                <w:webHidden/>
              </w:rPr>
              <w:tab/>
            </w:r>
            <w:r>
              <w:rPr>
                <w:noProof/>
                <w:webHidden/>
              </w:rPr>
              <w:fldChar w:fldCharType="begin"/>
            </w:r>
            <w:r>
              <w:rPr>
                <w:noProof/>
                <w:webHidden/>
              </w:rPr>
              <w:instrText xml:space="preserve"> PAGEREF _Toc217313032 \h </w:instrText>
            </w:r>
            <w:r>
              <w:rPr>
                <w:noProof/>
                <w:webHidden/>
              </w:rPr>
            </w:r>
            <w:r>
              <w:rPr>
                <w:noProof/>
                <w:webHidden/>
              </w:rPr>
              <w:fldChar w:fldCharType="separate"/>
            </w:r>
            <w:r w:rsidR="008E4A2C">
              <w:rPr>
                <w:noProof/>
                <w:webHidden/>
              </w:rPr>
              <w:t>34</w:t>
            </w:r>
            <w:r>
              <w:rPr>
                <w:noProof/>
                <w:webHidden/>
              </w:rPr>
              <w:fldChar w:fldCharType="end"/>
            </w:r>
          </w:hyperlink>
        </w:p>
        <w:p w14:paraId="1DB60198" w14:textId="7D741BE6" w:rsidR="003008FB" w:rsidRDefault="003008FB">
          <w:pPr>
            <w:pStyle w:val="TOC2"/>
            <w:tabs>
              <w:tab w:val="right" w:pos="9016"/>
            </w:tabs>
            <w:rPr>
              <w:rFonts w:eastAsiaTheme="minorEastAsia"/>
              <w:noProof/>
              <w:sz w:val="24"/>
              <w:szCs w:val="21"/>
              <w:lang w:eastAsia="en-GB" w:bidi="mr-IN"/>
            </w:rPr>
          </w:pPr>
          <w:hyperlink w:anchor="_Toc217313033" w:history="1">
            <w:r w:rsidRPr="0041772E">
              <w:rPr>
                <w:rStyle w:val="Hyperlink"/>
                <w:noProof/>
                <w:lang w:bidi="hi-IN"/>
              </w:rPr>
              <w:t>4.5 Takeover simulation result</w:t>
            </w:r>
            <w:r>
              <w:rPr>
                <w:noProof/>
                <w:webHidden/>
              </w:rPr>
              <w:tab/>
            </w:r>
            <w:r>
              <w:rPr>
                <w:noProof/>
                <w:webHidden/>
              </w:rPr>
              <w:fldChar w:fldCharType="begin"/>
            </w:r>
            <w:r>
              <w:rPr>
                <w:noProof/>
                <w:webHidden/>
              </w:rPr>
              <w:instrText xml:space="preserve"> PAGEREF _Toc217313033 \h </w:instrText>
            </w:r>
            <w:r>
              <w:rPr>
                <w:noProof/>
                <w:webHidden/>
              </w:rPr>
            </w:r>
            <w:r>
              <w:rPr>
                <w:noProof/>
                <w:webHidden/>
              </w:rPr>
              <w:fldChar w:fldCharType="separate"/>
            </w:r>
            <w:r w:rsidR="008E4A2C">
              <w:rPr>
                <w:noProof/>
                <w:webHidden/>
              </w:rPr>
              <w:t>35</w:t>
            </w:r>
            <w:r>
              <w:rPr>
                <w:noProof/>
                <w:webHidden/>
              </w:rPr>
              <w:fldChar w:fldCharType="end"/>
            </w:r>
          </w:hyperlink>
        </w:p>
        <w:p w14:paraId="6A67F716" w14:textId="6321DE1F" w:rsidR="003008FB" w:rsidRDefault="003008FB">
          <w:pPr>
            <w:pStyle w:val="TOC2"/>
            <w:tabs>
              <w:tab w:val="right" w:pos="9016"/>
            </w:tabs>
            <w:rPr>
              <w:rFonts w:eastAsiaTheme="minorEastAsia"/>
              <w:noProof/>
              <w:sz w:val="24"/>
              <w:szCs w:val="21"/>
              <w:lang w:eastAsia="en-GB" w:bidi="mr-IN"/>
            </w:rPr>
          </w:pPr>
          <w:hyperlink w:anchor="_Toc217313034" w:history="1">
            <w:r w:rsidRPr="0041772E">
              <w:rPr>
                <w:rStyle w:val="Hyperlink"/>
                <w:noProof/>
                <w:lang w:bidi="hi-IN"/>
              </w:rPr>
              <w:t>4.6 Real time prototype evidence</w:t>
            </w:r>
            <w:r>
              <w:rPr>
                <w:noProof/>
                <w:webHidden/>
              </w:rPr>
              <w:tab/>
            </w:r>
            <w:r>
              <w:rPr>
                <w:noProof/>
                <w:webHidden/>
              </w:rPr>
              <w:fldChar w:fldCharType="begin"/>
            </w:r>
            <w:r>
              <w:rPr>
                <w:noProof/>
                <w:webHidden/>
              </w:rPr>
              <w:instrText xml:space="preserve"> PAGEREF _Toc217313034 \h </w:instrText>
            </w:r>
            <w:r>
              <w:rPr>
                <w:noProof/>
                <w:webHidden/>
              </w:rPr>
            </w:r>
            <w:r>
              <w:rPr>
                <w:noProof/>
                <w:webHidden/>
              </w:rPr>
              <w:fldChar w:fldCharType="separate"/>
            </w:r>
            <w:r w:rsidR="008E4A2C">
              <w:rPr>
                <w:noProof/>
                <w:webHidden/>
              </w:rPr>
              <w:t>36</w:t>
            </w:r>
            <w:r>
              <w:rPr>
                <w:noProof/>
                <w:webHidden/>
              </w:rPr>
              <w:fldChar w:fldCharType="end"/>
            </w:r>
          </w:hyperlink>
        </w:p>
        <w:p w14:paraId="317F0326" w14:textId="0210C4A1" w:rsidR="003008FB" w:rsidRDefault="003008FB">
          <w:pPr>
            <w:pStyle w:val="TOC1"/>
            <w:tabs>
              <w:tab w:val="right" w:pos="9016"/>
            </w:tabs>
            <w:rPr>
              <w:rFonts w:eastAsiaTheme="minorEastAsia"/>
              <w:noProof/>
              <w:sz w:val="24"/>
              <w:szCs w:val="21"/>
              <w:lang w:eastAsia="en-GB" w:bidi="mr-IN"/>
            </w:rPr>
          </w:pPr>
          <w:hyperlink w:anchor="_Toc217313035" w:history="1">
            <w:r w:rsidRPr="0041772E">
              <w:rPr>
                <w:rStyle w:val="Hyperlink"/>
                <w:noProof/>
              </w:rPr>
              <w:t>Chapter 5 – Discussion</w:t>
            </w:r>
            <w:r>
              <w:rPr>
                <w:noProof/>
                <w:webHidden/>
              </w:rPr>
              <w:tab/>
            </w:r>
            <w:r>
              <w:rPr>
                <w:noProof/>
                <w:webHidden/>
              </w:rPr>
              <w:fldChar w:fldCharType="begin"/>
            </w:r>
            <w:r>
              <w:rPr>
                <w:noProof/>
                <w:webHidden/>
              </w:rPr>
              <w:instrText xml:space="preserve"> PAGEREF _Toc217313035 \h </w:instrText>
            </w:r>
            <w:r>
              <w:rPr>
                <w:noProof/>
                <w:webHidden/>
              </w:rPr>
            </w:r>
            <w:r>
              <w:rPr>
                <w:noProof/>
                <w:webHidden/>
              </w:rPr>
              <w:fldChar w:fldCharType="separate"/>
            </w:r>
            <w:r w:rsidR="008E4A2C">
              <w:rPr>
                <w:noProof/>
                <w:webHidden/>
              </w:rPr>
              <w:t>39</w:t>
            </w:r>
            <w:r>
              <w:rPr>
                <w:noProof/>
                <w:webHidden/>
              </w:rPr>
              <w:fldChar w:fldCharType="end"/>
            </w:r>
          </w:hyperlink>
        </w:p>
        <w:p w14:paraId="70A8A1D1" w14:textId="2B43BA96" w:rsidR="003008FB" w:rsidRDefault="003008FB">
          <w:pPr>
            <w:pStyle w:val="TOC2"/>
            <w:tabs>
              <w:tab w:val="right" w:pos="9016"/>
            </w:tabs>
            <w:rPr>
              <w:rFonts w:eastAsiaTheme="minorEastAsia"/>
              <w:noProof/>
              <w:sz w:val="24"/>
              <w:szCs w:val="21"/>
              <w:lang w:eastAsia="en-GB" w:bidi="mr-IN"/>
            </w:rPr>
          </w:pPr>
          <w:hyperlink w:anchor="_Toc217313036" w:history="1">
            <w:r w:rsidRPr="0041772E">
              <w:rPr>
                <w:rStyle w:val="Hyperlink"/>
                <w:noProof/>
              </w:rPr>
              <w:t>5.1 Revisit objectives: what was met and what was not</w:t>
            </w:r>
            <w:r>
              <w:rPr>
                <w:noProof/>
                <w:webHidden/>
              </w:rPr>
              <w:tab/>
            </w:r>
            <w:r>
              <w:rPr>
                <w:noProof/>
                <w:webHidden/>
              </w:rPr>
              <w:fldChar w:fldCharType="begin"/>
            </w:r>
            <w:r>
              <w:rPr>
                <w:noProof/>
                <w:webHidden/>
              </w:rPr>
              <w:instrText xml:space="preserve"> PAGEREF _Toc217313036 \h </w:instrText>
            </w:r>
            <w:r>
              <w:rPr>
                <w:noProof/>
                <w:webHidden/>
              </w:rPr>
            </w:r>
            <w:r>
              <w:rPr>
                <w:noProof/>
                <w:webHidden/>
              </w:rPr>
              <w:fldChar w:fldCharType="separate"/>
            </w:r>
            <w:r w:rsidR="008E4A2C">
              <w:rPr>
                <w:noProof/>
                <w:webHidden/>
              </w:rPr>
              <w:t>39</w:t>
            </w:r>
            <w:r>
              <w:rPr>
                <w:noProof/>
                <w:webHidden/>
              </w:rPr>
              <w:fldChar w:fldCharType="end"/>
            </w:r>
          </w:hyperlink>
        </w:p>
        <w:p w14:paraId="1054C70A" w14:textId="727BECD8" w:rsidR="003008FB" w:rsidRDefault="003008FB">
          <w:pPr>
            <w:pStyle w:val="TOC2"/>
            <w:tabs>
              <w:tab w:val="right" w:pos="9016"/>
            </w:tabs>
            <w:rPr>
              <w:rFonts w:eastAsiaTheme="minorEastAsia"/>
              <w:noProof/>
              <w:sz w:val="24"/>
              <w:szCs w:val="21"/>
              <w:lang w:eastAsia="en-GB" w:bidi="mr-IN"/>
            </w:rPr>
          </w:pPr>
          <w:hyperlink w:anchor="_Toc217313037" w:history="1">
            <w:r w:rsidRPr="0041772E">
              <w:rPr>
                <w:rStyle w:val="Hyperlink"/>
                <w:noProof/>
              </w:rPr>
              <w:t>5.2 Keyboard: why SVM performed better than CAE here</w:t>
            </w:r>
            <w:r>
              <w:rPr>
                <w:noProof/>
                <w:webHidden/>
              </w:rPr>
              <w:tab/>
            </w:r>
            <w:r>
              <w:rPr>
                <w:noProof/>
                <w:webHidden/>
              </w:rPr>
              <w:fldChar w:fldCharType="begin"/>
            </w:r>
            <w:r>
              <w:rPr>
                <w:noProof/>
                <w:webHidden/>
              </w:rPr>
              <w:instrText xml:space="preserve"> PAGEREF _Toc217313037 \h </w:instrText>
            </w:r>
            <w:r>
              <w:rPr>
                <w:noProof/>
                <w:webHidden/>
              </w:rPr>
            </w:r>
            <w:r>
              <w:rPr>
                <w:noProof/>
                <w:webHidden/>
              </w:rPr>
              <w:fldChar w:fldCharType="separate"/>
            </w:r>
            <w:r w:rsidR="008E4A2C">
              <w:rPr>
                <w:noProof/>
                <w:webHidden/>
              </w:rPr>
              <w:t>39</w:t>
            </w:r>
            <w:r>
              <w:rPr>
                <w:noProof/>
                <w:webHidden/>
              </w:rPr>
              <w:fldChar w:fldCharType="end"/>
            </w:r>
          </w:hyperlink>
        </w:p>
        <w:p w14:paraId="1F6484B4" w14:textId="2860A9CA" w:rsidR="003008FB" w:rsidRDefault="003008FB">
          <w:pPr>
            <w:pStyle w:val="TOC2"/>
            <w:tabs>
              <w:tab w:val="right" w:pos="9016"/>
            </w:tabs>
            <w:rPr>
              <w:rFonts w:eastAsiaTheme="minorEastAsia"/>
              <w:noProof/>
              <w:sz w:val="24"/>
              <w:szCs w:val="21"/>
              <w:lang w:eastAsia="en-GB" w:bidi="mr-IN"/>
            </w:rPr>
          </w:pPr>
          <w:hyperlink w:anchor="_Toc217313038" w:history="1">
            <w:r w:rsidRPr="0041772E">
              <w:rPr>
                <w:rStyle w:val="Hyperlink"/>
                <w:noProof/>
              </w:rPr>
              <w:t>5.3 Mouse: why it is weaker alone and how it still helps in fusion</w:t>
            </w:r>
            <w:r>
              <w:rPr>
                <w:noProof/>
                <w:webHidden/>
              </w:rPr>
              <w:tab/>
            </w:r>
            <w:r>
              <w:rPr>
                <w:noProof/>
                <w:webHidden/>
              </w:rPr>
              <w:fldChar w:fldCharType="begin"/>
            </w:r>
            <w:r>
              <w:rPr>
                <w:noProof/>
                <w:webHidden/>
              </w:rPr>
              <w:instrText xml:space="preserve"> PAGEREF _Toc217313038 \h </w:instrText>
            </w:r>
            <w:r>
              <w:rPr>
                <w:noProof/>
                <w:webHidden/>
              </w:rPr>
            </w:r>
            <w:r>
              <w:rPr>
                <w:noProof/>
                <w:webHidden/>
              </w:rPr>
              <w:fldChar w:fldCharType="separate"/>
            </w:r>
            <w:r w:rsidR="008E4A2C">
              <w:rPr>
                <w:noProof/>
                <w:webHidden/>
              </w:rPr>
              <w:t>40</w:t>
            </w:r>
            <w:r>
              <w:rPr>
                <w:noProof/>
                <w:webHidden/>
              </w:rPr>
              <w:fldChar w:fldCharType="end"/>
            </w:r>
          </w:hyperlink>
        </w:p>
        <w:p w14:paraId="6E43BE76" w14:textId="04741961" w:rsidR="003008FB" w:rsidRDefault="003008FB">
          <w:pPr>
            <w:pStyle w:val="TOC2"/>
            <w:tabs>
              <w:tab w:val="right" w:pos="9016"/>
            </w:tabs>
            <w:rPr>
              <w:rFonts w:eastAsiaTheme="minorEastAsia"/>
              <w:noProof/>
              <w:sz w:val="24"/>
              <w:szCs w:val="21"/>
              <w:lang w:eastAsia="en-GB" w:bidi="mr-IN"/>
            </w:rPr>
          </w:pPr>
          <w:hyperlink w:anchor="_Toc217313039" w:history="1">
            <w:r w:rsidRPr="0041772E">
              <w:rPr>
                <w:rStyle w:val="Hyperlink"/>
                <w:noProof/>
              </w:rPr>
              <w:t>5.4 Mouse SVM: value and limitations</w:t>
            </w:r>
            <w:r>
              <w:rPr>
                <w:noProof/>
                <w:webHidden/>
              </w:rPr>
              <w:tab/>
            </w:r>
            <w:r>
              <w:rPr>
                <w:noProof/>
                <w:webHidden/>
              </w:rPr>
              <w:fldChar w:fldCharType="begin"/>
            </w:r>
            <w:r>
              <w:rPr>
                <w:noProof/>
                <w:webHidden/>
              </w:rPr>
              <w:instrText xml:space="preserve"> PAGEREF _Toc217313039 \h </w:instrText>
            </w:r>
            <w:r>
              <w:rPr>
                <w:noProof/>
                <w:webHidden/>
              </w:rPr>
            </w:r>
            <w:r>
              <w:rPr>
                <w:noProof/>
                <w:webHidden/>
              </w:rPr>
              <w:fldChar w:fldCharType="separate"/>
            </w:r>
            <w:r w:rsidR="008E4A2C">
              <w:rPr>
                <w:noProof/>
                <w:webHidden/>
              </w:rPr>
              <w:t>40</w:t>
            </w:r>
            <w:r>
              <w:rPr>
                <w:noProof/>
                <w:webHidden/>
              </w:rPr>
              <w:fldChar w:fldCharType="end"/>
            </w:r>
          </w:hyperlink>
        </w:p>
        <w:p w14:paraId="37EEA33D" w14:textId="5BCE086F" w:rsidR="003008FB" w:rsidRDefault="003008FB">
          <w:pPr>
            <w:pStyle w:val="TOC2"/>
            <w:tabs>
              <w:tab w:val="right" w:pos="9016"/>
            </w:tabs>
            <w:rPr>
              <w:rFonts w:eastAsiaTheme="minorEastAsia"/>
              <w:noProof/>
              <w:sz w:val="24"/>
              <w:szCs w:val="21"/>
              <w:lang w:eastAsia="en-GB" w:bidi="mr-IN"/>
            </w:rPr>
          </w:pPr>
          <w:hyperlink w:anchor="_Toc217313040" w:history="1">
            <w:r w:rsidRPr="0041772E">
              <w:rPr>
                <w:rStyle w:val="Hyperlink"/>
                <w:noProof/>
              </w:rPr>
              <w:t>5.5 Threats to validity and limitations</w:t>
            </w:r>
            <w:r>
              <w:rPr>
                <w:noProof/>
                <w:webHidden/>
              </w:rPr>
              <w:tab/>
            </w:r>
            <w:r>
              <w:rPr>
                <w:noProof/>
                <w:webHidden/>
              </w:rPr>
              <w:fldChar w:fldCharType="begin"/>
            </w:r>
            <w:r>
              <w:rPr>
                <w:noProof/>
                <w:webHidden/>
              </w:rPr>
              <w:instrText xml:space="preserve"> PAGEREF _Toc217313040 \h </w:instrText>
            </w:r>
            <w:r>
              <w:rPr>
                <w:noProof/>
                <w:webHidden/>
              </w:rPr>
            </w:r>
            <w:r>
              <w:rPr>
                <w:noProof/>
                <w:webHidden/>
              </w:rPr>
              <w:fldChar w:fldCharType="separate"/>
            </w:r>
            <w:r w:rsidR="008E4A2C">
              <w:rPr>
                <w:noProof/>
                <w:webHidden/>
              </w:rPr>
              <w:t>41</w:t>
            </w:r>
            <w:r>
              <w:rPr>
                <w:noProof/>
                <w:webHidden/>
              </w:rPr>
              <w:fldChar w:fldCharType="end"/>
            </w:r>
          </w:hyperlink>
        </w:p>
        <w:p w14:paraId="58F92410" w14:textId="0216404F" w:rsidR="003008FB" w:rsidRDefault="003008FB">
          <w:pPr>
            <w:pStyle w:val="TOC1"/>
            <w:tabs>
              <w:tab w:val="right" w:pos="9016"/>
            </w:tabs>
            <w:rPr>
              <w:rFonts w:eastAsiaTheme="minorEastAsia"/>
              <w:noProof/>
              <w:sz w:val="24"/>
              <w:szCs w:val="21"/>
              <w:lang w:eastAsia="en-GB" w:bidi="mr-IN"/>
            </w:rPr>
          </w:pPr>
          <w:hyperlink w:anchor="_Toc217313041" w:history="1">
            <w:r w:rsidRPr="0041772E">
              <w:rPr>
                <w:rStyle w:val="Hyperlink"/>
                <w:noProof/>
              </w:rPr>
              <w:t>Chapter 6 – Evaluation, Reflections, and Conclusions</w:t>
            </w:r>
            <w:r>
              <w:rPr>
                <w:noProof/>
                <w:webHidden/>
              </w:rPr>
              <w:tab/>
            </w:r>
            <w:r>
              <w:rPr>
                <w:noProof/>
                <w:webHidden/>
              </w:rPr>
              <w:fldChar w:fldCharType="begin"/>
            </w:r>
            <w:r>
              <w:rPr>
                <w:noProof/>
                <w:webHidden/>
              </w:rPr>
              <w:instrText xml:space="preserve"> PAGEREF _Toc217313041 \h </w:instrText>
            </w:r>
            <w:r>
              <w:rPr>
                <w:noProof/>
                <w:webHidden/>
              </w:rPr>
            </w:r>
            <w:r>
              <w:rPr>
                <w:noProof/>
                <w:webHidden/>
              </w:rPr>
              <w:fldChar w:fldCharType="separate"/>
            </w:r>
            <w:r w:rsidR="008E4A2C">
              <w:rPr>
                <w:noProof/>
                <w:webHidden/>
              </w:rPr>
              <w:t>42</w:t>
            </w:r>
            <w:r>
              <w:rPr>
                <w:noProof/>
                <w:webHidden/>
              </w:rPr>
              <w:fldChar w:fldCharType="end"/>
            </w:r>
          </w:hyperlink>
        </w:p>
        <w:p w14:paraId="68E96FE6" w14:textId="65E1CCA9" w:rsidR="003008FB" w:rsidRDefault="003008FB">
          <w:pPr>
            <w:pStyle w:val="TOC2"/>
            <w:tabs>
              <w:tab w:val="right" w:pos="9016"/>
            </w:tabs>
            <w:rPr>
              <w:rFonts w:eastAsiaTheme="minorEastAsia"/>
              <w:noProof/>
              <w:sz w:val="24"/>
              <w:szCs w:val="21"/>
              <w:lang w:eastAsia="en-GB" w:bidi="mr-IN"/>
            </w:rPr>
          </w:pPr>
          <w:hyperlink w:anchor="_Toc217313042" w:history="1">
            <w:r w:rsidRPr="0041772E">
              <w:rPr>
                <w:rStyle w:val="Hyperlink"/>
                <w:noProof/>
              </w:rPr>
              <w:t>6.1 Overall evaluation against the proposal plan</w:t>
            </w:r>
            <w:r>
              <w:rPr>
                <w:noProof/>
                <w:webHidden/>
              </w:rPr>
              <w:tab/>
            </w:r>
            <w:r>
              <w:rPr>
                <w:noProof/>
                <w:webHidden/>
              </w:rPr>
              <w:fldChar w:fldCharType="begin"/>
            </w:r>
            <w:r>
              <w:rPr>
                <w:noProof/>
                <w:webHidden/>
              </w:rPr>
              <w:instrText xml:space="preserve"> PAGEREF _Toc217313042 \h </w:instrText>
            </w:r>
            <w:r>
              <w:rPr>
                <w:noProof/>
                <w:webHidden/>
              </w:rPr>
            </w:r>
            <w:r>
              <w:rPr>
                <w:noProof/>
                <w:webHidden/>
              </w:rPr>
              <w:fldChar w:fldCharType="separate"/>
            </w:r>
            <w:r w:rsidR="008E4A2C">
              <w:rPr>
                <w:noProof/>
                <w:webHidden/>
              </w:rPr>
              <w:t>42</w:t>
            </w:r>
            <w:r>
              <w:rPr>
                <w:noProof/>
                <w:webHidden/>
              </w:rPr>
              <w:fldChar w:fldCharType="end"/>
            </w:r>
          </w:hyperlink>
        </w:p>
        <w:p w14:paraId="5E76AE95" w14:textId="0CA64502" w:rsidR="003008FB" w:rsidRDefault="003008FB">
          <w:pPr>
            <w:pStyle w:val="TOC2"/>
            <w:tabs>
              <w:tab w:val="right" w:pos="9016"/>
            </w:tabs>
            <w:rPr>
              <w:rFonts w:eastAsiaTheme="minorEastAsia"/>
              <w:noProof/>
              <w:sz w:val="24"/>
              <w:szCs w:val="21"/>
              <w:lang w:eastAsia="en-GB" w:bidi="mr-IN"/>
            </w:rPr>
          </w:pPr>
          <w:hyperlink w:anchor="_Toc217313043" w:history="1">
            <w:r w:rsidRPr="0041772E">
              <w:rPr>
                <w:rStyle w:val="Hyperlink"/>
                <w:noProof/>
              </w:rPr>
              <w:t>6.2 Reflection: what I learned and what I would do differently</w:t>
            </w:r>
            <w:r>
              <w:rPr>
                <w:noProof/>
                <w:webHidden/>
              </w:rPr>
              <w:tab/>
            </w:r>
            <w:r>
              <w:rPr>
                <w:noProof/>
                <w:webHidden/>
              </w:rPr>
              <w:fldChar w:fldCharType="begin"/>
            </w:r>
            <w:r>
              <w:rPr>
                <w:noProof/>
                <w:webHidden/>
              </w:rPr>
              <w:instrText xml:space="preserve"> PAGEREF _Toc217313043 \h </w:instrText>
            </w:r>
            <w:r>
              <w:rPr>
                <w:noProof/>
                <w:webHidden/>
              </w:rPr>
            </w:r>
            <w:r>
              <w:rPr>
                <w:noProof/>
                <w:webHidden/>
              </w:rPr>
              <w:fldChar w:fldCharType="separate"/>
            </w:r>
            <w:r w:rsidR="008E4A2C">
              <w:rPr>
                <w:noProof/>
                <w:webHidden/>
              </w:rPr>
              <w:t>42</w:t>
            </w:r>
            <w:r>
              <w:rPr>
                <w:noProof/>
                <w:webHidden/>
              </w:rPr>
              <w:fldChar w:fldCharType="end"/>
            </w:r>
          </w:hyperlink>
        </w:p>
        <w:p w14:paraId="0A1476C7" w14:textId="0A898431" w:rsidR="003008FB" w:rsidRDefault="003008FB">
          <w:pPr>
            <w:pStyle w:val="TOC2"/>
            <w:tabs>
              <w:tab w:val="right" w:pos="9016"/>
            </w:tabs>
            <w:rPr>
              <w:rFonts w:eastAsiaTheme="minorEastAsia"/>
              <w:noProof/>
              <w:sz w:val="24"/>
              <w:szCs w:val="21"/>
              <w:lang w:eastAsia="en-GB" w:bidi="mr-IN"/>
            </w:rPr>
          </w:pPr>
          <w:hyperlink w:anchor="_Toc217313044" w:history="1">
            <w:r w:rsidRPr="0041772E">
              <w:rPr>
                <w:rStyle w:val="Hyperlink"/>
                <w:noProof/>
              </w:rPr>
              <w:t>6.3 Conclusion: key takeaways and future work</w:t>
            </w:r>
            <w:r>
              <w:rPr>
                <w:noProof/>
                <w:webHidden/>
              </w:rPr>
              <w:tab/>
            </w:r>
            <w:r>
              <w:rPr>
                <w:noProof/>
                <w:webHidden/>
              </w:rPr>
              <w:fldChar w:fldCharType="begin"/>
            </w:r>
            <w:r>
              <w:rPr>
                <w:noProof/>
                <w:webHidden/>
              </w:rPr>
              <w:instrText xml:space="preserve"> PAGEREF _Toc217313044 \h </w:instrText>
            </w:r>
            <w:r>
              <w:rPr>
                <w:noProof/>
                <w:webHidden/>
              </w:rPr>
            </w:r>
            <w:r>
              <w:rPr>
                <w:noProof/>
                <w:webHidden/>
              </w:rPr>
              <w:fldChar w:fldCharType="separate"/>
            </w:r>
            <w:r w:rsidR="008E4A2C">
              <w:rPr>
                <w:noProof/>
                <w:webHidden/>
              </w:rPr>
              <w:t>44</w:t>
            </w:r>
            <w:r>
              <w:rPr>
                <w:noProof/>
                <w:webHidden/>
              </w:rPr>
              <w:fldChar w:fldCharType="end"/>
            </w:r>
          </w:hyperlink>
        </w:p>
        <w:p w14:paraId="4E1D724E" w14:textId="331ABC37" w:rsidR="003008FB" w:rsidRDefault="003008FB">
          <w:pPr>
            <w:pStyle w:val="TOC1"/>
            <w:tabs>
              <w:tab w:val="right" w:pos="9016"/>
            </w:tabs>
            <w:rPr>
              <w:rFonts w:eastAsiaTheme="minorEastAsia"/>
              <w:noProof/>
              <w:sz w:val="24"/>
              <w:szCs w:val="21"/>
              <w:lang w:eastAsia="en-GB" w:bidi="mr-IN"/>
            </w:rPr>
          </w:pPr>
          <w:hyperlink w:anchor="_Toc217313045" w:history="1">
            <w:r w:rsidRPr="0041772E">
              <w:rPr>
                <w:rStyle w:val="Hyperlink"/>
                <w:noProof/>
              </w:rPr>
              <w:t>References</w:t>
            </w:r>
            <w:r>
              <w:rPr>
                <w:noProof/>
                <w:webHidden/>
              </w:rPr>
              <w:tab/>
            </w:r>
            <w:r>
              <w:rPr>
                <w:noProof/>
                <w:webHidden/>
              </w:rPr>
              <w:fldChar w:fldCharType="begin"/>
            </w:r>
            <w:r>
              <w:rPr>
                <w:noProof/>
                <w:webHidden/>
              </w:rPr>
              <w:instrText xml:space="preserve"> PAGEREF _Toc217313045 \h </w:instrText>
            </w:r>
            <w:r>
              <w:rPr>
                <w:noProof/>
                <w:webHidden/>
              </w:rPr>
            </w:r>
            <w:r>
              <w:rPr>
                <w:noProof/>
                <w:webHidden/>
              </w:rPr>
              <w:fldChar w:fldCharType="separate"/>
            </w:r>
            <w:r w:rsidR="008E4A2C">
              <w:rPr>
                <w:noProof/>
                <w:webHidden/>
              </w:rPr>
              <w:t>45</w:t>
            </w:r>
            <w:r>
              <w:rPr>
                <w:noProof/>
                <w:webHidden/>
              </w:rPr>
              <w:fldChar w:fldCharType="end"/>
            </w:r>
          </w:hyperlink>
        </w:p>
        <w:p w14:paraId="5AB6F526" w14:textId="34A19A1C" w:rsidR="003008FB" w:rsidRDefault="003008FB">
          <w:pPr>
            <w:pStyle w:val="TOC1"/>
            <w:tabs>
              <w:tab w:val="right" w:pos="9016"/>
            </w:tabs>
            <w:rPr>
              <w:rFonts w:eastAsiaTheme="minorEastAsia"/>
              <w:noProof/>
              <w:sz w:val="24"/>
              <w:szCs w:val="21"/>
              <w:lang w:eastAsia="en-GB" w:bidi="mr-IN"/>
            </w:rPr>
          </w:pPr>
          <w:hyperlink w:anchor="_Toc217313046" w:history="1">
            <w:r w:rsidRPr="0041772E">
              <w:rPr>
                <w:rStyle w:val="Hyperlink"/>
                <w:noProof/>
              </w:rPr>
              <w:t>Appendix A – System diagrams and UI Screenshots</w:t>
            </w:r>
            <w:r>
              <w:rPr>
                <w:noProof/>
                <w:webHidden/>
              </w:rPr>
              <w:tab/>
            </w:r>
            <w:r>
              <w:rPr>
                <w:noProof/>
                <w:webHidden/>
              </w:rPr>
              <w:fldChar w:fldCharType="begin"/>
            </w:r>
            <w:r>
              <w:rPr>
                <w:noProof/>
                <w:webHidden/>
              </w:rPr>
              <w:instrText xml:space="preserve"> PAGEREF _Toc217313046 \h </w:instrText>
            </w:r>
            <w:r>
              <w:rPr>
                <w:noProof/>
                <w:webHidden/>
              </w:rPr>
            </w:r>
            <w:r>
              <w:rPr>
                <w:noProof/>
                <w:webHidden/>
              </w:rPr>
              <w:fldChar w:fldCharType="separate"/>
            </w:r>
            <w:r w:rsidR="008E4A2C">
              <w:rPr>
                <w:noProof/>
                <w:webHidden/>
              </w:rPr>
              <w:t>48</w:t>
            </w:r>
            <w:r>
              <w:rPr>
                <w:noProof/>
                <w:webHidden/>
              </w:rPr>
              <w:fldChar w:fldCharType="end"/>
            </w:r>
          </w:hyperlink>
        </w:p>
        <w:p w14:paraId="37E79257" w14:textId="7B8CD972" w:rsidR="003008FB" w:rsidRDefault="003008FB">
          <w:pPr>
            <w:pStyle w:val="TOC2"/>
            <w:tabs>
              <w:tab w:val="right" w:pos="9016"/>
            </w:tabs>
            <w:rPr>
              <w:rFonts w:eastAsiaTheme="minorEastAsia"/>
              <w:noProof/>
              <w:sz w:val="24"/>
              <w:szCs w:val="21"/>
              <w:lang w:eastAsia="en-GB" w:bidi="mr-IN"/>
            </w:rPr>
          </w:pPr>
          <w:hyperlink w:anchor="_Toc217313047" w:history="1">
            <w:r w:rsidRPr="0041772E">
              <w:rPr>
                <w:rStyle w:val="Hyperlink"/>
                <w:noProof/>
              </w:rPr>
              <w:t>A.1 System Architecture and Workflow</w:t>
            </w:r>
            <w:r>
              <w:rPr>
                <w:noProof/>
                <w:webHidden/>
              </w:rPr>
              <w:tab/>
            </w:r>
            <w:r>
              <w:rPr>
                <w:noProof/>
                <w:webHidden/>
              </w:rPr>
              <w:fldChar w:fldCharType="begin"/>
            </w:r>
            <w:r>
              <w:rPr>
                <w:noProof/>
                <w:webHidden/>
              </w:rPr>
              <w:instrText xml:space="preserve"> PAGEREF _Toc217313047 \h </w:instrText>
            </w:r>
            <w:r>
              <w:rPr>
                <w:noProof/>
                <w:webHidden/>
              </w:rPr>
            </w:r>
            <w:r>
              <w:rPr>
                <w:noProof/>
                <w:webHidden/>
              </w:rPr>
              <w:fldChar w:fldCharType="separate"/>
            </w:r>
            <w:r w:rsidR="008E4A2C">
              <w:rPr>
                <w:noProof/>
                <w:webHidden/>
              </w:rPr>
              <w:t>48</w:t>
            </w:r>
            <w:r>
              <w:rPr>
                <w:noProof/>
                <w:webHidden/>
              </w:rPr>
              <w:fldChar w:fldCharType="end"/>
            </w:r>
          </w:hyperlink>
        </w:p>
        <w:p w14:paraId="49E5DDC9" w14:textId="4FA57076" w:rsidR="003008FB" w:rsidRDefault="003008FB">
          <w:pPr>
            <w:pStyle w:val="TOC2"/>
            <w:tabs>
              <w:tab w:val="right" w:pos="9016"/>
            </w:tabs>
            <w:rPr>
              <w:rFonts w:eastAsiaTheme="minorEastAsia"/>
              <w:noProof/>
              <w:sz w:val="24"/>
              <w:szCs w:val="21"/>
              <w:lang w:eastAsia="en-GB" w:bidi="mr-IN"/>
            </w:rPr>
          </w:pPr>
          <w:hyperlink w:anchor="_Toc217313048" w:history="1">
            <w:r w:rsidRPr="0041772E">
              <w:rPr>
                <w:rStyle w:val="Hyperlink"/>
                <w:noProof/>
              </w:rPr>
              <w:t>A.2 Behavioural Trust Monitor UI</w:t>
            </w:r>
            <w:r>
              <w:rPr>
                <w:noProof/>
                <w:webHidden/>
              </w:rPr>
              <w:tab/>
            </w:r>
            <w:r>
              <w:rPr>
                <w:noProof/>
                <w:webHidden/>
              </w:rPr>
              <w:fldChar w:fldCharType="begin"/>
            </w:r>
            <w:r>
              <w:rPr>
                <w:noProof/>
                <w:webHidden/>
              </w:rPr>
              <w:instrText xml:space="preserve"> PAGEREF _Toc217313048 \h </w:instrText>
            </w:r>
            <w:r>
              <w:rPr>
                <w:noProof/>
                <w:webHidden/>
              </w:rPr>
            </w:r>
            <w:r>
              <w:rPr>
                <w:noProof/>
                <w:webHidden/>
              </w:rPr>
              <w:fldChar w:fldCharType="separate"/>
            </w:r>
            <w:r w:rsidR="008E4A2C">
              <w:rPr>
                <w:noProof/>
                <w:webHidden/>
              </w:rPr>
              <w:t>50</w:t>
            </w:r>
            <w:r>
              <w:rPr>
                <w:noProof/>
                <w:webHidden/>
              </w:rPr>
              <w:fldChar w:fldCharType="end"/>
            </w:r>
          </w:hyperlink>
        </w:p>
        <w:p w14:paraId="127A3B1E" w14:textId="38B3F88F" w:rsidR="003008FB" w:rsidRDefault="003008FB">
          <w:pPr>
            <w:pStyle w:val="TOC1"/>
            <w:tabs>
              <w:tab w:val="right" w:pos="9016"/>
            </w:tabs>
            <w:rPr>
              <w:rFonts w:eastAsiaTheme="minorEastAsia"/>
              <w:noProof/>
              <w:sz w:val="24"/>
              <w:szCs w:val="21"/>
              <w:lang w:eastAsia="en-GB" w:bidi="mr-IN"/>
            </w:rPr>
          </w:pPr>
          <w:hyperlink w:anchor="_Toc217313049" w:history="1">
            <w:r w:rsidRPr="0041772E">
              <w:rPr>
                <w:rStyle w:val="Hyperlink"/>
                <w:noProof/>
              </w:rPr>
              <w:t>Appendix B Definitions</w:t>
            </w:r>
            <w:r>
              <w:rPr>
                <w:noProof/>
                <w:webHidden/>
              </w:rPr>
              <w:tab/>
            </w:r>
            <w:r>
              <w:rPr>
                <w:noProof/>
                <w:webHidden/>
              </w:rPr>
              <w:fldChar w:fldCharType="begin"/>
            </w:r>
            <w:r>
              <w:rPr>
                <w:noProof/>
                <w:webHidden/>
              </w:rPr>
              <w:instrText xml:space="preserve"> PAGEREF _Toc217313049 \h </w:instrText>
            </w:r>
            <w:r>
              <w:rPr>
                <w:noProof/>
                <w:webHidden/>
              </w:rPr>
            </w:r>
            <w:r>
              <w:rPr>
                <w:noProof/>
                <w:webHidden/>
              </w:rPr>
              <w:fldChar w:fldCharType="separate"/>
            </w:r>
            <w:r w:rsidR="008E4A2C">
              <w:rPr>
                <w:noProof/>
                <w:webHidden/>
              </w:rPr>
              <w:t>51</w:t>
            </w:r>
            <w:r>
              <w:rPr>
                <w:noProof/>
                <w:webHidden/>
              </w:rPr>
              <w:fldChar w:fldCharType="end"/>
            </w:r>
          </w:hyperlink>
        </w:p>
        <w:p w14:paraId="763AB23B" w14:textId="76021769" w:rsidR="003008FB" w:rsidRDefault="003008FB">
          <w:pPr>
            <w:pStyle w:val="TOC2"/>
            <w:tabs>
              <w:tab w:val="right" w:pos="9016"/>
            </w:tabs>
            <w:rPr>
              <w:rFonts w:eastAsiaTheme="minorEastAsia"/>
              <w:noProof/>
              <w:sz w:val="24"/>
              <w:szCs w:val="21"/>
              <w:lang w:eastAsia="en-GB" w:bidi="mr-IN"/>
            </w:rPr>
          </w:pPr>
          <w:hyperlink w:anchor="_Toc217313050" w:history="1">
            <w:r w:rsidRPr="0041772E">
              <w:rPr>
                <w:rStyle w:val="Hyperlink"/>
                <w:noProof/>
              </w:rPr>
              <w:t>B.1 Keyboard feature vector (18 features, fixed order)</w:t>
            </w:r>
            <w:r>
              <w:rPr>
                <w:noProof/>
                <w:webHidden/>
              </w:rPr>
              <w:tab/>
            </w:r>
            <w:r>
              <w:rPr>
                <w:noProof/>
                <w:webHidden/>
              </w:rPr>
              <w:fldChar w:fldCharType="begin"/>
            </w:r>
            <w:r>
              <w:rPr>
                <w:noProof/>
                <w:webHidden/>
              </w:rPr>
              <w:instrText xml:space="preserve"> PAGEREF _Toc217313050 \h </w:instrText>
            </w:r>
            <w:r>
              <w:rPr>
                <w:noProof/>
                <w:webHidden/>
              </w:rPr>
            </w:r>
            <w:r>
              <w:rPr>
                <w:noProof/>
                <w:webHidden/>
              </w:rPr>
              <w:fldChar w:fldCharType="separate"/>
            </w:r>
            <w:r w:rsidR="008E4A2C">
              <w:rPr>
                <w:noProof/>
                <w:webHidden/>
              </w:rPr>
              <w:t>51</w:t>
            </w:r>
            <w:r>
              <w:rPr>
                <w:noProof/>
                <w:webHidden/>
              </w:rPr>
              <w:fldChar w:fldCharType="end"/>
            </w:r>
          </w:hyperlink>
        </w:p>
        <w:p w14:paraId="44D47473" w14:textId="1079AC77" w:rsidR="003008FB" w:rsidRDefault="003008FB">
          <w:pPr>
            <w:pStyle w:val="TOC2"/>
            <w:tabs>
              <w:tab w:val="right" w:pos="9016"/>
            </w:tabs>
            <w:rPr>
              <w:rFonts w:eastAsiaTheme="minorEastAsia"/>
              <w:noProof/>
              <w:sz w:val="24"/>
              <w:szCs w:val="21"/>
              <w:lang w:eastAsia="en-GB" w:bidi="mr-IN"/>
            </w:rPr>
          </w:pPr>
          <w:hyperlink w:anchor="_Toc217313051" w:history="1">
            <w:r w:rsidRPr="0041772E">
              <w:rPr>
                <w:rStyle w:val="Hyperlink"/>
                <w:noProof/>
              </w:rPr>
              <w:t>B.2 Mouse feature vector (23 features, fixed order)</w:t>
            </w:r>
            <w:r>
              <w:rPr>
                <w:noProof/>
                <w:webHidden/>
              </w:rPr>
              <w:tab/>
            </w:r>
            <w:r>
              <w:rPr>
                <w:noProof/>
                <w:webHidden/>
              </w:rPr>
              <w:fldChar w:fldCharType="begin"/>
            </w:r>
            <w:r>
              <w:rPr>
                <w:noProof/>
                <w:webHidden/>
              </w:rPr>
              <w:instrText xml:space="preserve"> PAGEREF _Toc217313051 \h </w:instrText>
            </w:r>
            <w:r>
              <w:rPr>
                <w:noProof/>
                <w:webHidden/>
              </w:rPr>
            </w:r>
            <w:r>
              <w:rPr>
                <w:noProof/>
                <w:webHidden/>
              </w:rPr>
              <w:fldChar w:fldCharType="separate"/>
            </w:r>
            <w:r w:rsidR="008E4A2C">
              <w:rPr>
                <w:noProof/>
                <w:webHidden/>
              </w:rPr>
              <w:t>52</w:t>
            </w:r>
            <w:r>
              <w:rPr>
                <w:noProof/>
                <w:webHidden/>
              </w:rPr>
              <w:fldChar w:fldCharType="end"/>
            </w:r>
          </w:hyperlink>
        </w:p>
        <w:p w14:paraId="258432BA" w14:textId="18156159" w:rsidR="003008FB" w:rsidRDefault="003008FB">
          <w:pPr>
            <w:pStyle w:val="TOC1"/>
            <w:tabs>
              <w:tab w:val="right" w:pos="9016"/>
            </w:tabs>
            <w:rPr>
              <w:rFonts w:eastAsiaTheme="minorEastAsia"/>
              <w:noProof/>
              <w:sz w:val="24"/>
              <w:szCs w:val="21"/>
              <w:lang w:eastAsia="en-GB" w:bidi="mr-IN"/>
            </w:rPr>
          </w:pPr>
          <w:hyperlink w:anchor="_Toc217313052" w:history="1">
            <w:r w:rsidRPr="0041772E">
              <w:rPr>
                <w:rStyle w:val="Hyperlink"/>
                <w:noProof/>
              </w:rPr>
              <w:t>Appendix C Model configs, hyperparameters, and training commands</w:t>
            </w:r>
            <w:r>
              <w:rPr>
                <w:noProof/>
                <w:webHidden/>
              </w:rPr>
              <w:tab/>
            </w:r>
            <w:r>
              <w:rPr>
                <w:noProof/>
                <w:webHidden/>
              </w:rPr>
              <w:fldChar w:fldCharType="begin"/>
            </w:r>
            <w:r>
              <w:rPr>
                <w:noProof/>
                <w:webHidden/>
              </w:rPr>
              <w:instrText xml:space="preserve"> PAGEREF _Toc217313052 \h </w:instrText>
            </w:r>
            <w:r>
              <w:rPr>
                <w:noProof/>
                <w:webHidden/>
              </w:rPr>
            </w:r>
            <w:r>
              <w:rPr>
                <w:noProof/>
                <w:webHidden/>
              </w:rPr>
              <w:fldChar w:fldCharType="separate"/>
            </w:r>
            <w:r w:rsidR="008E4A2C">
              <w:rPr>
                <w:noProof/>
                <w:webHidden/>
              </w:rPr>
              <w:t>53</w:t>
            </w:r>
            <w:r>
              <w:rPr>
                <w:noProof/>
                <w:webHidden/>
              </w:rPr>
              <w:fldChar w:fldCharType="end"/>
            </w:r>
          </w:hyperlink>
        </w:p>
        <w:p w14:paraId="5B9ABFF8" w14:textId="617723B5" w:rsidR="003008FB" w:rsidRDefault="003008FB">
          <w:pPr>
            <w:pStyle w:val="TOC2"/>
            <w:tabs>
              <w:tab w:val="right" w:pos="9016"/>
            </w:tabs>
            <w:rPr>
              <w:rFonts w:eastAsiaTheme="minorEastAsia"/>
              <w:noProof/>
              <w:sz w:val="24"/>
              <w:szCs w:val="21"/>
              <w:lang w:eastAsia="en-GB" w:bidi="mr-IN"/>
            </w:rPr>
          </w:pPr>
          <w:hyperlink w:anchor="_Toc217313053" w:history="1">
            <w:r w:rsidRPr="0041772E">
              <w:rPr>
                <w:rStyle w:val="Hyperlink"/>
                <w:noProof/>
              </w:rPr>
              <w:t>C.1 Keyboard CAE (per-user conditional autoencoder)</w:t>
            </w:r>
            <w:r>
              <w:rPr>
                <w:noProof/>
                <w:webHidden/>
              </w:rPr>
              <w:tab/>
            </w:r>
            <w:r>
              <w:rPr>
                <w:noProof/>
                <w:webHidden/>
              </w:rPr>
              <w:fldChar w:fldCharType="begin"/>
            </w:r>
            <w:r>
              <w:rPr>
                <w:noProof/>
                <w:webHidden/>
              </w:rPr>
              <w:instrText xml:space="preserve"> PAGEREF _Toc217313053 \h </w:instrText>
            </w:r>
            <w:r>
              <w:rPr>
                <w:noProof/>
                <w:webHidden/>
              </w:rPr>
            </w:r>
            <w:r>
              <w:rPr>
                <w:noProof/>
                <w:webHidden/>
              </w:rPr>
              <w:fldChar w:fldCharType="separate"/>
            </w:r>
            <w:r w:rsidR="008E4A2C">
              <w:rPr>
                <w:noProof/>
                <w:webHidden/>
              </w:rPr>
              <w:t>53</w:t>
            </w:r>
            <w:r>
              <w:rPr>
                <w:noProof/>
                <w:webHidden/>
              </w:rPr>
              <w:fldChar w:fldCharType="end"/>
            </w:r>
          </w:hyperlink>
        </w:p>
        <w:p w14:paraId="5AC361FC" w14:textId="00202779" w:rsidR="003008FB" w:rsidRDefault="003008FB">
          <w:pPr>
            <w:pStyle w:val="TOC2"/>
            <w:tabs>
              <w:tab w:val="right" w:pos="9016"/>
            </w:tabs>
            <w:rPr>
              <w:rFonts w:eastAsiaTheme="minorEastAsia"/>
              <w:noProof/>
              <w:sz w:val="24"/>
              <w:szCs w:val="21"/>
              <w:lang w:eastAsia="en-GB" w:bidi="mr-IN"/>
            </w:rPr>
          </w:pPr>
          <w:hyperlink w:anchor="_Toc217313054" w:history="1">
            <w:r w:rsidRPr="0041772E">
              <w:rPr>
                <w:rStyle w:val="Hyperlink"/>
                <w:noProof/>
              </w:rPr>
              <w:t>C.2 Keyboard SVM (global multi-class SVC)</w:t>
            </w:r>
            <w:r>
              <w:rPr>
                <w:noProof/>
                <w:webHidden/>
              </w:rPr>
              <w:tab/>
            </w:r>
            <w:r>
              <w:rPr>
                <w:noProof/>
                <w:webHidden/>
              </w:rPr>
              <w:fldChar w:fldCharType="begin"/>
            </w:r>
            <w:r>
              <w:rPr>
                <w:noProof/>
                <w:webHidden/>
              </w:rPr>
              <w:instrText xml:space="preserve"> PAGEREF _Toc217313054 \h </w:instrText>
            </w:r>
            <w:r>
              <w:rPr>
                <w:noProof/>
                <w:webHidden/>
              </w:rPr>
            </w:r>
            <w:r>
              <w:rPr>
                <w:noProof/>
                <w:webHidden/>
              </w:rPr>
              <w:fldChar w:fldCharType="separate"/>
            </w:r>
            <w:r w:rsidR="008E4A2C">
              <w:rPr>
                <w:noProof/>
                <w:webHidden/>
              </w:rPr>
              <w:t>54</w:t>
            </w:r>
            <w:r>
              <w:rPr>
                <w:noProof/>
                <w:webHidden/>
              </w:rPr>
              <w:fldChar w:fldCharType="end"/>
            </w:r>
          </w:hyperlink>
        </w:p>
        <w:p w14:paraId="1492F909" w14:textId="76DBE0CC" w:rsidR="003008FB" w:rsidRDefault="003008FB">
          <w:pPr>
            <w:pStyle w:val="TOC2"/>
            <w:tabs>
              <w:tab w:val="right" w:pos="9016"/>
            </w:tabs>
            <w:rPr>
              <w:rFonts w:eastAsiaTheme="minorEastAsia"/>
              <w:noProof/>
              <w:sz w:val="24"/>
              <w:szCs w:val="21"/>
              <w:lang w:eastAsia="en-GB" w:bidi="mr-IN"/>
            </w:rPr>
          </w:pPr>
          <w:hyperlink w:anchor="_Toc217313055" w:history="1">
            <w:r w:rsidRPr="0041772E">
              <w:rPr>
                <w:rStyle w:val="Hyperlink"/>
                <w:noProof/>
              </w:rPr>
              <w:t>C.3 Mouse SVM (global multi-class SVC)</w:t>
            </w:r>
            <w:r>
              <w:rPr>
                <w:noProof/>
                <w:webHidden/>
              </w:rPr>
              <w:tab/>
            </w:r>
            <w:r>
              <w:rPr>
                <w:noProof/>
                <w:webHidden/>
              </w:rPr>
              <w:fldChar w:fldCharType="begin"/>
            </w:r>
            <w:r>
              <w:rPr>
                <w:noProof/>
                <w:webHidden/>
              </w:rPr>
              <w:instrText xml:space="preserve"> PAGEREF _Toc217313055 \h </w:instrText>
            </w:r>
            <w:r>
              <w:rPr>
                <w:noProof/>
                <w:webHidden/>
              </w:rPr>
            </w:r>
            <w:r>
              <w:rPr>
                <w:noProof/>
                <w:webHidden/>
              </w:rPr>
              <w:fldChar w:fldCharType="separate"/>
            </w:r>
            <w:r w:rsidR="008E4A2C">
              <w:rPr>
                <w:noProof/>
                <w:webHidden/>
              </w:rPr>
              <w:t>55</w:t>
            </w:r>
            <w:r>
              <w:rPr>
                <w:noProof/>
                <w:webHidden/>
              </w:rPr>
              <w:fldChar w:fldCharType="end"/>
            </w:r>
          </w:hyperlink>
        </w:p>
        <w:p w14:paraId="656884BE" w14:textId="389BB8CF" w:rsidR="003008FB" w:rsidRDefault="003008FB">
          <w:pPr>
            <w:pStyle w:val="TOC2"/>
            <w:tabs>
              <w:tab w:val="right" w:pos="9016"/>
            </w:tabs>
            <w:rPr>
              <w:rFonts w:eastAsiaTheme="minorEastAsia"/>
              <w:noProof/>
              <w:sz w:val="24"/>
              <w:szCs w:val="21"/>
              <w:lang w:eastAsia="en-GB" w:bidi="mr-IN"/>
            </w:rPr>
          </w:pPr>
          <w:hyperlink w:anchor="_Toc217313056" w:history="1">
            <w:r w:rsidRPr="0041772E">
              <w:rPr>
                <w:rStyle w:val="Hyperlink"/>
                <w:noProof/>
              </w:rPr>
              <w:t>C.4 Takeover simulation generation (keyboard replay plot)</w:t>
            </w:r>
            <w:r>
              <w:rPr>
                <w:noProof/>
                <w:webHidden/>
              </w:rPr>
              <w:tab/>
            </w:r>
            <w:r>
              <w:rPr>
                <w:noProof/>
                <w:webHidden/>
              </w:rPr>
              <w:fldChar w:fldCharType="begin"/>
            </w:r>
            <w:r>
              <w:rPr>
                <w:noProof/>
                <w:webHidden/>
              </w:rPr>
              <w:instrText xml:space="preserve"> PAGEREF _Toc217313056 \h </w:instrText>
            </w:r>
            <w:r>
              <w:rPr>
                <w:noProof/>
                <w:webHidden/>
              </w:rPr>
            </w:r>
            <w:r>
              <w:rPr>
                <w:noProof/>
                <w:webHidden/>
              </w:rPr>
              <w:fldChar w:fldCharType="separate"/>
            </w:r>
            <w:r w:rsidR="008E4A2C">
              <w:rPr>
                <w:noProof/>
                <w:webHidden/>
              </w:rPr>
              <w:t>56</w:t>
            </w:r>
            <w:r>
              <w:rPr>
                <w:noProof/>
                <w:webHidden/>
              </w:rPr>
              <w:fldChar w:fldCharType="end"/>
            </w:r>
          </w:hyperlink>
        </w:p>
        <w:p w14:paraId="75B948E2" w14:textId="2F30C0ED" w:rsidR="003008FB" w:rsidRDefault="003008FB">
          <w:pPr>
            <w:pStyle w:val="TOC2"/>
            <w:tabs>
              <w:tab w:val="right" w:pos="9016"/>
            </w:tabs>
            <w:rPr>
              <w:rFonts w:eastAsiaTheme="minorEastAsia"/>
              <w:noProof/>
              <w:sz w:val="24"/>
              <w:szCs w:val="21"/>
              <w:lang w:eastAsia="en-GB" w:bidi="mr-IN"/>
            </w:rPr>
          </w:pPr>
          <w:hyperlink w:anchor="_Toc217313057" w:history="1">
            <w:r w:rsidRPr="0041772E">
              <w:rPr>
                <w:rStyle w:val="Hyperlink"/>
                <w:noProof/>
              </w:rPr>
              <w:t>C.5 Real-time plots from session logs</w:t>
            </w:r>
            <w:r>
              <w:rPr>
                <w:noProof/>
                <w:webHidden/>
              </w:rPr>
              <w:tab/>
            </w:r>
            <w:r>
              <w:rPr>
                <w:noProof/>
                <w:webHidden/>
              </w:rPr>
              <w:fldChar w:fldCharType="begin"/>
            </w:r>
            <w:r>
              <w:rPr>
                <w:noProof/>
                <w:webHidden/>
              </w:rPr>
              <w:instrText xml:space="preserve"> PAGEREF _Toc217313057 \h </w:instrText>
            </w:r>
            <w:r>
              <w:rPr>
                <w:noProof/>
                <w:webHidden/>
              </w:rPr>
            </w:r>
            <w:r>
              <w:rPr>
                <w:noProof/>
                <w:webHidden/>
              </w:rPr>
              <w:fldChar w:fldCharType="separate"/>
            </w:r>
            <w:r w:rsidR="008E4A2C">
              <w:rPr>
                <w:noProof/>
                <w:webHidden/>
              </w:rPr>
              <w:t>57</w:t>
            </w:r>
            <w:r>
              <w:rPr>
                <w:noProof/>
                <w:webHidden/>
              </w:rPr>
              <w:fldChar w:fldCharType="end"/>
            </w:r>
          </w:hyperlink>
        </w:p>
        <w:p w14:paraId="602DFA77" w14:textId="71EB30A3" w:rsidR="003008FB" w:rsidRDefault="003008FB">
          <w:pPr>
            <w:pStyle w:val="TOC1"/>
            <w:tabs>
              <w:tab w:val="right" w:pos="9016"/>
            </w:tabs>
            <w:rPr>
              <w:rFonts w:eastAsiaTheme="minorEastAsia"/>
              <w:noProof/>
              <w:sz w:val="24"/>
              <w:szCs w:val="21"/>
              <w:lang w:eastAsia="en-GB" w:bidi="mr-IN"/>
            </w:rPr>
          </w:pPr>
          <w:hyperlink w:anchor="_Toc217313058" w:history="1">
            <w:r w:rsidRPr="0041772E">
              <w:rPr>
                <w:rStyle w:val="Hyperlink"/>
                <w:noProof/>
              </w:rPr>
              <w:t>Appendix D AI Use and Code Provenance table</w:t>
            </w:r>
            <w:r>
              <w:rPr>
                <w:noProof/>
                <w:webHidden/>
              </w:rPr>
              <w:tab/>
            </w:r>
            <w:r>
              <w:rPr>
                <w:noProof/>
                <w:webHidden/>
              </w:rPr>
              <w:fldChar w:fldCharType="begin"/>
            </w:r>
            <w:r>
              <w:rPr>
                <w:noProof/>
                <w:webHidden/>
              </w:rPr>
              <w:instrText xml:space="preserve"> PAGEREF _Toc217313058 \h </w:instrText>
            </w:r>
            <w:r>
              <w:rPr>
                <w:noProof/>
                <w:webHidden/>
              </w:rPr>
            </w:r>
            <w:r>
              <w:rPr>
                <w:noProof/>
                <w:webHidden/>
              </w:rPr>
              <w:fldChar w:fldCharType="separate"/>
            </w:r>
            <w:r w:rsidR="008E4A2C">
              <w:rPr>
                <w:noProof/>
                <w:webHidden/>
              </w:rPr>
              <w:t>58</w:t>
            </w:r>
            <w:r>
              <w:rPr>
                <w:noProof/>
                <w:webHidden/>
              </w:rPr>
              <w:fldChar w:fldCharType="end"/>
            </w:r>
          </w:hyperlink>
        </w:p>
        <w:p w14:paraId="5EEE8484" w14:textId="676CC11A" w:rsidR="003008FB" w:rsidRDefault="003008FB">
          <w:pPr>
            <w:pStyle w:val="TOC1"/>
            <w:tabs>
              <w:tab w:val="right" w:pos="9016"/>
            </w:tabs>
            <w:rPr>
              <w:rFonts w:eastAsiaTheme="minorEastAsia"/>
              <w:noProof/>
              <w:sz w:val="24"/>
              <w:szCs w:val="21"/>
              <w:lang w:eastAsia="en-GB" w:bidi="mr-IN"/>
            </w:rPr>
          </w:pPr>
          <w:hyperlink w:anchor="_Toc217313059" w:history="1">
            <w:r w:rsidRPr="0041772E">
              <w:rPr>
                <w:rStyle w:val="Hyperlink"/>
                <w:noProof/>
              </w:rPr>
              <w:t>Appendix E – Code and Data Repositories</w:t>
            </w:r>
            <w:r>
              <w:rPr>
                <w:noProof/>
                <w:webHidden/>
              </w:rPr>
              <w:tab/>
            </w:r>
            <w:r>
              <w:rPr>
                <w:noProof/>
                <w:webHidden/>
              </w:rPr>
              <w:fldChar w:fldCharType="begin"/>
            </w:r>
            <w:r>
              <w:rPr>
                <w:noProof/>
                <w:webHidden/>
              </w:rPr>
              <w:instrText xml:space="preserve"> PAGEREF _Toc217313059 \h </w:instrText>
            </w:r>
            <w:r>
              <w:rPr>
                <w:noProof/>
                <w:webHidden/>
              </w:rPr>
            </w:r>
            <w:r>
              <w:rPr>
                <w:noProof/>
                <w:webHidden/>
              </w:rPr>
              <w:fldChar w:fldCharType="separate"/>
            </w:r>
            <w:r w:rsidR="008E4A2C">
              <w:rPr>
                <w:noProof/>
                <w:webHidden/>
              </w:rPr>
              <w:t>60</w:t>
            </w:r>
            <w:r>
              <w:rPr>
                <w:noProof/>
                <w:webHidden/>
              </w:rPr>
              <w:fldChar w:fldCharType="end"/>
            </w:r>
          </w:hyperlink>
        </w:p>
        <w:p w14:paraId="7F5E9B42" w14:textId="6E362259" w:rsidR="003008FB" w:rsidRDefault="003008FB">
          <w:pPr>
            <w:pStyle w:val="TOC2"/>
            <w:tabs>
              <w:tab w:val="right" w:pos="9016"/>
            </w:tabs>
            <w:rPr>
              <w:rFonts w:eastAsiaTheme="minorEastAsia"/>
              <w:noProof/>
              <w:sz w:val="24"/>
              <w:szCs w:val="21"/>
              <w:lang w:eastAsia="en-GB" w:bidi="mr-IN"/>
            </w:rPr>
          </w:pPr>
          <w:hyperlink w:anchor="_Toc217313060" w:history="1">
            <w:r w:rsidRPr="0041772E">
              <w:rPr>
                <w:rStyle w:val="Hyperlink"/>
                <w:noProof/>
              </w:rPr>
              <w:t>Project Source Code Repository</w:t>
            </w:r>
            <w:r>
              <w:rPr>
                <w:noProof/>
                <w:webHidden/>
              </w:rPr>
              <w:tab/>
            </w:r>
            <w:r>
              <w:rPr>
                <w:noProof/>
                <w:webHidden/>
              </w:rPr>
              <w:fldChar w:fldCharType="begin"/>
            </w:r>
            <w:r>
              <w:rPr>
                <w:noProof/>
                <w:webHidden/>
              </w:rPr>
              <w:instrText xml:space="preserve"> PAGEREF _Toc217313060 \h </w:instrText>
            </w:r>
            <w:r>
              <w:rPr>
                <w:noProof/>
                <w:webHidden/>
              </w:rPr>
            </w:r>
            <w:r>
              <w:rPr>
                <w:noProof/>
                <w:webHidden/>
              </w:rPr>
              <w:fldChar w:fldCharType="separate"/>
            </w:r>
            <w:r w:rsidR="008E4A2C">
              <w:rPr>
                <w:noProof/>
                <w:webHidden/>
              </w:rPr>
              <w:t>60</w:t>
            </w:r>
            <w:r>
              <w:rPr>
                <w:noProof/>
                <w:webHidden/>
              </w:rPr>
              <w:fldChar w:fldCharType="end"/>
            </w:r>
          </w:hyperlink>
        </w:p>
        <w:p w14:paraId="6B7734FA" w14:textId="379BC5C4" w:rsidR="003008FB" w:rsidRDefault="003008FB">
          <w:pPr>
            <w:pStyle w:val="TOC2"/>
            <w:tabs>
              <w:tab w:val="right" w:pos="9016"/>
            </w:tabs>
            <w:rPr>
              <w:rFonts w:eastAsiaTheme="minorEastAsia"/>
              <w:noProof/>
              <w:sz w:val="24"/>
              <w:szCs w:val="21"/>
              <w:lang w:eastAsia="en-GB" w:bidi="mr-IN"/>
            </w:rPr>
          </w:pPr>
          <w:hyperlink w:anchor="_Toc217313061" w:history="1">
            <w:r w:rsidRPr="0041772E">
              <w:rPr>
                <w:rStyle w:val="Hyperlink"/>
                <w:noProof/>
              </w:rPr>
              <w:t>E.1  Project GitHub repository</w:t>
            </w:r>
            <w:r>
              <w:rPr>
                <w:noProof/>
                <w:webHidden/>
              </w:rPr>
              <w:tab/>
            </w:r>
            <w:r>
              <w:rPr>
                <w:noProof/>
                <w:webHidden/>
              </w:rPr>
              <w:fldChar w:fldCharType="begin"/>
            </w:r>
            <w:r>
              <w:rPr>
                <w:noProof/>
                <w:webHidden/>
              </w:rPr>
              <w:instrText xml:space="preserve"> PAGEREF _Toc217313061 \h </w:instrText>
            </w:r>
            <w:r>
              <w:rPr>
                <w:noProof/>
                <w:webHidden/>
              </w:rPr>
            </w:r>
            <w:r>
              <w:rPr>
                <w:noProof/>
                <w:webHidden/>
              </w:rPr>
              <w:fldChar w:fldCharType="separate"/>
            </w:r>
            <w:r w:rsidR="008E4A2C">
              <w:rPr>
                <w:noProof/>
                <w:webHidden/>
              </w:rPr>
              <w:t>60</w:t>
            </w:r>
            <w:r>
              <w:rPr>
                <w:noProof/>
                <w:webHidden/>
              </w:rPr>
              <w:fldChar w:fldCharType="end"/>
            </w:r>
          </w:hyperlink>
        </w:p>
        <w:p w14:paraId="57383A5A" w14:textId="5FCE19DE" w:rsidR="003008FB" w:rsidRDefault="003008FB">
          <w:pPr>
            <w:pStyle w:val="TOC2"/>
            <w:tabs>
              <w:tab w:val="right" w:pos="9016"/>
            </w:tabs>
            <w:rPr>
              <w:rFonts w:eastAsiaTheme="minorEastAsia"/>
              <w:noProof/>
              <w:sz w:val="24"/>
              <w:szCs w:val="21"/>
              <w:lang w:eastAsia="en-GB" w:bidi="mr-IN"/>
            </w:rPr>
          </w:pPr>
          <w:hyperlink w:anchor="_Toc217313062" w:history="1">
            <w:r w:rsidRPr="0041772E">
              <w:rPr>
                <w:rStyle w:val="Hyperlink"/>
                <w:noProof/>
              </w:rPr>
              <w:t>E.2  CMU-style keystroke dynamics dataset (Kaggle)</w:t>
            </w:r>
            <w:r>
              <w:rPr>
                <w:noProof/>
                <w:webHidden/>
              </w:rPr>
              <w:tab/>
            </w:r>
            <w:r>
              <w:rPr>
                <w:noProof/>
                <w:webHidden/>
              </w:rPr>
              <w:fldChar w:fldCharType="begin"/>
            </w:r>
            <w:r>
              <w:rPr>
                <w:noProof/>
                <w:webHidden/>
              </w:rPr>
              <w:instrText xml:space="preserve"> PAGEREF _Toc217313062 \h </w:instrText>
            </w:r>
            <w:r>
              <w:rPr>
                <w:noProof/>
                <w:webHidden/>
              </w:rPr>
            </w:r>
            <w:r>
              <w:rPr>
                <w:noProof/>
                <w:webHidden/>
              </w:rPr>
              <w:fldChar w:fldCharType="separate"/>
            </w:r>
            <w:r w:rsidR="008E4A2C">
              <w:rPr>
                <w:noProof/>
                <w:webHidden/>
              </w:rPr>
              <w:t>60</w:t>
            </w:r>
            <w:r>
              <w:rPr>
                <w:noProof/>
                <w:webHidden/>
              </w:rPr>
              <w:fldChar w:fldCharType="end"/>
            </w:r>
          </w:hyperlink>
        </w:p>
        <w:p w14:paraId="23237F51" w14:textId="5FD9A332" w:rsidR="003008FB" w:rsidRDefault="003008FB">
          <w:pPr>
            <w:pStyle w:val="TOC2"/>
            <w:tabs>
              <w:tab w:val="right" w:pos="9016"/>
            </w:tabs>
            <w:rPr>
              <w:rFonts w:eastAsiaTheme="minorEastAsia"/>
              <w:noProof/>
              <w:sz w:val="24"/>
              <w:szCs w:val="21"/>
              <w:lang w:eastAsia="en-GB" w:bidi="mr-IN"/>
            </w:rPr>
          </w:pPr>
          <w:hyperlink w:anchor="_Toc217313063" w:history="1">
            <w:r w:rsidRPr="0041772E">
              <w:rPr>
                <w:rStyle w:val="Hyperlink"/>
                <w:noProof/>
              </w:rPr>
              <w:t>E.3  BALABIT remote desktop / mouse dynamics dataset (Kaggle)</w:t>
            </w:r>
            <w:r>
              <w:rPr>
                <w:noProof/>
                <w:webHidden/>
              </w:rPr>
              <w:tab/>
            </w:r>
            <w:r>
              <w:rPr>
                <w:noProof/>
                <w:webHidden/>
              </w:rPr>
              <w:fldChar w:fldCharType="begin"/>
            </w:r>
            <w:r>
              <w:rPr>
                <w:noProof/>
                <w:webHidden/>
              </w:rPr>
              <w:instrText xml:space="preserve"> PAGEREF _Toc217313063 \h </w:instrText>
            </w:r>
            <w:r>
              <w:rPr>
                <w:noProof/>
                <w:webHidden/>
              </w:rPr>
            </w:r>
            <w:r>
              <w:rPr>
                <w:noProof/>
                <w:webHidden/>
              </w:rPr>
              <w:fldChar w:fldCharType="separate"/>
            </w:r>
            <w:r w:rsidR="008E4A2C">
              <w:rPr>
                <w:noProof/>
                <w:webHidden/>
              </w:rPr>
              <w:t>60</w:t>
            </w:r>
            <w:r>
              <w:rPr>
                <w:noProof/>
                <w:webHidden/>
              </w:rPr>
              <w:fldChar w:fldCharType="end"/>
            </w:r>
          </w:hyperlink>
        </w:p>
        <w:p w14:paraId="3B0CEC17" w14:textId="23D7FA21" w:rsidR="008158ED" w:rsidRDefault="008158ED">
          <w:r>
            <w:fldChar w:fldCharType="end"/>
          </w:r>
        </w:p>
      </w:sdtContent>
    </w:sdt>
    <w:p w14:paraId="70DDB2EF" w14:textId="77777777" w:rsidR="0050124F" w:rsidRPr="000E23DA" w:rsidRDefault="0050124F" w:rsidP="008F01BF">
      <w:pPr>
        <w:rPr>
          <w:rFonts w:cstheme="minorHAnsi"/>
          <w:sz w:val="28"/>
          <w:szCs w:val="28"/>
        </w:rPr>
      </w:pPr>
    </w:p>
    <w:p w14:paraId="52F17139" w14:textId="77777777" w:rsidR="0050124F" w:rsidRPr="000E23DA" w:rsidRDefault="0050124F" w:rsidP="008F01BF">
      <w:pPr>
        <w:rPr>
          <w:rFonts w:cstheme="minorHAnsi"/>
          <w:sz w:val="28"/>
          <w:szCs w:val="28"/>
        </w:rPr>
      </w:pPr>
    </w:p>
    <w:p w14:paraId="0288DAE1" w14:textId="77777777" w:rsidR="009D46B5" w:rsidRPr="000E23DA" w:rsidRDefault="009D46B5" w:rsidP="008F01BF">
      <w:pPr>
        <w:rPr>
          <w:rFonts w:cstheme="minorHAnsi"/>
          <w:sz w:val="28"/>
          <w:szCs w:val="28"/>
        </w:rPr>
      </w:pPr>
    </w:p>
    <w:p w14:paraId="0F3D0719" w14:textId="336B78D8" w:rsidR="00760C9A" w:rsidRPr="009D46B5" w:rsidRDefault="0050124F" w:rsidP="009D46B5">
      <w:pPr>
        <w:pStyle w:val="Heading1"/>
      </w:pPr>
      <w:bookmarkStart w:id="1" w:name="_Toc217313002"/>
      <w:r w:rsidRPr="00655374">
        <w:rPr>
          <w:lang w:bidi="hi-IN"/>
        </w:rPr>
        <w:lastRenderedPageBreak/>
        <w:t>Chapter 1</w:t>
      </w:r>
      <w:r w:rsidR="0009140F" w:rsidRPr="00655374">
        <w:rPr>
          <w:lang w:bidi="hi-IN"/>
        </w:rPr>
        <w:t xml:space="preserve"> - Introduction and Objective</w:t>
      </w:r>
      <w:bookmarkEnd w:id="1"/>
    </w:p>
    <w:p w14:paraId="2C87EDCD" w14:textId="6B113C23" w:rsidR="006B0C41" w:rsidRPr="00655374" w:rsidRDefault="00CD502E" w:rsidP="00CD502E">
      <w:pPr>
        <w:pStyle w:val="Heading2"/>
      </w:pPr>
      <w:bookmarkStart w:id="2" w:name="_Toc217313003"/>
      <w:r>
        <w:t xml:space="preserve">1.1 </w:t>
      </w:r>
      <w:r w:rsidR="0072158B" w:rsidRPr="00655374">
        <w:t xml:space="preserve">Background and </w:t>
      </w:r>
      <w:r>
        <w:t>m</w:t>
      </w:r>
      <w:r w:rsidR="0072158B" w:rsidRPr="00655374">
        <w:t>otivation</w:t>
      </w:r>
      <w:bookmarkEnd w:id="2"/>
      <w:r w:rsidR="0072158B" w:rsidRPr="00655374">
        <w:t xml:space="preserve"> </w:t>
      </w:r>
    </w:p>
    <w:p w14:paraId="03329B3C" w14:textId="2B7B10DC" w:rsidR="006262B7" w:rsidRPr="006262B7" w:rsidRDefault="006262B7" w:rsidP="006262B7">
      <w:pPr>
        <w:rPr>
          <w:rFonts w:cstheme="minorHAnsi"/>
          <w:sz w:val="24"/>
          <w:szCs w:val="24"/>
        </w:rPr>
      </w:pPr>
      <w:r w:rsidRPr="006262B7">
        <w:rPr>
          <w:rFonts w:cstheme="minorHAnsi"/>
          <w:sz w:val="24"/>
          <w:szCs w:val="24"/>
        </w:rPr>
        <w:t>A large part of modern work now happens inside long-running digital sessions such as email systems, cloud dashboards, banking portals, learning platforms, and internal company tools. In practice, users often keep these sessions open for hours while working from home, in labs, or in shared office spaces. After the first login, the system usually assumes that the same person remains in control until logout or timeout. In real life, that assumption is weak. A laptop may be left unlocked for a short break, a colleague may use the machine for a quick check, or a remote session may remain active while the real user is away. This creates a clear gap between “the user was authenticated once” and “the same user is still operating the session now”.</w:t>
      </w:r>
    </w:p>
    <w:p w14:paraId="3587C168" w14:textId="4779ECB7" w:rsidR="00CC18C6" w:rsidRDefault="006262B7" w:rsidP="006262B7">
      <w:pPr>
        <w:rPr>
          <w:rFonts w:cstheme="minorHAnsi"/>
          <w:sz w:val="24"/>
          <w:szCs w:val="24"/>
        </w:rPr>
      </w:pPr>
      <w:r w:rsidRPr="006262B7">
        <w:rPr>
          <w:rFonts w:cstheme="minorHAnsi"/>
          <w:sz w:val="24"/>
          <w:szCs w:val="24"/>
        </w:rPr>
        <w:t>Continuous authentication tries to reduce this gap by checking identity during the session using passive signals produced during normal interaction. Behavioural biometrics such as keystroke dynamics and mouse dynamics are attractive because they can be collected during ordinary use without asking the user to stop working, although their reliability can vary with user condition, device, and task context (Teh et al., 2013; Khan et al., 2024). At the same time, continuous authentication systems must balance security with usability, because a system that reacts too often can become frustrating in practice (Baig and Eskeland, 2021; Ryu et al., 2021). This project is motivated by building a practical prototype that can monitor a live session in real time and react when the active user appears to change.</w:t>
      </w:r>
    </w:p>
    <w:p w14:paraId="773E5055" w14:textId="77777777" w:rsidR="00760C9A" w:rsidRPr="00760C9A" w:rsidRDefault="00760C9A" w:rsidP="00CC18C6">
      <w:pPr>
        <w:rPr>
          <w:rFonts w:cstheme="minorHAnsi"/>
          <w:sz w:val="24"/>
          <w:szCs w:val="24"/>
        </w:rPr>
      </w:pPr>
    </w:p>
    <w:p w14:paraId="3FCAB02C" w14:textId="06234890" w:rsidR="001D436E" w:rsidRPr="00655374" w:rsidRDefault="00CD502E" w:rsidP="00CD502E">
      <w:pPr>
        <w:pStyle w:val="Heading2"/>
      </w:pPr>
      <w:bookmarkStart w:id="3" w:name="_Toc217313004"/>
      <w:r>
        <w:t xml:space="preserve">1.2 </w:t>
      </w:r>
      <w:r w:rsidR="00CC18C6" w:rsidRPr="00655374">
        <w:t>Problem statement</w:t>
      </w:r>
      <w:bookmarkEnd w:id="3"/>
      <w:r w:rsidR="00CC18C6" w:rsidRPr="00655374">
        <w:t xml:space="preserve"> </w:t>
      </w:r>
    </w:p>
    <w:p w14:paraId="67EA584B" w14:textId="4987A146" w:rsidR="00C869FB" w:rsidRPr="00C869FB" w:rsidRDefault="00C869FB" w:rsidP="00C869FB">
      <w:pPr>
        <w:rPr>
          <w:rFonts w:cstheme="minorHAnsi"/>
          <w:sz w:val="24"/>
          <w:szCs w:val="24"/>
        </w:rPr>
      </w:pPr>
      <w:r w:rsidRPr="00C869FB">
        <w:rPr>
          <w:rFonts w:cstheme="minorHAnsi"/>
          <w:sz w:val="24"/>
          <w:szCs w:val="24"/>
        </w:rPr>
        <w:t>Session hijacking is not limited to stolen passwords at login. A more practical risk is takeover of an already authenticated session. An attacker may use an unattended workstation, a compromised browser, or remote-control malware to act as the legitimate user after the first authentication has already succeeded. In such a case, the application may continue treating later actions as genuine because the original session is still valid. Earlier work on keystroke-based impostor detection already showed that compromised passwords and shared accounts are real security problems, and that typing behaviour can help distinguish genuine users from impostors even when the password itself is known (Killourhy and Maxion, 2009).</w:t>
      </w:r>
    </w:p>
    <w:p w14:paraId="4AFE7458" w14:textId="244A1801" w:rsidR="006B0C41" w:rsidRPr="00D006C1" w:rsidRDefault="00C869FB" w:rsidP="00C869FB">
      <w:pPr>
        <w:rPr>
          <w:rFonts w:cstheme="minorHAnsi"/>
          <w:b/>
          <w:bCs/>
          <w:sz w:val="24"/>
          <w:szCs w:val="24"/>
        </w:rPr>
      </w:pPr>
      <w:r w:rsidRPr="00C869FB">
        <w:rPr>
          <w:rFonts w:cstheme="minorHAnsi"/>
          <w:sz w:val="24"/>
          <w:szCs w:val="24"/>
        </w:rPr>
        <w:t>The problem becomes serious because many digital services remain open for long periods. If a user leaves an active session running, another person may gain access to email, cloud files, financial settings, or administrative controls without needing to log in again. Continuous authentication was proposed to reduce this weakness by checking identity during the session instead of relying only on the first login event. Review work in this area shows that already logged-in services may continue running in the background, which increases the exposure if the device or session is taken over (Stylios et al., 2016). More recent work also shows that behavioural interaction features can be monitored over time and used to detect session hijacking while the session is still active (Garabato et al., 2022).</w:t>
      </w:r>
    </w:p>
    <w:p w14:paraId="68C3FF64" w14:textId="4D5ECAFB" w:rsidR="006B0C41" w:rsidRPr="00655374" w:rsidRDefault="00E43C98" w:rsidP="00E43C98">
      <w:pPr>
        <w:pStyle w:val="Heading2"/>
      </w:pPr>
      <w:bookmarkStart w:id="4" w:name="_Toc217313005"/>
      <w:r>
        <w:lastRenderedPageBreak/>
        <w:t>1.3</w:t>
      </w:r>
      <w:r w:rsidR="00655374">
        <w:t xml:space="preserve"> </w:t>
      </w:r>
      <w:r w:rsidR="004F763E" w:rsidRPr="004F763E">
        <w:t>Project aim and research questions</w:t>
      </w:r>
      <w:bookmarkEnd w:id="4"/>
      <w:r w:rsidR="005A334F" w:rsidRPr="00655374">
        <w:t xml:space="preserve"> </w:t>
      </w:r>
    </w:p>
    <w:p w14:paraId="0E549076" w14:textId="75C71901" w:rsidR="00AD657E" w:rsidRPr="00AD657E" w:rsidRDefault="00AD657E" w:rsidP="00AD657E">
      <w:pPr>
        <w:rPr>
          <w:rFonts w:cstheme="minorHAnsi"/>
          <w:sz w:val="24"/>
          <w:szCs w:val="24"/>
        </w:rPr>
      </w:pPr>
      <w:r w:rsidRPr="00AD657E">
        <w:rPr>
          <w:rFonts w:cstheme="minorHAnsi"/>
          <w:sz w:val="24"/>
          <w:szCs w:val="24"/>
        </w:rPr>
        <w:t>The aim of this project is to design, build, and evaluate a working continuous authentication prototype that can monitor an active web session and react when the current behaviour no longer appears to match the legitimate user. The system focuses mainly on behavioural biometrics, especially keystroke dynamics and mouse dynamics, because these signals arise naturally during normal user interaction. Earlier work has shown that both keystroke behaviour and mouse interaction can be useful for behavioural authentication, while multimodal continuous authentication studies suggest that combining signals can improve robustness compared with relying on only one source of evidence (Teh et al., 2013; Almalki et al., 2021; Ryu et al., 2021).</w:t>
      </w:r>
    </w:p>
    <w:p w14:paraId="16AC8869" w14:textId="72172097" w:rsidR="00AD657E" w:rsidRPr="00AD657E" w:rsidRDefault="00AD657E" w:rsidP="00AD657E">
      <w:pPr>
        <w:rPr>
          <w:rFonts w:cstheme="minorHAnsi"/>
          <w:sz w:val="24"/>
          <w:szCs w:val="24"/>
        </w:rPr>
      </w:pPr>
      <w:r w:rsidRPr="00AD657E">
        <w:rPr>
          <w:rFonts w:cstheme="minorHAnsi"/>
          <w:sz w:val="24"/>
          <w:szCs w:val="24"/>
        </w:rPr>
        <w:t>This work is guided by three research questions:</w:t>
      </w:r>
    </w:p>
    <w:p w14:paraId="73F9E33B" w14:textId="77777777" w:rsidR="00AD657E" w:rsidRPr="00AD657E" w:rsidRDefault="00AD657E" w:rsidP="00AD657E">
      <w:pPr>
        <w:pStyle w:val="ListParagraph"/>
        <w:numPr>
          <w:ilvl w:val="0"/>
          <w:numId w:val="21"/>
        </w:numPr>
        <w:rPr>
          <w:rFonts w:cstheme="minorHAnsi"/>
          <w:sz w:val="24"/>
          <w:szCs w:val="24"/>
        </w:rPr>
      </w:pPr>
      <w:r w:rsidRPr="00AD657E">
        <w:rPr>
          <w:rFonts w:cstheme="minorHAnsi"/>
          <w:sz w:val="24"/>
          <w:szCs w:val="24"/>
        </w:rPr>
        <w:t>Can keyboard and mouse windows produce a stable trust signal in a real-time loop?</w:t>
      </w:r>
    </w:p>
    <w:p w14:paraId="548F4C63" w14:textId="77777777" w:rsidR="00AD657E" w:rsidRPr="00AD657E" w:rsidRDefault="00AD657E" w:rsidP="00AD657E">
      <w:pPr>
        <w:pStyle w:val="ListParagraph"/>
        <w:numPr>
          <w:ilvl w:val="0"/>
          <w:numId w:val="21"/>
        </w:numPr>
        <w:rPr>
          <w:rFonts w:cstheme="minorHAnsi"/>
          <w:sz w:val="24"/>
          <w:szCs w:val="24"/>
        </w:rPr>
      </w:pPr>
      <w:r w:rsidRPr="00AD657E">
        <w:rPr>
          <w:rFonts w:cstheme="minorHAnsi"/>
          <w:sz w:val="24"/>
          <w:szCs w:val="24"/>
        </w:rPr>
        <w:t>How do threshold and smoothing choices affect the balance between usability and security?</w:t>
      </w:r>
    </w:p>
    <w:p w14:paraId="0FB0FA26" w14:textId="187258D8" w:rsidR="005A334F" w:rsidRPr="00AD657E" w:rsidRDefault="00AD657E" w:rsidP="00AD657E">
      <w:pPr>
        <w:pStyle w:val="ListParagraph"/>
        <w:numPr>
          <w:ilvl w:val="0"/>
          <w:numId w:val="21"/>
        </w:numPr>
        <w:rPr>
          <w:rFonts w:cstheme="minorHAnsi"/>
          <w:sz w:val="24"/>
          <w:szCs w:val="24"/>
        </w:rPr>
      </w:pPr>
      <w:r w:rsidRPr="00AD657E">
        <w:rPr>
          <w:rFonts w:cstheme="minorHAnsi"/>
          <w:sz w:val="24"/>
          <w:szCs w:val="24"/>
        </w:rPr>
        <w:t>Does adding a secondary signal make takeover decisions clearer, especially in borderline cases that may require a step-up response?</w:t>
      </w:r>
    </w:p>
    <w:p w14:paraId="28B25582" w14:textId="77777777" w:rsidR="006B0C41" w:rsidRPr="00D006C1" w:rsidRDefault="006B0C41" w:rsidP="00D911D7">
      <w:pPr>
        <w:rPr>
          <w:rFonts w:cstheme="minorHAnsi"/>
          <w:sz w:val="24"/>
          <w:szCs w:val="24"/>
        </w:rPr>
      </w:pPr>
    </w:p>
    <w:p w14:paraId="241614AE" w14:textId="535601CE" w:rsidR="00E83E97" w:rsidRPr="00655374" w:rsidRDefault="00E43C98" w:rsidP="00E43C98">
      <w:pPr>
        <w:pStyle w:val="Heading2"/>
      </w:pPr>
      <w:bookmarkStart w:id="5" w:name="_Toc217313006"/>
      <w:r>
        <w:t>1.4</w:t>
      </w:r>
      <w:r w:rsidR="00655374">
        <w:t xml:space="preserve"> </w:t>
      </w:r>
      <w:r w:rsidR="004F763E" w:rsidRPr="004F763E">
        <w:t>Objectives and success criteria</w:t>
      </w:r>
      <w:bookmarkEnd w:id="5"/>
      <w:r w:rsidR="004F763E" w:rsidRPr="004F763E">
        <w:t xml:space="preserve"> </w:t>
      </w:r>
      <w:r w:rsidR="00E83E97" w:rsidRPr="00655374">
        <w:t xml:space="preserve"> </w:t>
      </w:r>
    </w:p>
    <w:p w14:paraId="0675702C" w14:textId="77777777" w:rsidR="00E949A6" w:rsidRPr="00E949A6" w:rsidRDefault="00E949A6" w:rsidP="00E949A6">
      <w:pPr>
        <w:rPr>
          <w:rFonts w:cstheme="minorHAnsi"/>
          <w:sz w:val="24"/>
          <w:szCs w:val="24"/>
        </w:rPr>
      </w:pPr>
    </w:p>
    <w:p w14:paraId="34458C24" w14:textId="6B1DFE84" w:rsidR="00E949A6" w:rsidRDefault="00E949A6" w:rsidP="00E949A6">
      <w:pPr>
        <w:rPr>
          <w:rFonts w:cstheme="minorHAnsi"/>
          <w:sz w:val="24"/>
          <w:szCs w:val="24"/>
        </w:rPr>
      </w:pPr>
      <w:r w:rsidRPr="00E949A6">
        <w:rPr>
          <w:rFonts w:cstheme="minorHAnsi"/>
          <w:sz w:val="24"/>
          <w:szCs w:val="24"/>
        </w:rPr>
        <w:t>The project objectives are defined with clear success checks so that the final outcome is not only a working demo, but also something that can be evaluated in a structured way.</w:t>
      </w:r>
    </w:p>
    <w:p w14:paraId="146D69E7" w14:textId="77777777" w:rsidR="00E949A6" w:rsidRPr="00E949A6" w:rsidRDefault="00E949A6" w:rsidP="00E949A6">
      <w:pPr>
        <w:rPr>
          <w:rFonts w:cstheme="minorHAnsi"/>
          <w:sz w:val="24"/>
          <w:szCs w:val="24"/>
        </w:rPr>
      </w:pPr>
    </w:p>
    <w:p w14:paraId="058F6175" w14:textId="77777777" w:rsidR="00E949A6" w:rsidRPr="00E949A6" w:rsidRDefault="00E949A6" w:rsidP="00E949A6">
      <w:pPr>
        <w:rPr>
          <w:rFonts w:cstheme="minorHAnsi"/>
          <w:sz w:val="24"/>
          <w:szCs w:val="24"/>
        </w:rPr>
      </w:pPr>
      <w:r w:rsidRPr="00E949A6">
        <w:rPr>
          <w:rFonts w:cstheme="minorHAnsi"/>
          <w:b/>
          <w:bCs/>
          <w:sz w:val="24"/>
          <w:szCs w:val="24"/>
        </w:rPr>
        <w:t>Objective 1 –</w:t>
      </w:r>
      <w:r w:rsidRPr="00E949A6">
        <w:rPr>
          <w:rFonts w:cstheme="minorHAnsi"/>
          <w:sz w:val="24"/>
          <w:szCs w:val="24"/>
        </w:rPr>
        <w:t xml:space="preserve"> Implement continuous feature extraction for keyboard and mouse</w:t>
      </w:r>
    </w:p>
    <w:p w14:paraId="07BB96E5" w14:textId="40878FAF" w:rsidR="00E949A6" w:rsidRPr="00E949A6" w:rsidRDefault="00E949A6" w:rsidP="00E949A6">
      <w:pPr>
        <w:rPr>
          <w:rFonts w:cstheme="minorHAnsi"/>
          <w:sz w:val="24"/>
          <w:szCs w:val="24"/>
        </w:rPr>
      </w:pPr>
      <w:r w:rsidRPr="00E949A6">
        <w:rPr>
          <w:rFonts w:cstheme="minorHAnsi"/>
          <w:sz w:val="24"/>
          <w:szCs w:val="24"/>
        </w:rPr>
        <w:t xml:space="preserve">Success check: Capture browser events and convert them into fixed-length feature vectors at regular intervals, with a target update rate of about 150 </w:t>
      </w:r>
      <w:proofErr w:type="spellStart"/>
      <w:r w:rsidRPr="00E949A6">
        <w:rPr>
          <w:rFonts w:cstheme="minorHAnsi"/>
          <w:sz w:val="24"/>
          <w:szCs w:val="24"/>
        </w:rPr>
        <w:t>ms</w:t>
      </w:r>
      <w:proofErr w:type="spellEnd"/>
      <w:r w:rsidRPr="00E949A6">
        <w:rPr>
          <w:rFonts w:cstheme="minorHAnsi"/>
          <w:sz w:val="24"/>
          <w:szCs w:val="24"/>
        </w:rPr>
        <w:t>, without freezing the interface or causing visible lag.</w:t>
      </w:r>
    </w:p>
    <w:p w14:paraId="42988E82" w14:textId="77777777" w:rsidR="00E949A6" w:rsidRPr="00E949A6" w:rsidRDefault="00E949A6" w:rsidP="00E949A6">
      <w:pPr>
        <w:rPr>
          <w:rFonts w:cstheme="minorHAnsi"/>
          <w:sz w:val="24"/>
          <w:szCs w:val="24"/>
        </w:rPr>
      </w:pPr>
      <w:r w:rsidRPr="00E949A6">
        <w:rPr>
          <w:rFonts w:cstheme="minorHAnsi"/>
          <w:b/>
          <w:bCs/>
          <w:sz w:val="24"/>
          <w:szCs w:val="24"/>
        </w:rPr>
        <w:t>Objective 2</w:t>
      </w:r>
      <w:r w:rsidRPr="00E949A6">
        <w:rPr>
          <w:rFonts w:cstheme="minorHAnsi"/>
          <w:sz w:val="24"/>
          <w:szCs w:val="24"/>
        </w:rPr>
        <w:t xml:space="preserve"> – Train behavioural models and convert their outputs into trust scores</w:t>
      </w:r>
    </w:p>
    <w:p w14:paraId="1C15BEDD" w14:textId="44847D4A" w:rsidR="00E949A6" w:rsidRPr="00E949A6" w:rsidRDefault="00E949A6" w:rsidP="00E949A6">
      <w:pPr>
        <w:rPr>
          <w:rFonts w:cstheme="minorHAnsi"/>
          <w:sz w:val="24"/>
          <w:szCs w:val="24"/>
        </w:rPr>
      </w:pPr>
      <w:r w:rsidRPr="00E949A6">
        <w:rPr>
          <w:rFonts w:cstheme="minorHAnsi"/>
          <w:sz w:val="24"/>
          <w:szCs w:val="24"/>
        </w:rPr>
        <w:t>Success check: Train a keyboard model and a mouse model on the prepared window datasets, and report suitable evaluation metrics such as accuracy, macro F1, FAR, and FRR, together with per-user or per-class analysis where needed.</w:t>
      </w:r>
    </w:p>
    <w:p w14:paraId="0947E10E" w14:textId="77777777" w:rsidR="00E949A6" w:rsidRPr="00E949A6" w:rsidRDefault="00E949A6" w:rsidP="00E949A6">
      <w:pPr>
        <w:rPr>
          <w:rFonts w:cstheme="minorHAnsi"/>
          <w:sz w:val="24"/>
          <w:szCs w:val="24"/>
        </w:rPr>
      </w:pPr>
      <w:r w:rsidRPr="00E949A6">
        <w:rPr>
          <w:rFonts w:cstheme="minorHAnsi"/>
          <w:b/>
          <w:bCs/>
          <w:sz w:val="24"/>
          <w:szCs w:val="24"/>
        </w:rPr>
        <w:t>Objective 3 –</w:t>
      </w:r>
      <w:r w:rsidRPr="00E949A6">
        <w:rPr>
          <w:rFonts w:cstheme="minorHAnsi"/>
          <w:sz w:val="24"/>
          <w:szCs w:val="24"/>
        </w:rPr>
        <w:t xml:space="preserve"> Build a fusion and policy layer with actionable outcomes</w:t>
      </w:r>
    </w:p>
    <w:p w14:paraId="5D20366C" w14:textId="29C74678" w:rsidR="00E949A6" w:rsidRPr="00E949A6" w:rsidRDefault="00E949A6" w:rsidP="00E949A6">
      <w:pPr>
        <w:rPr>
          <w:rFonts w:cstheme="minorHAnsi"/>
          <w:sz w:val="24"/>
          <w:szCs w:val="24"/>
        </w:rPr>
      </w:pPr>
      <w:r w:rsidRPr="00E949A6">
        <w:rPr>
          <w:rFonts w:cstheme="minorHAnsi"/>
          <w:sz w:val="24"/>
          <w:szCs w:val="24"/>
        </w:rPr>
        <w:t>Success check: Combine the available behavioural and optional face signals into a single trust value, and map that value to three practical actions: ALLOW, STEP UP, and LOCK.</w:t>
      </w:r>
    </w:p>
    <w:p w14:paraId="37D4A38D" w14:textId="77777777" w:rsidR="00E949A6" w:rsidRPr="00E949A6" w:rsidRDefault="00E949A6" w:rsidP="00E949A6">
      <w:pPr>
        <w:rPr>
          <w:rFonts w:cstheme="minorHAnsi"/>
          <w:sz w:val="24"/>
          <w:szCs w:val="24"/>
        </w:rPr>
      </w:pPr>
      <w:r w:rsidRPr="00E949A6">
        <w:rPr>
          <w:rFonts w:cstheme="minorHAnsi"/>
          <w:b/>
          <w:bCs/>
          <w:sz w:val="24"/>
          <w:szCs w:val="24"/>
        </w:rPr>
        <w:t>Objective 4</w:t>
      </w:r>
      <w:r w:rsidRPr="00E949A6">
        <w:rPr>
          <w:rFonts w:cstheme="minorHAnsi"/>
          <w:sz w:val="24"/>
          <w:szCs w:val="24"/>
        </w:rPr>
        <w:t xml:space="preserve"> – Demonstrate takeover behaviour in a controlled setting</w:t>
      </w:r>
    </w:p>
    <w:p w14:paraId="711518E6" w14:textId="73933BA6" w:rsidR="006B0C41" w:rsidRDefault="00E949A6" w:rsidP="00E949A6">
      <w:pPr>
        <w:rPr>
          <w:rFonts w:cstheme="minorHAnsi"/>
          <w:sz w:val="24"/>
          <w:szCs w:val="24"/>
        </w:rPr>
      </w:pPr>
      <w:r w:rsidRPr="00E949A6">
        <w:rPr>
          <w:rFonts w:cstheme="minorHAnsi"/>
          <w:sz w:val="24"/>
          <w:szCs w:val="24"/>
        </w:rPr>
        <w:lastRenderedPageBreak/>
        <w:t>Success check: Show that when the active user changes, the trust value drops clearly and the policy moves toward STEP UP or LOCK within a short number of windows.</w:t>
      </w:r>
    </w:p>
    <w:p w14:paraId="0D819D98" w14:textId="77777777" w:rsidR="00E949A6" w:rsidRPr="00655374" w:rsidRDefault="00E949A6" w:rsidP="00E949A6">
      <w:pPr>
        <w:rPr>
          <w:rFonts w:cstheme="minorHAnsi"/>
          <w:sz w:val="32"/>
          <w:szCs w:val="32"/>
        </w:rPr>
      </w:pPr>
    </w:p>
    <w:p w14:paraId="52BAC076" w14:textId="7435FCF5" w:rsidR="006B0C41" w:rsidRPr="00655374" w:rsidRDefault="00E43C98" w:rsidP="00E43C98">
      <w:pPr>
        <w:pStyle w:val="Heading2"/>
      </w:pPr>
      <w:bookmarkStart w:id="6" w:name="_Toc217313007"/>
      <w:r>
        <w:t>1.5</w:t>
      </w:r>
      <w:r w:rsidR="00655374">
        <w:t xml:space="preserve"> </w:t>
      </w:r>
      <w:r w:rsidR="001C08F8" w:rsidRPr="001C08F8">
        <w:t>Scope and limitations</w:t>
      </w:r>
      <w:bookmarkEnd w:id="6"/>
    </w:p>
    <w:p w14:paraId="72C44481" w14:textId="77777777" w:rsidR="00E949A6" w:rsidRPr="00E949A6" w:rsidRDefault="00E949A6" w:rsidP="00E949A6">
      <w:pPr>
        <w:rPr>
          <w:rFonts w:cstheme="minorHAnsi"/>
          <w:sz w:val="24"/>
          <w:szCs w:val="24"/>
        </w:rPr>
      </w:pPr>
      <w:r w:rsidRPr="00E949A6">
        <w:rPr>
          <w:rFonts w:cstheme="minorHAnsi"/>
          <w:sz w:val="24"/>
          <w:szCs w:val="24"/>
        </w:rPr>
        <w:t>This work focuses on continuous authentication during an active browser session, not login-time identity proofing. The scope includes capturing keyboard and mouse events in real time, transforming them into fixed-length windows, scoring each window with trained keyboard and mouse models, and applying a simple policy with three outputs: ALLOW, STEP UP, and LOCK. The face component is treated as optional support for stronger checks rather than a full surveillance or standalone authentication system. The prototype is designed mainly for demonstration and evaluation on a single machine, and it does not claim production hardening, secure key storage, or large-scale deployment.</w:t>
      </w:r>
    </w:p>
    <w:p w14:paraId="6E84FEDF" w14:textId="77777777" w:rsidR="00E949A6" w:rsidRPr="00E949A6" w:rsidRDefault="00E949A6" w:rsidP="00E949A6">
      <w:pPr>
        <w:rPr>
          <w:rFonts w:cstheme="minorHAnsi"/>
          <w:sz w:val="24"/>
          <w:szCs w:val="24"/>
        </w:rPr>
      </w:pPr>
    </w:p>
    <w:p w14:paraId="2E5F4CD9" w14:textId="7F32B482" w:rsidR="00E949A6" w:rsidRDefault="00E949A6" w:rsidP="00E949A6">
      <w:pPr>
        <w:rPr>
          <w:rFonts w:cstheme="minorHAnsi"/>
          <w:sz w:val="24"/>
          <w:szCs w:val="24"/>
        </w:rPr>
      </w:pPr>
      <w:r w:rsidRPr="00E949A6">
        <w:rPr>
          <w:rFonts w:cstheme="minorHAnsi"/>
          <w:sz w:val="24"/>
          <w:szCs w:val="24"/>
        </w:rPr>
        <w:t>There are important limitations. Behavioural biometrics can vary with device, posture, fatigue, and task, which may increase false rejects over time (Teh et al., 2013; Khan et al., 2024). Some results in this dissertation also rely on controlled replay or takeover-style testing rather than a large live deployment. In addition, the face liveness component is lightweight and is not evaluated against strong anti-spoofing benchmarks, whereas recent work shows that reliable defence against replay, print, and related attacks usually needs dedicated methods and datasets (Xing et al., 2025).</w:t>
      </w:r>
    </w:p>
    <w:p w14:paraId="2C8A80EB" w14:textId="77777777" w:rsidR="00E949A6" w:rsidRPr="00655374" w:rsidRDefault="00E949A6" w:rsidP="00E949A6">
      <w:pPr>
        <w:rPr>
          <w:rFonts w:cstheme="minorHAnsi"/>
          <w:sz w:val="32"/>
          <w:szCs w:val="32"/>
        </w:rPr>
      </w:pPr>
    </w:p>
    <w:p w14:paraId="71FAD569" w14:textId="2CE7DDB2" w:rsidR="003C620F" w:rsidRDefault="00E43C98" w:rsidP="001C08F8">
      <w:pPr>
        <w:pStyle w:val="Heading2"/>
      </w:pPr>
      <w:bookmarkStart w:id="7" w:name="_Toc217313008"/>
      <w:r>
        <w:t>1.6</w:t>
      </w:r>
      <w:r w:rsidR="00655374">
        <w:t xml:space="preserve"> </w:t>
      </w:r>
      <w:r w:rsidR="001C08F8" w:rsidRPr="001C08F8">
        <w:t>What changed from proposal to final implementation</w:t>
      </w:r>
      <w:bookmarkEnd w:id="7"/>
    </w:p>
    <w:p w14:paraId="5E2F4ADF" w14:textId="77777777" w:rsidR="00E949A6" w:rsidRPr="00E949A6" w:rsidRDefault="00E949A6" w:rsidP="00E949A6">
      <w:pPr>
        <w:pStyle w:val="NoSpacing"/>
        <w:rPr>
          <w:sz w:val="24"/>
          <w:szCs w:val="24"/>
        </w:rPr>
      </w:pPr>
      <w:r w:rsidRPr="00E949A6">
        <w:rPr>
          <w:sz w:val="24"/>
          <w:szCs w:val="24"/>
        </w:rPr>
        <w:t>Compared to the proposal, the final work is focused more on a stable end-to-end prototype that I could run, test, and evidence clearly. In the earlier plan, I considered a conditional autoencoder as the main keyboard verification method. However, during implementation, real-time scoring with that approach was not stable enough because the threshold behaviour was sensitive and the results were inconsistent across users. For this reason, I changed the final keyboard path to an SVM-based scorer, which gave more stable behaviour in both offline evaluation and the live monitor. The autoencoder was kept only as a comparison baseline and not as the final runtime decision model.</w:t>
      </w:r>
    </w:p>
    <w:p w14:paraId="57583D7A" w14:textId="77777777" w:rsidR="00E949A6" w:rsidRPr="00E949A6" w:rsidRDefault="00E949A6" w:rsidP="00E949A6">
      <w:pPr>
        <w:pStyle w:val="NoSpacing"/>
        <w:rPr>
          <w:sz w:val="24"/>
          <w:szCs w:val="24"/>
        </w:rPr>
      </w:pPr>
    </w:p>
    <w:p w14:paraId="070F6556" w14:textId="6F3B63CF" w:rsidR="001C08F8" w:rsidRDefault="00E949A6" w:rsidP="00E949A6">
      <w:pPr>
        <w:pStyle w:val="NoSpacing"/>
      </w:pPr>
      <w:r w:rsidRPr="00E949A6">
        <w:rPr>
          <w:sz w:val="24"/>
          <w:szCs w:val="24"/>
        </w:rPr>
        <w:t>The face component also changed in scope. In the proposal, it was intended to play a stronger role, but in the final implementation it became a lightweight support signal mainly for step-up situations. A full anti-spoofing evaluation was not feasible within the project scope, so I kept the face stream limited to match and basic liveness support. I also made the fusion stage more explicit by using fixed weights, simple thresholds, and rolling smoothing to reduce jitter in short windows. Finally, I improved the evidence side of the project by generating structured CSV logs, takeover-style plots, per-user breakdowns, and a browser-based Django monitor so that the final system could be demonstrated and analysed more clearly.</w:t>
      </w:r>
    </w:p>
    <w:p w14:paraId="01E98055" w14:textId="77777777" w:rsidR="001C08F8" w:rsidRPr="001C08F8" w:rsidRDefault="001C08F8" w:rsidP="001C08F8">
      <w:pPr>
        <w:pStyle w:val="NoSpacing"/>
      </w:pPr>
    </w:p>
    <w:p w14:paraId="77278A15" w14:textId="6B0F411E" w:rsidR="006B0C41" w:rsidRPr="00655374" w:rsidRDefault="00E43C98" w:rsidP="00E43C98">
      <w:pPr>
        <w:pStyle w:val="Heading2"/>
      </w:pPr>
      <w:bookmarkStart w:id="8" w:name="_Toc217313009"/>
      <w:r>
        <w:t>1.7</w:t>
      </w:r>
      <w:r w:rsidR="00655374">
        <w:t xml:space="preserve"> </w:t>
      </w:r>
      <w:r w:rsidR="001C08F8" w:rsidRPr="001C08F8">
        <w:t>Report structure</w:t>
      </w:r>
      <w:bookmarkEnd w:id="8"/>
    </w:p>
    <w:p w14:paraId="19966D79" w14:textId="04389782" w:rsidR="000D77B4" w:rsidRPr="000D77B4" w:rsidRDefault="004A3221" w:rsidP="00E83E97">
      <w:pPr>
        <w:rPr>
          <w:rFonts w:cstheme="minorHAnsi"/>
          <w:b/>
          <w:bCs/>
          <w:sz w:val="24"/>
          <w:szCs w:val="24"/>
        </w:rPr>
      </w:pPr>
      <w:r w:rsidRPr="004A3221">
        <w:rPr>
          <w:rFonts w:cstheme="minorHAnsi"/>
          <w:sz w:val="24"/>
          <w:szCs w:val="24"/>
        </w:rPr>
        <w:t>Chapter 2 reviews the literature on continuous authentication and explains the main ideas behind behavioural biometrics, face support, and multimodal fusion. Chapter 3 describes the datasets, feature engineering, model design, trust scoring, fusion logic, and system implementation. Chapter 4 presents the offline results, live prototype evidence, and takeover analysis. Chapter 5 discusses the main findings, practical limitations, and the reasons behind the final design choices. Chapter 6 concludes the dissertation with overall evaluation, reflection, and future work</w:t>
      </w:r>
      <w:r w:rsidR="001C08F8" w:rsidRPr="001C08F8">
        <w:rPr>
          <w:rFonts w:cstheme="minorHAnsi"/>
          <w:sz w:val="24"/>
          <w:szCs w:val="24"/>
        </w:rPr>
        <w:t>.</w:t>
      </w:r>
    </w:p>
    <w:p w14:paraId="31967CE8" w14:textId="77777777" w:rsidR="006B0C41" w:rsidRPr="00D006C1" w:rsidRDefault="006B0C41" w:rsidP="00E83E97">
      <w:pPr>
        <w:rPr>
          <w:rFonts w:cstheme="minorHAnsi"/>
          <w:sz w:val="24"/>
          <w:szCs w:val="24"/>
        </w:rPr>
      </w:pPr>
    </w:p>
    <w:p w14:paraId="37AF79C5" w14:textId="57E9C5E1" w:rsidR="00EE2A1B" w:rsidRPr="00655374" w:rsidRDefault="00EE2A1B" w:rsidP="00E43C98">
      <w:pPr>
        <w:pStyle w:val="Heading2"/>
      </w:pPr>
      <w:bookmarkStart w:id="9" w:name="_Toc217313010"/>
      <w:r w:rsidRPr="00655374">
        <w:t>1.</w:t>
      </w:r>
      <w:r w:rsidR="001C08F8">
        <w:t>8</w:t>
      </w:r>
      <w:r w:rsidRPr="00655374">
        <w:t xml:space="preserve"> Ethical considerations</w:t>
      </w:r>
      <w:bookmarkEnd w:id="9"/>
      <w:r w:rsidR="001D436E" w:rsidRPr="00655374">
        <w:t xml:space="preserve"> </w:t>
      </w:r>
    </w:p>
    <w:p w14:paraId="41B9F835" w14:textId="051165BE" w:rsidR="000D77B4" w:rsidRDefault="004A3221" w:rsidP="00E83E97">
      <w:pPr>
        <w:rPr>
          <w:rFonts w:cstheme="minorHAnsi"/>
          <w:sz w:val="24"/>
          <w:szCs w:val="24"/>
        </w:rPr>
      </w:pPr>
      <w:r w:rsidRPr="004A3221">
        <w:rPr>
          <w:rFonts w:cstheme="minorHAnsi"/>
          <w:sz w:val="24"/>
          <w:szCs w:val="24"/>
        </w:rPr>
        <w:t>This project uses behavioural and biometric-style signals, so privacy must be handled carefully. For keyboard and mouse, I used only timing and movement statistics, not the actual text typed or the content shown on screen. The face component was used only to generate a match score and a basic liveness score, and all testing was carried out in a controlled setting rather than on real employees in an organisation. In any real deployment, this type of monitoring would need to be transparent, consent-based, and supported by minimal data retention, because continuous behavioural monitoring can raise privacy concerns if it is applied without clear limits (Stylios et al., 2016; Ketab et al., 2017). Since spoofing and bias remain known risks for face systems, any face-related claims in this dissertation are limited to this prototype and should not be treated as proof of production-grade reliability (Xing et al., 2025).</w:t>
      </w:r>
    </w:p>
    <w:p w14:paraId="2EE303F4" w14:textId="77777777" w:rsidR="004A3221" w:rsidRPr="0092272F" w:rsidRDefault="004A3221" w:rsidP="00E83E97">
      <w:pPr>
        <w:rPr>
          <w:rFonts w:cstheme="minorHAnsi"/>
          <w:sz w:val="24"/>
          <w:szCs w:val="24"/>
        </w:rPr>
      </w:pPr>
    </w:p>
    <w:p w14:paraId="317D17F9" w14:textId="5A0118C2" w:rsidR="00842A7D" w:rsidRPr="00842A7D" w:rsidRDefault="00842A7D" w:rsidP="00E43C98">
      <w:pPr>
        <w:pStyle w:val="Heading2"/>
      </w:pPr>
      <w:bookmarkStart w:id="10" w:name="_Toc217313011"/>
      <w:r w:rsidRPr="00842A7D">
        <w:t>1.</w:t>
      </w:r>
      <w:r w:rsidR="001C08F8">
        <w:t>9</w:t>
      </w:r>
      <w:r w:rsidRPr="00842A7D">
        <w:t xml:space="preserve"> Use of </w:t>
      </w:r>
      <w:r w:rsidR="001C08F8">
        <w:t>G</w:t>
      </w:r>
      <w:r w:rsidRPr="00842A7D">
        <w:t>enerative AI tools</w:t>
      </w:r>
      <w:bookmarkEnd w:id="10"/>
      <w:r w:rsidR="009F2E78" w:rsidRPr="00655374">
        <w:t xml:space="preserve"> </w:t>
      </w:r>
    </w:p>
    <w:p w14:paraId="3010B284" w14:textId="6B83B1BF" w:rsidR="00F21627" w:rsidRPr="00F21627" w:rsidRDefault="00F21627" w:rsidP="00F21627">
      <w:pPr>
        <w:rPr>
          <w:rFonts w:cstheme="minorHAnsi"/>
          <w:sz w:val="24"/>
          <w:szCs w:val="24"/>
        </w:rPr>
      </w:pPr>
      <w:r w:rsidRPr="00F21627">
        <w:rPr>
          <w:rFonts w:cstheme="minorHAnsi"/>
          <w:sz w:val="24"/>
          <w:szCs w:val="24"/>
        </w:rPr>
        <w:t>In this project I used generative AI in a limited way, in line with the programme guidance. I mainly used ChatGPT (OpenAI) to improve the clarity and structure of material I had already written, not to generate ideas, results or full solutions. It helped me rephrase and simplify my own technical explanations (for example the keyboard and mouse feature sets, model architectures and trust-fusion logic), reduce repetition, and tidy the order of sections based on my existing outlines. On the coding side, I asked for small, generic Python examples when I was unsure about syntax, then wrote, adapted and tested the actual project code myself. All core preprocessing, feature engineering, model design, training, evaluation and interpretation of results are my own work, based on code I understand and experiments I ran.</w:t>
      </w:r>
    </w:p>
    <w:p w14:paraId="0B9D44AD" w14:textId="6EBDEBE2" w:rsidR="00F21627" w:rsidRPr="00F21627" w:rsidRDefault="00F21627" w:rsidP="00F21627">
      <w:pPr>
        <w:rPr>
          <w:rFonts w:cstheme="minorHAnsi"/>
          <w:sz w:val="24"/>
          <w:szCs w:val="24"/>
        </w:rPr>
      </w:pPr>
      <w:r w:rsidRPr="00F21627">
        <w:rPr>
          <w:rFonts w:cstheme="minorHAnsi"/>
          <w:sz w:val="24"/>
          <w:szCs w:val="24"/>
        </w:rPr>
        <w:t>I also used Napkin AI to generate some of the system diagrams shown in Appendix A1. I supplied the architecture, data flows and component definitions, and the tool only refined the layout and styling. The components, relationships and workflows in these diagrams reflect my own design decisions not those of the tool.</w:t>
      </w:r>
    </w:p>
    <w:p w14:paraId="68F77F48" w14:textId="77777777" w:rsidR="009D46B5" w:rsidRDefault="009D46B5" w:rsidP="0009140F">
      <w:pPr>
        <w:rPr>
          <w:rFonts w:cstheme="minorHAnsi"/>
          <w:sz w:val="24"/>
          <w:szCs w:val="24"/>
        </w:rPr>
      </w:pPr>
    </w:p>
    <w:p w14:paraId="3E6C6877" w14:textId="60582152" w:rsidR="00E83E97" w:rsidRPr="00222D04" w:rsidRDefault="0009140F" w:rsidP="00E43C98">
      <w:pPr>
        <w:pStyle w:val="Heading1"/>
        <w:rPr>
          <w:sz w:val="28"/>
          <w:szCs w:val="28"/>
        </w:rPr>
      </w:pPr>
      <w:bookmarkStart w:id="11" w:name="_Toc217313012"/>
      <w:r w:rsidRPr="00222D04">
        <w:rPr>
          <w:lang w:bidi="hi-IN"/>
        </w:rPr>
        <w:lastRenderedPageBreak/>
        <w:t>Chapter 2 - Context and Literature Review</w:t>
      </w:r>
      <w:bookmarkEnd w:id="11"/>
    </w:p>
    <w:p w14:paraId="15460FE2" w14:textId="77777777" w:rsidR="00101B92" w:rsidRPr="00AF0D9F" w:rsidRDefault="00101B92" w:rsidP="00492B85">
      <w:pPr>
        <w:rPr>
          <w:rFonts w:cstheme="minorHAnsi"/>
          <w:b/>
          <w:bCs/>
          <w:sz w:val="24"/>
          <w:szCs w:val="24"/>
        </w:rPr>
      </w:pPr>
    </w:p>
    <w:p w14:paraId="43FC1106" w14:textId="02035A24" w:rsidR="00E83E97" w:rsidRPr="00222D04" w:rsidRDefault="00492B85" w:rsidP="00E43C98">
      <w:pPr>
        <w:pStyle w:val="Heading2"/>
      </w:pPr>
      <w:bookmarkStart w:id="12" w:name="_Toc217313013"/>
      <w:r w:rsidRPr="00222D04">
        <w:t>2</w:t>
      </w:r>
      <w:r w:rsidRPr="00842A7D">
        <w:t>.</w:t>
      </w:r>
      <w:r w:rsidRPr="00222D04">
        <w:t xml:space="preserve">1 Continuous </w:t>
      </w:r>
      <w:r w:rsidR="00A455D0">
        <w:t>A</w:t>
      </w:r>
      <w:r w:rsidRPr="00222D04">
        <w:t xml:space="preserve">uthentication and </w:t>
      </w:r>
      <w:r w:rsidR="003C620F">
        <w:t>Threat</w:t>
      </w:r>
      <w:r w:rsidRPr="00222D04">
        <w:t xml:space="preserve"> </w:t>
      </w:r>
      <w:r w:rsidR="003C620F">
        <w:t>Model</w:t>
      </w:r>
      <w:bookmarkEnd w:id="12"/>
    </w:p>
    <w:p w14:paraId="20F0863F" w14:textId="77777777" w:rsidR="003C620F" w:rsidRPr="003C620F" w:rsidRDefault="003C620F" w:rsidP="003C620F">
      <w:pPr>
        <w:rPr>
          <w:rFonts w:cstheme="minorHAnsi"/>
          <w:sz w:val="24"/>
          <w:szCs w:val="24"/>
        </w:rPr>
      </w:pPr>
      <w:r w:rsidRPr="003C620F">
        <w:rPr>
          <w:rFonts w:cstheme="minorHAnsi"/>
          <w:sz w:val="24"/>
          <w:szCs w:val="24"/>
        </w:rPr>
        <w:t>Continuous authentication is meant for the part that normal login does not cover. Login checks who started the session, but it does not guarantee who is operating it after five minutes or after two hours. In real environments, the threat is often very basic: an unlocked laptop, a shared workstation, or a remote session that stays open while the user steps away. Once the session is active, an attacker does not need to defeat the password again, they just need to act quickly inside the already trusted context. Surveys on continuous authentication repeatedly highlight that this “post login” window is where many practical compromises happen, and why monitoring during the session is needed (Baig and Eskeland, 2021; Ryu et al., 2021).</w:t>
      </w:r>
    </w:p>
    <w:p w14:paraId="465AEB3D" w14:textId="77777777" w:rsidR="003C620F" w:rsidRPr="003C620F" w:rsidRDefault="003C620F" w:rsidP="003C620F">
      <w:pPr>
        <w:rPr>
          <w:rFonts w:cstheme="minorHAnsi"/>
          <w:sz w:val="24"/>
          <w:szCs w:val="24"/>
        </w:rPr>
      </w:pPr>
      <w:r w:rsidRPr="003C620F">
        <w:rPr>
          <w:rFonts w:cstheme="minorHAnsi"/>
          <w:sz w:val="24"/>
          <w:szCs w:val="24"/>
        </w:rPr>
        <w:t xml:space="preserve">In this project, the threat model is session takeover during an active browser session. The attacker can be a nearby person or an external actor using remote control or malware. The defender is a lightweight monitoring layer that keeps estimating trust while the session continues. The key design tension is between security and usability. If the system locks too aggressively, genuine users get blocked and will hate it. If it is too relaxed, the attacker gets enough time to cause damage. This </w:t>
      </w:r>
      <w:proofErr w:type="spellStart"/>
      <w:r w:rsidRPr="003C620F">
        <w:rPr>
          <w:rFonts w:cstheme="minorHAnsi"/>
          <w:sz w:val="24"/>
          <w:szCs w:val="24"/>
        </w:rPr>
        <w:t>trade off</w:t>
      </w:r>
      <w:proofErr w:type="spellEnd"/>
      <w:r w:rsidRPr="003C620F">
        <w:rPr>
          <w:rFonts w:cstheme="minorHAnsi"/>
          <w:sz w:val="24"/>
          <w:szCs w:val="24"/>
        </w:rPr>
        <w:t xml:space="preserve"> is a central theme in continuous authentication work and must be handled through thresholds, smoothing, and step up actions rather than only hard locks (Baig and Eskeland, 2021).</w:t>
      </w:r>
    </w:p>
    <w:p w14:paraId="28FF6086" w14:textId="77777777" w:rsidR="003C620F" w:rsidRPr="003C620F" w:rsidRDefault="003C620F" w:rsidP="003C620F">
      <w:pPr>
        <w:rPr>
          <w:rFonts w:cstheme="minorHAnsi"/>
          <w:sz w:val="24"/>
          <w:szCs w:val="24"/>
        </w:rPr>
      </w:pPr>
      <w:r w:rsidRPr="003C620F">
        <w:rPr>
          <w:rFonts w:cstheme="minorHAnsi"/>
          <w:sz w:val="24"/>
          <w:szCs w:val="24"/>
        </w:rPr>
        <w:t>Multimodal schemes are often proposed because behavioural signals can drift with device, task, or fatigue, so relying on one stream is risky (Ryu et al., 2021). In applied settings like online assessment and remote monitoring, combining signals is used to improve confidence, but it also increases privacy concerns and implementation complexity (Ketab, Clarke and Dowland, 2017). Hence, a realistic prototype should be transparent, measured, and careful about what claims it makes.</w:t>
      </w:r>
    </w:p>
    <w:p w14:paraId="542112F3" w14:textId="77777777" w:rsidR="00EA2BA3" w:rsidRDefault="00EA2BA3" w:rsidP="00642744">
      <w:pPr>
        <w:rPr>
          <w:rFonts w:cstheme="minorHAnsi"/>
          <w:sz w:val="24"/>
          <w:szCs w:val="24"/>
        </w:rPr>
      </w:pPr>
    </w:p>
    <w:p w14:paraId="335E30DE" w14:textId="296005C0" w:rsidR="00913A6B" w:rsidRDefault="00913A6B" w:rsidP="00E43C98">
      <w:pPr>
        <w:pStyle w:val="Heading2"/>
      </w:pPr>
      <w:bookmarkStart w:id="13" w:name="_Toc217313014"/>
      <w:r w:rsidRPr="00913A6B">
        <w:t xml:space="preserve">2.2 </w:t>
      </w:r>
      <w:r w:rsidR="003C620F" w:rsidRPr="003C620F">
        <w:t xml:space="preserve">Keystroke </w:t>
      </w:r>
      <w:r w:rsidR="003C620F">
        <w:t>D</w:t>
      </w:r>
      <w:r w:rsidR="003C620F" w:rsidRPr="003C620F">
        <w:t xml:space="preserve">ynamics: </w:t>
      </w:r>
      <w:r w:rsidR="003C620F">
        <w:t>F</w:t>
      </w:r>
      <w:r w:rsidR="003C620F" w:rsidRPr="003C620F">
        <w:t>eatures, typical models, and challenges</w:t>
      </w:r>
      <w:bookmarkEnd w:id="13"/>
    </w:p>
    <w:p w14:paraId="01DBB956" w14:textId="77777777" w:rsidR="003C620F" w:rsidRPr="003C620F" w:rsidRDefault="003C620F" w:rsidP="003C620F">
      <w:pPr>
        <w:rPr>
          <w:rFonts w:cstheme="minorHAnsi"/>
          <w:sz w:val="24"/>
          <w:szCs w:val="24"/>
        </w:rPr>
      </w:pPr>
      <w:r w:rsidRPr="003C620F">
        <w:rPr>
          <w:rFonts w:cstheme="minorHAnsi"/>
          <w:sz w:val="24"/>
          <w:szCs w:val="24"/>
        </w:rPr>
        <w:t>Keystroke dynamics treats typing as a behavioural biometric, using timing patterns rather than the meaning of the text. The common building blocks are dwell time (how long a key is held) and flight time (gap between successive key events). From these, systems construct digraph or n graph timing statistics, along with rhythm indicators such as pause frequency, correction behaviour, and burst typing patterns. Surveys describe two major settings: fixed text, where users type the same phrase, and free text, where the system learns from normal writing, which is more realistic for continuous authentication but harder due to variability (Teh et al., 2013; Shanmugapriya and Padmavathi, 2009).</w:t>
      </w:r>
    </w:p>
    <w:p w14:paraId="6561CBDE" w14:textId="77777777" w:rsidR="003C620F" w:rsidRPr="003C620F" w:rsidRDefault="003C620F" w:rsidP="003C620F">
      <w:pPr>
        <w:rPr>
          <w:rFonts w:cstheme="minorHAnsi"/>
          <w:sz w:val="24"/>
          <w:szCs w:val="24"/>
        </w:rPr>
      </w:pPr>
    </w:p>
    <w:p w14:paraId="194B766B" w14:textId="79DAE749" w:rsidR="003C620F" w:rsidRPr="003C620F" w:rsidRDefault="003C620F" w:rsidP="003C620F">
      <w:pPr>
        <w:rPr>
          <w:rFonts w:cstheme="minorHAnsi"/>
          <w:sz w:val="24"/>
          <w:szCs w:val="24"/>
        </w:rPr>
      </w:pPr>
      <w:r w:rsidRPr="003C620F">
        <w:rPr>
          <w:rFonts w:cstheme="minorHAnsi"/>
          <w:sz w:val="24"/>
          <w:szCs w:val="24"/>
        </w:rPr>
        <w:lastRenderedPageBreak/>
        <w:t xml:space="preserve">Model choices in the literature vary from classic anomaly detection to modern </w:t>
      </w:r>
      <w:proofErr w:type="gramStart"/>
      <w:r w:rsidRPr="003C620F">
        <w:rPr>
          <w:rFonts w:cstheme="minorHAnsi"/>
          <w:sz w:val="24"/>
          <w:szCs w:val="24"/>
        </w:rPr>
        <w:t>learning based</w:t>
      </w:r>
      <w:proofErr w:type="gramEnd"/>
      <w:r w:rsidRPr="003C620F">
        <w:rPr>
          <w:rFonts w:cstheme="minorHAnsi"/>
          <w:sz w:val="24"/>
          <w:szCs w:val="24"/>
        </w:rPr>
        <w:t xml:space="preserve"> approaches. Earlier work compared anomaly detection algorithms for keystroke dynamics and showed that detecting deviations can be practical, but thresholds and stability depend strongly on the user and the data quality (Institute of Electrical and Electronics Engineers, 2009). Support vector machines have been widely explored for keystroke authentication, including ensemble and wrapper approaches, because they can work well on small feature vectors and do not require heavy training time (ICB, 2005). One class SVM is also used when impostor data is limited, treating the genuine user as the only class during training which aligns well with verification style systems (Eude and Chang, 2018). More recent work has looked at handling noisy samples using outlier detection again pointing to the importance of cleaning behavioural data rather than blindly fitting a classifier (Ismail et al., 2024). Data imbalance and limited genuine samples are recurring practical issues, so resampling and ensemble strategies are often proposed to improve robustness (Wang and Hou, 2024).</w:t>
      </w:r>
    </w:p>
    <w:p w14:paraId="56068C09" w14:textId="5DE7DE91" w:rsidR="003C620F" w:rsidRPr="003C620F" w:rsidRDefault="003C620F" w:rsidP="003C620F">
      <w:pPr>
        <w:rPr>
          <w:rFonts w:cstheme="minorHAnsi"/>
          <w:sz w:val="24"/>
          <w:szCs w:val="24"/>
        </w:rPr>
      </w:pPr>
      <w:r w:rsidRPr="003C620F">
        <w:rPr>
          <w:rFonts w:cstheme="minorHAnsi"/>
          <w:sz w:val="24"/>
          <w:szCs w:val="24"/>
        </w:rPr>
        <w:t xml:space="preserve">Deep learning methods appear mainly when large volumes of free text data are available. For example, combining CNN and RNN has been explored to capture local timing patterns and longer sequence structure, but such approaches can be heavier to train and harder to deploy in strict real time loops (Xiaofeng, </w:t>
      </w:r>
      <w:proofErr w:type="spellStart"/>
      <w:r w:rsidRPr="003C620F">
        <w:rPr>
          <w:rFonts w:cstheme="minorHAnsi"/>
          <w:sz w:val="24"/>
          <w:szCs w:val="24"/>
        </w:rPr>
        <w:t>Shengfei</w:t>
      </w:r>
      <w:proofErr w:type="spellEnd"/>
      <w:r w:rsidRPr="003C620F">
        <w:rPr>
          <w:rFonts w:cstheme="minorHAnsi"/>
          <w:sz w:val="24"/>
          <w:szCs w:val="24"/>
        </w:rPr>
        <w:t xml:space="preserve"> and </w:t>
      </w:r>
      <w:proofErr w:type="spellStart"/>
      <w:r w:rsidRPr="003C620F">
        <w:rPr>
          <w:rFonts w:cstheme="minorHAnsi"/>
          <w:sz w:val="24"/>
          <w:szCs w:val="24"/>
        </w:rPr>
        <w:t>Shengwei</w:t>
      </w:r>
      <w:proofErr w:type="spellEnd"/>
      <w:r w:rsidRPr="003C620F">
        <w:rPr>
          <w:rFonts w:cstheme="minorHAnsi"/>
          <w:sz w:val="24"/>
          <w:szCs w:val="24"/>
        </w:rPr>
        <w:t xml:space="preserve">, 2019). Long text datasets have also been used for user authentication, showing that extended typing can provide more stable evidence than short phrases, although user behaviour still shifts across sessions (IEEE Conference on Biometrics: Theory, A., 2016). </w:t>
      </w:r>
      <w:proofErr w:type="spellStart"/>
      <w:r w:rsidRPr="003C620F">
        <w:rPr>
          <w:rFonts w:cstheme="minorHAnsi"/>
          <w:sz w:val="24"/>
          <w:szCs w:val="24"/>
        </w:rPr>
        <w:t>Non conventional</w:t>
      </w:r>
      <w:proofErr w:type="spellEnd"/>
      <w:r w:rsidRPr="003C620F">
        <w:rPr>
          <w:rFonts w:cstheme="minorHAnsi"/>
          <w:sz w:val="24"/>
          <w:szCs w:val="24"/>
        </w:rPr>
        <w:t xml:space="preserve"> features, such as additional timing and interaction signals beyond standard digraph timing, are also reported as helpful, especially when users type in different styles (Alsultan, Warwick and Wei, 2017). Book chapters on free text keystroke dynamics highlight that evaluation must consider realistic conditions, because lab style typing can overstate performance (Li, Chang and Stamp, 2022).</w:t>
      </w:r>
    </w:p>
    <w:p w14:paraId="4D724C62" w14:textId="54371E18" w:rsidR="00913A6B" w:rsidRPr="00913A6B" w:rsidRDefault="003C620F" w:rsidP="003C620F">
      <w:pPr>
        <w:rPr>
          <w:rFonts w:cstheme="minorHAnsi"/>
          <w:sz w:val="24"/>
          <w:szCs w:val="24"/>
        </w:rPr>
      </w:pPr>
      <w:r w:rsidRPr="003C620F">
        <w:rPr>
          <w:rFonts w:cstheme="minorHAnsi"/>
          <w:sz w:val="24"/>
          <w:szCs w:val="24"/>
        </w:rPr>
        <w:t>Across these studies, the same challenges keep coming up: behaviour changes with mood, fatigue, keyboard type, and even the task being done. That means a system must expect drift and should combine stable features with cautious decision logic, instead of assuming a single threshold will work perfectly for everyone (Teh et al., 2013; Baig and Eskeland, 2021).</w:t>
      </w:r>
    </w:p>
    <w:p w14:paraId="28953DD8" w14:textId="77777777" w:rsidR="009D46B5" w:rsidRDefault="009D46B5" w:rsidP="003C620F">
      <w:pPr>
        <w:pStyle w:val="Heading2"/>
      </w:pPr>
    </w:p>
    <w:p w14:paraId="451A200E" w14:textId="2352550B" w:rsidR="003C620F" w:rsidRDefault="00AF600B" w:rsidP="003C620F">
      <w:pPr>
        <w:pStyle w:val="Heading2"/>
      </w:pPr>
      <w:bookmarkStart w:id="14" w:name="_Toc217313015"/>
      <w:r w:rsidRPr="00AF600B">
        <w:t xml:space="preserve">2.3 </w:t>
      </w:r>
      <w:r w:rsidR="003C620F" w:rsidRPr="003C620F">
        <w:t>Mouse dynamics: features, variability, and typical models</w:t>
      </w:r>
      <w:bookmarkEnd w:id="14"/>
    </w:p>
    <w:p w14:paraId="74B262B1" w14:textId="00725FD0" w:rsidR="00AA366E" w:rsidRPr="00AA366E" w:rsidRDefault="00AA366E" w:rsidP="00AA366E">
      <w:pPr>
        <w:rPr>
          <w:sz w:val="24"/>
          <w:szCs w:val="24"/>
        </w:rPr>
      </w:pPr>
      <w:r w:rsidRPr="00AA366E">
        <w:rPr>
          <w:sz w:val="24"/>
          <w:szCs w:val="24"/>
        </w:rPr>
        <w:t>Mouse dynamics looks at how a person moves and clicks the pointer, not what they click on. The signal comes from simple things like cursor speed, acceleration, movement direction changes, pauses, and click timing. Over a short window, these patterns can be converted into statistics such as mean speed, variance of acceleration, idle time, and measures of how smooth or “jittery” the movement is. A survey of mouse dynamics biometrics shows that researchers use both raw trajectory-based features and aggregated window features, mainly because aggregation is easier to run in real time (Khan et al., 2024).</w:t>
      </w:r>
    </w:p>
    <w:p w14:paraId="46FCF57F" w14:textId="3ED267F5" w:rsidR="00AA366E" w:rsidRPr="00AA366E" w:rsidRDefault="00AA366E" w:rsidP="00AA366E">
      <w:pPr>
        <w:rPr>
          <w:sz w:val="24"/>
          <w:szCs w:val="24"/>
        </w:rPr>
      </w:pPr>
      <w:r w:rsidRPr="00AA366E">
        <w:rPr>
          <w:sz w:val="24"/>
          <w:szCs w:val="24"/>
        </w:rPr>
        <w:lastRenderedPageBreak/>
        <w:t xml:space="preserve">In practice, mouse behaviour is more sensitive to context than people expect. Trackpads, gaming mice, different screen sizes, and even the type of task can change movement style. A person reading email moves differently from when they are drawing a box in a dashboard. Studies that use clickstream data highlight that online continuous authentication works better when the system treats mouse input as a stream and expects drift, rather than assuming behaviour stays fixed (Almalki, </w:t>
      </w:r>
      <w:proofErr w:type="spellStart"/>
      <w:r w:rsidRPr="00AA366E">
        <w:rPr>
          <w:sz w:val="24"/>
          <w:szCs w:val="24"/>
        </w:rPr>
        <w:t>Assery</w:t>
      </w:r>
      <w:proofErr w:type="spellEnd"/>
      <w:r w:rsidRPr="00AA366E">
        <w:rPr>
          <w:sz w:val="24"/>
          <w:szCs w:val="24"/>
        </w:rPr>
        <w:t xml:space="preserve"> and Roy, 2021). Another practical issue is data sufficiency. If a user is reading or watching content, there may be long idle gaps. That means the system cannot always demand strong evidence from mouse alone. Recent work on optimising mouse dynamics also discusses the accuracy and practicality trade off and shows that model performance depends heavily on how much interaction is available (Wang et al., 2025).</w:t>
      </w:r>
    </w:p>
    <w:p w14:paraId="71882192" w14:textId="76121C7A" w:rsidR="00F85223" w:rsidRPr="003C620F" w:rsidRDefault="00AA366E" w:rsidP="00AA366E">
      <w:pPr>
        <w:rPr>
          <w:sz w:val="24"/>
          <w:szCs w:val="24"/>
        </w:rPr>
      </w:pPr>
      <w:r w:rsidRPr="00AA366E">
        <w:rPr>
          <w:sz w:val="24"/>
          <w:szCs w:val="24"/>
        </w:rPr>
        <w:t>Model choices for mouse dynamics often start with classical machine learning because feature vectors are usually low dimensional. Intrusion detection using mouse dynamics has been explored using supervised classifiers and anomaly style approaches, showing that mouse patterns can help flag suspicious use when a different person takes over (Antal and Egyed-Zsigmond, 2019). However, the same work also implies a limitation. Mouse behaviour can look similar across users in some tasks, which makes fine separation difficult. Because of these issues mouse is best treated as one signal in a broader continuous authentication system rather than the only gatekeeper (Khan et al., 2024; Ryu et al., 2021).</w:t>
      </w:r>
    </w:p>
    <w:p w14:paraId="5A95A18D" w14:textId="77777777" w:rsidR="009D46B5" w:rsidRDefault="009D46B5" w:rsidP="00E43C98">
      <w:pPr>
        <w:pStyle w:val="Heading2"/>
      </w:pPr>
    </w:p>
    <w:p w14:paraId="6610B195" w14:textId="28EB0117" w:rsidR="00F85223" w:rsidRDefault="00F85223" w:rsidP="00E43C98">
      <w:pPr>
        <w:pStyle w:val="Heading2"/>
      </w:pPr>
      <w:bookmarkStart w:id="15" w:name="_Toc217313016"/>
      <w:r w:rsidRPr="00F85223">
        <w:t xml:space="preserve">2.4 </w:t>
      </w:r>
      <w:r w:rsidR="00AA366E" w:rsidRPr="00AA366E">
        <w:t>Face verification and liveness in continuous settings</w:t>
      </w:r>
      <w:bookmarkEnd w:id="15"/>
    </w:p>
    <w:p w14:paraId="0C978D2C" w14:textId="39638207" w:rsidR="00AA366E" w:rsidRPr="00AA366E" w:rsidRDefault="00AA366E" w:rsidP="00AA366E">
      <w:pPr>
        <w:rPr>
          <w:rFonts w:cstheme="minorHAnsi"/>
          <w:sz w:val="24"/>
          <w:szCs w:val="24"/>
        </w:rPr>
      </w:pPr>
      <w:r w:rsidRPr="00AA366E">
        <w:rPr>
          <w:rFonts w:cstheme="minorHAnsi"/>
          <w:sz w:val="24"/>
          <w:szCs w:val="24"/>
        </w:rPr>
        <w:t>Face based checks are attractive because they can provide strong identity evidence in a single frame, but they also bring heavy privacy concerns and spoofing risks. In continuous authentication, face is usually more suitable as an occasional support signal, for example during a step up prompt, rather than running as constant surveillance. Multimodal reviews describe this pattern clearly. Behavioural signals provide continuous coverage, while face or other physiological biometrics can raise confidence when behaviour becomes uncertain (Ryu et al., 2021; Baig and Eskeland, 2021).</w:t>
      </w:r>
    </w:p>
    <w:p w14:paraId="2D0F871F" w14:textId="60270058" w:rsidR="00AA366E" w:rsidRPr="00AA366E" w:rsidRDefault="00AA366E" w:rsidP="00AA366E">
      <w:pPr>
        <w:rPr>
          <w:rFonts w:cstheme="minorHAnsi"/>
          <w:sz w:val="24"/>
          <w:szCs w:val="24"/>
        </w:rPr>
      </w:pPr>
      <w:r w:rsidRPr="00AA366E">
        <w:rPr>
          <w:rFonts w:cstheme="minorHAnsi"/>
          <w:sz w:val="24"/>
          <w:szCs w:val="24"/>
        </w:rPr>
        <w:t>A practical face pipeline has two main steps. First is detecting the face region and aligning it so the embedding is consistent. Second is comparing the current embedding with an enrolled template. In real deployments, face detection must handle head pose, lighting changes, and partial occlusion. A widely used approach for detection and alignment is the multitask cascaded convolutional network, which jointly detects and aligns facial landmarks (Zhang et al., 2016). Even with a strong detector, the biggest issue is spoofing. A printed photo, a replayed video, or a screen held to the camera can bypass a naive system. Because of this, liveness and anti-spoofing are usually treated as a separate research area, and the literature shows a broad set of methods, from texture cues to deep learning-based classifiers (Xing et al., 2025; Manoj G et al., 2022).</w:t>
      </w:r>
    </w:p>
    <w:p w14:paraId="47BF68F4" w14:textId="77777777" w:rsidR="00AA366E" w:rsidRPr="00AA366E" w:rsidRDefault="00AA366E" w:rsidP="00AA366E">
      <w:pPr>
        <w:rPr>
          <w:rFonts w:cstheme="minorHAnsi"/>
          <w:sz w:val="24"/>
          <w:szCs w:val="24"/>
        </w:rPr>
      </w:pPr>
    </w:p>
    <w:p w14:paraId="659C5AAB" w14:textId="2C365018" w:rsidR="00E211EC" w:rsidRDefault="00AA366E" w:rsidP="00AA366E">
      <w:pPr>
        <w:rPr>
          <w:rFonts w:cstheme="minorHAnsi"/>
          <w:b/>
          <w:bCs/>
          <w:sz w:val="32"/>
          <w:szCs w:val="32"/>
        </w:rPr>
      </w:pPr>
      <w:r w:rsidRPr="00AA366E">
        <w:rPr>
          <w:rFonts w:cstheme="minorHAnsi"/>
          <w:sz w:val="24"/>
          <w:szCs w:val="24"/>
        </w:rPr>
        <w:lastRenderedPageBreak/>
        <w:t>For a student prototype, it is common to use a lightweight liveness check such as blink or motion cues. Still, the limitations must be stated clearly. Basic motion-based liveness does not reliably stop replay attacks, and deep liveness models need dedicated datasets and careful evaluation (Xing et al., 2025). Therefore, in continuous authentication, face should be framed as an additional confidence signal, not as a full answer to takeover risk. It also needs strict data handling because continuous camera use can quickly become intrusive if consent and retention are not handled properly (Baig and Eskeland, 2021).</w:t>
      </w:r>
    </w:p>
    <w:p w14:paraId="0316A4E6" w14:textId="77777777" w:rsidR="009D46B5" w:rsidRDefault="009D46B5" w:rsidP="00E43C98">
      <w:pPr>
        <w:pStyle w:val="Heading2"/>
      </w:pPr>
    </w:p>
    <w:p w14:paraId="00AFEFAB" w14:textId="39801E49" w:rsidR="00E211EC" w:rsidRPr="00E211EC" w:rsidRDefault="00E211EC" w:rsidP="00E43C98">
      <w:pPr>
        <w:pStyle w:val="Heading2"/>
      </w:pPr>
      <w:bookmarkStart w:id="16" w:name="_Toc217313017"/>
      <w:r w:rsidRPr="00E211EC">
        <w:t xml:space="preserve">2.5 </w:t>
      </w:r>
      <w:r w:rsidR="00AF67D8" w:rsidRPr="00AF67D8">
        <w:t>Multimodal fusion strategies and trade offs</w:t>
      </w:r>
      <w:bookmarkEnd w:id="16"/>
    </w:p>
    <w:p w14:paraId="097C9B61" w14:textId="16C0BEE2" w:rsidR="00AF67D8" w:rsidRPr="00AF67D8" w:rsidRDefault="00AF67D8" w:rsidP="00AF67D8">
      <w:pPr>
        <w:rPr>
          <w:rFonts w:cstheme="minorHAnsi"/>
          <w:sz w:val="24"/>
          <w:szCs w:val="24"/>
        </w:rPr>
      </w:pPr>
      <w:r w:rsidRPr="00AF67D8">
        <w:rPr>
          <w:rFonts w:cstheme="minorHAnsi"/>
          <w:sz w:val="24"/>
          <w:szCs w:val="24"/>
        </w:rPr>
        <w:t>Multimodal continuous authentication is used for a simple reason. No single signal behaves nicely all the time. Typing rhythm can change when the person is tired or when the keyboard is different. Mouse movement can look very different on a trackpad compared to a normal mouse. Face based signals can drop the moment lighting changes or the user leans away from the camera. Because of this, researchers often recommend combining multiple modalities so that when one becomes weak, the others can still provide some support (Ryu et al., 2021; Stylios et al., n.d.). Still, fusion is not a shortcut. If the individual signals are noisy or poorly calibrated, combining them can also create unstable decisions.</w:t>
      </w:r>
    </w:p>
    <w:p w14:paraId="17E2FE81" w14:textId="7B67A7D6" w:rsidR="00AF67D8" w:rsidRPr="00AF67D8" w:rsidRDefault="00AF67D8" w:rsidP="00AF67D8">
      <w:pPr>
        <w:rPr>
          <w:rFonts w:cstheme="minorHAnsi"/>
          <w:sz w:val="24"/>
          <w:szCs w:val="24"/>
        </w:rPr>
      </w:pPr>
      <w:r w:rsidRPr="00AF67D8">
        <w:rPr>
          <w:rFonts w:cstheme="minorHAnsi"/>
          <w:sz w:val="24"/>
          <w:szCs w:val="24"/>
        </w:rPr>
        <w:t>Fusion is usually discussed at three levels. Feature level fusion means merging features from different modalities into one larger vector and training one model on it. This can capture relationships across signals, but it becomes messy when one modality is missing, and it also increases the risk of overfitting. Feature level fusion of behavioural signals has been reported as useful, but it needs careful selection and consistent sampling to avoid bringing in junk features (Martín et al., 2022). Score level fusion is more practical in many systems. Each modality produces its own confidence score, then the system combines these scores using weights or rules. This approach is easier to debug and easier to explain in a dissertation. It also allows the system to fall back gracefully when a signal is not available. Decision level fusion is the simplest. Each modality makes its own yes or no decision, then the system votes. The problem is that voting throws away useful information and can behave rigidly.</w:t>
      </w:r>
    </w:p>
    <w:p w14:paraId="51BDA72B" w14:textId="7A4A62A4" w:rsidR="00760C9A" w:rsidRDefault="00AF67D8" w:rsidP="00AF67D8">
      <w:pPr>
        <w:rPr>
          <w:rFonts w:cstheme="minorHAnsi"/>
          <w:sz w:val="24"/>
          <w:szCs w:val="24"/>
        </w:rPr>
      </w:pPr>
      <w:r w:rsidRPr="00AF67D8">
        <w:rPr>
          <w:rFonts w:cstheme="minorHAnsi"/>
          <w:sz w:val="24"/>
          <w:szCs w:val="24"/>
        </w:rPr>
        <w:t>In real use, the biggest tension is between security and usability. If thresholds are strict, impostors are blocked but genuine users may get frequent interruptions. If thresholds are relaxed, the experience is smooth but the attacker gets time to act. Surveys on continuous authentication emphasise that the system must be careful with prompts, because too many step ups will make users ignore the system or try to bypass it (Baig and Eskeland, 2021). Some recent work also suggests that weights should adapt to the context, because a modality might be reliable in one situation and weak in another (S, A. and K, J.S., 2025). For this project, score level fusion fits best because it is transparent and can be tuned and discussed clearly.</w:t>
      </w:r>
    </w:p>
    <w:p w14:paraId="0E785E52" w14:textId="77777777" w:rsidR="00760C9A" w:rsidRPr="00760C9A" w:rsidRDefault="00760C9A" w:rsidP="00760C9A">
      <w:pPr>
        <w:rPr>
          <w:rFonts w:cstheme="minorHAnsi"/>
          <w:sz w:val="24"/>
          <w:szCs w:val="24"/>
        </w:rPr>
      </w:pPr>
    </w:p>
    <w:p w14:paraId="3DA0B8C4" w14:textId="4B3C8C54" w:rsidR="00E961AA" w:rsidRPr="00E961AA" w:rsidRDefault="00883C5E" w:rsidP="0076738D">
      <w:pPr>
        <w:pStyle w:val="Heading2"/>
      </w:pPr>
      <w:bookmarkStart w:id="17" w:name="_Toc217313018"/>
      <w:r w:rsidRPr="00883C5E">
        <w:lastRenderedPageBreak/>
        <w:t xml:space="preserve">2.6 </w:t>
      </w:r>
      <w:r w:rsidR="00AF67D8" w:rsidRPr="00AF67D8">
        <w:t>Gap and how this prototype addresses it</w:t>
      </w:r>
      <w:bookmarkEnd w:id="17"/>
    </w:p>
    <w:p w14:paraId="19F0198E" w14:textId="529EB560" w:rsidR="00AF67D8" w:rsidRPr="00AF67D8" w:rsidRDefault="00AF67D8" w:rsidP="00AF67D8">
      <w:pPr>
        <w:rPr>
          <w:rFonts w:cstheme="minorHAnsi"/>
          <w:sz w:val="24"/>
          <w:szCs w:val="24"/>
        </w:rPr>
      </w:pPr>
      <w:r w:rsidRPr="00AF67D8">
        <w:rPr>
          <w:rFonts w:cstheme="minorHAnsi"/>
          <w:sz w:val="24"/>
          <w:szCs w:val="24"/>
        </w:rPr>
        <w:t>Literature shows a clear direction. Behavioural biometrics can support continuous authentication, but performance depends on data quality, windowing, and drift handling. Mouse and keyboard alone can be noisy, so multimodal fusion is recommended. Face can strengthen decisions but introduces spoofing and privacy concerns. What is often missing in many papers is a practical end to end prototype that shows how these pieces behave in real time, including how trust changes over time and how policy actions such as step up or lock would be triggered. Reviews also stress that evaluation should be honest about usability, not only accuracy numbers (Baig and Eskeland, 2021; Ryu et al., 2021).</w:t>
      </w:r>
    </w:p>
    <w:p w14:paraId="7D917FAE" w14:textId="2B111588" w:rsidR="00E961AA" w:rsidRDefault="00AF67D8" w:rsidP="00AF67D8">
      <w:pPr>
        <w:rPr>
          <w:rFonts w:cstheme="minorHAnsi"/>
          <w:b/>
          <w:bCs/>
          <w:sz w:val="32"/>
          <w:szCs w:val="32"/>
        </w:rPr>
      </w:pPr>
      <w:r w:rsidRPr="00AF67D8">
        <w:rPr>
          <w:rFonts w:cstheme="minorHAnsi"/>
          <w:sz w:val="24"/>
          <w:szCs w:val="24"/>
        </w:rPr>
        <w:t>This project addresses the gap by implementing a full pipeline that runs inside a browser driven demo. It extracts keyboard and mouse features in short windows, scores them using trained models, and fuses the signals into a single trust value. A simple three level policy is then applied to simulate realistic actions. The system logs trust time series and supports takeover simulation, so the discussion can focus on detection delay and false rejects, not only static metrics. In this way, the project aims to connect academic models to the kind of behaviour seen in an actual session.</w:t>
      </w:r>
    </w:p>
    <w:p w14:paraId="19CB2BA2" w14:textId="77777777" w:rsidR="009D46B5" w:rsidRDefault="00215F6E" w:rsidP="00E961AA">
      <w:pPr>
        <w:rPr>
          <w:rFonts w:cstheme="minorHAnsi"/>
          <w:sz w:val="24"/>
          <w:szCs w:val="24"/>
        </w:rPr>
      </w:pPr>
      <w:r w:rsidRPr="00215F6E">
        <w:rPr>
          <w:rFonts w:cstheme="minorHAnsi"/>
          <w:sz w:val="24"/>
          <w:szCs w:val="24"/>
        </w:rPr>
        <w:t xml:space="preserve">This chapter has explained the project's ideas and how it will work. Continuous authentication was developed as an enhancement of conventional one-time login, employing a dynamic assessment of whether the current </w:t>
      </w:r>
      <w:proofErr w:type="spellStart"/>
      <w:r w:rsidRPr="00215F6E">
        <w:rPr>
          <w:rFonts w:cstheme="minorHAnsi"/>
          <w:sz w:val="24"/>
          <w:szCs w:val="24"/>
        </w:rPr>
        <w:t>behavior</w:t>
      </w:r>
      <w:proofErr w:type="spellEnd"/>
      <w:r w:rsidRPr="00215F6E">
        <w:rPr>
          <w:rFonts w:cstheme="minorHAnsi"/>
          <w:sz w:val="24"/>
          <w:szCs w:val="24"/>
        </w:rPr>
        <w:t xml:space="preserve"> aligns with that of the enrolled user. Keystroke dynamics and mouse dynamics are two </w:t>
      </w:r>
      <w:r w:rsidR="00137E3D" w:rsidRPr="00215F6E">
        <w:rPr>
          <w:rFonts w:cstheme="minorHAnsi"/>
          <w:sz w:val="24"/>
          <w:szCs w:val="24"/>
        </w:rPr>
        <w:t>well</w:t>
      </w:r>
      <w:r w:rsidR="00137E3D">
        <w:rPr>
          <w:rFonts w:cstheme="minorHAnsi"/>
          <w:sz w:val="24"/>
          <w:szCs w:val="24"/>
        </w:rPr>
        <w:t>-</w:t>
      </w:r>
      <w:r w:rsidR="00137E3D" w:rsidRPr="00215F6E">
        <w:rPr>
          <w:rFonts w:cstheme="minorHAnsi"/>
          <w:sz w:val="24"/>
          <w:szCs w:val="24"/>
        </w:rPr>
        <w:t>known</w:t>
      </w:r>
      <w:r w:rsidRPr="00215F6E">
        <w:rPr>
          <w:rFonts w:cstheme="minorHAnsi"/>
          <w:sz w:val="24"/>
          <w:szCs w:val="24"/>
        </w:rPr>
        <w:t xml:space="preserve"> </w:t>
      </w:r>
      <w:proofErr w:type="spellStart"/>
      <w:r w:rsidRPr="00215F6E">
        <w:rPr>
          <w:rFonts w:cstheme="minorHAnsi"/>
          <w:sz w:val="24"/>
          <w:szCs w:val="24"/>
        </w:rPr>
        <w:t>behavioral</w:t>
      </w:r>
      <w:proofErr w:type="spellEnd"/>
      <w:r w:rsidRPr="00215F6E">
        <w:rPr>
          <w:rFonts w:cstheme="minorHAnsi"/>
          <w:sz w:val="24"/>
          <w:szCs w:val="24"/>
        </w:rPr>
        <w:t xml:space="preserve"> biometrics. They have typical features and model families that explain why this work uses an 18-dimensional keyboard feature vector and window-based mouse features. The decision to focus on SVMs after initial tests with a</w:t>
      </w:r>
      <w:r w:rsidR="0093240D">
        <w:rPr>
          <w:rFonts w:cstheme="minorHAnsi"/>
          <w:sz w:val="24"/>
          <w:szCs w:val="24"/>
        </w:rPr>
        <w:t>n</w:t>
      </w:r>
      <w:r w:rsidRPr="00215F6E">
        <w:rPr>
          <w:rFonts w:cstheme="minorHAnsi"/>
          <w:sz w:val="24"/>
          <w:szCs w:val="24"/>
        </w:rPr>
        <w:t xml:space="preserve"> autoencoder is also explained. Then, multimodal systems were talked about with an emphasis on the benefits of combining signals and the trade-offs between feature-level, score-level and decision-level fusion. This led to the score-level fusion and trust policy used in the </w:t>
      </w:r>
      <w:proofErr w:type="spellStart"/>
      <w:r w:rsidRPr="00215F6E">
        <w:rPr>
          <w:rFonts w:cstheme="minorHAnsi"/>
          <w:sz w:val="24"/>
          <w:szCs w:val="24"/>
        </w:rPr>
        <w:t>trust_fusion</w:t>
      </w:r>
      <w:proofErr w:type="spellEnd"/>
      <w:r w:rsidRPr="00215F6E">
        <w:rPr>
          <w:rFonts w:cstheme="minorHAnsi"/>
          <w:sz w:val="24"/>
          <w:szCs w:val="24"/>
        </w:rPr>
        <w:t xml:space="preserve"> logic.</w:t>
      </w:r>
    </w:p>
    <w:p w14:paraId="3A2ED217" w14:textId="77777777" w:rsidR="009D46B5" w:rsidRDefault="00215F6E" w:rsidP="00E961AA">
      <w:pPr>
        <w:rPr>
          <w:rFonts w:cstheme="minorHAnsi"/>
          <w:sz w:val="24"/>
          <w:szCs w:val="24"/>
        </w:rPr>
      </w:pPr>
      <w:r w:rsidRPr="00215F6E">
        <w:rPr>
          <w:rFonts w:cstheme="minorHAnsi"/>
          <w:sz w:val="24"/>
          <w:szCs w:val="24"/>
        </w:rPr>
        <w:br/>
        <w:t>The chapter also talked about how face recognition and liveness fit into continuous authentication and why this project uses a lightweight embedding-plus-liveness approach instead of a heavy standalone anti-spoofing network. Finally, it talked about the evaluation metrics and protocols that will be used to test the keyboard, mouse</w:t>
      </w:r>
      <w:r w:rsidR="00BA6F7B">
        <w:rPr>
          <w:rFonts w:cstheme="minorHAnsi"/>
          <w:sz w:val="24"/>
          <w:szCs w:val="24"/>
        </w:rPr>
        <w:t xml:space="preserve"> and</w:t>
      </w:r>
      <w:r w:rsidRPr="00215F6E">
        <w:rPr>
          <w:rFonts w:cstheme="minorHAnsi"/>
          <w:sz w:val="24"/>
          <w:szCs w:val="24"/>
        </w:rPr>
        <w:t xml:space="preserve"> fused models. These include classification metrics, FAR/FRR, EER, ROC and PR curves</w:t>
      </w:r>
      <w:r w:rsidR="00BA6F7B">
        <w:rPr>
          <w:rFonts w:cstheme="minorHAnsi"/>
          <w:sz w:val="24"/>
          <w:szCs w:val="24"/>
        </w:rPr>
        <w:t xml:space="preserve"> and</w:t>
      </w:r>
      <w:r w:rsidRPr="00215F6E">
        <w:rPr>
          <w:rFonts w:cstheme="minorHAnsi"/>
          <w:sz w:val="24"/>
          <w:szCs w:val="24"/>
        </w:rPr>
        <w:t xml:space="preserve"> sliding-window scoring.</w:t>
      </w:r>
    </w:p>
    <w:p w14:paraId="0D7B82C8" w14:textId="4877E23B" w:rsidR="00E961AA" w:rsidRDefault="00215F6E" w:rsidP="00E961AA">
      <w:pPr>
        <w:rPr>
          <w:rFonts w:cstheme="minorHAnsi"/>
          <w:sz w:val="24"/>
          <w:szCs w:val="24"/>
        </w:rPr>
      </w:pPr>
      <w:r w:rsidRPr="00215F6E">
        <w:rPr>
          <w:rFonts w:cstheme="minorHAnsi"/>
          <w:sz w:val="24"/>
          <w:szCs w:val="24"/>
        </w:rPr>
        <w:br/>
        <w:t>In this context, the project's specific gap is a working, code-complete prototype that combines keyboard, mouse</w:t>
      </w:r>
      <w:r w:rsidR="00BA6F7B">
        <w:rPr>
          <w:rFonts w:cstheme="minorHAnsi"/>
          <w:sz w:val="24"/>
          <w:szCs w:val="24"/>
        </w:rPr>
        <w:t xml:space="preserve"> and</w:t>
      </w:r>
      <w:r w:rsidRPr="00215F6E">
        <w:rPr>
          <w:rFonts w:cstheme="minorHAnsi"/>
          <w:sz w:val="24"/>
          <w:szCs w:val="24"/>
        </w:rPr>
        <w:t xml:space="preserve"> face streams into one </w:t>
      </w:r>
      <w:proofErr w:type="spellStart"/>
      <w:r w:rsidRPr="00215F6E">
        <w:rPr>
          <w:rFonts w:cstheme="minorHAnsi"/>
          <w:sz w:val="24"/>
          <w:szCs w:val="24"/>
        </w:rPr>
        <w:t>behavioral</w:t>
      </w:r>
      <w:proofErr w:type="spellEnd"/>
      <w:r w:rsidRPr="00215F6E">
        <w:rPr>
          <w:rFonts w:cstheme="minorHAnsi"/>
          <w:sz w:val="24"/>
          <w:szCs w:val="24"/>
        </w:rPr>
        <w:t xml:space="preserve"> trust monitor. It also compares modern deep models with classic SVMs on public BALABIT- and CMU-style data.</w:t>
      </w:r>
    </w:p>
    <w:p w14:paraId="562A4298" w14:textId="77777777" w:rsidR="00AC534C" w:rsidRDefault="00AC534C" w:rsidP="00E961AA">
      <w:pPr>
        <w:rPr>
          <w:rFonts w:cstheme="minorHAnsi"/>
          <w:sz w:val="24"/>
          <w:szCs w:val="24"/>
        </w:rPr>
      </w:pPr>
    </w:p>
    <w:p w14:paraId="58F0DE91" w14:textId="77777777" w:rsidR="00AC534C" w:rsidRDefault="00AC534C" w:rsidP="00E961AA">
      <w:pPr>
        <w:rPr>
          <w:rFonts w:cstheme="minorHAnsi"/>
          <w:sz w:val="24"/>
          <w:szCs w:val="24"/>
        </w:rPr>
      </w:pPr>
    </w:p>
    <w:p w14:paraId="4EC631EC" w14:textId="77777777" w:rsidR="00E40AA2" w:rsidRPr="00E40AA2" w:rsidRDefault="00E40AA2" w:rsidP="00E40AA2">
      <w:pPr>
        <w:rPr>
          <w:lang w:bidi="hi-IN"/>
        </w:rPr>
      </w:pPr>
    </w:p>
    <w:p w14:paraId="7A09CFCD" w14:textId="25C44B40" w:rsidR="00A62600" w:rsidRDefault="00A62600" w:rsidP="0076738D">
      <w:pPr>
        <w:pStyle w:val="Heading1"/>
        <w:rPr>
          <w:lang w:bidi="hi-IN"/>
        </w:rPr>
      </w:pPr>
      <w:bookmarkStart w:id="18" w:name="_Toc217313019"/>
      <w:r w:rsidRPr="00655374">
        <w:rPr>
          <w:lang w:bidi="hi-IN"/>
        </w:rPr>
        <w:lastRenderedPageBreak/>
        <w:t xml:space="preserve">Chapter </w:t>
      </w:r>
      <w:r>
        <w:rPr>
          <w:lang w:bidi="hi-IN"/>
        </w:rPr>
        <w:t>3</w:t>
      </w:r>
      <w:r w:rsidRPr="00655374">
        <w:rPr>
          <w:lang w:bidi="hi-IN"/>
        </w:rPr>
        <w:t xml:space="preserve"> </w:t>
      </w:r>
      <w:r w:rsidR="00332DCC">
        <w:rPr>
          <w:lang w:bidi="hi-IN"/>
        </w:rPr>
        <w:t>–</w:t>
      </w:r>
      <w:r w:rsidRPr="00655374">
        <w:rPr>
          <w:lang w:bidi="hi-IN"/>
        </w:rPr>
        <w:t> </w:t>
      </w:r>
      <w:r>
        <w:rPr>
          <w:lang w:bidi="hi-IN"/>
        </w:rPr>
        <w:t>Methods</w:t>
      </w:r>
      <w:bookmarkEnd w:id="18"/>
    </w:p>
    <w:p w14:paraId="36B56E02" w14:textId="77777777" w:rsidR="000D77B4" w:rsidRDefault="000D77B4" w:rsidP="00A62600">
      <w:pPr>
        <w:rPr>
          <w:rFonts w:cstheme="minorHAnsi"/>
          <w:b/>
          <w:bCs/>
          <w:kern w:val="0"/>
          <w:sz w:val="32"/>
          <w:szCs w:val="32"/>
          <w:lang w:bidi="hi-IN"/>
        </w:rPr>
      </w:pPr>
    </w:p>
    <w:p w14:paraId="5F98E0C0" w14:textId="313EA256" w:rsidR="00DE4CDB" w:rsidRPr="00DE4CDB" w:rsidRDefault="00332DCC" w:rsidP="009D46B5">
      <w:pPr>
        <w:pStyle w:val="Heading2"/>
      </w:pPr>
      <w:bookmarkStart w:id="19" w:name="_Toc217313020"/>
      <w:r w:rsidRPr="00332DCC">
        <w:rPr>
          <w:lang w:bidi="hi-IN"/>
        </w:rPr>
        <w:t xml:space="preserve">3.1 </w:t>
      </w:r>
      <w:r w:rsidR="00DE4CDB" w:rsidRPr="00DE4CDB">
        <w:rPr>
          <w:lang w:bidi="hi-IN"/>
        </w:rPr>
        <w:t>System overview and dataflow</w:t>
      </w:r>
      <w:bookmarkEnd w:id="19"/>
    </w:p>
    <w:p w14:paraId="23974200" w14:textId="2A93CC75" w:rsidR="00DE4CDB" w:rsidRPr="00DE4CDB" w:rsidRDefault="00DE4CDB" w:rsidP="00DE4CDB">
      <w:pPr>
        <w:rPr>
          <w:rFonts w:cstheme="minorHAnsi"/>
          <w:sz w:val="24"/>
          <w:szCs w:val="24"/>
        </w:rPr>
      </w:pPr>
      <w:r w:rsidRPr="00DE4CDB">
        <w:rPr>
          <w:rFonts w:cstheme="minorHAnsi"/>
          <w:sz w:val="24"/>
          <w:szCs w:val="24"/>
        </w:rPr>
        <w:t xml:space="preserve">The implementation is packaged as a web prototype so that capture, scoring, and decisions can be seen together in one flow. A Django backend exposes endpoints that accept keyboard and mouse feature vectors and return scores. On the client side, the monitor page listens to browser events, builds short windows and sends the aggregated vectors to the backend at a cadence of about 150 </w:t>
      </w:r>
      <w:proofErr w:type="spellStart"/>
      <w:r w:rsidRPr="00DE4CDB">
        <w:rPr>
          <w:rFonts w:cstheme="minorHAnsi"/>
          <w:sz w:val="24"/>
          <w:szCs w:val="24"/>
        </w:rPr>
        <w:t>ms</w:t>
      </w:r>
      <w:proofErr w:type="spellEnd"/>
      <w:r w:rsidRPr="00DE4CDB">
        <w:rPr>
          <w:rFonts w:cstheme="minorHAnsi"/>
          <w:sz w:val="24"/>
          <w:szCs w:val="24"/>
        </w:rPr>
        <w:t>. This keeps the loop close to an actual session where evidence keeps coming and the model has to respond quickly.</w:t>
      </w:r>
    </w:p>
    <w:p w14:paraId="7CCBAE12" w14:textId="6E44770E" w:rsidR="00DE4CDB" w:rsidRPr="00DE4CDB" w:rsidRDefault="00DE4CDB" w:rsidP="00DE4CDB">
      <w:pPr>
        <w:rPr>
          <w:rFonts w:cstheme="minorHAnsi"/>
          <w:sz w:val="24"/>
          <w:szCs w:val="24"/>
        </w:rPr>
      </w:pPr>
      <w:r w:rsidRPr="00DE4CDB">
        <w:rPr>
          <w:rFonts w:cstheme="minorHAnsi"/>
          <w:sz w:val="24"/>
          <w:szCs w:val="24"/>
        </w:rPr>
        <w:t>For keyboard input, each window is converted into an 18-dimensional vector built from timing behaviour. A trained keyboard SVM produces decision scores across enrolled users. I then convert the score for the claimed user into a trust value that can be tracked over time. For mouse input, each window becomes a 23-feature vector summarising movement, pauses, and click patterns. A second SVM outputs a mouse trust value.</w:t>
      </w:r>
    </w:p>
    <w:p w14:paraId="2CE1F1F6" w14:textId="77777777" w:rsidR="00DE4CDB" w:rsidRPr="00DE4CDB" w:rsidRDefault="00DE4CDB" w:rsidP="00DE4CDB">
      <w:pPr>
        <w:rPr>
          <w:rFonts w:cstheme="minorHAnsi"/>
          <w:sz w:val="24"/>
          <w:szCs w:val="24"/>
        </w:rPr>
      </w:pPr>
      <w:r w:rsidRPr="00DE4CDB">
        <w:rPr>
          <w:rFonts w:cstheme="minorHAnsi"/>
          <w:sz w:val="24"/>
          <w:szCs w:val="24"/>
        </w:rPr>
        <w:t>Window scores can jump because short segments are noisy. To stop the interface from flipping actions every second, I apply a rolling average over recent windows. After that, a fusion module combines keyboard and mouse into one behavioural score. When face evidence is available, it is mixed in as an extra signal.</w:t>
      </w:r>
    </w:p>
    <w:p w14:paraId="67B1BD53" w14:textId="4AE678E3" w:rsidR="00AC534C" w:rsidRDefault="00DE4CDB" w:rsidP="00B17AC4">
      <w:pPr>
        <w:rPr>
          <w:rFonts w:cstheme="minorHAnsi"/>
          <w:sz w:val="24"/>
          <w:szCs w:val="24"/>
        </w:rPr>
      </w:pPr>
      <w:r w:rsidRPr="00DE4CDB">
        <w:rPr>
          <w:rFonts w:cstheme="minorHAnsi"/>
          <w:sz w:val="24"/>
          <w:szCs w:val="24"/>
        </w:rPr>
        <w:t>The final score is mapped to three actions: ALLOW, STEP UP, or LOCK. The intention is practical. When confidence is borderline, the system should ask for extra proof instead of blocking immediately. This matches common usability concerns raised in continuous authentication work (Baig and Eskeland, 2021; Ryu et al., 2021). During runs, the prototype writes time series logs of scores and actions to CSV so that results can be analysed later.</w:t>
      </w:r>
    </w:p>
    <w:p w14:paraId="38F698CB" w14:textId="77777777" w:rsidR="009F6BD7" w:rsidRDefault="009F6BD7" w:rsidP="00332DCC">
      <w:pPr>
        <w:rPr>
          <w:rFonts w:cstheme="minorHAnsi"/>
          <w:sz w:val="24"/>
          <w:szCs w:val="24"/>
        </w:rPr>
      </w:pPr>
    </w:p>
    <w:p w14:paraId="699385CE" w14:textId="06B8666C" w:rsidR="00DE4CDB" w:rsidRPr="00DE4CDB" w:rsidRDefault="009F6BD7" w:rsidP="009D46B5">
      <w:pPr>
        <w:pStyle w:val="Heading2"/>
        <w:rPr>
          <w:lang w:bidi="hi-IN"/>
        </w:rPr>
      </w:pPr>
      <w:bookmarkStart w:id="20" w:name="_Toc217313021"/>
      <w:r w:rsidRPr="00332DCC">
        <w:rPr>
          <w:lang w:bidi="hi-IN"/>
        </w:rPr>
        <w:t>3.</w:t>
      </w:r>
      <w:r>
        <w:rPr>
          <w:lang w:bidi="hi-IN"/>
        </w:rPr>
        <w:t>2</w:t>
      </w:r>
      <w:r w:rsidRPr="00332DCC">
        <w:rPr>
          <w:lang w:bidi="hi-IN"/>
        </w:rPr>
        <w:t xml:space="preserve"> </w:t>
      </w:r>
      <w:r w:rsidR="00DE4CDB" w:rsidRPr="00DE4CDB">
        <w:rPr>
          <w:lang w:bidi="hi-IN"/>
        </w:rPr>
        <w:t>Datasets and splits</w:t>
      </w:r>
      <w:bookmarkEnd w:id="20"/>
    </w:p>
    <w:p w14:paraId="68E322C1" w14:textId="19D54E0E" w:rsidR="0088519D" w:rsidRPr="0088519D" w:rsidRDefault="0088519D" w:rsidP="0088519D">
      <w:pPr>
        <w:rPr>
          <w:rFonts w:cstheme="minorHAnsi"/>
          <w:kern w:val="0"/>
          <w:sz w:val="24"/>
          <w:szCs w:val="24"/>
          <w:lang w:bidi="hi-IN"/>
        </w:rPr>
      </w:pPr>
      <w:r w:rsidRPr="0088519D">
        <w:rPr>
          <w:rFonts w:cstheme="minorHAnsi"/>
          <w:kern w:val="0"/>
          <w:sz w:val="24"/>
          <w:szCs w:val="24"/>
          <w:lang w:bidi="hi-IN"/>
        </w:rPr>
        <w:br/>
        <w:t>This project uses two public behavioural biometric datasets for offline training and testing, and a separate live browser stream only for runtime demonstration and unseen-session checking. The keyboard and mouse models were not trained directly from live browser activity. Instead, the live browser data was used later in the Behavioural Trust Monitor to test how the saved models behave in a continuous session.</w:t>
      </w:r>
    </w:p>
    <w:p w14:paraId="6CB93455" w14:textId="77777777" w:rsidR="0088519D" w:rsidRPr="0088519D" w:rsidRDefault="0088519D" w:rsidP="0088519D">
      <w:pPr>
        <w:rPr>
          <w:rFonts w:cstheme="minorHAnsi"/>
          <w:kern w:val="0"/>
          <w:sz w:val="24"/>
          <w:szCs w:val="24"/>
          <w:lang w:bidi="hi-IN"/>
        </w:rPr>
      </w:pPr>
      <w:r w:rsidRPr="0088519D">
        <w:rPr>
          <w:rFonts w:cstheme="minorHAnsi"/>
          <w:kern w:val="0"/>
          <w:sz w:val="24"/>
          <w:szCs w:val="24"/>
          <w:lang w:bidi="hi-IN"/>
        </w:rPr>
        <w:t xml:space="preserve">For the keyboard channel, I used a CMU-style keystroke dynamics dataset obtained from Kaggle. The raw records were converted into fixed window-level rows, where each row represents one short keyboard segment for one user. Each row contains a </w:t>
      </w:r>
      <w:proofErr w:type="spellStart"/>
      <w:r w:rsidRPr="0088519D">
        <w:rPr>
          <w:rFonts w:cstheme="minorHAnsi"/>
          <w:kern w:val="0"/>
          <w:sz w:val="24"/>
          <w:szCs w:val="24"/>
          <w:lang w:bidi="hi-IN"/>
        </w:rPr>
        <w:t>user_id</w:t>
      </w:r>
      <w:proofErr w:type="spellEnd"/>
      <w:r w:rsidRPr="0088519D">
        <w:rPr>
          <w:rFonts w:cstheme="minorHAnsi"/>
          <w:kern w:val="0"/>
          <w:sz w:val="24"/>
          <w:szCs w:val="24"/>
          <w:lang w:bidi="hi-IN"/>
        </w:rPr>
        <w:t xml:space="preserve"> label, optional metadata such as </w:t>
      </w:r>
      <w:proofErr w:type="spellStart"/>
      <w:r w:rsidRPr="0088519D">
        <w:rPr>
          <w:rFonts w:cstheme="minorHAnsi"/>
          <w:kern w:val="0"/>
          <w:sz w:val="24"/>
          <w:szCs w:val="24"/>
          <w:lang w:bidi="hi-IN"/>
        </w:rPr>
        <w:t>session_id</w:t>
      </w:r>
      <w:proofErr w:type="spellEnd"/>
      <w:r w:rsidRPr="0088519D">
        <w:rPr>
          <w:rFonts w:cstheme="minorHAnsi"/>
          <w:kern w:val="0"/>
          <w:sz w:val="24"/>
          <w:szCs w:val="24"/>
          <w:lang w:bidi="hi-IN"/>
        </w:rPr>
        <w:t xml:space="preserve"> and </w:t>
      </w:r>
      <w:proofErr w:type="spellStart"/>
      <w:r w:rsidRPr="0088519D">
        <w:rPr>
          <w:rFonts w:cstheme="minorHAnsi"/>
          <w:kern w:val="0"/>
          <w:sz w:val="24"/>
          <w:szCs w:val="24"/>
          <w:lang w:bidi="hi-IN"/>
        </w:rPr>
        <w:t>window_id</w:t>
      </w:r>
      <w:proofErr w:type="spellEnd"/>
      <w:r w:rsidRPr="0088519D">
        <w:rPr>
          <w:rFonts w:cstheme="minorHAnsi"/>
          <w:kern w:val="0"/>
          <w:sz w:val="24"/>
          <w:szCs w:val="24"/>
          <w:lang w:bidi="hi-IN"/>
        </w:rPr>
        <w:t xml:space="preserve">, and the final 18 engineered keyboard features used by the model. In the final implementation, keyboard modelling is based on three explicit split files: keyboard_train_windows.csv, keyboard_val_windows.csv, and </w:t>
      </w:r>
      <w:r w:rsidRPr="0088519D">
        <w:rPr>
          <w:rFonts w:cstheme="minorHAnsi"/>
          <w:kern w:val="0"/>
          <w:sz w:val="24"/>
          <w:szCs w:val="24"/>
          <w:lang w:bidi="hi-IN"/>
        </w:rPr>
        <w:lastRenderedPageBreak/>
        <w:t>keyboard_test_windows.csv. The same set of users is retained across all three splits, but the windows themselves are different. The training split is used to fit the scaler and the initial model, the validation split is used for hyperparameter selection, and the test split is used only once for final held-out evaluation. This was done to keep the offline evaluation separate from the final reporting stage and to make the training process easier to explain and reproduce.</w:t>
      </w:r>
    </w:p>
    <w:p w14:paraId="18198223" w14:textId="77777777" w:rsidR="0088519D" w:rsidRPr="0088519D" w:rsidRDefault="0088519D" w:rsidP="0088519D">
      <w:pPr>
        <w:rPr>
          <w:rFonts w:cstheme="minorHAnsi"/>
          <w:kern w:val="0"/>
          <w:sz w:val="24"/>
          <w:szCs w:val="24"/>
          <w:lang w:bidi="hi-IN"/>
        </w:rPr>
      </w:pPr>
      <w:r w:rsidRPr="0088519D">
        <w:rPr>
          <w:rFonts w:cstheme="minorHAnsi"/>
          <w:kern w:val="0"/>
          <w:sz w:val="24"/>
          <w:szCs w:val="24"/>
          <w:lang w:bidi="hi-IN"/>
        </w:rPr>
        <w:t xml:space="preserve">For the mouse channel, I used the BALABIT remote desktop mouse dataset obtained from Kaggle. The raw session files were converted into window-level rows, where each row contains a </w:t>
      </w:r>
      <w:proofErr w:type="spellStart"/>
      <w:r w:rsidRPr="0088519D">
        <w:rPr>
          <w:rFonts w:cstheme="minorHAnsi"/>
          <w:kern w:val="0"/>
          <w:sz w:val="24"/>
          <w:szCs w:val="24"/>
          <w:lang w:bidi="hi-IN"/>
        </w:rPr>
        <w:t>user_id</w:t>
      </w:r>
      <w:proofErr w:type="spellEnd"/>
      <w:r w:rsidRPr="0088519D">
        <w:rPr>
          <w:rFonts w:cstheme="minorHAnsi"/>
          <w:kern w:val="0"/>
          <w:sz w:val="24"/>
          <w:szCs w:val="24"/>
          <w:lang w:bidi="hi-IN"/>
        </w:rPr>
        <w:t>, the raw session or file identifier, and the 23 engineered mouse features described in Section 3.3. The final mouse pipeline uses mouse_windows_train.csv as the base tuning file, mouse_windows_train_augmented.csv as the final training file, and mouse_windows_test.csv as the held-out evaluation file. The tuning file is used during grouped cross-validation, where windows are grouped by raw file so that windows from the same session do not leak across folds. After hyperparameter selection, the final mouse SVM is retrained on the full final training file. Final offline evaluation is then carried out only on mouse_windows_test.csv, which contains separate session windows and is not used during model fitting.</w:t>
      </w:r>
    </w:p>
    <w:p w14:paraId="25A249DD" w14:textId="77777777" w:rsidR="0088519D" w:rsidRPr="0088519D" w:rsidRDefault="0088519D" w:rsidP="0088519D">
      <w:pPr>
        <w:rPr>
          <w:rFonts w:cstheme="minorHAnsi"/>
          <w:kern w:val="0"/>
          <w:sz w:val="24"/>
          <w:szCs w:val="24"/>
          <w:lang w:bidi="hi-IN"/>
        </w:rPr>
      </w:pPr>
      <w:r w:rsidRPr="0088519D">
        <w:rPr>
          <w:rFonts w:cstheme="minorHAnsi"/>
          <w:kern w:val="0"/>
          <w:sz w:val="24"/>
          <w:szCs w:val="24"/>
          <w:lang w:bidi="hi-IN"/>
        </w:rPr>
        <w:t>For the face channel, I did not use a separate offline training dataset in this submission. Instead, face is handled only at runtime through webcam frames captured in the browser. These frames are used to generate a match score and a lightweight liveness score. Therefore, the face component is treated as a support signal in the live prototype rather than a fully benchmarked standalone biometric model.</w:t>
      </w:r>
    </w:p>
    <w:p w14:paraId="5DF87242" w14:textId="77777777" w:rsidR="0088519D" w:rsidRPr="0088519D" w:rsidRDefault="0088519D" w:rsidP="0088519D">
      <w:pPr>
        <w:rPr>
          <w:rFonts w:cstheme="minorHAnsi"/>
          <w:kern w:val="0"/>
          <w:sz w:val="24"/>
          <w:szCs w:val="24"/>
          <w:lang w:bidi="hi-IN"/>
        </w:rPr>
      </w:pPr>
      <w:r w:rsidRPr="0088519D">
        <w:rPr>
          <w:rFonts w:cstheme="minorHAnsi"/>
          <w:kern w:val="0"/>
          <w:sz w:val="24"/>
          <w:szCs w:val="24"/>
          <w:lang w:bidi="hi-IN"/>
        </w:rPr>
        <w:t>This split design is important because it keeps the offline training and testing path separate from the live runtime demonstration. In simple terms, the keyboard and mouse models are trained offline using prepared dataset windows, while the browser stream is used later only to show how the saved models behave during an active session.</w:t>
      </w:r>
    </w:p>
    <w:p w14:paraId="109BC169" w14:textId="1F44390D" w:rsidR="006031BE" w:rsidRDefault="006031BE" w:rsidP="00DE4CDB">
      <w:pPr>
        <w:rPr>
          <w:rFonts w:cstheme="minorHAnsi"/>
          <w:kern w:val="0"/>
          <w:sz w:val="24"/>
          <w:szCs w:val="24"/>
          <w:lang w:bidi="hi-IN"/>
        </w:rPr>
      </w:pPr>
    </w:p>
    <w:p w14:paraId="51041237" w14:textId="77777777" w:rsidR="000D77B4" w:rsidRPr="00454C50" w:rsidRDefault="000D77B4" w:rsidP="00272989">
      <w:pPr>
        <w:rPr>
          <w:rFonts w:cstheme="minorHAnsi"/>
          <w:kern w:val="0"/>
          <w:sz w:val="24"/>
          <w:szCs w:val="24"/>
          <w:lang w:bidi="hi-IN"/>
        </w:rPr>
      </w:pPr>
    </w:p>
    <w:p w14:paraId="505696A7" w14:textId="77777777" w:rsidR="005F1776" w:rsidRPr="005F1776" w:rsidRDefault="006031BE" w:rsidP="005F1776">
      <w:pPr>
        <w:pStyle w:val="Heading2"/>
      </w:pPr>
      <w:bookmarkStart w:id="21" w:name="_Toc217313022"/>
      <w:r w:rsidRPr="005F1776">
        <w:t xml:space="preserve">3.3 Feature </w:t>
      </w:r>
      <w:r w:rsidR="000B6295" w:rsidRPr="005F1776">
        <w:t>Engineering</w:t>
      </w:r>
      <w:bookmarkEnd w:id="21"/>
      <w:r w:rsidR="000B6295" w:rsidRPr="005F1776">
        <w:t xml:space="preserve"> </w:t>
      </w:r>
    </w:p>
    <w:p w14:paraId="3B63BC7E" w14:textId="6C1ED74B" w:rsidR="000D77B4" w:rsidRPr="005F1776" w:rsidRDefault="006031BE" w:rsidP="005F1776">
      <w:pPr>
        <w:rPr>
          <w:b/>
          <w:bCs/>
          <w:sz w:val="28"/>
          <w:szCs w:val="28"/>
        </w:rPr>
      </w:pPr>
      <w:r w:rsidRPr="005F1776">
        <w:rPr>
          <w:b/>
          <w:bCs/>
          <w:sz w:val="28"/>
          <w:szCs w:val="28"/>
        </w:rPr>
        <w:t xml:space="preserve">3.3.1 </w:t>
      </w:r>
      <w:r w:rsidR="000B6295" w:rsidRPr="005F1776">
        <w:rPr>
          <w:b/>
          <w:bCs/>
          <w:sz w:val="28"/>
          <w:szCs w:val="28"/>
        </w:rPr>
        <w:t xml:space="preserve">Keyboard </w:t>
      </w:r>
      <w:proofErr w:type="gramStart"/>
      <w:r w:rsidR="000B6295" w:rsidRPr="005F1776">
        <w:rPr>
          <w:b/>
          <w:bCs/>
          <w:sz w:val="28"/>
          <w:szCs w:val="28"/>
        </w:rPr>
        <w:t>18 dimensional</w:t>
      </w:r>
      <w:proofErr w:type="gramEnd"/>
      <w:r w:rsidR="000B6295" w:rsidRPr="005F1776">
        <w:rPr>
          <w:b/>
          <w:bCs/>
          <w:sz w:val="28"/>
          <w:szCs w:val="28"/>
        </w:rPr>
        <w:t xml:space="preserve"> feature vector</w:t>
      </w:r>
    </w:p>
    <w:p w14:paraId="34598EC2" w14:textId="3A72C923" w:rsidR="000D77B4" w:rsidRDefault="006C1C16" w:rsidP="00F92E43">
      <w:pPr>
        <w:rPr>
          <w:rFonts w:cstheme="minorHAnsi"/>
          <w:b/>
          <w:bCs/>
          <w:sz w:val="28"/>
          <w:szCs w:val="28"/>
        </w:rPr>
      </w:pPr>
      <w:r w:rsidRPr="006C1C16">
        <w:rPr>
          <w:rFonts w:cstheme="minorHAnsi"/>
          <w:sz w:val="24"/>
          <w:szCs w:val="24"/>
        </w:rPr>
        <w:t>For keyboard dynamics I did not use what the user typed. I only used timing and control behaviour. This matters because a continuous system should not store content. It should learn the interaction rhythm instead. This approach is common in keystroke biometrics, where dwell and flight timings are treated as the main signal (Teh et al., 2013; Shanmugapriya and Padmavathi, 2009).</w:t>
      </w:r>
      <w:r w:rsidRPr="006C1C16">
        <w:rPr>
          <w:rFonts w:cstheme="minorHAnsi"/>
          <w:sz w:val="24"/>
          <w:szCs w:val="24"/>
        </w:rPr>
        <w:br/>
      </w:r>
      <w:r w:rsidRPr="006C1C16">
        <w:rPr>
          <w:rFonts w:cstheme="minorHAnsi"/>
          <w:sz w:val="24"/>
          <w:szCs w:val="24"/>
        </w:rPr>
        <w:br/>
        <w:t xml:space="preserve">From the live stream of </w:t>
      </w:r>
      <w:proofErr w:type="spellStart"/>
      <w:r w:rsidRPr="006C1C16">
        <w:rPr>
          <w:rFonts w:cstheme="minorHAnsi"/>
          <w:sz w:val="24"/>
          <w:szCs w:val="24"/>
        </w:rPr>
        <w:t>keydown</w:t>
      </w:r>
      <w:proofErr w:type="spellEnd"/>
      <w:r w:rsidRPr="006C1C16">
        <w:rPr>
          <w:rFonts w:cstheme="minorHAnsi"/>
          <w:sz w:val="24"/>
          <w:szCs w:val="24"/>
        </w:rPr>
        <w:t xml:space="preserve"> and </w:t>
      </w:r>
      <w:proofErr w:type="spellStart"/>
      <w:r w:rsidRPr="006C1C16">
        <w:rPr>
          <w:rFonts w:cstheme="minorHAnsi"/>
          <w:sz w:val="24"/>
          <w:szCs w:val="24"/>
        </w:rPr>
        <w:t>keyup</w:t>
      </w:r>
      <w:proofErr w:type="spellEnd"/>
      <w:r w:rsidRPr="006C1C16">
        <w:rPr>
          <w:rFonts w:cstheme="minorHAnsi"/>
          <w:sz w:val="24"/>
          <w:szCs w:val="24"/>
        </w:rPr>
        <w:t xml:space="preserve"> events I build short windows at roughly the same rate as the runtime loop. Each window is summarised into a fixed </w:t>
      </w:r>
      <w:proofErr w:type="gramStart"/>
      <w:r w:rsidRPr="006C1C16">
        <w:rPr>
          <w:rFonts w:cstheme="minorHAnsi"/>
          <w:sz w:val="24"/>
          <w:szCs w:val="24"/>
        </w:rPr>
        <w:t>18 dimensional</w:t>
      </w:r>
      <w:proofErr w:type="gramEnd"/>
      <w:r w:rsidRPr="006C1C16">
        <w:rPr>
          <w:rFonts w:cstheme="minorHAnsi"/>
          <w:sz w:val="24"/>
          <w:szCs w:val="24"/>
        </w:rPr>
        <w:t xml:space="preserve"> vector. This keeps the model input consistent in training and in real time scoring. The vector </w:t>
      </w:r>
      <w:r w:rsidRPr="006C1C16">
        <w:rPr>
          <w:rFonts w:cstheme="minorHAnsi"/>
          <w:sz w:val="24"/>
          <w:szCs w:val="24"/>
        </w:rPr>
        <w:lastRenderedPageBreak/>
        <w:t>is built from two types of information.</w:t>
      </w:r>
      <w:r w:rsidRPr="006C1C16">
        <w:rPr>
          <w:rFonts w:cstheme="minorHAnsi"/>
          <w:sz w:val="24"/>
          <w:szCs w:val="24"/>
        </w:rPr>
        <w:br/>
      </w:r>
      <w:r w:rsidRPr="006C1C16">
        <w:rPr>
          <w:rFonts w:cstheme="minorHAnsi"/>
          <w:sz w:val="24"/>
          <w:szCs w:val="24"/>
        </w:rPr>
        <w:br/>
        <w:t xml:space="preserve">The first part captures timing. I compute dwell time for each key as </w:t>
      </w:r>
      <w:proofErr w:type="spellStart"/>
      <w:r w:rsidRPr="006C1C16">
        <w:rPr>
          <w:rFonts w:cstheme="minorHAnsi"/>
          <w:sz w:val="24"/>
          <w:szCs w:val="24"/>
        </w:rPr>
        <w:t>keyup</w:t>
      </w:r>
      <w:proofErr w:type="spellEnd"/>
      <w:r w:rsidRPr="006C1C16">
        <w:rPr>
          <w:rFonts w:cstheme="minorHAnsi"/>
          <w:sz w:val="24"/>
          <w:szCs w:val="24"/>
        </w:rPr>
        <w:t xml:space="preserve"> minus </w:t>
      </w:r>
      <w:proofErr w:type="spellStart"/>
      <w:r w:rsidRPr="006C1C16">
        <w:rPr>
          <w:rFonts w:cstheme="minorHAnsi"/>
          <w:sz w:val="24"/>
          <w:szCs w:val="24"/>
        </w:rPr>
        <w:t>keydown</w:t>
      </w:r>
      <w:proofErr w:type="spellEnd"/>
      <w:r w:rsidRPr="006C1C16">
        <w:rPr>
          <w:rFonts w:cstheme="minorHAnsi"/>
          <w:sz w:val="24"/>
          <w:szCs w:val="24"/>
        </w:rPr>
        <w:t>. I also compute inter key latencies. These include the gap from key release to the next key press and the gap from one key press to the next key press. Inside a window I take summary statistics like mean and standard deviation for these timings. This keeps the feature set small but still reflects whether the user types smoothly or pauses often.</w:t>
      </w:r>
      <w:r w:rsidRPr="006C1C16">
        <w:rPr>
          <w:rFonts w:cstheme="minorHAnsi"/>
          <w:sz w:val="24"/>
          <w:szCs w:val="24"/>
        </w:rPr>
        <w:br/>
      </w:r>
      <w:r w:rsidRPr="006C1C16">
        <w:rPr>
          <w:rFonts w:cstheme="minorHAnsi"/>
          <w:sz w:val="24"/>
          <w:szCs w:val="24"/>
        </w:rPr>
        <w:br/>
        <w:t>The second part captures behaviour that can shift under stress or takeover I include rates like backspace usage and correction frequency. I also include typing pace using keys per second. To reflect stop start typing I add a pause ratio based on long gaps inside the window. Finally I include a simple burst indicator that counts how many keystrokes arrive in tight clusters versus being spread out. I avoid using key identities, so the same feature definition works for any text.</w:t>
      </w:r>
      <w:r w:rsidRPr="006C1C16">
        <w:rPr>
          <w:rFonts w:cstheme="minorHAnsi"/>
          <w:sz w:val="24"/>
          <w:szCs w:val="24"/>
        </w:rPr>
        <w:br/>
      </w:r>
      <w:r w:rsidRPr="006C1C16">
        <w:rPr>
          <w:rFonts w:cstheme="minorHAnsi"/>
          <w:sz w:val="24"/>
          <w:szCs w:val="24"/>
        </w:rPr>
        <w:br/>
        <w:t>I chose these 18 features mainly for practicality. They are light to compute in JavaScript. They are stable enough for short windows. They still capture the patterns highlighted in keystroke studies, especially the variation in dwell and flight behaviour across users (Teh et al., 2013). This fixed vector also avoids the training and deployment overhead of sequence models, which generally need more data and longer context.</w:t>
      </w:r>
      <w:r w:rsidR="00BA2A54" w:rsidRPr="00BA2A54">
        <w:rPr>
          <w:rFonts w:cstheme="minorHAnsi"/>
          <w:sz w:val="24"/>
          <w:szCs w:val="24"/>
        </w:rPr>
        <w:br/>
      </w:r>
    </w:p>
    <w:p w14:paraId="7B7363EF" w14:textId="080532CA" w:rsidR="000D77B4" w:rsidRDefault="00BA2A54" w:rsidP="00BA2A54">
      <w:pPr>
        <w:rPr>
          <w:rFonts w:cstheme="minorHAnsi"/>
          <w:sz w:val="24"/>
          <w:szCs w:val="24"/>
        </w:rPr>
      </w:pPr>
      <w:r w:rsidRPr="00BA2A54">
        <w:rPr>
          <w:rFonts w:cstheme="minorHAnsi"/>
          <w:b/>
          <w:bCs/>
          <w:sz w:val="28"/>
          <w:szCs w:val="28"/>
        </w:rPr>
        <w:t xml:space="preserve">3.3.2 </w:t>
      </w:r>
      <w:r w:rsidR="000B6295" w:rsidRPr="000B6295">
        <w:rPr>
          <w:rFonts w:cstheme="minorHAnsi"/>
          <w:b/>
          <w:bCs/>
          <w:sz w:val="28"/>
          <w:szCs w:val="28"/>
        </w:rPr>
        <w:t>Mouse window features</w:t>
      </w:r>
    </w:p>
    <w:p w14:paraId="116A4499" w14:textId="2462AF3D" w:rsidR="00E45508" w:rsidRPr="00E45508" w:rsidRDefault="00E45508" w:rsidP="00E45508">
      <w:pPr>
        <w:rPr>
          <w:rFonts w:cstheme="minorHAnsi"/>
          <w:sz w:val="24"/>
          <w:szCs w:val="24"/>
        </w:rPr>
      </w:pPr>
      <w:r w:rsidRPr="00E45508">
        <w:rPr>
          <w:rFonts w:cstheme="minorHAnsi"/>
          <w:sz w:val="24"/>
          <w:szCs w:val="24"/>
        </w:rPr>
        <w:t xml:space="preserve">Mouse behaviour is captured as a stream of pointer positions quickly with timestamps. In the client, the page records </w:t>
      </w:r>
      <w:proofErr w:type="spellStart"/>
      <w:r w:rsidRPr="00E45508">
        <w:rPr>
          <w:rFonts w:cstheme="minorHAnsi"/>
          <w:sz w:val="24"/>
          <w:szCs w:val="24"/>
        </w:rPr>
        <w:t>mousemove</w:t>
      </w:r>
      <w:proofErr w:type="spellEnd"/>
      <w:r w:rsidRPr="00E45508">
        <w:rPr>
          <w:rFonts w:cstheme="minorHAnsi"/>
          <w:sz w:val="24"/>
          <w:szCs w:val="24"/>
        </w:rPr>
        <w:t xml:space="preserve"> and </w:t>
      </w:r>
      <w:proofErr w:type="spellStart"/>
      <w:r w:rsidRPr="00E45508">
        <w:rPr>
          <w:rFonts w:cstheme="minorHAnsi"/>
          <w:sz w:val="24"/>
          <w:szCs w:val="24"/>
        </w:rPr>
        <w:t>pointermove</w:t>
      </w:r>
      <w:proofErr w:type="spellEnd"/>
      <w:r w:rsidRPr="00E45508">
        <w:rPr>
          <w:rFonts w:cstheme="minorHAnsi"/>
          <w:sz w:val="24"/>
          <w:szCs w:val="24"/>
        </w:rPr>
        <w:t xml:space="preserve"> events and build features every 150 </w:t>
      </w:r>
      <w:proofErr w:type="spellStart"/>
      <w:r w:rsidRPr="00E45508">
        <w:rPr>
          <w:rFonts w:cstheme="minorHAnsi"/>
          <w:sz w:val="24"/>
          <w:szCs w:val="24"/>
        </w:rPr>
        <w:t>ms</w:t>
      </w:r>
      <w:proofErr w:type="spellEnd"/>
      <w:r w:rsidRPr="00E45508">
        <w:rPr>
          <w:rFonts w:cstheme="minorHAnsi"/>
          <w:sz w:val="24"/>
          <w:szCs w:val="24"/>
        </w:rPr>
        <w:t xml:space="preserve">. Each build uses the most recent 2500 </w:t>
      </w:r>
      <w:proofErr w:type="spellStart"/>
      <w:r w:rsidRPr="00E45508">
        <w:rPr>
          <w:rFonts w:cstheme="minorHAnsi"/>
          <w:sz w:val="24"/>
          <w:szCs w:val="24"/>
        </w:rPr>
        <w:t>ms</w:t>
      </w:r>
      <w:proofErr w:type="spellEnd"/>
      <w:r w:rsidRPr="00E45508">
        <w:rPr>
          <w:rFonts w:cstheme="minorHAnsi"/>
          <w:sz w:val="24"/>
          <w:szCs w:val="24"/>
        </w:rPr>
        <w:t xml:space="preserve"> of points. If fewer than two points are present, the function returns null. This matters because mouse evidence can be sparse and task dependent (Khan et al., 2024; Almalki, </w:t>
      </w:r>
      <w:proofErr w:type="spellStart"/>
      <w:r w:rsidRPr="00E45508">
        <w:rPr>
          <w:rFonts w:cstheme="minorHAnsi"/>
          <w:sz w:val="24"/>
          <w:szCs w:val="24"/>
        </w:rPr>
        <w:t>Assery</w:t>
      </w:r>
      <w:proofErr w:type="spellEnd"/>
      <w:r w:rsidRPr="00E45508">
        <w:rPr>
          <w:rFonts w:cstheme="minorHAnsi"/>
          <w:sz w:val="24"/>
          <w:szCs w:val="24"/>
        </w:rPr>
        <w:t xml:space="preserve"> and Roy, 2021).</w:t>
      </w:r>
    </w:p>
    <w:p w14:paraId="207270A1" w14:textId="78E9787F" w:rsidR="00E45508" w:rsidRPr="00E45508" w:rsidRDefault="00E45508" w:rsidP="00E45508">
      <w:pPr>
        <w:rPr>
          <w:rFonts w:cstheme="minorHAnsi"/>
          <w:sz w:val="24"/>
          <w:szCs w:val="24"/>
        </w:rPr>
      </w:pPr>
      <w:r w:rsidRPr="00E45508">
        <w:rPr>
          <w:rFonts w:cstheme="minorHAnsi"/>
          <w:sz w:val="24"/>
          <w:szCs w:val="24"/>
        </w:rPr>
        <w:t>The first group describes geometry. I calculate total path length by summing distances between consecutive points. I also calculate straight line distance from the first to the last point and compute straightness as path length divided by straight distance. I keep net displacement in x and y and their absolute values. I compute the bounding box width, height, and area of the trajectory within the window.</w:t>
      </w:r>
    </w:p>
    <w:p w14:paraId="7662C168" w14:textId="2FC088F6" w:rsidR="00E45508" w:rsidRPr="00E45508" w:rsidRDefault="00E45508" w:rsidP="00E45508">
      <w:pPr>
        <w:rPr>
          <w:rFonts w:cstheme="minorHAnsi"/>
          <w:sz w:val="24"/>
          <w:szCs w:val="24"/>
        </w:rPr>
      </w:pPr>
      <w:r w:rsidRPr="00E45508">
        <w:rPr>
          <w:rFonts w:cstheme="minorHAnsi"/>
          <w:sz w:val="24"/>
          <w:szCs w:val="24"/>
        </w:rPr>
        <w:t>The second group captures dynamics. For each segment I compute speed as distance over time. From speed I keep mean, 95th percentile, and maximum. I then compute acceleration from changes in speed and jerk from changes in acceleration. For acceleration and jerk I again keep mean, 95th percentile, and maximum. I also count direction change events using sign flips in acceleration, which roughly reflects stop start movement.</w:t>
      </w:r>
    </w:p>
    <w:p w14:paraId="78ED38F0" w14:textId="45A2AD84" w:rsidR="00B91249" w:rsidRPr="00F92E43" w:rsidRDefault="00E45508" w:rsidP="00E45508">
      <w:pPr>
        <w:rPr>
          <w:rFonts w:cstheme="minorHAnsi"/>
          <w:sz w:val="24"/>
          <w:szCs w:val="24"/>
        </w:rPr>
      </w:pPr>
      <w:r w:rsidRPr="00E45508">
        <w:rPr>
          <w:rFonts w:cstheme="minorHAnsi"/>
          <w:sz w:val="24"/>
          <w:szCs w:val="24"/>
        </w:rPr>
        <w:t xml:space="preserve">The final feature covers pauses. If the time gap between points is at least 20 </w:t>
      </w:r>
      <w:proofErr w:type="spellStart"/>
      <w:r w:rsidRPr="00E45508">
        <w:rPr>
          <w:rFonts w:cstheme="minorHAnsi"/>
          <w:sz w:val="24"/>
          <w:szCs w:val="24"/>
        </w:rPr>
        <w:t>ms</w:t>
      </w:r>
      <w:proofErr w:type="spellEnd"/>
      <w:r w:rsidRPr="00E45508">
        <w:rPr>
          <w:rFonts w:cstheme="minorHAnsi"/>
          <w:sz w:val="24"/>
          <w:szCs w:val="24"/>
        </w:rPr>
        <w:t xml:space="preserve">, I treat it as a pause and accumulate pause time. The pause ratio is </w:t>
      </w:r>
      <w:proofErr w:type="gramStart"/>
      <w:r w:rsidRPr="00E45508">
        <w:rPr>
          <w:rFonts w:cstheme="minorHAnsi"/>
          <w:sz w:val="24"/>
          <w:szCs w:val="24"/>
        </w:rPr>
        <w:t>pause</w:t>
      </w:r>
      <w:proofErr w:type="gramEnd"/>
      <w:r w:rsidRPr="00E45508">
        <w:rPr>
          <w:rFonts w:cstheme="minorHAnsi"/>
          <w:sz w:val="24"/>
          <w:szCs w:val="24"/>
        </w:rPr>
        <w:t xml:space="preserve"> time divided by total window duration These 23 values are returned as the mouse feature vector following the window </w:t>
      </w:r>
      <w:r w:rsidRPr="00E45508">
        <w:rPr>
          <w:rFonts w:cstheme="minorHAnsi"/>
          <w:sz w:val="24"/>
          <w:szCs w:val="24"/>
        </w:rPr>
        <w:lastRenderedPageBreak/>
        <w:t>summary style used in mouse authentication research (Antal and Egyed-Zsigmond, 2019; Wang et al., 2025).</w:t>
      </w:r>
    </w:p>
    <w:p w14:paraId="7F577DD8" w14:textId="77777777" w:rsidR="000D77B4" w:rsidRPr="000D77B4" w:rsidRDefault="000D77B4" w:rsidP="000D77B4">
      <w:pPr>
        <w:ind w:left="360"/>
        <w:rPr>
          <w:rFonts w:cstheme="minorHAnsi"/>
          <w:sz w:val="24"/>
          <w:szCs w:val="24"/>
        </w:rPr>
      </w:pPr>
    </w:p>
    <w:p w14:paraId="4DC989F2" w14:textId="4EFB6D3C" w:rsidR="000D77B4" w:rsidRDefault="00B91249" w:rsidP="00E40AA2">
      <w:pPr>
        <w:jc w:val="both"/>
        <w:rPr>
          <w:rFonts w:cstheme="minorHAnsi"/>
          <w:b/>
          <w:bCs/>
          <w:sz w:val="28"/>
          <w:szCs w:val="28"/>
        </w:rPr>
      </w:pPr>
      <w:r w:rsidRPr="00B91249">
        <w:rPr>
          <w:rFonts w:cstheme="minorHAnsi"/>
          <w:b/>
          <w:bCs/>
          <w:sz w:val="28"/>
          <w:szCs w:val="28"/>
        </w:rPr>
        <w:t xml:space="preserve">3.3.3 </w:t>
      </w:r>
      <w:r w:rsidR="000B6295" w:rsidRPr="000B6295">
        <w:rPr>
          <w:rFonts w:cstheme="minorHAnsi"/>
          <w:b/>
          <w:bCs/>
          <w:sz w:val="28"/>
          <w:szCs w:val="28"/>
        </w:rPr>
        <w:t>Face features used in the prototype</w:t>
      </w:r>
      <w:r w:rsidRPr="00B91249">
        <w:rPr>
          <w:rFonts w:cstheme="minorHAnsi"/>
          <w:b/>
          <w:bCs/>
          <w:sz w:val="28"/>
          <w:szCs w:val="28"/>
        </w:rPr>
        <w:t>s</w:t>
      </w:r>
    </w:p>
    <w:p w14:paraId="2A52BBE4" w14:textId="77777777" w:rsidR="007E1DC4" w:rsidRPr="007E1DC4" w:rsidRDefault="007E1DC4" w:rsidP="007E1DC4">
      <w:pPr>
        <w:rPr>
          <w:rFonts w:cstheme="minorHAnsi"/>
          <w:sz w:val="24"/>
          <w:szCs w:val="24"/>
        </w:rPr>
      </w:pPr>
      <w:r w:rsidRPr="007E1DC4">
        <w:rPr>
          <w:rFonts w:cstheme="minorHAnsi"/>
          <w:sz w:val="24"/>
          <w:szCs w:val="24"/>
        </w:rPr>
        <w:t>Face is used only as an additional signal. The idea is not to keep watching the user continuously. It is to provide extra confidence when behavioural trust drops and the policy is close to STEP UP. In the monitor page, a webcam frame is captured at a slower rate than keyboard and mouse and is sent to the backend as a compressed image string.</w:t>
      </w:r>
    </w:p>
    <w:p w14:paraId="42FED6E5" w14:textId="77777777" w:rsidR="007E1DC4" w:rsidRPr="007E1DC4" w:rsidRDefault="007E1DC4" w:rsidP="007E1DC4">
      <w:pPr>
        <w:rPr>
          <w:rFonts w:cstheme="minorHAnsi"/>
          <w:sz w:val="24"/>
          <w:szCs w:val="24"/>
        </w:rPr>
      </w:pPr>
      <w:r w:rsidRPr="007E1DC4">
        <w:rPr>
          <w:rFonts w:cstheme="minorHAnsi"/>
          <w:sz w:val="24"/>
          <w:szCs w:val="24"/>
        </w:rPr>
        <w:t>On the backend, the first step is to check if a face is present. If no face is detected, the API returns a clear no face response and the fusion layer treats face as missing rather than negative. In earlier testing, I saw the face trust value remain unchanged when the user moved out of frame, so I made sure the system explicitly resets face status when detection fails.</w:t>
      </w:r>
    </w:p>
    <w:p w14:paraId="4586EA74" w14:textId="77777777" w:rsidR="007E1DC4" w:rsidRPr="007E1DC4" w:rsidRDefault="007E1DC4" w:rsidP="007E1DC4">
      <w:pPr>
        <w:rPr>
          <w:rFonts w:cstheme="minorHAnsi"/>
          <w:sz w:val="24"/>
          <w:szCs w:val="24"/>
        </w:rPr>
      </w:pPr>
      <w:r w:rsidRPr="007E1DC4">
        <w:rPr>
          <w:rFonts w:cstheme="minorHAnsi"/>
          <w:sz w:val="24"/>
          <w:szCs w:val="24"/>
        </w:rPr>
        <w:t>When a face is detected, the system extracts a compact representation and compares it with an enrolled template. The output is a match score between 0 and 1. Along with match, I compute a simple liveness score based on short term changes in face appearance and motion. This is kept lightweight because the project focus is continuous behavioural monitoring, not building a full anti spoofing system.</w:t>
      </w:r>
    </w:p>
    <w:p w14:paraId="63DD471E" w14:textId="77777777" w:rsidR="007E1DC4" w:rsidRPr="007E1DC4" w:rsidRDefault="007E1DC4" w:rsidP="007E1DC4">
      <w:pPr>
        <w:rPr>
          <w:rFonts w:cstheme="minorHAnsi"/>
          <w:sz w:val="24"/>
          <w:szCs w:val="24"/>
        </w:rPr>
      </w:pPr>
      <w:r w:rsidRPr="007E1DC4">
        <w:rPr>
          <w:rFonts w:cstheme="minorHAnsi"/>
          <w:sz w:val="24"/>
          <w:szCs w:val="24"/>
        </w:rPr>
        <w:t>It is important to be transparent about the limitation. Face spoofing can be done with printed photos and replay videos, and survey work shows that robust defences usually need dedicated anti spoofing models and evaluation datasets (Xing et al., 2025; Manoj G et al., 2022). For that reason, in this dissertation I treat face as a supportive feature for step up confidence rather than a standalone guarantee.</w:t>
      </w:r>
    </w:p>
    <w:p w14:paraId="1212FA62" w14:textId="77777777" w:rsidR="00E40AA2" w:rsidRDefault="00E40AA2" w:rsidP="00E40AA2">
      <w:pPr>
        <w:rPr>
          <w:rFonts w:cstheme="minorHAnsi"/>
          <w:sz w:val="24"/>
          <w:szCs w:val="24"/>
        </w:rPr>
      </w:pPr>
    </w:p>
    <w:p w14:paraId="21D79824" w14:textId="085323B5" w:rsidR="00272989" w:rsidRPr="009D46B5" w:rsidRDefault="000E4059" w:rsidP="009D46B5">
      <w:pPr>
        <w:pStyle w:val="Heading2"/>
      </w:pPr>
      <w:bookmarkStart w:id="22" w:name="_Toc217313023"/>
      <w:r w:rsidRPr="000E4059">
        <w:t xml:space="preserve">3.4 </w:t>
      </w:r>
      <w:r w:rsidR="005F1776" w:rsidRPr="005F1776">
        <w:t>Model designs and training</w:t>
      </w:r>
      <w:bookmarkEnd w:id="22"/>
    </w:p>
    <w:p w14:paraId="58828B22" w14:textId="212ED995" w:rsidR="000E4059" w:rsidRPr="00392110" w:rsidRDefault="000E4059" w:rsidP="00E40AA2">
      <w:pPr>
        <w:rPr>
          <w:rFonts w:cstheme="minorHAnsi"/>
          <w:b/>
          <w:bCs/>
          <w:sz w:val="28"/>
          <w:szCs w:val="28"/>
        </w:rPr>
      </w:pPr>
      <w:r w:rsidRPr="000E4059">
        <w:rPr>
          <w:rFonts w:cstheme="minorHAnsi"/>
          <w:b/>
          <w:bCs/>
          <w:sz w:val="28"/>
          <w:szCs w:val="28"/>
        </w:rPr>
        <w:t xml:space="preserve">3.4.1 </w:t>
      </w:r>
      <w:r w:rsidR="005F1776" w:rsidRPr="005F1776">
        <w:rPr>
          <w:rFonts w:cstheme="minorHAnsi"/>
          <w:b/>
          <w:bCs/>
          <w:sz w:val="28"/>
          <w:szCs w:val="28"/>
        </w:rPr>
        <w:t xml:space="preserve">Keyboard CAE </w:t>
      </w:r>
      <w:r w:rsidR="008639D0">
        <w:rPr>
          <w:rFonts w:cstheme="minorHAnsi"/>
          <w:b/>
          <w:bCs/>
          <w:sz w:val="28"/>
          <w:szCs w:val="28"/>
        </w:rPr>
        <w:t>Attempt</w:t>
      </w:r>
    </w:p>
    <w:p w14:paraId="5D931867" w14:textId="788D7E2A" w:rsidR="008639D0" w:rsidRPr="008639D0" w:rsidRDefault="008639D0" w:rsidP="008639D0">
      <w:pPr>
        <w:rPr>
          <w:rFonts w:cstheme="minorHAnsi"/>
          <w:sz w:val="24"/>
          <w:szCs w:val="24"/>
        </w:rPr>
      </w:pPr>
      <w:r w:rsidRPr="008639D0">
        <w:rPr>
          <w:rFonts w:cstheme="minorHAnsi"/>
          <w:sz w:val="24"/>
          <w:szCs w:val="24"/>
        </w:rPr>
        <w:t xml:space="preserve">For the keyboard channel, I implemented two model families using the same </w:t>
      </w:r>
      <w:r w:rsidR="0065633D" w:rsidRPr="008639D0">
        <w:rPr>
          <w:rFonts w:cstheme="minorHAnsi"/>
          <w:sz w:val="24"/>
          <w:szCs w:val="24"/>
        </w:rPr>
        <w:t>18-dimensional</w:t>
      </w:r>
      <w:r w:rsidRPr="008639D0">
        <w:rPr>
          <w:rFonts w:cstheme="minorHAnsi"/>
          <w:sz w:val="24"/>
          <w:szCs w:val="24"/>
        </w:rPr>
        <w:t xml:space="preserve"> feature vector from Section 3.3 and the window file Data/kb_cmu_windows.csv. My first attempt was a conditional autoencoder, implemented in ae_conditional.py and trained per user using train_kb_cae_cmu.py. The motivation was simple. Instead of trying to classify across all users directly, I wanted the model to learn what is “normal” for one user and then treat deviations as suspicious. This idea matches how keystroke dynamics is often handled in verification style settings, especially when the objective is continuous checking rather than one time identification (Teh et al., 2013; Eude and Chang, 2018).</w:t>
      </w:r>
    </w:p>
    <w:p w14:paraId="2279FADB" w14:textId="672DFFED" w:rsidR="008639D0" w:rsidRPr="008639D0" w:rsidRDefault="008639D0" w:rsidP="008639D0">
      <w:pPr>
        <w:rPr>
          <w:rFonts w:cstheme="minorHAnsi"/>
          <w:sz w:val="24"/>
          <w:szCs w:val="24"/>
        </w:rPr>
      </w:pPr>
      <w:r w:rsidRPr="008639D0">
        <w:rPr>
          <w:rFonts w:cstheme="minorHAnsi"/>
          <w:sz w:val="24"/>
          <w:szCs w:val="24"/>
        </w:rPr>
        <w:t xml:space="preserve">In the code, training is done per target user. For each user, the script fits a scaler only on that user’s genuine training windows. Then it trains an encoder decoder network using mean squared reconstruction loss on genuine data only. The expectation is that genuine windows </w:t>
      </w:r>
      <w:r w:rsidRPr="008639D0">
        <w:rPr>
          <w:rFonts w:cstheme="minorHAnsi"/>
          <w:sz w:val="24"/>
          <w:szCs w:val="24"/>
        </w:rPr>
        <w:lastRenderedPageBreak/>
        <w:t>reconstruct with a low residual, while impostor windows from other users produce a higher residual.</w:t>
      </w:r>
    </w:p>
    <w:p w14:paraId="62FA36F0" w14:textId="649475FA" w:rsidR="008639D0" w:rsidRPr="008639D0" w:rsidRDefault="008639D0" w:rsidP="008639D0">
      <w:pPr>
        <w:rPr>
          <w:rFonts w:cstheme="minorHAnsi"/>
          <w:sz w:val="24"/>
          <w:szCs w:val="24"/>
        </w:rPr>
      </w:pPr>
      <w:r w:rsidRPr="008639D0">
        <w:rPr>
          <w:rFonts w:cstheme="minorHAnsi"/>
          <w:sz w:val="24"/>
          <w:szCs w:val="24"/>
        </w:rPr>
        <w:t>Evaluation is done by eval_kb_cae.py. For each user, it samples balanced genuine and impostor windows, computes reconstruction residuals, and sweeps candidate thresholds tau. The selected tau is the one that maximises accuracy for that user. At that operating point, the script records FAR, FRR, accuracy, and ERR, and stores per user and macro summaries into artifacts/kb_cae_metrics.csv and artifacts/</w:t>
      </w:r>
      <w:proofErr w:type="spellStart"/>
      <w:r w:rsidRPr="008639D0">
        <w:rPr>
          <w:rFonts w:cstheme="minorHAnsi"/>
          <w:sz w:val="24"/>
          <w:szCs w:val="24"/>
        </w:rPr>
        <w:t>kb_cae_overview.json</w:t>
      </w:r>
      <w:proofErr w:type="spellEnd"/>
      <w:r w:rsidRPr="008639D0">
        <w:rPr>
          <w:rFonts w:cstheme="minorHAnsi"/>
          <w:sz w:val="24"/>
          <w:szCs w:val="24"/>
        </w:rPr>
        <w:t>.</w:t>
      </w:r>
      <w:r w:rsidR="009D46B5">
        <w:rPr>
          <w:rFonts w:cstheme="minorHAnsi"/>
          <w:sz w:val="24"/>
          <w:szCs w:val="24"/>
        </w:rPr>
        <w:t xml:space="preserve"> </w:t>
      </w:r>
    </w:p>
    <w:p w14:paraId="1EBF5C53" w14:textId="77777777" w:rsidR="0065633D" w:rsidRDefault="008639D0" w:rsidP="008639D0">
      <w:pPr>
        <w:rPr>
          <w:rFonts w:cstheme="minorHAnsi"/>
          <w:sz w:val="24"/>
          <w:szCs w:val="24"/>
        </w:rPr>
      </w:pPr>
      <w:r w:rsidRPr="008639D0">
        <w:rPr>
          <w:rFonts w:cstheme="minorHAnsi"/>
          <w:sz w:val="24"/>
          <w:szCs w:val="24"/>
        </w:rPr>
        <w:t xml:space="preserve">What I found in practice is that this CAE route was very sensitive. Tau tuning worked for some users but not consistently across all, and small threshold changes shifted FAR and FRR sharply. </w:t>
      </w:r>
      <w:proofErr w:type="gramStart"/>
      <w:r w:rsidRPr="008639D0">
        <w:rPr>
          <w:rFonts w:cstheme="minorHAnsi"/>
          <w:sz w:val="24"/>
          <w:szCs w:val="24"/>
        </w:rPr>
        <w:t>So</w:t>
      </w:r>
      <w:proofErr w:type="gramEnd"/>
      <w:r w:rsidRPr="008639D0">
        <w:rPr>
          <w:rFonts w:cstheme="minorHAnsi"/>
          <w:sz w:val="24"/>
          <w:szCs w:val="24"/>
        </w:rPr>
        <w:t xml:space="preserve"> in the dissertation, CAE is kept as a baseline comparison, and I do not present it as the final runtime decision engine.</w:t>
      </w:r>
    </w:p>
    <w:p w14:paraId="3F4A7226" w14:textId="77777777" w:rsidR="0065633D" w:rsidRDefault="0065633D" w:rsidP="008639D0">
      <w:pPr>
        <w:rPr>
          <w:rFonts w:cstheme="minorHAnsi"/>
          <w:sz w:val="24"/>
          <w:szCs w:val="24"/>
        </w:rPr>
      </w:pPr>
    </w:p>
    <w:p w14:paraId="59F284CE" w14:textId="51F96149" w:rsidR="000E4059" w:rsidRPr="000E4059" w:rsidRDefault="000E4059" w:rsidP="008639D0">
      <w:pPr>
        <w:rPr>
          <w:rFonts w:cstheme="minorHAnsi"/>
          <w:b/>
          <w:bCs/>
          <w:sz w:val="28"/>
          <w:szCs w:val="28"/>
        </w:rPr>
      </w:pPr>
      <w:r w:rsidRPr="000E4059">
        <w:rPr>
          <w:rFonts w:cstheme="minorHAnsi"/>
          <w:b/>
          <w:bCs/>
          <w:sz w:val="28"/>
          <w:szCs w:val="28"/>
        </w:rPr>
        <w:t xml:space="preserve">3.4.2 </w:t>
      </w:r>
      <w:r w:rsidR="0065633D" w:rsidRPr="0065633D">
        <w:rPr>
          <w:rFonts w:cstheme="minorHAnsi"/>
          <w:b/>
          <w:bCs/>
          <w:sz w:val="28"/>
          <w:szCs w:val="28"/>
        </w:rPr>
        <w:t>Keyboard SVM used in the final pipeline</w:t>
      </w:r>
    </w:p>
    <w:p w14:paraId="4C5FFD63" w14:textId="33F93F2C" w:rsidR="0065633D" w:rsidRPr="0065633D" w:rsidRDefault="0065633D" w:rsidP="0065633D">
      <w:pPr>
        <w:rPr>
          <w:rFonts w:cstheme="minorHAnsi"/>
          <w:sz w:val="24"/>
          <w:szCs w:val="24"/>
        </w:rPr>
      </w:pPr>
      <w:r w:rsidRPr="0065633D">
        <w:rPr>
          <w:rFonts w:cstheme="minorHAnsi"/>
          <w:sz w:val="24"/>
          <w:szCs w:val="24"/>
        </w:rPr>
        <w:t>The second keyboard model is an SVM based classifier trained once across all users. This is implemented in eval_kb_svm.py. I moved to this approach because it is easier to control in a live loop and easier to reuse reliably at runtime. SVMs have been used for keystroke authentication for many years, including ensemble-based approaches, and they are a good fit when the feature vector is compact and the system needs fast scoring (Teh et al., 2013).</w:t>
      </w:r>
    </w:p>
    <w:p w14:paraId="1988907D" w14:textId="77777777" w:rsidR="0065633D" w:rsidRPr="0065633D" w:rsidRDefault="0065633D" w:rsidP="0065633D">
      <w:pPr>
        <w:rPr>
          <w:rFonts w:cstheme="minorHAnsi"/>
          <w:sz w:val="24"/>
          <w:szCs w:val="24"/>
        </w:rPr>
      </w:pPr>
    </w:p>
    <w:p w14:paraId="720EB2C0" w14:textId="3018A534" w:rsidR="0065633D" w:rsidRPr="0065633D" w:rsidRDefault="0065633D" w:rsidP="0065633D">
      <w:pPr>
        <w:rPr>
          <w:rFonts w:cstheme="minorHAnsi"/>
          <w:sz w:val="24"/>
          <w:szCs w:val="24"/>
        </w:rPr>
      </w:pPr>
      <w:r w:rsidRPr="0065633D">
        <w:rPr>
          <w:rFonts w:cstheme="minorHAnsi"/>
          <w:sz w:val="24"/>
          <w:szCs w:val="24"/>
        </w:rPr>
        <w:t xml:space="preserve">The script loads the keyboard windows, filters users with too few samples, and then performs a per user chronological split. Earlier windows form the training set and later windows are used as test. A global </w:t>
      </w:r>
      <w:proofErr w:type="spellStart"/>
      <w:r w:rsidRPr="0065633D">
        <w:rPr>
          <w:rFonts w:cstheme="minorHAnsi"/>
          <w:sz w:val="24"/>
          <w:szCs w:val="24"/>
        </w:rPr>
        <w:t>StandardScaler</w:t>
      </w:r>
      <w:proofErr w:type="spellEnd"/>
      <w:r w:rsidRPr="0065633D">
        <w:rPr>
          <w:rFonts w:cstheme="minorHAnsi"/>
          <w:sz w:val="24"/>
          <w:szCs w:val="24"/>
        </w:rPr>
        <w:t xml:space="preserve"> is fitted on training windows only. I then train an RBF kernel </w:t>
      </w:r>
      <w:proofErr w:type="spellStart"/>
      <w:r w:rsidRPr="0065633D">
        <w:rPr>
          <w:rFonts w:cstheme="minorHAnsi"/>
          <w:sz w:val="24"/>
          <w:szCs w:val="24"/>
        </w:rPr>
        <w:t>sklearn.svm.SVC</w:t>
      </w:r>
      <w:proofErr w:type="spellEnd"/>
      <w:r w:rsidRPr="0065633D">
        <w:rPr>
          <w:rFonts w:cstheme="minorHAnsi"/>
          <w:sz w:val="24"/>
          <w:szCs w:val="24"/>
        </w:rPr>
        <w:t xml:space="preserve"> with </w:t>
      </w:r>
      <w:proofErr w:type="spellStart"/>
      <w:r w:rsidRPr="0065633D">
        <w:rPr>
          <w:rFonts w:cstheme="minorHAnsi"/>
          <w:sz w:val="24"/>
          <w:szCs w:val="24"/>
        </w:rPr>
        <w:t>class_weight</w:t>
      </w:r>
      <w:proofErr w:type="spellEnd"/>
      <w:r w:rsidRPr="0065633D">
        <w:rPr>
          <w:rFonts w:cstheme="minorHAnsi"/>
          <w:sz w:val="24"/>
          <w:szCs w:val="24"/>
        </w:rPr>
        <w:t>="balanced". Hyperparameters C and gamma are selected using a small grid search on a held out validation subset, based on validation accuracy. After selection, the final SVM is retrained on the full scaled training windows.</w:t>
      </w:r>
    </w:p>
    <w:p w14:paraId="5F568EFE" w14:textId="7750536C" w:rsidR="0065633D" w:rsidRPr="0065633D" w:rsidRDefault="0065633D" w:rsidP="0065633D">
      <w:pPr>
        <w:rPr>
          <w:rFonts w:cstheme="minorHAnsi"/>
          <w:sz w:val="24"/>
          <w:szCs w:val="24"/>
        </w:rPr>
      </w:pPr>
      <w:r w:rsidRPr="0065633D">
        <w:rPr>
          <w:rFonts w:cstheme="minorHAnsi"/>
          <w:sz w:val="24"/>
          <w:szCs w:val="24"/>
        </w:rPr>
        <w:t>For reporting in a verification style, the evaluation treats each user’s windows as genuine and all others as impostors, and derives FAR and FRR for that user. Per user metrics and macro summaries are saved to artifacts/kb_svm_eval_metrics.csv and artifacts/</w:t>
      </w:r>
      <w:proofErr w:type="spellStart"/>
      <w:r w:rsidRPr="0065633D">
        <w:rPr>
          <w:rFonts w:cstheme="minorHAnsi"/>
          <w:sz w:val="24"/>
          <w:szCs w:val="24"/>
        </w:rPr>
        <w:t>kb_svm_eval_overview.json</w:t>
      </w:r>
      <w:proofErr w:type="spellEnd"/>
      <w:r w:rsidRPr="0065633D">
        <w:rPr>
          <w:rFonts w:cstheme="minorHAnsi"/>
          <w:sz w:val="24"/>
          <w:szCs w:val="24"/>
        </w:rPr>
        <w:t>. The fitted scaler and trained model are saved under Models/</w:t>
      </w:r>
      <w:proofErr w:type="spellStart"/>
      <w:r w:rsidRPr="0065633D">
        <w:rPr>
          <w:rFonts w:cstheme="minorHAnsi"/>
          <w:sz w:val="24"/>
          <w:szCs w:val="24"/>
        </w:rPr>
        <w:t>kb_svm</w:t>
      </w:r>
      <w:proofErr w:type="spellEnd"/>
      <w:r w:rsidRPr="0065633D">
        <w:rPr>
          <w:rFonts w:cstheme="minorHAnsi"/>
          <w:sz w:val="24"/>
          <w:szCs w:val="24"/>
        </w:rPr>
        <w:t>/ so the Behavioural Trust Monitor uses the same normalisation and decision boundary during live scoring.</w:t>
      </w:r>
    </w:p>
    <w:p w14:paraId="75CC9E0A" w14:textId="77777777" w:rsidR="0065633D" w:rsidRDefault="0065633D" w:rsidP="0065633D">
      <w:pPr>
        <w:rPr>
          <w:rFonts w:cstheme="minorHAnsi"/>
          <w:sz w:val="24"/>
          <w:szCs w:val="24"/>
        </w:rPr>
      </w:pPr>
      <w:r w:rsidRPr="0065633D">
        <w:rPr>
          <w:rFonts w:cstheme="minorHAnsi"/>
          <w:sz w:val="24"/>
          <w:szCs w:val="24"/>
        </w:rPr>
        <w:t>This SVM path became the main keyboard module because it gave more stable behaviour than the CAE attempt and was simpler to explain and defend with evidence.</w:t>
      </w:r>
    </w:p>
    <w:p w14:paraId="05FDDB7A" w14:textId="77777777" w:rsidR="0065633D" w:rsidRDefault="0065633D" w:rsidP="0065633D">
      <w:pPr>
        <w:rPr>
          <w:rFonts w:cstheme="minorHAnsi"/>
          <w:sz w:val="24"/>
          <w:szCs w:val="24"/>
        </w:rPr>
      </w:pPr>
    </w:p>
    <w:p w14:paraId="12BAA51A" w14:textId="18C07B2D" w:rsidR="000E4059" w:rsidRPr="000E4059" w:rsidRDefault="000E4059" w:rsidP="0065633D">
      <w:pPr>
        <w:rPr>
          <w:rFonts w:cstheme="minorHAnsi"/>
          <w:b/>
          <w:bCs/>
          <w:sz w:val="28"/>
          <w:szCs w:val="28"/>
        </w:rPr>
      </w:pPr>
      <w:r w:rsidRPr="000E4059">
        <w:rPr>
          <w:rFonts w:cstheme="minorHAnsi"/>
          <w:b/>
          <w:bCs/>
          <w:sz w:val="28"/>
          <w:szCs w:val="28"/>
        </w:rPr>
        <w:t xml:space="preserve">3.4.3 </w:t>
      </w:r>
      <w:r w:rsidR="00373D8C" w:rsidRPr="00373D8C">
        <w:rPr>
          <w:rFonts w:cstheme="minorHAnsi"/>
          <w:b/>
          <w:bCs/>
          <w:sz w:val="28"/>
          <w:szCs w:val="28"/>
        </w:rPr>
        <w:t>Mouse SVM model and training setup</w:t>
      </w:r>
    </w:p>
    <w:p w14:paraId="1D10AC6A" w14:textId="2E7EDD59" w:rsidR="00373D8C" w:rsidRPr="00373D8C" w:rsidRDefault="00373D8C" w:rsidP="00373D8C">
      <w:pPr>
        <w:rPr>
          <w:rFonts w:cstheme="minorHAnsi"/>
          <w:sz w:val="24"/>
          <w:szCs w:val="24"/>
        </w:rPr>
      </w:pPr>
      <w:r w:rsidRPr="00373D8C">
        <w:rPr>
          <w:rFonts w:cstheme="minorHAnsi"/>
          <w:sz w:val="24"/>
          <w:szCs w:val="24"/>
        </w:rPr>
        <w:lastRenderedPageBreak/>
        <w:t xml:space="preserve">For the mouse channel, I used an SVM because the input is already a compact window vector and I needed fast scoring in the live monitor. Mouse dynamics is known to vary a lot with device and task. </w:t>
      </w:r>
      <w:proofErr w:type="gramStart"/>
      <w:r w:rsidRPr="00373D8C">
        <w:rPr>
          <w:rFonts w:cstheme="minorHAnsi"/>
          <w:sz w:val="24"/>
          <w:szCs w:val="24"/>
        </w:rPr>
        <w:t>So</w:t>
      </w:r>
      <w:proofErr w:type="gramEnd"/>
      <w:r w:rsidRPr="00373D8C">
        <w:rPr>
          <w:rFonts w:cstheme="minorHAnsi"/>
          <w:sz w:val="24"/>
          <w:szCs w:val="24"/>
        </w:rPr>
        <w:t xml:space="preserve"> I kept the model simple and focused on getting stable behaviour in a real-time loop (Khan et al., 2024; Almalki, </w:t>
      </w:r>
      <w:proofErr w:type="spellStart"/>
      <w:r w:rsidRPr="00373D8C">
        <w:rPr>
          <w:rFonts w:cstheme="minorHAnsi"/>
          <w:sz w:val="24"/>
          <w:szCs w:val="24"/>
        </w:rPr>
        <w:t>Assery</w:t>
      </w:r>
      <w:proofErr w:type="spellEnd"/>
      <w:r w:rsidRPr="00373D8C">
        <w:rPr>
          <w:rFonts w:cstheme="minorHAnsi"/>
          <w:sz w:val="24"/>
          <w:szCs w:val="24"/>
        </w:rPr>
        <w:t xml:space="preserve"> and Roy, 2021).</w:t>
      </w:r>
    </w:p>
    <w:p w14:paraId="2C21100B" w14:textId="53FE7DE4" w:rsidR="00373D8C" w:rsidRPr="00373D8C" w:rsidRDefault="00373D8C" w:rsidP="00373D8C">
      <w:pPr>
        <w:rPr>
          <w:rFonts w:cstheme="minorHAnsi"/>
          <w:sz w:val="24"/>
          <w:szCs w:val="24"/>
        </w:rPr>
      </w:pPr>
      <w:r w:rsidRPr="00373D8C">
        <w:rPr>
          <w:rFonts w:cstheme="minorHAnsi"/>
          <w:sz w:val="24"/>
          <w:szCs w:val="24"/>
        </w:rPr>
        <w:t>Training is done using Apps/</w:t>
      </w:r>
      <w:proofErr w:type="spellStart"/>
      <w:r w:rsidRPr="00373D8C">
        <w:rPr>
          <w:rFonts w:cstheme="minorHAnsi"/>
          <w:sz w:val="24"/>
          <w:szCs w:val="24"/>
        </w:rPr>
        <w:t>behavior</w:t>
      </w:r>
      <w:proofErr w:type="spellEnd"/>
      <w:r w:rsidRPr="00373D8C">
        <w:rPr>
          <w:rFonts w:cstheme="minorHAnsi"/>
          <w:sz w:val="24"/>
          <w:szCs w:val="24"/>
        </w:rPr>
        <w:t xml:space="preserve">/train_mouse_svm.py. The script loads the augmented training windows from Data/mouse_windows_train_augmented.csv. Before training, it filters out users with very few samples using MIN_PER_USER = 40. Features are taken in a fixed order (the same 23 features described in Section 3.3.2). A </w:t>
      </w:r>
      <w:proofErr w:type="spellStart"/>
      <w:r w:rsidRPr="00373D8C">
        <w:rPr>
          <w:rFonts w:cstheme="minorHAnsi"/>
          <w:sz w:val="24"/>
          <w:szCs w:val="24"/>
        </w:rPr>
        <w:t>StandardScaler</w:t>
      </w:r>
      <w:proofErr w:type="spellEnd"/>
      <w:r w:rsidRPr="00373D8C">
        <w:rPr>
          <w:rFonts w:cstheme="minorHAnsi"/>
          <w:sz w:val="24"/>
          <w:szCs w:val="24"/>
        </w:rPr>
        <w:t xml:space="preserve"> is fitted and then the data is split internally with TEST_FRACTION = 0.25 as a holdout for quick tuning and a sanity check report.</w:t>
      </w:r>
    </w:p>
    <w:p w14:paraId="11170433" w14:textId="65307682" w:rsidR="00373D8C" w:rsidRPr="00373D8C" w:rsidRDefault="00373D8C" w:rsidP="00373D8C">
      <w:pPr>
        <w:rPr>
          <w:rFonts w:cstheme="minorHAnsi"/>
          <w:sz w:val="24"/>
          <w:szCs w:val="24"/>
        </w:rPr>
      </w:pPr>
      <w:r w:rsidRPr="00373D8C">
        <w:rPr>
          <w:rFonts w:cstheme="minorHAnsi"/>
          <w:sz w:val="24"/>
          <w:szCs w:val="24"/>
        </w:rPr>
        <w:t xml:space="preserve">Hyperparameter selection is a small manual grid. I try multiple C values and gamma values for an RBF kernel </w:t>
      </w:r>
      <w:proofErr w:type="spellStart"/>
      <w:r w:rsidRPr="00373D8C">
        <w:rPr>
          <w:rFonts w:cstheme="minorHAnsi"/>
          <w:sz w:val="24"/>
          <w:szCs w:val="24"/>
        </w:rPr>
        <w:t>sklearn.svm.SVC</w:t>
      </w:r>
      <w:proofErr w:type="spellEnd"/>
      <w:r w:rsidRPr="00373D8C">
        <w:rPr>
          <w:rFonts w:cstheme="minorHAnsi"/>
          <w:sz w:val="24"/>
          <w:szCs w:val="24"/>
        </w:rPr>
        <w:t xml:space="preserve"> with </w:t>
      </w:r>
      <w:proofErr w:type="spellStart"/>
      <w:r w:rsidRPr="00373D8C">
        <w:rPr>
          <w:rFonts w:cstheme="minorHAnsi"/>
          <w:sz w:val="24"/>
          <w:szCs w:val="24"/>
        </w:rPr>
        <w:t>class_weight</w:t>
      </w:r>
      <w:proofErr w:type="spellEnd"/>
      <w:r w:rsidRPr="00373D8C">
        <w:rPr>
          <w:rFonts w:cstheme="minorHAnsi"/>
          <w:sz w:val="24"/>
          <w:szCs w:val="24"/>
        </w:rPr>
        <w:t xml:space="preserve">="balanced". The best pair is chosen based on holdout accuracy. After that, the final model is retrained on the full scaled training set with probability=True so that runtime can use </w:t>
      </w:r>
      <w:proofErr w:type="spellStart"/>
      <w:r w:rsidRPr="00373D8C">
        <w:rPr>
          <w:rFonts w:cstheme="minorHAnsi"/>
          <w:sz w:val="24"/>
          <w:szCs w:val="24"/>
        </w:rPr>
        <w:t>predict_proba</w:t>
      </w:r>
      <w:proofErr w:type="spellEnd"/>
      <w:r w:rsidRPr="00373D8C">
        <w:rPr>
          <w:rFonts w:cstheme="minorHAnsi"/>
          <w:sz w:val="24"/>
          <w:szCs w:val="24"/>
        </w:rPr>
        <w:t xml:space="preserve"> directly.</w:t>
      </w:r>
    </w:p>
    <w:p w14:paraId="2AD6EF5A" w14:textId="5B9E1300" w:rsidR="001B0AEA" w:rsidRDefault="00373D8C" w:rsidP="00373D8C">
      <w:pPr>
        <w:rPr>
          <w:rFonts w:cstheme="minorHAnsi"/>
          <w:sz w:val="24"/>
          <w:szCs w:val="24"/>
        </w:rPr>
      </w:pPr>
      <w:r w:rsidRPr="00373D8C">
        <w:rPr>
          <w:rFonts w:cstheme="minorHAnsi"/>
          <w:sz w:val="24"/>
          <w:szCs w:val="24"/>
        </w:rPr>
        <w:t xml:space="preserve">The trained files are saved under Models/mouse/ as </w:t>
      </w:r>
      <w:proofErr w:type="spellStart"/>
      <w:r w:rsidRPr="00373D8C">
        <w:rPr>
          <w:rFonts w:cstheme="minorHAnsi"/>
          <w:sz w:val="24"/>
          <w:szCs w:val="24"/>
        </w:rPr>
        <w:t>mouse_</w:t>
      </w:r>
      <w:proofErr w:type="gramStart"/>
      <w:r w:rsidRPr="00373D8C">
        <w:rPr>
          <w:rFonts w:cstheme="minorHAnsi"/>
          <w:sz w:val="24"/>
          <w:szCs w:val="24"/>
        </w:rPr>
        <w:t>svm.joblib</w:t>
      </w:r>
      <w:proofErr w:type="spellEnd"/>
      <w:proofErr w:type="gramEnd"/>
      <w:r w:rsidRPr="00373D8C">
        <w:rPr>
          <w:rFonts w:cstheme="minorHAnsi"/>
          <w:sz w:val="24"/>
          <w:szCs w:val="24"/>
        </w:rPr>
        <w:t xml:space="preserve">, </w:t>
      </w:r>
      <w:proofErr w:type="spellStart"/>
      <w:r w:rsidRPr="00373D8C">
        <w:rPr>
          <w:rFonts w:cstheme="minorHAnsi"/>
          <w:sz w:val="24"/>
          <w:szCs w:val="24"/>
        </w:rPr>
        <w:t>mouse_</w:t>
      </w:r>
      <w:proofErr w:type="gramStart"/>
      <w:r w:rsidRPr="00373D8C">
        <w:rPr>
          <w:rFonts w:cstheme="minorHAnsi"/>
          <w:sz w:val="24"/>
          <w:szCs w:val="24"/>
        </w:rPr>
        <w:t>scaler.joblib</w:t>
      </w:r>
      <w:proofErr w:type="spellEnd"/>
      <w:proofErr w:type="gramEnd"/>
      <w:r w:rsidRPr="00373D8C">
        <w:rPr>
          <w:rFonts w:cstheme="minorHAnsi"/>
          <w:sz w:val="24"/>
          <w:szCs w:val="24"/>
        </w:rPr>
        <w:t xml:space="preserve">, and a small </w:t>
      </w:r>
      <w:proofErr w:type="spellStart"/>
      <w:r w:rsidRPr="00373D8C">
        <w:rPr>
          <w:rFonts w:cstheme="minorHAnsi"/>
          <w:sz w:val="24"/>
          <w:szCs w:val="24"/>
        </w:rPr>
        <w:t>mouse_</w:t>
      </w:r>
      <w:proofErr w:type="gramStart"/>
      <w:r w:rsidRPr="00373D8C">
        <w:rPr>
          <w:rFonts w:cstheme="minorHAnsi"/>
          <w:sz w:val="24"/>
          <w:szCs w:val="24"/>
        </w:rPr>
        <w:t>meta.json</w:t>
      </w:r>
      <w:proofErr w:type="spellEnd"/>
      <w:proofErr w:type="gramEnd"/>
      <w:r w:rsidRPr="00373D8C">
        <w:rPr>
          <w:rFonts w:cstheme="minorHAnsi"/>
          <w:sz w:val="24"/>
          <w:szCs w:val="24"/>
        </w:rPr>
        <w:t xml:space="preserve"> that stores the feature order and user list. Offline evaluation is supported in two ways. Apps/behavior/eval_mouse.py produces per-user FAR, FRR, and </w:t>
      </w:r>
      <w:proofErr w:type="gramStart"/>
      <w:r w:rsidRPr="00373D8C">
        <w:rPr>
          <w:rFonts w:cstheme="minorHAnsi"/>
          <w:sz w:val="24"/>
          <w:szCs w:val="24"/>
        </w:rPr>
        <w:t>macro ACC</w:t>
      </w:r>
      <w:proofErr w:type="gramEnd"/>
      <w:r w:rsidRPr="00373D8C">
        <w:rPr>
          <w:rFonts w:cstheme="minorHAnsi"/>
          <w:sz w:val="24"/>
          <w:szCs w:val="24"/>
        </w:rPr>
        <w:t xml:space="preserve"> style summaries. For the plots used in Chapter 4, the repository also includes stored outputs in artifacts/mouse/ such as mouse_svm_metrics.csv, confusion matrix, PR curve, and ROC curve. These are the exact files I refer to in the Results chapter. Mouse based intrusion detection work also motivates this setup, where the model is treated as a supporting signal rather than the only gatekeeper (Antal and Egyed-Zsigmond, 2019; Wang et al., 2025).</w:t>
      </w:r>
    </w:p>
    <w:p w14:paraId="27EF813E" w14:textId="79D172F8" w:rsidR="00373D8C" w:rsidRDefault="00373D8C" w:rsidP="00373D8C">
      <w:pPr>
        <w:rPr>
          <w:rFonts w:cstheme="minorHAnsi"/>
          <w:b/>
          <w:bCs/>
          <w:sz w:val="28"/>
          <w:szCs w:val="28"/>
        </w:rPr>
      </w:pPr>
      <w:r w:rsidRPr="00373D8C">
        <w:rPr>
          <w:rFonts w:cstheme="minorHAnsi"/>
          <w:b/>
          <w:bCs/>
          <w:sz w:val="28"/>
          <w:szCs w:val="28"/>
        </w:rPr>
        <w:t>3.4.4 Face scoring pipeline used for step up support</w:t>
      </w:r>
    </w:p>
    <w:p w14:paraId="062B6635" w14:textId="0F3F3B89" w:rsidR="00373D8C" w:rsidRPr="00373D8C" w:rsidRDefault="00373D8C" w:rsidP="00373D8C">
      <w:pPr>
        <w:rPr>
          <w:rFonts w:cstheme="minorHAnsi"/>
          <w:sz w:val="24"/>
          <w:szCs w:val="24"/>
        </w:rPr>
      </w:pPr>
      <w:r w:rsidRPr="00373D8C">
        <w:rPr>
          <w:rFonts w:cstheme="minorHAnsi"/>
          <w:sz w:val="24"/>
          <w:szCs w:val="24"/>
        </w:rPr>
        <w:t xml:space="preserve">For the face channel, I did not build a separate trained face classifier like the keyboard and mouse SVMs. Instead, what I implemented is a practical scoring pipeline that can support step up decisions when behavioural trust becomes doubtful. The reason is simple. A </w:t>
      </w:r>
      <w:proofErr w:type="gramStart"/>
      <w:r w:rsidRPr="00373D8C">
        <w:rPr>
          <w:rFonts w:cstheme="minorHAnsi"/>
          <w:sz w:val="24"/>
          <w:szCs w:val="24"/>
        </w:rPr>
        <w:t>full face</w:t>
      </w:r>
      <w:proofErr w:type="gramEnd"/>
      <w:r w:rsidRPr="00373D8C">
        <w:rPr>
          <w:rFonts w:cstheme="minorHAnsi"/>
          <w:sz w:val="24"/>
          <w:szCs w:val="24"/>
        </w:rPr>
        <w:t xml:space="preserve"> system needs dedicated datasets for </w:t>
      </w:r>
      <w:proofErr w:type="spellStart"/>
      <w:r w:rsidRPr="00373D8C">
        <w:rPr>
          <w:rFonts w:cstheme="minorHAnsi"/>
          <w:sz w:val="24"/>
          <w:szCs w:val="24"/>
        </w:rPr>
        <w:t>anti spoofing</w:t>
      </w:r>
      <w:proofErr w:type="spellEnd"/>
      <w:r w:rsidRPr="00373D8C">
        <w:rPr>
          <w:rFonts w:cstheme="minorHAnsi"/>
          <w:sz w:val="24"/>
          <w:szCs w:val="24"/>
        </w:rPr>
        <w:t xml:space="preserve"> and proper evaluation, and that was not realistic within this project scope. </w:t>
      </w:r>
      <w:proofErr w:type="gramStart"/>
      <w:r w:rsidRPr="00373D8C">
        <w:rPr>
          <w:rFonts w:cstheme="minorHAnsi"/>
          <w:sz w:val="24"/>
          <w:szCs w:val="24"/>
        </w:rPr>
        <w:t>So</w:t>
      </w:r>
      <w:proofErr w:type="gramEnd"/>
      <w:r w:rsidRPr="00373D8C">
        <w:rPr>
          <w:rFonts w:cstheme="minorHAnsi"/>
          <w:sz w:val="24"/>
          <w:szCs w:val="24"/>
        </w:rPr>
        <w:t xml:space="preserve"> I kept face as an optional confidence signal and I am very open about its limits (Baig and Eskeland, 2021; Ryu et al., 2021).</w:t>
      </w:r>
    </w:p>
    <w:p w14:paraId="7CDA9331" w14:textId="07DBB63D" w:rsidR="00373D8C" w:rsidRPr="00373D8C" w:rsidRDefault="00373D8C" w:rsidP="00373D8C">
      <w:pPr>
        <w:rPr>
          <w:rFonts w:cstheme="minorHAnsi"/>
          <w:sz w:val="24"/>
          <w:szCs w:val="24"/>
        </w:rPr>
      </w:pPr>
      <w:r w:rsidRPr="00373D8C">
        <w:rPr>
          <w:rFonts w:cstheme="minorHAnsi"/>
          <w:sz w:val="24"/>
          <w:szCs w:val="24"/>
        </w:rPr>
        <w:t xml:space="preserve">In the code, the runtime flow is straightforward. The frontend captures a webcam frame occasionally and calls the backend face endpoint. On the backend, the first stage is </w:t>
      </w:r>
      <w:proofErr w:type="gramStart"/>
      <w:r w:rsidRPr="00373D8C">
        <w:rPr>
          <w:rFonts w:cstheme="minorHAnsi"/>
          <w:sz w:val="24"/>
          <w:szCs w:val="24"/>
        </w:rPr>
        <w:t>face</w:t>
      </w:r>
      <w:proofErr w:type="gramEnd"/>
      <w:r w:rsidRPr="00373D8C">
        <w:rPr>
          <w:rFonts w:cstheme="minorHAnsi"/>
          <w:sz w:val="24"/>
          <w:szCs w:val="24"/>
        </w:rPr>
        <w:t xml:space="preserve"> detection and alignment so that the crop is consistent before scoring. Strong approaches exist for detection and landmark alignment, such as MTCNN, which is widely used in face pipelines (Zhang et al., 2016). Once the face region is available, the system generates a compact embedding and compares it with the enrolled template to produce a match score in the range 0 to 1. Along with match, I compute a basic liveness score based on short term motion and stability cues.</w:t>
      </w:r>
    </w:p>
    <w:p w14:paraId="0704190F" w14:textId="684DAF91" w:rsidR="00373D8C" w:rsidRPr="00373D8C" w:rsidRDefault="00373D8C" w:rsidP="00373D8C">
      <w:pPr>
        <w:rPr>
          <w:rFonts w:cstheme="minorHAnsi"/>
          <w:sz w:val="24"/>
          <w:szCs w:val="24"/>
        </w:rPr>
      </w:pPr>
      <w:r w:rsidRPr="00373D8C">
        <w:rPr>
          <w:rFonts w:cstheme="minorHAnsi"/>
          <w:sz w:val="24"/>
          <w:szCs w:val="24"/>
        </w:rPr>
        <w:t xml:space="preserve">This liveness part is intentionally lightweight, and I do not claim it blocks all spoofing. Survey work on face anti spoofing makes it clear that reliable defence against print and replay </w:t>
      </w:r>
      <w:r w:rsidRPr="00373D8C">
        <w:rPr>
          <w:rFonts w:cstheme="minorHAnsi"/>
          <w:sz w:val="24"/>
          <w:szCs w:val="24"/>
        </w:rPr>
        <w:lastRenderedPageBreak/>
        <w:t>attacks usually needs dedicated models and careful benchmarking (Xing et al., 2025; Manoj G et al., 2022). Because of that, in results and discussion I treat face as support for STEP UP, not as a replacement for behavioural monitoring.</w:t>
      </w:r>
    </w:p>
    <w:p w14:paraId="59B7E3EE" w14:textId="77777777" w:rsidR="00373D8C" w:rsidRDefault="00373D8C" w:rsidP="00373D8C">
      <w:pPr>
        <w:rPr>
          <w:rFonts w:cstheme="minorHAnsi"/>
          <w:sz w:val="24"/>
          <w:szCs w:val="24"/>
        </w:rPr>
      </w:pPr>
    </w:p>
    <w:p w14:paraId="2CEDF408" w14:textId="4774F4C1" w:rsidR="001B0AEA" w:rsidRPr="00392110" w:rsidRDefault="001B0AEA" w:rsidP="0076738D">
      <w:pPr>
        <w:pStyle w:val="Heading2"/>
      </w:pPr>
      <w:bookmarkStart w:id="23" w:name="_Toc217313024"/>
      <w:r w:rsidRPr="00392110">
        <w:t xml:space="preserve">3.5 </w:t>
      </w:r>
      <w:r w:rsidR="00373D8C" w:rsidRPr="00373D8C">
        <w:t>Trust scoring and smoothing in the live system</w:t>
      </w:r>
      <w:bookmarkEnd w:id="23"/>
    </w:p>
    <w:p w14:paraId="65763C24" w14:textId="12EAEFDF" w:rsidR="002B240B" w:rsidRPr="002B240B" w:rsidRDefault="002B240B" w:rsidP="002B240B">
      <w:pPr>
        <w:rPr>
          <w:rFonts w:cstheme="minorHAnsi"/>
          <w:sz w:val="24"/>
          <w:szCs w:val="24"/>
        </w:rPr>
      </w:pPr>
      <w:r w:rsidRPr="002B240B">
        <w:rPr>
          <w:rFonts w:cstheme="minorHAnsi"/>
          <w:sz w:val="24"/>
          <w:szCs w:val="24"/>
        </w:rPr>
        <w:t xml:space="preserve">Raw model outputs are not very helpful in continuous monitoring because short windows are noisy. One odd window can happen even for a genuine user. </w:t>
      </w:r>
      <w:r w:rsidR="00C4799D" w:rsidRPr="002B240B">
        <w:rPr>
          <w:rFonts w:cstheme="minorHAnsi"/>
          <w:sz w:val="24"/>
          <w:szCs w:val="24"/>
        </w:rPr>
        <w:t>So</w:t>
      </w:r>
      <w:r w:rsidRPr="002B240B">
        <w:rPr>
          <w:rFonts w:cstheme="minorHAnsi"/>
          <w:sz w:val="24"/>
          <w:szCs w:val="24"/>
        </w:rPr>
        <w:t xml:space="preserve"> in the live pipeline I convert every model output into a trust score between 0 and 1, then apply smoothing before taking any action. This is mainly for usability. If the system keeps flipping decisions, it becomes irritating and users stop taking it seriously (Baig and Eskeland, 2021; Ryu et al., 2021).</w:t>
      </w:r>
    </w:p>
    <w:p w14:paraId="63D4299A" w14:textId="5A00E9D8" w:rsidR="002B240B" w:rsidRPr="002B240B" w:rsidRDefault="002B240B" w:rsidP="002B240B">
      <w:pPr>
        <w:rPr>
          <w:rFonts w:cstheme="minorHAnsi"/>
          <w:sz w:val="24"/>
          <w:szCs w:val="24"/>
        </w:rPr>
      </w:pPr>
      <w:r w:rsidRPr="002B240B">
        <w:rPr>
          <w:rFonts w:cstheme="minorHAnsi"/>
          <w:sz w:val="24"/>
          <w:szCs w:val="24"/>
        </w:rPr>
        <w:t xml:space="preserve">Keyboard trust is computed in Apps/behavior/ae_conditional.py inside the </w:t>
      </w:r>
      <w:proofErr w:type="spellStart"/>
      <w:r w:rsidRPr="002B240B">
        <w:rPr>
          <w:rFonts w:cstheme="minorHAnsi"/>
          <w:sz w:val="24"/>
          <w:szCs w:val="24"/>
        </w:rPr>
        <w:t>RuntimeScorer</w:t>
      </w:r>
      <w:proofErr w:type="spellEnd"/>
      <w:r w:rsidRPr="002B240B">
        <w:rPr>
          <w:rFonts w:cstheme="minorHAnsi"/>
          <w:sz w:val="24"/>
          <w:szCs w:val="24"/>
        </w:rPr>
        <w:t>. The keyboard SVM produces class decision scores. I take the top one and top two separation and convert that margin into a trust value using a logistic squashing function. I used this because plain max probability was making the live value look stuck in testing. Also, when there is no typing, the frontend avoids sending an empty vector, so the trust does not freeze due to idle input.</w:t>
      </w:r>
    </w:p>
    <w:p w14:paraId="5D4CEB0F" w14:textId="77777777" w:rsidR="002B240B" w:rsidRPr="002B240B" w:rsidRDefault="002B240B" w:rsidP="002B240B">
      <w:pPr>
        <w:rPr>
          <w:rFonts w:cstheme="minorHAnsi"/>
          <w:sz w:val="24"/>
          <w:szCs w:val="24"/>
        </w:rPr>
      </w:pPr>
      <w:r w:rsidRPr="002B240B">
        <w:rPr>
          <w:rFonts w:cstheme="minorHAnsi"/>
          <w:sz w:val="24"/>
          <w:szCs w:val="24"/>
        </w:rPr>
        <w:t>Mouse trust is computed in Apps/</w:t>
      </w:r>
      <w:proofErr w:type="spellStart"/>
      <w:r w:rsidRPr="002B240B">
        <w:rPr>
          <w:rFonts w:cstheme="minorHAnsi"/>
          <w:sz w:val="24"/>
          <w:szCs w:val="24"/>
        </w:rPr>
        <w:t>behavior</w:t>
      </w:r>
      <w:proofErr w:type="spellEnd"/>
      <w:r w:rsidRPr="002B240B">
        <w:rPr>
          <w:rFonts w:cstheme="minorHAnsi"/>
          <w:sz w:val="24"/>
          <w:szCs w:val="24"/>
        </w:rPr>
        <w:t xml:space="preserve">/mouse_runtime.py. The runtime scales the 23 feature vector using the saved scaler, calls </w:t>
      </w:r>
      <w:proofErr w:type="spellStart"/>
      <w:r w:rsidRPr="002B240B">
        <w:rPr>
          <w:rFonts w:cstheme="minorHAnsi"/>
          <w:sz w:val="24"/>
          <w:szCs w:val="24"/>
        </w:rPr>
        <w:t>predict_proba</w:t>
      </w:r>
      <w:proofErr w:type="spellEnd"/>
      <w:r w:rsidRPr="002B240B">
        <w:rPr>
          <w:rFonts w:cstheme="minorHAnsi"/>
          <w:sz w:val="24"/>
          <w:szCs w:val="24"/>
        </w:rPr>
        <w:t xml:space="preserve">, then uses the maximum class probability as mouse trust. If there is no movement in a window, the system marks mouse as idle, not as failed. This is important because mouse evidence depends on the task and can be absent for long periods (Khan et al., 2024; Almalki, </w:t>
      </w:r>
      <w:proofErr w:type="spellStart"/>
      <w:r w:rsidRPr="002B240B">
        <w:rPr>
          <w:rFonts w:cstheme="minorHAnsi"/>
          <w:sz w:val="24"/>
          <w:szCs w:val="24"/>
        </w:rPr>
        <w:t>Assery</w:t>
      </w:r>
      <w:proofErr w:type="spellEnd"/>
      <w:r w:rsidRPr="002B240B">
        <w:rPr>
          <w:rFonts w:cstheme="minorHAnsi"/>
          <w:sz w:val="24"/>
          <w:szCs w:val="24"/>
        </w:rPr>
        <w:t xml:space="preserve"> and Roy, 2021).</w:t>
      </w:r>
    </w:p>
    <w:p w14:paraId="6AE290CA" w14:textId="77777777" w:rsidR="002B240B" w:rsidRPr="002B240B" w:rsidRDefault="002B240B" w:rsidP="002B240B">
      <w:pPr>
        <w:rPr>
          <w:rFonts w:cstheme="minorHAnsi"/>
          <w:sz w:val="24"/>
          <w:szCs w:val="24"/>
        </w:rPr>
      </w:pPr>
    </w:p>
    <w:p w14:paraId="019AE34D" w14:textId="7017E745" w:rsidR="002B240B" w:rsidRPr="002B240B" w:rsidRDefault="002B240B" w:rsidP="002B240B">
      <w:pPr>
        <w:rPr>
          <w:rFonts w:cstheme="minorHAnsi"/>
          <w:sz w:val="24"/>
          <w:szCs w:val="24"/>
        </w:rPr>
      </w:pPr>
      <w:r w:rsidRPr="002B240B">
        <w:rPr>
          <w:rFonts w:cstheme="minorHAnsi"/>
          <w:sz w:val="24"/>
          <w:szCs w:val="24"/>
        </w:rPr>
        <w:t xml:space="preserve">Face trust uses match and liveness. Match comes from template similarity. Liveness is a lightweight </w:t>
      </w:r>
      <w:r w:rsidR="00C4799D" w:rsidRPr="002B240B">
        <w:rPr>
          <w:rFonts w:cstheme="minorHAnsi"/>
          <w:sz w:val="24"/>
          <w:szCs w:val="24"/>
        </w:rPr>
        <w:t>motion-based</w:t>
      </w:r>
      <w:r w:rsidRPr="002B240B">
        <w:rPr>
          <w:rFonts w:cstheme="minorHAnsi"/>
          <w:sz w:val="24"/>
          <w:szCs w:val="24"/>
        </w:rPr>
        <w:t xml:space="preserve"> check. I combine them as 0.7 match and 0.3 liveness, since strong </w:t>
      </w:r>
      <w:r w:rsidR="00C4799D" w:rsidRPr="002B240B">
        <w:rPr>
          <w:rFonts w:cstheme="minorHAnsi"/>
          <w:sz w:val="24"/>
          <w:szCs w:val="24"/>
        </w:rPr>
        <w:t>anti-spoofing</w:t>
      </w:r>
      <w:r w:rsidRPr="002B240B">
        <w:rPr>
          <w:rFonts w:cstheme="minorHAnsi"/>
          <w:sz w:val="24"/>
          <w:szCs w:val="24"/>
        </w:rPr>
        <w:t xml:space="preserve"> needs dedicated methods and evaluation (Xing et al., 2025).</w:t>
      </w:r>
    </w:p>
    <w:p w14:paraId="4927F3F6" w14:textId="2E0EB739" w:rsidR="000D77B4" w:rsidRDefault="002B240B" w:rsidP="002B240B">
      <w:pPr>
        <w:rPr>
          <w:rFonts w:cstheme="minorHAnsi"/>
          <w:sz w:val="24"/>
          <w:szCs w:val="24"/>
        </w:rPr>
      </w:pPr>
      <w:r w:rsidRPr="002B240B">
        <w:rPr>
          <w:rFonts w:cstheme="minorHAnsi"/>
          <w:sz w:val="24"/>
          <w:szCs w:val="24"/>
        </w:rPr>
        <w:t xml:space="preserve">Fusion and policy run in Apps/behavior/trust_fusion.py and the </w:t>
      </w:r>
      <w:proofErr w:type="spellStart"/>
      <w:r w:rsidRPr="002B240B">
        <w:rPr>
          <w:rFonts w:cstheme="minorHAnsi"/>
          <w:sz w:val="24"/>
          <w:szCs w:val="24"/>
        </w:rPr>
        <w:t>fuse_scores</w:t>
      </w:r>
      <w:proofErr w:type="spellEnd"/>
      <w:r w:rsidRPr="002B240B">
        <w:rPr>
          <w:rFonts w:cstheme="minorHAnsi"/>
          <w:sz w:val="24"/>
          <w:szCs w:val="24"/>
        </w:rPr>
        <w:t xml:space="preserve"> endpoint in Apps/</w:t>
      </w:r>
      <w:proofErr w:type="spellStart"/>
      <w:r w:rsidRPr="002B240B">
        <w:rPr>
          <w:rFonts w:cstheme="minorHAnsi"/>
          <w:sz w:val="24"/>
          <w:szCs w:val="24"/>
        </w:rPr>
        <w:t>behavior</w:t>
      </w:r>
      <w:proofErr w:type="spellEnd"/>
      <w:r w:rsidRPr="002B240B">
        <w:rPr>
          <w:rFonts w:cstheme="minorHAnsi"/>
          <w:sz w:val="24"/>
          <w:szCs w:val="24"/>
        </w:rPr>
        <w:t xml:space="preserve">/views.py. Behaviour trust is a weighted blend, 0.8 keyboard and 0.2 mouse, and I clamp it so it never drops below keyboard trust. Overall trust uses 0.6 behaviour and 0.4 face when face is available. The server keeps a short rolling history per session and returns </w:t>
      </w:r>
      <w:proofErr w:type="spellStart"/>
      <w:r w:rsidRPr="002B240B">
        <w:rPr>
          <w:rFonts w:cstheme="minorHAnsi"/>
          <w:sz w:val="24"/>
          <w:szCs w:val="24"/>
        </w:rPr>
        <w:t>overall_trust_rolling</w:t>
      </w:r>
      <w:proofErr w:type="spellEnd"/>
      <w:r w:rsidRPr="002B240B">
        <w:rPr>
          <w:rFonts w:cstheme="minorHAnsi"/>
          <w:sz w:val="24"/>
          <w:szCs w:val="24"/>
        </w:rPr>
        <w:t xml:space="preserve"> as the mean of recent values. Actions are threshold based: below 0.35 is LOCK, 0.35 to 0.60 is STEP_UP, above 0.60 is ALLOW.</w:t>
      </w:r>
    </w:p>
    <w:p w14:paraId="0E15C7E7" w14:textId="77777777" w:rsidR="00373D8C" w:rsidRDefault="00373D8C" w:rsidP="00373D8C">
      <w:pPr>
        <w:rPr>
          <w:rFonts w:cstheme="minorHAnsi"/>
          <w:sz w:val="24"/>
          <w:szCs w:val="24"/>
        </w:rPr>
      </w:pPr>
    </w:p>
    <w:p w14:paraId="2497C676" w14:textId="7DCC9701" w:rsidR="0076738D" w:rsidRDefault="00424B5F" w:rsidP="0076738D">
      <w:pPr>
        <w:pStyle w:val="Heading2"/>
      </w:pPr>
      <w:bookmarkStart w:id="24" w:name="_Toc217313025"/>
      <w:r w:rsidRPr="00424B5F">
        <w:t xml:space="preserve">3.6 </w:t>
      </w:r>
      <w:r w:rsidR="002B240B" w:rsidRPr="002B240B">
        <w:t>Fusion and policy logic (ALLOW, STEP_UP, LOCK)</w:t>
      </w:r>
      <w:bookmarkEnd w:id="24"/>
    </w:p>
    <w:p w14:paraId="2D082B4E" w14:textId="77777777" w:rsidR="002B240B" w:rsidRPr="002B240B" w:rsidRDefault="002B240B" w:rsidP="002B240B">
      <w:pPr>
        <w:pStyle w:val="NoSpacing"/>
      </w:pPr>
    </w:p>
    <w:p w14:paraId="3CF88A09" w14:textId="6010402B" w:rsidR="002B240B" w:rsidRPr="002B240B" w:rsidRDefault="002B240B" w:rsidP="002B240B">
      <w:pPr>
        <w:rPr>
          <w:rFonts w:cstheme="minorHAnsi"/>
          <w:sz w:val="24"/>
          <w:szCs w:val="24"/>
        </w:rPr>
      </w:pPr>
      <w:r w:rsidRPr="002B240B">
        <w:rPr>
          <w:rFonts w:cstheme="minorHAnsi"/>
          <w:sz w:val="24"/>
          <w:szCs w:val="24"/>
        </w:rPr>
        <w:t xml:space="preserve">Fusion is done at score level because it is straightforward to implement and easy to explain. Each modality produces its own trust score and the system combines them using fixed weights. This is safer than feature level fusion in a prototype because missing data is </w:t>
      </w:r>
      <w:r w:rsidRPr="002B240B">
        <w:rPr>
          <w:rFonts w:cstheme="minorHAnsi"/>
          <w:sz w:val="24"/>
          <w:szCs w:val="24"/>
        </w:rPr>
        <w:lastRenderedPageBreak/>
        <w:t>common. For example, mouse can be idle when the user is reading and face can drop if the person moves out of frame. Reviews of multimodal continuous authentication also point out that practical systems often need this kind of flexibility (Ryu et al., 2021; Baig and Eskeland, 2021).</w:t>
      </w:r>
    </w:p>
    <w:p w14:paraId="5C48168F" w14:textId="6D1D426D" w:rsidR="002B240B" w:rsidRPr="002B240B" w:rsidRDefault="002B240B" w:rsidP="002B240B">
      <w:pPr>
        <w:rPr>
          <w:rFonts w:cstheme="minorHAnsi"/>
          <w:sz w:val="24"/>
          <w:szCs w:val="24"/>
        </w:rPr>
      </w:pPr>
      <w:r w:rsidRPr="002B240B">
        <w:rPr>
          <w:rFonts w:cstheme="minorHAnsi"/>
          <w:sz w:val="24"/>
          <w:szCs w:val="24"/>
        </w:rPr>
        <w:t xml:space="preserve">In the code, fusion is implemented in Apps/behavior/trust_fusion.py and applied by the </w:t>
      </w:r>
      <w:proofErr w:type="spellStart"/>
      <w:r w:rsidRPr="002B240B">
        <w:rPr>
          <w:rFonts w:cstheme="minorHAnsi"/>
          <w:sz w:val="24"/>
          <w:szCs w:val="24"/>
        </w:rPr>
        <w:t>fuse_scores</w:t>
      </w:r>
      <w:proofErr w:type="spellEnd"/>
      <w:r w:rsidRPr="002B240B">
        <w:rPr>
          <w:rFonts w:cstheme="minorHAnsi"/>
          <w:sz w:val="24"/>
          <w:szCs w:val="24"/>
        </w:rPr>
        <w:t xml:space="preserve"> endpoint in Apps/</w:t>
      </w:r>
      <w:proofErr w:type="spellStart"/>
      <w:r w:rsidRPr="002B240B">
        <w:rPr>
          <w:rFonts w:cstheme="minorHAnsi"/>
          <w:sz w:val="24"/>
          <w:szCs w:val="24"/>
        </w:rPr>
        <w:t>behavior</w:t>
      </w:r>
      <w:proofErr w:type="spellEnd"/>
      <w:r w:rsidRPr="002B240B">
        <w:rPr>
          <w:rFonts w:cstheme="minorHAnsi"/>
          <w:sz w:val="24"/>
          <w:szCs w:val="24"/>
        </w:rPr>
        <w:t>/views.py. First, a behavioural trust is computed from keyboard and mouse. Keyboard is given higher weight because it is more consistently available while typing, so the formula is:</w:t>
      </w:r>
    </w:p>
    <w:p w14:paraId="280DD95F" w14:textId="2952EB65" w:rsidR="002B240B" w:rsidRPr="002B240B" w:rsidRDefault="002B240B" w:rsidP="002B240B">
      <w:pPr>
        <w:rPr>
          <w:rFonts w:cstheme="minorHAnsi"/>
          <w:sz w:val="24"/>
          <w:szCs w:val="24"/>
        </w:rPr>
      </w:pPr>
      <w:proofErr w:type="spellStart"/>
      <w:r w:rsidRPr="002B240B">
        <w:rPr>
          <w:rFonts w:cstheme="minorHAnsi"/>
          <w:sz w:val="24"/>
          <w:szCs w:val="24"/>
        </w:rPr>
        <w:t>behaviour_trust</w:t>
      </w:r>
      <w:proofErr w:type="spellEnd"/>
      <w:r w:rsidRPr="002B240B">
        <w:rPr>
          <w:rFonts w:cstheme="minorHAnsi"/>
          <w:sz w:val="24"/>
          <w:szCs w:val="24"/>
        </w:rPr>
        <w:t xml:space="preserve"> = 0.8 * </w:t>
      </w:r>
      <w:proofErr w:type="spellStart"/>
      <w:r w:rsidRPr="002B240B">
        <w:rPr>
          <w:rFonts w:cstheme="minorHAnsi"/>
          <w:sz w:val="24"/>
          <w:szCs w:val="24"/>
        </w:rPr>
        <w:t>kb_trust</w:t>
      </w:r>
      <w:proofErr w:type="spellEnd"/>
      <w:r w:rsidRPr="002B240B">
        <w:rPr>
          <w:rFonts w:cstheme="minorHAnsi"/>
          <w:sz w:val="24"/>
          <w:szCs w:val="24"/>
        </w:rPr>
        <w:t xml:space="preserve"> + 0.2 * </w:t>
      </w:r>
      <w:proofErr w:type="spellStart"/>
      <w:r w:rsidRPr="002B240B">
        <w:rPr>
          <w:rFonts w:cstheme="minorHAnsi"/>
          <w:sz w:val="24"/>
          <w:szCs w:val="24"/>
        </w:rPr>
        <w:t>mouse_trust</w:t>
      </w:r>
      <w:proofErr w:type="spellEnd"/>
    </w:p>
    <w:p w14:paraId="07BD81BF" w14:textId="12FDAFEE" w:rsidR="002B240B" w:rsidRPr="002B240B" w:rsidRDefault="002B240B" w:rsidP="002B240B">
      <w:pPr>
        <w:rPr>
          <w:rFonts w:cstheme="minorHAnsi"/>
          <w:sz w:val="24"/>
          <w:szCs w:val="24"/>
        </w:rPr>
      </w:pPr>
      <w:r w:rsidRPr="002B240B">
        <w:rPr>
          <w:rFonts w:cstheme="minorHAnsi"/>
          <w:sz w:val="24"/>
          <w:szCs w:val="24"/>
        </w:rPr>
        <w:t xml:space="preserve">After that, I apply a clamp rule: </w:t>
      </w:r>
      <w:proofErr w:type="spellStart"/>
      <w:r w:rsidRPr="002B240B">
        <w:rPr>
          <w:rFonts w:cstheme="minorHAnsi"/>
          <w:sz w:val="24"/>
          <w:szCs w:val="24"/>
        </w:rPr>
        <w:t>behaviour_trust</w:t>
      </w:r>
      <w:proofErr w:type="spellEnd"/>
      <w:r w:rsidRPr="002B240B">
        <w:rPr>
          <w:rFonts w:cstheme="minorHAnsi"/>
          <w:sz w:val="24"/>
          <w:szCs w:val="24"/>
        </w:rPr>
        <w:t xml:space="preserve"> is not allowed to fall below </w:t>
      </w:r>
      <w:proofErr w:type="spellStart"/>
      <w:r w:rsidRPr="002B240B">
        <w:rPr>
          <w:rFonts w:cstheme="minorHAnsi"/>
          <w:sz w:val="24"/>
          <w:szCs w:val="24"/>
        </w:rPr>
        <w:t>kb_trust</w:t>
      </w:r>
      <w:proofErr w:type="spellEnd"/>
      <w:r w:rsidRPr="002B240B">
        <w:rPr>
          <w:rFonts w:cstheme="minorHAnsi"/>
          <w:sz w:val="24"/>
          <w:szCs w:val="24"/>
        </w:rPr>
        <w:t xml:space="preserve">. I added this because during early runs mouse trust sometimes dipped sharply due to sparse movement, and I did not want mouse noise to drag down the behavioural decision when keyboard was stable. </w:t>
      </w:r>
      <w:proofErr w:type="gramStart"/>
      <w:r w:rsidRPr="002B240B">
        <w:rPr>
          <w:rFonts w:cstheme="minorHAnsi"/>
          <w:sz w:val="24"/>
          <w:szCs w:val="24"/>
        </w:rPr>
        <w:t>So</w:t>
      </w:r>
      <w:proofErr w:type="gramEnd"/>
      <w:r w:rsidRPr="002B240B">
        <w:rPr>
          <w:rFonts w:cstheme="minorHAnsi"/>
          <w:sz w:val="24"/>
          <w:szCs w:val="24"/>
        </w:rPr>
        <w:t xml:space="preserve"> the code does:</w:t>
      </w:r>
    </w:p>
    <w:p w14:paraId="593B423D" w14:textId="63800F0B" w:rsidR="002B240B" w:rsidRPr="002B240B" w:rsidRDefault="002B240B" w:rsidP="002B240B">
      <w:pPr>
        <w:rPr>
          <w:rFonts w:cstheme="minorHAnsi"/>
          <w:sz w:val="24"/>
          <w:szCs w:val="24"/>
        </w:rPr>
      </w:pPr>
      <w:proofErr w:type="spellStart"/>
      <w:r w:rsidRPr="002B240B">
        <w:rPr>
          <w:rFonts w:cstheme="minorHAnsi"/>
          <w:sz w:val="24"/>
          <w:szCs w:val="24"/>
        </w:rPr>
        <w:t>behaviour_trust</w:t>
      </w:r>
      <w:proofErr w:type="spellEnd"/>
      <w:r w:rsidRPr="002B240B">
        <w:rPr>
          <w:rFonts w:cstheme="minorHAnsi"/>
          <w:sz w:val="24"/>
          <w:szCs w:val="24"/>
        </w:rPr>
        <w:t xml:space="preserve"> = </w:t>
      </w:r>
      <w:proofErr w:type="gramStart"/>
      <w:r w:rsidRPr="002B240B">
        <w:rPr>
          <w:rFonts w:cstheme="minorHAnsi"/>
          <w:sz w:val="24"/>
          <w:szCs w:val="24"/>
        </w:rPr>
        <w:t>max(</w:t>
      </w:r>
      <w:proofErr w:type="spellStart"/>
      <w:proofErr w:type="gramEnd"/>
      <w:r w:rsidRPr="002B240B">
        <w:rPr>
          <w:rFonts w:cstheme="minorHAnsi"/>
          <w:sz w:val="24"/>
          <w:szCs w:val="24"/>
        </w:rPr>
        <w:t>behaviour_trust</w:t>
      </w:r>
      <w:proofErr w:type="spellEnd"/>
      <w:r w:rsidRPr="002B240B">
        <w:rPr>
          <w:rFonts w:cstheme="minorHAnsi"/>
          <w:sz w:val="24"/>
          <w:szCs w:val="24"/>
        </w:rPr>
        <w:t xml:space="preserve">, </w:t>
      </w:r>
      <w:proofErr w:type="spellStart"/>
      <w:r w:rsidRPr="002B240B">
        <w:rPr>
          <w:rFonts w:cstheme="minorHAnsi"/>
          <w:sz w:val="24"/>
          <w:szCs w:val="24"/>
        </w:rPr>
        <w:t>kb_trust</w:t>
      </w:r>
      <w:proofErr w:type="spellEnd"/>
      <w:r w:rsidRPr="002B240B">
        <w:rPr>
          <w:rFonts w:cstheme="minorHAnsi"/>
          <w:sz w:val="24"/>
          <w:szCs w:val="24"/>
        </w:rPr>
        <w:t>)</w:t>
      </w:r>
    </w:p>
    <w:p w14:paraId="41E81637" w14:textId="42CE1347" w:rsidR="002B240B" w:rsidRPr="002B240B" w:rsidRDefault="002B240B" w:rsidP="002B240B">
      <w:pPr>
        <w:rPr>
          <w:rFonts w:cstheme="minorHAnsi"/>
          <w:sz w:val="24"/>
          <w:szCs w:val="24"/>
        </w:rPr>
      </w:pPr>
      <w:r w:rsidRPr="002B240B">
        <w:rPr>
          <w:rFonts w:cstheme="minorHAnsi"/>
          <w:sz w:val="24"/>
          <w:szCs w:val="24"/>
        </w:rPr>
        <w:t>Face trust is computed separately from match and liveness as:</w:t>
      </w:r>
    </w:p>
    <w:p w14:paraId="170FAFEF" w14:textId="76C6756A" w:rsidR="002B240B" w:rsidRPr="002B240B" w:rsidRDefault="002B240B" w:rsidP="002B240B">
      <w:pPr>
        <w:rPr>
          <w:rFonts w:cstheme="minorHAnsi"/>
          <w:sz w:val="24"/>
          <w:szCs w:val="24"/>
        </w:rPr>
      </w:pPr>
      <w:proofErr w:type="spellStart"/>
      <w:r w:rsidRPr="002B240B">
        <w:rPr>
          <w:rFonts w:cstheme="minorHAnsi"/>
          <w:sz w:val="24"/>
          <w:szCs w:val="24"/>
        </w:rPr>
        <w:t>face_trust</w:t>
      </w:r>
      <w:proofErr w:type="spellEnd"/>
      <w:r w:rsidRPr="002B240B">
        <w:rPr>
          <w:rFonts w:cstheme="minorHAnsi"/>
          <w:sz w:val="24"/>
          <w:szCs w:val="24"/>
        </w:rPr>
        <w:t xml:space="preserve"> = 0.7 * </w:t>
      </w:r>
      <w:proofErr w:type="spellStart"/>
      <w:r w:rsidRPr="002B240B">
        <w:rPr>
          <w:rFonts w:cstheme="minorHAnsi"/>
          <w:sz w:val="24"/>
          <w:szCs w:val="24"/>
        </w:rPr>
        <w:t>face_match</w:t>
      </w:r>
      <w:proofErr w:type="spellEnd"/>
      <w:r w:rsidRPr="002B240B">
        <w:rPr>
          <w:rFonts w:cstheme="minorHAnsi"/>
          <w:sz w:val="24"/>
          <w:szCs w:val="24"/>
        </w:rPr>
        <w:t xml:space="preserve"> + 0.3 * </w:t>
      </w:r>
      <w:proofErr w:type="spellStart"/>
      <w:r w:rsidRPr="002B240B">
        <w:rPr>
          <w:rFonts w:cstheme="minorHAnsi"/>
          <w:sz w:val="24"/>
          <w:szCs w:val="24"/>
        </w:rPr>
        <w:t>face_liveness</w:t>
      </w:r>
      <w:proofErr w:type="spellEnd"/>
    </w:p>
    <w:p w14:paraId="72ED12F3" w14:textId="36934F8E" w:rsidR="002B240B" w:rsidRPr="002B240B" w:rsidRDefault="002B240B" w:rsidP="002B240B">
      <w:pPr>
        <w:rPr>
          <w:rFonts w:cstheme="minorHAnsi"/>
          <w:sz w:val="24"/>
          <w:szCs w:val="24"/>
        </w:rPr>
      </w:pPr>
      <w:r w:rsidRPr="002B240B">
        <w:rPr>
          <w:rFonts w:cstheme="minorHAnsi"/>
          <w:sz w:val="24"/>
          <w:szCs w:val="24"/>
        </w:rPr>
        <w:t>Then overall trust is computed depending on availability. If face values are present, overall trust uses both:</w:t>
      </w:r>
    </w:p>
    <w:p w14:paraId="7E705024" w14:textId="4C5FD1BA" w:rsidR="002B240B" w:rsidRPr="002B240B" w:rsidRDefault="002B240B" w:rsidP="002B240B">
      <w:pPr>
        <w:rPr>
          <w:rFonts w:cstheme="minorHAnsi"/>
          <w:sz w:val="24"/>
          <w:szCs w:val="24"/>
        </w:rPr>
      </w:pPr>
      <w:proofErr w:type="spellStart"/>
      <w:r w:rsidRPr="002B240B">
        <w:rPr>
          <w:rFonts w:cstheme="minorHAnsi"/>
          <w:sz w:val="24"/>
          <w:szCs w:val="24"/>
        </w:rPr>
        <w:t>overall_trust</w:t>
      </w:r>
      <w:proofErr w:type="spellEnd"/>
      <w:r w:rsidRPr="002B240B">
        <w:rPr>
          <w:rFonts w:cstheme="minorHAnsi"/>
          <w:sz w:val="24"/>
          <w:szCs w:val="24"/>
        </w:rPr>
        <w:t xml:space="preserve"> = 0.6 * </w:t>
      </w:r>
      <w:proofErr w:type="spellStart"/>
      <w:r w:rsidRPr="002B240B">
        <w:rPr>
          <w:rFonts w:cstheme="minorHAnsi"/>
          <w:sz w:val="24"/>
          <w:szCs w:val="24"/>
        </w:rPr>
        <w:t>behaviour_trust</w:t>
      </w:r>
      <w:proofErr w:type="spellEnd"/>
      <w:r w:rsidRPr="002B240B">
        <w:rPr>
          <w:rFonts w:cstheme="minorHAnsi"/>
          <w:sz w:val="24"/>
          <w:szCs w:val="24"/>
        </w:rPr>
        <w:t xml:space="preserve"> + 0.4 * </w:t>
      </w:r>
      <w:proofErr w:type="spellStart"/>
      <w:r w:rsidRPr="002B240B">
        <w:rPr>
          <w:rFonts w:cstheme="minorHAnsi"/>
          <w:sz w:val="24"/>
          <w:szCs w:val="24"/>
        </w:rPr>
        <w:t>face_trust</w:t>
      </w:r>
      <w:proofErr w:type="spellEnd"/>
    </w:p>
    <w:p w14:paraId="0A039F5D" w14:textId="168A4D68" w:rsidR="002B240B" w:rsidRPr="002B240B" w:rsidRDefault="002B240B" w:rsidP="002B240B">
      <w:pPr>
        <w:rPr>
          <w:rFonts w:cstheme="minorHAnsi"/>
          <w:sz w:val="24"/>
          <w:szCs w:val="24"/>
        </w:rPr>
      </w:pPr>
      <w:r w:rsidRPr="002B240B">
        <w:rPr>
          <w:rFonts w:cstheme="minorHAnsi"/>
          <w:sz w:val="24"/>
          <w:szCs w:val="24"/>
        </w:rPr>
        <w:t xml:space="preserve">If face is missing, </w:t>
      </w:r>
      <w:proofErr w:type="spellStart"/>
      <w:r w:rsidRPr="002B240B">
        <w:rPr>
          <w:rFonts w:cstheme="minorHAnsi"/>
          <w:sz w:val="24"/>
          <w:szCs w:val="24"/>
        </w:rPr>
        <w:t>overall_trust</w:t>
      </w:r>
      <w:proofErr w:type="spellEnd"/>
      <w:r w:rsidRPr="002B240B">
        <w:rPr>
          <w:rFonts w:cstheme="minorHAnsi"/>
          <w:sz w:val="24"/>
          <w:szCs w:val="24"/>
        </w:rPr>
        <w:t xml:space="preserve"> is set to </w:t>
      </w:r>
      <w:proofErr w:type="spellStart"/>
      <w:r w:rsidRPr="002B240B">
        <w:rPr>
          <w:rFonts w:cstheme="minorHAnsi"/>
          <w:sz w:val="24"/>
          <w:szCs w:val="24"/>
        </w:rPr>
        <w:t>behaviour_trust</w:t>
      </w:r>
      <w:proofErr w:type="spellEnd"/>
      <w:r w:rsidRPr="002B240B">
        <w:rPr>
          <w:rFonts w:cstheme="minorHAnsi"/>
          <w:sz w:val="24"/>
          <w:szCs w:val="24"/>
        </w:rPr>
        <w:t>. This avoids penalising the user for moving out of camera view.</w:t>
      </w:r>
    </w:p>
    <w:p w14:paraId="104B1FDF" w14:textId="52C8415B" w:rsidR="002B240B" w:rsidRPr="002B240B" w:rsidRDefault="002B240B" w:rsidP="002B240B">
      <w:pPr>
        <w:rPr>
          <w:rFonts w:cstheme="minorHAnsi"/>
          <w:sz w:val="24"/>
          <w:szCs w:val="24"/>
        </w:rPr>
      </w:pPr>
      <w:r w:rsidRPr="002B240B">
        <w:rPr>
          <w:rFonts w:cstheme="minorHAnsi"/>
          <w:sz w:val="24"/>
          <w:szCs w:val="24"/>
        </w:rPr>
        <w:t xml:space="preserve">Finally, the policy maps </w:t>
      </w:r>
      <w:proofErr w:type="spellStart"/>
      <w:r w:rsidRPr="002B240B">
        <w:rPr>
          <w:rFonts w:cstheme="minorHAnsi"/>
          <w:sz w:val="24"/>
          <w:szCs w:val="24"/>
        </w:rPr>
        <w:t>overall_trust</w:t>
      </w:r>
      <w:proofErr w:type="spellEnd"/>
      <w:r w:rsidRPr="002B240B">
        <w:rPr>
          <w:rFonts w:cstheme="minorHAnsi"/>
          <w:sz w:val="24"/>
          <w:szCs w:val="24"/>
        </w:rPr>
        <w:t xml:space="preserve"> to three actions. This is kept intentionally simple so it can be measured and discussed.</w:t>
      </w:r>
    </w:p>
    <w:p w14:paraId="3604A0A4" w14:textId="67803133" w:rsidR="002B240B" w:rsidRPr="002B240B" w:rsidRDefault="002B240B" w:rsidP="002B240B">
      <w:pPr>
        <w:rPr>
          <w:rFonts w:cstheme="minorHAnsi"/>
          <w:sz w:val="24"/>
          <w:szCs w:val="24"/>
        </w:rPr>
      </w:pPr>
      <w:r w:rsidRPr="002B240B">
        <w:rPr>
          <w:rFonts w:cstheme="minorHAnsi"/>
          <w:sz w:val="24"/>
          <w:szCs w:val="24"/>
        </w:rPr>
        <w:t xml:space="preserve">If </w:t>
      </w:r>
      <w:proofErr w:type="spellStart"/>
      <w:r w:rsidRPr="002B240B">
        <w:rPr>
          <w:rFonts w:cstheme="minorHAnsi"/>
          <w:sz w:val="24"/>
          <w:szCs w:val="24"/>
        </w:rPr>
        <w:t>overall_trust</w:t>
      </w:r>
      <w:proofErr w:type="spellEnd"/>
      <w:r w:rsidRPr="002B240B">
        <w:rPr>
          <w:rFonts w:cstheme="minorHAnsi"/>
          <w:sz w:val="24"/>
          <w:szCs w:val="24"/>
        </w:rPr>
        <w:t xml:space="preserve"> &lt; 0.35 then action is LOCK</w:t>
      </w:r>
    </w:p>
    <w:p w14:paraId="3A7CA9D8" w14:textId="3BEC5602" w:rsidR="002B240B" w:rsidRPr="002B240B" w:rsidRDefault="002B240B" w:rsidP="002B240B">
      <w:pPr>
        <w:rPr>
          <w:rFonts w:cstheme="minorHAnsi"/>
          <w:sz w:val="24"/>
          <w:szCs w:val="24"/>
        </w:rPr>
      </w:pPr>
      <w:r w:rsidRPr="002B240B">
        <w:rPr>
          <w:rFonts w:cstheme="minorHAnsi"/>
          <w:sz w:val="24"/>
          <w:szCs w:val="24"/>
        </w:rPr>
        <w:t xml:space="preserve">If 0.35 &lt;= </w:t>
      </w:r>
      <w:proofErr w:type="spellStart"/>
      <w:r w:rsidRPr="002B240B">
        <w:rPr>
          <w:rFonts w:cstheme="minorHAnsi"/>
          <w:sz w:val="24"/>
          <w:szCs w:val="24"/>
        </w:rPr>
        <w:t>overall_trust</w:t>
      </w:r>
      <w:proofErr w:type="spellEnd"/>
      <w:r w:rsidRPr="002B240B">
        <w:rPr>
          <w:rFonts w:cstheme="minorHAnsi"/>
          <w:sz w:val="24"/>
          <w:szCs w:val="24"/>
        </w:rPr>
        <w:t xml:space="preserve"> &lt; 0.60 then action is STEP_UP</w:t>
      </w:r>
    </w:p>
    <w:p w14:paraId="777AA14D" w14:textId="6A7AA66F" w:rsidR="002B240B" w:rsidRPr="002B240B" w:rsidRDefault="002B240B" w:rsidP="002B240B">
      <w:pPr>
        <w:rPr>
          <w:rFonts w:cstheme="minorHAnsi"/>
          <w:sz w:val="24"/>
          <w:szCs w:val="24"/>
        </w:rPr>
      </w:pPr>
      <w:r w:rsidRPr="002B240B">
        <w:rPr>
          <w:rFonts w:cstheme="minorHAnsi"/>
          <w:sz w:val="24"/>
          <w:szCs w:val="24"/>
        </w:rPr>
        <w:t xml:space="preserve">If </w:t>
      </w:r>
      <w:proofErr w:type="spellStart"/>
      <w:r w:rsidRPr="002B240B">
        <w:rPr>
          <w:rFonts w:cstheme="minorHAnsi"/>
          <w:sz w:val="24"/>
          <w:szCs w:val="24"/>
        </w:rPr>
        <w:t>overall_trust</w:t>
      </w:r>
      <w:proofErr w:type="spellEnd"/>
      <w:r w:rsidRPr="002B240B">
        <w:rPr>
          <w:rFonts w:cstheme="minorHAnsi"/>
          <w:sz w:val="24"/>
          <w:szCs w:val="24"/>
        </w:rPr>
        <w:t xml:space="preserve"> &gt;= 0.60 then action is ALLOW</w:t>
      </w:r>
    </w:p>
    <w:p w14:paraId="2C84A0F0" w14:textId="5CAFE8BA" w:rsidR="000D77B4" w:rsidRDefault="002B240B" w:rsidP="002B240B">
      <w:pPr>
        <w:rPr>
          <w:rFonts w:cstheme="minorHAnsi"/>
          <w:sz w:val="24"/>
          <w:szCs w:val="24"/>
        </w:rPr>
      </w:pPr>
      <w:r w:rsidRPr="002B240B">
        <w:rPr>
          <w:rFonts w:cstheme="minorHAnsi"/>
          <w:sz w:val="24"/>
          <w:szCs w:val="24"/>
        </w:rPr>
        <w:t xml:space="preserve">This </w:t>
      </w:r>
      <w:proofErr w:type="gramStart"/>
      <w:r w:rsidRPr="002B240B">
        <w:rPr>
          <w:rFonts w:cstheme="minorHAnsi"/>
          <w:sz w:val="24"/>
          <w:szCs w:val="24"/>
        </w:rPr>
        <w:t>three level</w:t>
      </w:r>
      <w:proofErr w:type="gramEnd"/>
      <w:r w:rsidRPr="002B240B">
        <w:rPr>
          <w:rFonts w:cstheme="minorHAnsi"/>
          <w:sz w:val="24"/>
          <w:szCs w:val="24"/>
        </w:rPr>
        <w:t xml:space="preserve"> policy matches the common idea that borderline cases should trigger extra verification rather than immediate blocking, which improves usability (Baig and Eskeland, 2021).</w:t>
      </w:r>
      <w:r w:rsidR="00424B5F">
        <w:rPr>
          <w:rFonts w:cstheme="minorHAnsi"/>
          <w:sz w:val="24"/>
          <w:szCs w:val="24"/>
        </w:rPr>
        <w:br/>
      </w:r>
    </w:p>
    <w:p w14:paraId="7A9963E8" w14:textId="770D3A5E" w:rsidR="000D77B4" w:rsidRDefault="00D678A2" w:rsidP="0076738D">
      <w:pPr>
        <w:pStyle w:val="Heading2"/>
        <w:rPr>
          <w:sz w:val="24"/>
          <w:szCs w:val="24"/>
        </w:rPr>
      </w:pPr>
      <w:bookmarkStart w:id="25" w:name="_Toc217313026"/>
      <w:r w:rsidRPr="00D678A2">
        <w:t xml:space="preserve">3.7 </w:t>
      </w:r>
      <w:r w:rsidR="002B240B" w:rsidRPr="002B240B">
        <w:t>Implementation details: Django endpoints, browser streaming, and logging</w:t>
      </w:r>
      <w:bookmarkEnd w:id="25"/>
    </w:p>
    <w:p w14:paraId="19B7AAB0" w14:textId="7E4FD0FA" w:rsidR="00421C3B" w:rsidRPr="00421C3B" w:rsidRDefault="00421C3B" w:rsidP="00421C3B">
      <w:pPr>
        <w:rPr>
          <w:rFonts w:cstheme="minorHAnsi"/>
          <w:sz w:val="24"/>
          <w:szCs w:val="24"/>
        </w:rPr>
      </w:pPr>
      <w:r w:rsidRPr="00421C3B">
        <w:rPr>
          <w:rFonts w:cstheme="minorHAnsi"/>
          <w:sz w:val="24"/>
          <w:szCs w:val="24"/>
        </w:rPr>
        <w:t>The system is implemented as a Django application so that scoring can run on the server while capture happens in the browser. The main user interface is the behavioural monitor page under /templates/</w:t>
      </w:r>
      <w:proofErr w:type="spellStart"/>
      <w:r w:rsidRPr="00421C3B">
        <w:rPr>
          <w:rFonts w:cstheme="minorHAnsi"/>
          <w:sz w:val="24"/>
          <w:szCs w:val="24"/>
        </w:rPr>
        <w:t>behavior</w:t>
      </w:r>
      <w:proofErr w:type="spellEnd"/>
      <w:r w:rsidRPr="00421C3B">
        <w:rPr>
          <w:rFonts w:cstheme="minorHAnsi"/>
          <w:sz w:val="24"/>
          <w:szCs w:val="24"/>
        </w:rPr>
        <w:t xml:space="preserve">/monitor.html. This page runs two event capture loops. One </w:t>
      </w:r>
      <w:r w:rsidRPr="00421C3B">
        <w:rPr>
          <w:rFonts w:cstheme="minorHAnsi"/>
          <w:sz w:val="24"/>
          <w:szCs w:val="24"/>
        </w:rPr>
        <w:lastRenderedPageBreak/>
        <w:t xml:space="preserve">listens to keyboard events and builds keyboard windows, and the other listens to mouse movement and builds mouse windows. Both loops send data at roughly 150 </w:t>
      </w:r>
      <w:proofErr w:type="spellStart"/>
      <w:r w:rsidRPr="00421C3B">
        <w:rPr>
          <w:rFonts w:cstheme="minorHAnsi"/>
          <w:sz w:val="24"/>
          <w:szCs w:val="24"/>
        </w:rPr>
        <w:t>ms</w:t>
      </w:r>
      <w:proofErr w:type="spellEnd"/>
      <w:r w:rsidRPr="00421C3B">
        <w:rPr>
          <w:rFonts w:cstheme="minorHAnsi"/>
          <w:sz w:val="24"/>
          <w:szCs w:val="24"/>
        </w:rPr>
        <w:t xml:space="preserve"> intervals, but each loop uses an </w:t>
      </w:r>
      <w:r w:rsidR="00881A6C" w:rsidRPr="00421C3B">
        <w:rPr>
          <w:rFonts w:cstheme="minorHAnsi"/>
          <w:sz w:val="24"/>
          <w:szCs w:val="24"/>
        </w:rPr>
        <w:t>in-flight</w:t>
      </w:r>
      <w:r w:rsidRPr="00421C3B">
        <w:rPr>
          <w:rFonts w:cstheme="minorHAnsi"/>
          <w:sz w:val="24"/>
          <w:szCs w:val="24"/>
        </w:rPr>
        <w:t xml:space="preserve"> lock so that a new request is not sent until the previous one has returned. This avoids overlapping calls and out of order updates, which was causing the trust display to appear stuck earlier.</w:t>
      </w:r>
    </w:p>
    <w:p w14:paraId="685454FD" w14:textId="57111329" w:rsidR="00421C3B" w:rsidRPr="00421C3B" w:rsidRDefault="00421C3B" w:rsidP="00421C3B">
      <w:pPr>
        <w:rPr>
          <w:rFonts w:cstheme="minorHAnsi"/>
          <w:sz w:val="24"/>
          <w:szCs w:val="24"/>
        </w:rPr>
      </w:pPr>
      <w:r w:rsidRPr="00421C3B">
        <w:rPr>
          <w:rFonts w:cstheme="minorHAnsi"/>
          <w:sz w:val="24"/>
          <w:szCs w:val="24"/>
        </w:rPr>
        <w:t>On the server side, the keyboard and mouse feature vectors are scored using runtime modules. Keyboard scoring uses the saved scaler and SVM model under Models/</w:t>
      </w:r>
      <w:proofErr w:type="spellStart"/>
      <w:r w:rsidRPr="00421C3B">
        <w:rPr>
          <w:rFonts w:cstheme="minorHAnsi"/>
          <w:sz w:val="24"/>
          <w:szCs w:val="24"/>
        </w:rPr>
        <w:t>kb_svm</w:t>
      </w:r>
      <w:proofErr w:type="spellEnd"/>
      <w:r w:rsidRPr="00421C3B">
        <w:rPr>
          <w:rFonts w:cstheme="minorHAnsi"/>
          <w:sz w:val="24"/>
          <w:szCs w:val="24"/>
        </w:rPr>
        <w:t xml:space="preserve">/ and Mouse scoring uses the saved scaler and SVM model under Models/mouse/. The Apps/behavior/views.py file contains the endpoints that receive feature vectors, call the scorers, and return a JSON response containing per modality trust values and the fused decision. The fusion call also maintains a short rolling history per session and returns </w:t>
      </w:r>
      <w:proofErr w:type="spellStart"/>
      <w:r w:rsidRPr="00421C3B">
        <w:rPr>
          <w:rFonts w:cstheme="minorHAnsi"/>
          <w:sz w:val="24"/>
          <w:szCs w:val="24"/>
        </w:rPr>
        <w:t>overall_trust_rolling</w:t>
      </w:r>
      <w:proofErr w:type="spellEnd"/>
      <w:r w:rsidRPr="00421C3B">
        <w:rPr>
          <w:rFonts w:cstheme="minorHAnsi"/>
          <w:sz w:val="24"/>
          <w:szCs w:val="24"/>
        </w:rPr>
        <w:t xml:space="preserve"> as a smoothed value.</w:t>
      </w:r>
    </w:p>
    <w:p w14:paraId="35826324" w14:textId="064D68A6" w:rsidR="00424B5F" w:rsidRPr="000D77B4" w:rsidRDefault="00421C3B" w:rsidP="00421C3B">
      <w:pPr>
        <w:rPr>
          <w:rFonts w:cstheme="minorHAnsi"/>
          <w:sz w:val="24"/>
          <w:szCs w:val="24"/>
        </w:rPr>
      </w:pPr>
      <w:r w:rsidRPr="00421C3B">
        <w:rPr>
          <w:rFonts w:cstheme="minorHAnsi"/>
          <w:sz w:val="24"/>
          <w:szCs w:val="24"/>
        </w:rPr>
        <w:t xml:space="preserve">For evidence and later analysis, the system logs results to CSV. Each fusion tick appends a row containing timestamp, </w:t>
      </w:r>
      <w:proofErr w:type="spellStart"/>
      <w:r w:rsidRPr="00421C3B">
        <w:rPr>
          <w:rFonts w:cstheme="minorHAnsi"/>
          <w:sz w:val="24"/>
          <w:szCs w:val="24"/>
        </w:rPr>
        <w:t>kb_trust</w:t>
      </w:r>
      <w:proofErr w:type="spellEnd"/>
      <w:r w:rsidRPr="00421C3B">
        <w:rPr>
          <w:rFonts w:cstheme="minorHAnsi"/>
          <w:sz w:val="24"/>
          <w:szCs w:val="24"/>
        </w:rPr>
        <w:t xml:space="preserve">, </w:t>
      </w:r>
      <w:proofErr w:type="spellStart"/>
      <w:r w:rsidRPr="00421C3B">
        <w:rPr>
          <w:rFonts w:cstheme="minorHAnsi"/>
          <w:sz w:val="24"/>
          <w:szCs w:val="24"/>
        </w:rPr>
        <w:t>mouse_trust</w:t>
      </w:r>
      <w:proofErr w:type="spellEnd"/>
      <w:r w:rsidRPr="00421C3B">
        <w:rPr>
          <w:rFonts w:cstheme="minorHAnsi"/>
          <w:sz w:val="24"/>
          <w:szCs w:val="24"/>
        </w:rPr>
        <w:t xml:space="preserve">, </w:t>
      </w:r>
      <w:proofErr w:type="spellStart"/>
      <w:r w:rsidRPr="00421C3B">
        <w:rPr>
          <w:rFonts w:cstheme="minorHAnsi"/>
          <w:sz w:val="24"/>
          <w:szCs w:val="24"/>
        </w:rPr>
        <w:t>face_match</w:t>
      </w:r>
      <w:proofErr w:type="spellEnd"/>
      <w:r w:rsidRPr="00421C3B">
        <w:rPr>
          <w:rFonts w:cstheme="minorHAnsi"/>
          <w:sz w:val="24"/>
          <w:szCs w:val="24"/>
        </w:rPr>
        <w:t xml:space="preserve">, </w:t>
      </w:r>
      <w:proofErr w:type="spellStart"/>
      <w:r w:rsidRPr="00421C3B">
        <w:rPr>
          <w:rFonts w:cstheme="minorHAnsi"/>
          <w:sz w:val="24"/>
          <w:szCs w:val="24"/>
        </w:rPr>
        <w:t>face_liveness</w:t>
      </w:r>
      <w:proofErr w:type="spellEnd"/>
      <w:r w:rsidRPr="00421C3B">
        <w:rPr>
          <w:rFonts w:cstheme="minorHAnsi"/>
          <w:sz w:val="24"/>
          <w:szCs w:val="24"/>
        </w:rPr>
        <w:t xml:space="preserve">, </w:t>
      </w:r>
      <w:proofErr w:type="spellStart"/>
      <w:r w:rsidRPr="00421C3B">
        <w:rPr>
          <w:rFonts w:cstheme="minorHAnsi"/>
          <w:sz w:val="24"/>
          <w:szCs w:val="24"/>
        </w:rPr>
        <w:t>behaviour_trust</w:t>
      </w:r>
      <w:proofErr w:type="spellEnd"/>
      <w:r w:rsidRPr="00421C3B">
        <w:rPr>
          <w:rFonts w:cstheme="minorHAnsi"/>
          <w:sz w:val="24"/>
          <w:szCs w:val="24"/>
        </w:rPr>
        <w:t xml:space="preserve">, </w:t>
      </w:r>
      <w:proofErr w:type="spellStart"/>
      <w:r w:rsidRPr="00421C3B">
        <w:rPr>
          <w:rFonts w:cstheme="minorHAnsi"/>
          <w:sz w:val="24"/>
          <w:szCs w:val="24"/>
        </w:rPr>
        <w:t>overall_trust</w:t>
      </w:r>
      <w:proofErr w:type="spellEnd"/>
      <w:r w:rsidRPr="00421C3B">
        <w:rPr>
          <w:rFonts w:cstheme="minorHAnsi"/>
          <w:sz w:val="24"/>
          <w:szCs w:val="24"/>
        </w:rPr>
        <w:t xml:space="preserve">, </w:t>
      </w:r>
      <w:proofErr w:type="spellStart"/>
      <w:r w:rsidRPr="00421C3B">
        <w:rPr>
          <w:rFonts w:cstheme="minorHAnsi"/>
          <w:sz w:val="24"/>
          <w:szCs w:val="24"/>
        </w:rPr>
        <w:t>overall_trust_rolling</w:t>
      </w:r>
      <w:proofErr w:type="spellEnd"/>
      <w:r w:rsidRPr="00421C3B">
        <w:rPr>
          <w:rFonts w:cstheme="minorHAnsi"/>
          <w:sz w:val="24"/>
          <w:szCs w:val="24"/>
        </w:rPr>
        <w:t>, and the final action. This logging is used in Chapter 4 to produce time series plots and to demonstrate takeover behaviour. The idea is simple. Without logs, the demo can look fine but the report has no proof. With logs, I can show how trust changed over time and whether the policy reacted as expected.</w:t>
      </w:r>
      <w:r w:rsidR="00676973">
        <w:rPr>
          <w:rFonts w:cstheme="minorHAnsi"/>
          <w:sz w:val="24"/>
          <w:szCs w:val="24"/>
        </w:rPr>
        <w:br/>
      </w:r>
    </w:p>
    <w:p w14:paraId="5463D746" w14:textId="3F27B000" w:rsidR="000D77B4" w:rsidRDefault="00676973" w:rsidP="0076738D">
      <w:pPr>
        <w:pStyle w:val="Heading2"/>
        <w:rPr>
          <w:sz w:val="24"/>
          <w:szCs w:val="24"/>
        </w:rPr>
      </w:pPr>
      <w:bookmarkStart w:id="26" w:name="_Toc217313027"/>
      <w:r w:rsidRPr="00676973">
        <w:t xml:space="preserve">3.8 </w:t>
      </w:r>
      <w:r w:rsidR="00A067E1" w:rsidRPr="00A067E1">
        <w:t>Evaluation protocol and metrics</w:t>
      </w:r>
      <w:bookmarkEnd w:id="26"/>
    </w:p>
    <w:p w14:paraId="686E60BE" w14:textId="77777777" w:rsidR="009D46B5" w:rsidRDefault="009D46B5" w:rsidP="009D46B5">
      <w:pPr>
        <w:rPr>
          <w:rFonts w:cstheme="minorHAnsi"/>
          <w:sz w:val="24"/>
          <w:szCs w:val="24"/>
        </w:rPr>
      </w:pPr>
    </w:p>
    <w:p w14:paraId="068A8292" w14:textId="4518EDFA" w:rsidR="00A067E1" w:rsidRPr="00A067E1" w:rsidRDefault="00A067E1" w:rsidP="009D46B5">
      <w:pPr>
        <w:ind w:firstLine="360"/>
        <w:rPr>
          <w:rFonts w:cstheme="minorHAnsi"/>
          <w:sz w:val="24"/>
          <w:szCs w:val="24"/>
        </w:rPr>
      </w:pPr>
      <w:r w:rsidRPr="00A067E1">
        <w:rPr>
          <w:rFonts w:cstheme="minorHAnsi"/>
          <w:sz w:val="24"/>
          <w:szCs w:val="24"/>
        </w:rPr>
        <w:t>I evaluated the system in two ways. First is offline evaluation on the prepared window datasets. Second is behaviour over time using a controlled takeover style run, so that I can show how trust changes during a session instead of only giving one static table.</w:t>
      </w:r>
    </w:p>
    <w:p w14:paraId="0ABFCFB8" w14:textId="77777777" w:rsidR="00A067E1" w:rsidRPr="00A067E1" w:rsidRDefault="00A067E1" w:rsidP="00A067E1">
      <w:pPr>
        <w:ind w:left="360"/>
        <w:rPr>
          <w:rFonts w:cstheme="minorHAnsi"/>
          <w:sz w:val="24"/>
          <w:szCs w:val="24"/>
        </w:rPr>
      </w:pPr>
    </w:p>
    <w:p w14:paraId="6EC7C4C3" w14:textId="6D823974" w:rsidR="00A067E1" w:rsidRPr="00A067E1" w:rsidRDefault="00A067E1" w:rsidP="009D46B5">
      <w:pPr>
        <w:rPr>
          <w:rFonts w:cstheme="minorHAnsi"/>
          <w:sz w:val="24"/>
          <w:szCs w:val="24"/>
        </w:rPr>
      </w:pPr>
      <w:r w:rsidRPr="00A067E1">
        <w:rPr>
          <w:rFonts w:cstheme="minorHAnsi"/>
          <w:sz w:val="24"/>
          <w:szCs w:val="24"/>
        </w:rPr>
        <w:t xml:space="preserve">For offline keyboard evaluation, I report standard classification metrics and also verification style behaviour. The main file I use in results is H1/artifacts/keyboard/kb_svm_metrics.csv, which reports </w:t>
      </w:r>
      <w:proofErr w:type="spellStart"/>
      <w:r w:rsidRPr="00A067E1">
        <w:rPr>
          <w:rFonts w:cstheme="minorHAnsi"/>
          <w:sz w:val="24"/>
          <w:szCs w:val="24"/>
        </w:rPr>
        <w:t>tp</w:t>
      </w:r>
      <w:proofErr w:type="spellEnd"/>
      <w:r w:rsidRPr="00A067E1">
        <w:rPr>
          <w:rFonts w:cstheme="minorHAnsi"/>
          <w:sz w:val="24"/>
          <w:szCs w:val="24"/>
        </w:rPr>
        <w:t xml:space="preserve">, </w:t>
      </w:r>
      <w:proofErr w:type="spellStart"/>
      <w:r w:rsidRPr="00A067E1">
        <w:rPr>
          <w:rFonts w:cstheme="minorHAnsi"/>
          <w:sz w:val="24"/>
          <w:szCs w:val="24"/>
        </w:rPr>
        <w:t>fp</w:t>
      </w:r>
      <w:proofErr w:type="spellEnd"/>
      <w:r w:rsidRPr="00A067E1">
        <w:rPr>
          <w:rFonts w:cstheme="minorHAnsi"/>
          <w:sz w:val="24"/>
          <w:szCs w:val="24"/>
        </w:rPr>
        <w:t xml:space="preserve">, </w:t>
      </w:r>
      <w:proofErr w:type="spellStart"/>
      <w:r w:rsidRPr="00A067E1">
        <w:rPr>
          <w:rFonts w:cstheme="minorHAnsi"/>
          <w:sz w:val="24"/>
          <w:szCs w:val="24"/>
        </w:rPr>
        <w:t>tn</w:t>
      </w:r>
      <w:proofErr w:type="spellEnd"/>
      <w:r w:rsidRPr="00A067E1">
        <w:rPr>
          <w:rFonts w:cstheme="minorHAnsi"/>
          <w:sz w:val="24"/>
          <w:szCs w:val="24"/>
        </w:rPr>
        <w:t xml:space="preserve">, </w:t>
      </w:r>
      <w:proofErr w:type="spellStart"/>
      <w:r w:rsidRPr="00A067E1">
        <w:rPr>
          <w:rFonts w:cstheme="minorHAnsi"/>
          <w:sz w:val="24"/>
          <w:szCs w:val="24"/>
        </w:rPr>
        <w:t>fn</w:t>
      </w:r>
      <w:proofErr w:type="spellEnd"/>
      <w:r w:rsidRPr="00A067E1">
        <w:rPr>
          <w:rFonts w:cstheme="minorHAnsi"/>
          <w:sz w:val="24"/>
          <w:szCs w:val="24"/>
        </w:rPr>
        <w:t>, accuracy, precision, recall, F1, FAR, and FRR. Along with this, I generate a confusion matrix and per user breakdowns so it is clear which users are consistently weak. This is important because keystroke dynamics varies a lot from user to user, especially under free text style behaviour (Teh et al., 2013; IEEE Conference on Biometrics: Theory, A., 2016). I also include a CAE baseline comparison using its residual based thresholding. The CAE evaluation stores per user summaries and macro averages so I can show why it was not stable enough for my final runtime scoring.</w:t>
      </w:r>
    </w:p>
    <w:p w14:paraId="6F935A4F" w14:textId="37E30E94" w:rsidR="00A067E1" w:rsidRPr="00A067E1" w:rsidRDefault="00A067E1" w:rsidP="009D46B5">
      <w:pPr>
        <w:rPr>
          <w:rFonts w:cstheme="minorHAnsi"/>
          <w:sz w:val="24"/>
          <w:szCs w:val="24"/>
        </w:rPr>
      </w:pPr>
      <w:r w:rsidRPr="00A067E1">
        <w:rPr>
          <w:rFonts w:cstheme="minorHAnsi"/>
          <w:sz w:val="24"/>
          <w:szCs w:val="24"/>
        </w:rPr>
        <w:t xml:space="preserve">For offline mouse evaluation, I use the same set of metrics and store the main summary in H1/artifacts/mouse/mouse_svm_metrics.csv. Mouse evidence is more context dependent so I avoid claiming it as a standalone authentication gate. </w:t>
      </w:r>
      <w:proofErr w:type="gramStart"/>
      <w:r w:rsidRPr="00A067E1">
        <w:rPr>
          <w:rFonts w:cstheme="minorHAnsi"/>
          <w:sz w:val="24"/>
          <w:szCs w:val="24"/>
        </w:rPr>
        <w:t>Instead</w:t>
      </w:r>
      <w:proofErr w:type="gramEnd"/>
      <w:r w:rsidRPr="00A067E1">
        <w:rPr>
          <w:rFonts w:cstheme="minorHAnsi"/>
          <w:sz w:val="24"/>
          <w:szCs w:val="24"/>
        </w:rPr>
        <w:t xml:space="preserve"> I report both FAR and FRR and explain how noise and limited interaction windows affect these values</w:t>
      </w:r>
    </w:p>
    <w:p w14:paraId="7169424F" w14:textId="330A19F7" w:rsidR="00676973" w:rsidRDefault="00A067E1" w:rsidP="009D46B5">
      <w:pPr>
        <w:rPr>
          <w:rFonts w:cstheme="minorHAnsi"/>
          <w:sz w:val="24"/>
          <w:szCs w:val="24"/>
        </w:rPr>
      </w:pPr>
      <w:r w:rsidRPr="00A067E1">
        <w:rPr>
          <w:rFonts w:cstheme="minorHAnsi"/>
          <w:sz w:val="24"/>
          <w:szCs w:val="24"/>
        </w:rPr>
        <w:lastRenderedPageBreak/>
        <w:t>For continuous behaviour, I generate a takeover simulation figure using the keyboard SVM, where trust is defined as the enrolled user score rather than generic confidence. The output is saved as H1/artifacts/</w:t>
      </w:r>
      <w:proofErr w:type="spellStart"/>
      <w:r w:rsidRPr="00A067E1">
        <w:rPr>
          <w:rFonts w:cstheme="minorHAnsi"/>
          <w:sz w:val="24"/>
          <w:szCs w:val="24"/>
        </w:rPr>
        <w:t>realtime</w:t>
      </w:r>
      <w:proofErr w:type="spellEnd"/>
      <w:r w:rsidRPr="00A067E1">
        <w:rPr>
          <w:rFonts w:cstheme="minorHAnsi"/>
          <w:sz w:val="24"/>
          <w:szCs w:val="24"/>
        </w:rPr>
        <w:t>/takeover_sim_kb.png and the corresponding CSV. This is included because continuous authentication is mainly about detecting change during a session, not only about average accuracy (Baig and Eskeland, 2021; Garabato et al., 2022).</w:t>
      </w:r>
    </w:p>
    <w:p w14:paraId="0CEFF093" w14:textId="77777777" w:rsidR="003008FB" w:rsidRDefault="003008FB" w:rsidP="009D46B5">
      <w:pPr>
        <w:rPr>
          <w:rFonts w:cstheme="minorHAnsi"/>
          <w:sz w:val="24"/>
          <w:szCs w:val="24"/>
        </w:rPr>
      </w:pPr>
    </w:p>
    <w:p w14:paraId="7B5A6724" w14:textId="77777777" w:rsidR="003008FB" w:rsidRDefault="003008FB" w:rsidP="009D46B5">
      <w:pPr>
        <w:rPr>
          <w:rFonts w:cstheme="minorHAnsi"/>
          <w:sz w:val="24"/>
          <w:szCs w:val="24"/>
        </w:rPr>
      </w:pPr>
    </w:p>
    <w:p w14:paraId="4B2A452D" w14:textId="77777777" w:rsidR="003008FB" w:rsidRDefault="003008FB" w:rsidP="009D46B5">
      <w:pPr>
        <w:rPr>
          <w:rFonts w:cstheme="minorHAnsi"/>
          <w:sz w:val="24"/>
          <w:szCs w:val="24"/>
        </w:rPr>
      </w:pPr>
    </w:p>
    <w:p w14:paraId="5BD1EEDD" w14:textId="77777777" w:rsidR="003008FB" w:rsidRDefault="003008FB" w:rsidP="009D46B5">
      <w:pPr>
        <w:rPr>
          <w:rFonts w:cstheme="minorHAnsi"/>
          <w:sz w:val="24"/>
          <w:szCs w:val="24"/>
        </w:rPr>
      </w:pPr>
    </w:p>
    <w:p w14:paraId="075BAEA3" w14:textId="77777777" w:rsidR="003008FB" w:rsidRDefault="003008FB" w:rsidP="009D46B5">
      <w:pPr>
        <w:rPr>
          <w:rFonts w:cstheme="minorHAnsi"/>
          <w:sz w:val="24"/>
          <w:szCs w:val="24"/>
        </w:rPr>
      </w:pPr>
    </w:p>
    <w:p w14:paraId="36733FB2" w14:textId="77777777" w:rsidR="003008FB" w:rsidRDefault="003008FB" w:rsidP="009D46B5">
      <w:pPr>
        <w:rPr>
          <w:rFonts w:cstheme="minorHAnsi"/>
          <w:sz w:val="24"/>
          <w:szCs w:val="24"/>
        </w:rPr>
      </w:pPr>
    </w:p>
    <w:p w14:paraId="447C1B32" w14:textId="77777777" w:rsidR="003008FB" w:rsidRDefault="003008FB" w:rsidP="009D46B5">
      <w:pPr>
        <w:rPr>
          <w:rFonts w:cstheme="minorHAnsi"/>
          <w:sz w:val="24"/>
          <w:szCs w:val="24"/>
        </w:rPr>
      </w:pPr>
    </w:p>
    <w:p w14:paraId="117A6E3D" w14:textId="77777777" w:rsidR="003008FB" w:rsidRDefault="003008FB" w:rsidP="009D46B5">
      <w:pPr>
        <w:rPr>
          <w:rFonts w:cstheme="minorHAnsi"/>
          <w:sz w:val="24"/>
          <w:szCs w:val="24"/>
        </w:rPr>
      </w:pPr>
    </w:p>
    <w:p w14:paraId="43186F8D" w14:textId="77777777" w:rsidR="003008FB" w:rsidRDefault="003008FB" w:rsidP="009D46B5">
      <w:pPr>
        <w:rPr>
          <w:rFonts w:cstheme="minorHAnsi"/>
          <w:sz w:val="24"/>
          <w:szCs w:val="24"/>
        </w:rPr>
      </w:pPr>
    </w:p>
    <w:p w14:paraId="0690B59F" w14:textId="77777777" w:rsidR="003008FB" w:rsidRDefault="003008FB" w:rsidP="009D46B5">
      <w:pPr>
        <w:rPr>
          <w:rFonts w:cstheme="minorHAnsi"/>
          <w:sz w:val="24"/>
          <w:szCs w:val="24"/>
        </w:rPr>
      </w:pPr>
    </w:p>
    <w:p w14:paraId="216AD813" w14:textId="77777777" w:rsidR="003008FB" w:rsidRDefault="003008FB" w:rsidP="009D46B5">
      <w:pPr>
        <w:rPr>
          <w:rFonts w:cstheme="minorHAnsi"/>
          <w:sz w:val="24"/>
          <w:szCs w:val="24"/>
        </w:rPr>
      </w:pPr>
    </w:p>
    <w:p w14:paraId="766AD5A7" w14:textId="1EFB518F" w:rsidR="00A453E0" w:rsidRDefault="00A453E0" w:rsidP="008A4E53">
      <w:pPr>
        <w:pStyle w:val="Heading1"/>
        <w:rPr>
          <w:lang w:bidi="hi-IN"/>
        </w:rPr>
      </w:pPr>
      <w:bookmarkStart w:id="27" w:name="_Toc217313028"/>
      <w:r w:rsidRPr="00655374">
        <w:rPr>
          <w:lang w:bidi="hi-IN"/>
        </w:rPr>
        <w:t xml:space="preserve">Chapter </w:t>
      </w:r>
      <w:r w:rsidR="0056716B">
        <w:rPr>
          <w:lang w:bidi="hi-IN"/>
        </w:rPr>
        <w:t>4</w:t>
      </w:r>
      <w:r w:rsidRPr="00655374">
        <w:rPr>
          <w:lang w:bidi="hi-IN"/>
        </w:rPr>
        <w:t xml:space="preserve"> </w:t>
      </w:r>
      <w:r>
        <w:rPr>
          <w:lang w:bidi="hi-IN"/>
        </w:rPr>
        <w:t>–</w:t>
      </w:r>
      <w:r w:rsidRPr="00655374">
        <w:rPr>
          <w:lang w:bidi="hi-IN"/>
        </w:rPr>
        <w:t> </w:t>
      </w:r>
      <w:r w:rsidRPr="008A4E53">
        <w:t>Results</w:t>
      </w:r>
      <w:bookmarkEnd w:id="27"/>
    </w:p>
    <w:p w14:paraId="70D63E0C" w14:textId="04E3BBB7" w:rsidR="00AA2FB6" w:rsidRPr="00AA2FB6" w:rsidRDefault="00AA2FB6" w:rsidP="008A4E53">
      <w:pPr>
        <w:pStyle w:val="Heading2"/>
        <w:rPr>
          <w:lang w:bidi="hi-IN"/>
        </w:rPr>
      </w:pPr>
      <w:bookmarkStart w:id="28" w:name="_Toc217313029"/>
      <w:r w:rsidRPr="00AA2FB6">
        <w:rPr>
          <w:lang w:bidi="hi-IN"/>
        </w:rPr>
        <w:t>4.1 Offline evaluation metrics summary</w:t>
      </w:r>
      <w:r w:rsidR="00A25D2E">
        <w:rPr>
          <w:lang w:bidi="hi-IN"/>
        </w:rPr>
        <w:t>.</w:t>
      </w:r>
      <w:bookmarkEnd w:id="28"/>
    </w:p>
    <w:p w14:paraId="2FC9EB7C" w14:textId="77777777" w:rsidR="00A25D2E" w:rsidRPr="00A25D2E" w:rsidRDefault="00A25D2E" w:rsidP="00A25D2E">
      <w:pPr>
        <w:rPr>
          <w:rFonts w:cstheme="minorHAnsi"/>
          <w:kern w:val="0"/>
          <w:lang w:bidi="hi-IN"/>
        </w:rPr>
      </w:pPr>
      <w:r>
        <w:rPr>
          <w:rFonts w:cstheme="minorHAnsi"/>
          <w:kern w:val="0"/>
          <w:sz w:val="24"/>
          <w:szCs w:val="24"/>
          <w:lang w:bidi="hi-IN"/>
        </w:rPr>
        <w:br/>
      </w:r>
      <w:r w:rsidRPr="00A25D2E">
        <w:rPr>
          <w:rFonts w:cstheme="minorHAnsi"/>
          <w:kern w:val="0"/>
          <w:lang w:bidi="hi-IN"/>
        </w:rPr>
        <w:t>This chapter reports what I actually got from the trained models and the saved artefacts in H1/artifacts/. The evaluation is done on window level CSVs. Keyboard uses the CMU style windows built from the Kaggle dataset. Mouse uses the BALABIT remote desktop windows built from the Kaggle dataset. The same feature order and saved scalers are reused so the offline numbers match the live scoring path.</w:t>
      </w:r>
    </w:p>
    <w:p w14:paraId="7A8C52FC" w14:textId="332DB7F7" w:rsidR="00A25D2E" w:rsidRDefault="00A25D2E" w:rsidP="00A25D2E">
      <w:pPr>
        <w:rPr>
          <w:rFonts w:cstheme="minorHAnsi"/>
          <w:kern w:val="0"/>
          <w:sz w:val="24"/>
          <w:szCs w:val="24"/>
          <w:lang w:bidi="hi-IN"/>
        </w:rPr>
      </w:pPr>
      <w:r w:rsidRPr="00A25D2E">
        <w:rPr>
          <w:rFonts w:cstheme="minorHAnsi"/>
          <w:kern w:val="0"/>
          <w:sz w:val="24"/>
          <w:szCs w:val="24"/>
          <w:lang w:bidi="hi-IN"/>
        </w:rPr>
        <w:t>I start with one compact summary table so the reader can see the overall picture without getting lost in per user details.</w:t>
      </w:r>
    </w:p>
    <w:tbl>
      <w:tblPr>
        <w:tblStyle w:val="ListTable3-Accent3"/>
        <w:tblW w:w="7230" w:type="dxa"/>
        <w:jc w:val="center"/>
        <w:tblLook w:val="04A0" w:firstRow="1" w:lastRow="0" w:firstColumn="1" w:lastColumn="0" w:noHBand="0" w:noVBand="1"/>
      </w:tblPr>
      <w:tblGrid>
        <w:gridCol w:w="2552"/>
        <w:gridCol w:w="1260"/>
        <w:gridCol w:w="1150"/>
        <w:gridCol w:w="1134"/>
        <w:gridCol w:w="1134"/>
      </w:tblGrid>
      <w:tr w:rsidR="00912809" w:rsidRPr="00A25D2E" w14:paraId="6F38A1FC" w14:textId="77777777" w:rsidTr="007D04BC">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100" w:firstRow="0" w:lastRow="0" w:firstColumn="1" w:lastColumn="0" w:oddVBand="0" w:evenVBand="0" w:oddHBand="0" w:evenHBand="0" w:firstRowFirstColumn="1" w:firstRowLastColumn="0" w:lastRowFirstColumn="0" w:lastRowLastColumn="0"/>
            <w:tcW w:w="2552" w:type="dxa"/>
          </w:tcPr>
          <w:p w14:paraId="0681A8BD" w14:textId="77777777" w:rsidR="00A25D2E" w:rsidRPr="00A25D2E" w:rsidRDefault="00A25D2E" w:rsidP="0058308B">
            <w:pPr>
              <w:rPr>
                <w:rFonts w:cstheme="minorHAnsi"/>
                <w:kern w:val="0"/>
                <w:sz w:val="24"/>
                <w:szCs w:val="24"/>
                <w:lang w:bidi="hi-IN"/>
              </w:rPr>
            </w:pPr>
            <w:r w:rsidRPr="00A25D2E">
              <w:rPr>
                <w:rFonts w:cstheme="minorHAnsi"/>
                <w:kern w:val="0"/>
                <w:sz w:val="24"/>
                <w:szCs w:val="24"/>
                <w:lang w:bidi="hi-IN"/>
              </w:rPr>
              <w:t>Keyboard CAE macro</w:t>
            </w:r>
          </w:p>
        </w:tc>
        <w:tc>
          <w:tcPr>
            <w:tcW w:w="1260" w:type="dxa"/>
          </w:tcPr>
          <w:p w14:paraId="37331FBF" w14:textId="77777777" w:rsidR="00A25D2E" w:rsidRPr="00A25D2E" w:rsidRDefault="00A25D2E" w:rsidP="0058308B">
            <w:pPr>
              <w:cnfStyle w:val="100000000000" w:firstRow="1"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FAR 0.6592</w:t>
            </w:r>
          </w:p>
        </w:tc>
        <w:tc>
          <w:tcPr>
            <w:tcW w:w="1150" w:type="dxa"/>
          </w:tcPr>
          <w:p w14:paraId="3F55A7FF" w14:textId="77777777" w:rsidR="00A25D2E" w:rsidRPr="00A25D2E" w:rsidRDefault="00A25D2E" w:rsidP="0058308B">
            <w:pPr>
              <w:cnfStyle w:val="100000000000" w:firstRow="1"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FRR 0.2192</w:t>
            </w:r>
          </w:p>
        </w:tc>
        <w:tc>
          <w:tcPr>
            <w:tcW w:w="1134" w:type="dxa"/>
          </w:tcPr>
          <w:p w14:paraId="541AB1A9" w14:textId="77777777" w:rsidR="00A25D2E" w:rsidRPr="00A25D2E" w:rsidRDefault="00A25D2E" w:rsidP="0058308B">
            <w:pPr>
              <w:cnfStyle w:val="100000000000" w:firstRow="1"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ACC 0.5608</w:t>
            </w:r>
          </w:p>
        </w:tc>
        <w:tc>
          <w:tcPr>
            <w:tcW w:w="1134" w:type="dxa"/>
          </w:tcPr>
          <w:p w14:paraId="1F1E79F0" w14:textId="77777777" w:rsidR="00A25D2E" w:rsidRPr="00A25D2E" w:rsidRDefault="00A25D2E" w:rsidP="0058308B">
            <w:pPr>
              <w:cnfStyle w:val="100000000000" w:firstRow="1"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F1 0.6208</w:t>
            </w:r>
          </w:p>
        </w:tc>
      </w:tr>
      <w:tr w:rsidR="00912809" w:rsidRPr="00A25D2E" w14:paraId="638ADC01" w14:textId="77777777" w:rsidTr="007D04BC">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2552" w:type="dxa"/>
          </w:tcPr>
          <w:p w14:paraId="6AAB2A6B" w14:textId="77777777" w:rsidR="00A25D2E" w:rsidRPr="00A25D2E" w:rsidRDefault="00A25D2E" w:rsidP="0058308B">
            <w:pPr>
              <w:rPr>
                <w:rFonts w:cstheme="minorHAnsi"/>
                <w:kern w:val="0"/>
                <w:sz w:val="24"/>
                <w:szCs w:val="24"/>
                <w:lang w:bidi="hi-IN"/>
              </w:rPr>
            </w:pPr>
            <w:r w:rsidRPr="00A25D2E">
              <w:rPr>
                <w:rFonts w:cstheme="minorHAnsi"/>
                <w:kern w:val="0"/>
                <w:sz w:val="24"/>
                <w:szCs w:val="24"/>
                <w:lang w:bidi="hi-IN"/>
              </w:rPr>
              <w:t>Keyboard SVM macro</w:t>
            </w:r>
          </w:p>
        </w:tc>
        <w:tc>
          <w:tcPr>
            <w:tcW w:w="1260" w:type="dxa"/>
          </w:tcPr>
          <w:p w14:paraId="43873E09" w14:textId="77777777" w:rsidR="00A25D2E" w:rsidRPr="00A25D2E" w:rsidRDefault="00A25D2E" w:rsidP="0058308B">
            <w:pPr>
              <w:cnfStyle w:val="000000100000" w:firstRow="0" w:lastRow="0" w:firstColumn="0" w:lastColumn="0" w:oddVBand="0" w:evenVBand="0" w:oddHBand="1"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FAR 0.0102</w:t>
            </w:r>
          </w:p>
        </w:tc>
        <w:tc>
          <w:tcPr>
            <w:tcW w:w="1150" w:type="dxa"/>
          </w:tcPr>
          <w:p w14:paraId="3663C014" w14:textId="77777777" w:rsidR="00A25D2E" w:rsidRPr="00A25D2E" w:rsidRDefault="00A25D2E" w:rsidP="0058308B">
            <w:pPr>
              <w:cnfStyle w:val="000000100000" w:firstRow="0" w:lastRow="0" w:firstColumn="0" w:lastColumn="0" w:oddVBand="0" w:evenVBand="0" w:oddHBand="1"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FRR 0.5103</w:t>
            </w:r>
          </w:p>
        </w:tc>
        <w:tc>
          <w:tcPr>
            <w:tcW w:w="1134" w:type="dxa"/>
          </w:tcPr>
          <w:p w14:paraId="2BCC8CD1" w14:textId="77777777" w:rsidR="00A25D2E" w:rsidRPr="00A25D2E" w:rsidRDefault="00A25D2E" w:rsidP="0058308B">
            <w:pPr>
              <w:cnfStyle w:val="000000100000" w:firstRow="0" w:lastRow="0" w:firstColumn="0" w:lastColumn="0" w:oddVBand="0" w:evenVBand="0" w:oddHBand="1"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ACC 0.7398</w:t>
            </w:r>
          </w:p>
        </w:tc>
        <w:tc>
          <w:tcPr>
            <w:tcW w:w="1134" w:type="dxa"/>
          </w:tcPr>
          <w:p w14:paraId="614307B0" w14:textId="77777777" w:rsidR="00A25D2E" w:rsidRPr="00A25D2E" w:rsidRDefault="00A25D2E" w:rsidP="0058308B">
            <w:pPr>
              <w:cnfStyle w:val="000000100000" w:firstRow="0" w:lastRow="0" w:firstColumn="0" w:lastColumn="0" w:oddVBand="0" w:evenVBand="0" w:oddHBand="1"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F1 0.4803</w:t>
            </w:r>
          </w:p>
        </w:tc>
      </w:tr>
      <w:tr w:rsidR="00912809" w:rsidRPr="00A25D2E" w14:paraId="7EC59F8F" w14:textId="77777777" w:rsidTr="007D04BC">
        <w:trPr>
          <w:trHeight w:val="578"/>
          <w:jc w:val="center"/>
        </w:trPr>
        <w:tc>
          <w:tcPr>
            <w:cnfStyle w:val="001000000000" w:firstRow="0" w:lastRow="0" w:firstColumn="1" w:lastColumn="0" w:oddVBand="0" w:evenVBand="0" w:oddHBand="0" w:evenHBand="0" w:firstRowFirstColumn="0" w:firstRowLastColumn="0" w:lastRowFirstColumn="0" w:lastRowLastColumn="0"/>
            <w:tcW w:w="2552" w:type="dxa"/>
          </w:tcPr>
          <w:p w14:paraId="6126EFDF" w14:textId="77777777" w:rsidR="00A25D2E" w:rsidRPr="00A25D2E" w:rsidRDefault="00A25D2E" w:rsidP="0058308B">
            <w:pPr>
              <w:rPr>
                <w:rFonts w:cstheme="minorHAnsi"/>
                <w:kern w:val="0"/>
                <w:sz w:val="24"/>
                <w:szCs w:val="24"/>
                <w:lang w:bidi="hi-IN"/>
              </w:rPr>
            </w:pPr>
            <w:r w:rsidRPr="00A25D2E">
              <w:rPr>
                <w:rFonts w:cstheme="minorHAnsi"/>
                <w:kern w:val="0"/>
                <w:sz w:val="24"/>
                <w:szCs w:val="24"/>
                <w:lang w:bidi="hi-IN"/>
              </w:rPr>
              <w:t>Mouse SVM (global confusion based)</w:t>
            </w:r>
          </w:p>
        </w:tc>
        <w:tc>
          <w:tcPr>
            <w:tcW w:w="1260" w:type="dxa"/>
          </w:tcPr>
          <w:p w14:paraId="2DCD323A" w14:textId="77777777" w:rsidR="00A25D2E" w:rsidRPr="00A25D2E" w:rsidRDefault="00A25D2E" w:rsidP="0058308B">
            <w:pPr>
              <w:cnfStyle w:val="000000000000" w:firstRow="0"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FAR 0.2440</w:t>
            </w:r>
          </w:p>
        </w:tc>
        <w:tc>
          <w:tcPr>
            <w:tcW w:w="1150" w:type="dxa"/>
          </w:tcPr>
          <w:p w14:paraId="340CAA58" w14:textId="77777777" w:rsidR="00A25D2E" w:rsidRPr="00A25D2E" w:rsidRDefault="00A25D2E" w:rsidP="0058308B">
            <w:pPr>
              <w:cnfStyle w:val="000000000000" w:firstRow="0"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FRR 0.2475</w:t>
            </w:r>
          </w:p>
        </w:tc>
        <w:tc>
          <w:tcPr>
            <w:tcW w:w="1134" w:type="dxa"/>
          </w:tcPr>
          <w:p w14:paraId="64EFD28D" w14:textId="77777777" w:rsidR="00A25D2E" w:rsidRPr="00A25D2E" w:rsidRDefault="00A25D2E" w:rsidP="0058308B">
            <w:pPr>
              <w:cnfStyle w:val="000000000000" w:firstRow="0"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ACC 0.7535</w:t>
            </w:r>
          </w:p>
        </w:tc>
        <w:tc>
          <w:tcPr>
            <w:tcW w:w="1134" w:type="dxa"/>
          </w:tcPr>
          <w:p w14:paraId="5F6D4A3B" w14:textId="77777777" w:rsidR="00A25D2E" w:rsidRPr="00A25D2E" w:rsidRDefault="00A25D2E" w:rsidP="0058308B">
            <w:pPr>
              <w:cnfStyle w:val="000000000000" w:firstRow="0" w:lastRow="0" w:firstColumn="0" w:lastColumn="0" w:oddVBand="0" w:evenVBand="0" w:oddHBand="0" w:evenHBand="0" w:firstRowFirstColumn="0" w:firstRowLastColumn="0" w:lastRowFirstColumn="0" w:lastRowLastColumn="0"/>
              <w:rPr>
                <w:rFonts w:cstheme="minorHAnsi"/>
                <w:kern w:val="0"/>
                <w:sz w:val="24"/>
                <w:szCs w:val="24"/>
                <w:lang w:bidi="hi-IN"/>
              </w:rPr>
            </w:pPr>
            <w:r w:rsidRPr="00A25D2E">
              <w:rPr>
                <w:rFonts w:cstheme="minorHAnsi"/>
                <w:kern w:val="0"/>
                <w:sz w:val="24"/>
                <w:szCs w:val="24"/>
                <w:lang w:bidi="hi-IN"/>
              </w:rPr>
              <w:t>F1 0.8136</w:t>
            </w:r>
          </w:p>
        </w:tc>
      </w:tr>
    </w:tbl>
    <w:p w14:paraId="289088A3" w14:textId="7BF75B30" w:rsidR="00A25D2E" w:rsidRPr="006E1210" w:rsidRDefault="00A25D2E" w:rsidP="00DB2A5B">
      <w:pPr>
        <w:ind w:left="1440"/>
        <w:jc w:val="center"/>
        <w:rPr>
          <w:rFonts w:cstheme="minorHAnsi"/>
          <w:i/>
          <w:iCs/>
          <w:kern w:val="0"/>
          <w:sz w:val="24"/>
          <w:szCs w:val="24"/>
          <w:lang w:bidi="hi-IN"/>
        </w:rPr>
      </w:pPr>
      <w:r w:rsidRPr="00DB2A5B">
        <w:rPr>
          <w:rFonts w:cstheme="minorHAnsi"/>
          <w:i/>
          <w:iCs/>
          <w:kern w:val="0"/>
          <w:lang w:bidi="hi-IN"/>
        </w:rPr>
        <w:t>Table 4.1 – Global summary of keyboard CAE, keyboard SVM and mouse SVM verification performance</w:t>
      </w:r>
      <w:r w:rsidRPr="006E1210">
        <w:rPr>
          <w:rFonts w:cstheme="minorHAnsi"/>
          <w:i/>
          <w:iCs/>
          <w:kern w:val="0"/>
          <w:sz w:val="24"/>
          <w:szCs w:val="24"/>
          <w:lang w:bidi="hi-IN"/>
        </w:rPr>
        <w:br/>
      </w:r>
    </w:p>
    <w:p w14:paraId="08C05FA3" w14:textId="2FA4FE66" w:rsidR="00A25D2E" w:rsidRPr="00A25D2E" w:rsidRDefault="00A25D2E" w:rsidP="00A25D2E">
      <w:pPr>
        <w:rPr>
          <w:rFonts w:cstheme="minorHAnsi"/>
          <w:kern w:val="0"/>
          <w:sz w:val="24"/>
          <w:szCs w:val="24"/>
          <w:lang w:bidi="hi-IN"/>
        </w:rPr>
      </w:pPr>
      <w:r w:rsidRPr="00A25D2E">
        <w:rPr>
          <w:rFonts w:cstheme="minorHAnsi"/>
          <w:kern w:val="0"/>
          <w:sz w:val="24"/>
          <w:szCs w:val="24"/>
          <w:lang w:bidi="hi-IN"/>
        </w:rPr>
        <w:lastRenderedPageBreak/>
        <w:t>Source files:</w:t>
      </w:r>
    </w:p>
    <w:p w14:paraId="5721AE2E" w14:textId="72B2ED09" w:rsidR="00A25D2E" w:rsidRPr="00A25D2E" w:rsidRDefault="00A25D2E">
      <w:pPr>
        <w:numPr>
          <w:ilvl w:val="0"/>
          <w:numId w:val="2"/>
        </w:numPr>
        <w:rPr>
          <w:rFonts w:cstheme="minorHAnsi"/>
          <w:kern w:val="0"/>
          <w:sz w:val="24"/>
          <w:szCs w:val="24"/>
          <w:lang w:bidi="hi-IN"/>
        </w:rPr>
      </w:pPr>
      <w:r w:rsidRPr="00A25D2E">
        <w:rPr>
          <w:rFonts w:cstheme="minorHAnsi"/>
          <w:kern w:val="0"/>
          <w:sz w:val="24"/>
          <w:szCs w:val="24"/>
          <w:lang w:bidi="hi-IN"/>
        </w:rPr>
        <w:t>/artifacts/keyboard/keyboard_models_global_summary.csv</w:t>
      </w:r>
    </w:p>
    <w:p w14:paraId="4223FCDE" w14:textId="08629BEA" w:rsidR="00A25D2E" w:rsidRPr="00A25D2E" w:rsidRDefault="00A25D2E">
      <w:pPr>
        <w:numPr>
          <w:ilvl w:val="0"/>
          <w:numId w:val="2"/>
        </w:numPr>
        <w:rPr>
          <w:rFonts w:cstheme="minorHAnsi"/>
          <w:kern w:val="0"/>
          <w:sz w:val="24"/>
          <w:szCs w:val="24"/>
          <w:lang w:bidi="hi-IN"/>
        </w:rPr>
      </w:pPr>
      <w:r w:rsidRPr="00A25D2E">
        <w:rPr>
          <w:rFonts w:cstheme="minorHAnsi"/>
          <w:kern w:val="0"/>
          <w:sz w:val="24"/>
          <w:szCs w:val="24"/>
          <w:lang w:bidi="hi-IN"/>
        </w:rPr>
        <w:t>/artifacts/mouse/mouse_svm_metrics.csv</w:t>
      </w:r>
    </w:p>
    <w:p w14:paraId="06F112C6" w14:textId="77777777" w:rsidR="00A25D2E" w:rsidRPr="00A25D2E" w:rsidRDefault="00A25D2E" w:rsidP="00A25D2E">
      <w:pPr>
        <w:rPr>
          <w:rFonts w:cstheme="minorHAnsi"/>
          <w:kern w:val="0"/>
          <w:sz w:val="24"/>
          <w:szCs w:val="24"/>
          <w:lang w:bidi="hi-IN"/>
        </w:rPr>
      </w:pPr>
      <w:r w:rsidRPr="00A25D2E">
        <w:rPr>
          <w:rFonts w:cstheme="minorHAnsi"/>
          <w:kern w:val="0"/>
          <w:sz w:val="24"/>
          <w:szCs w:val="24"/>
          <w:lang w:bidi="hi-IN"/>
        </w:rPr>
        <w:t>Straight takeaway: CAE gives a poor security trade off because FAR is very high. Keyboard SVM reduces FAR strongly but FRR becomes large. Mouse SVM has a better balance on this dataset but the false rates are still not small, so it cannot be trusted alone.</w:t>
      </w:r>
    </w:p>
    <w:p w14:paraId="273ACED0" w14:textId="03833B54" w:rsidR="00A25D2E" w:rsidRPr="00AA2FB6" w:rsidRDefault="00A25D2E" w:rsidP="00AA2FB6">
      <w:pPr>
        <w:rPr>
          <w:rFonts w:cstheme="minorHAnsi"/>
          <w:kern w:val="0"/>
          <w:sz w:val="24"/>
          <w:szCs w:val="24"/>
          <w:lang w:bidi="hi-IN"/>
        </w:rPr>
      </w:pPr>
    </w:p>
    <w:p w14:paraId="7FA127FB" w14:textId="77777777" w:rsidR="00AA2FB6" w:rsidRPr="00AA2FB6" w:rsidRDefault="00AA2FB6" w:rsidP="008A4E53">
      <w:pPr>
        <w:pStyle w:val="Heading2"/>
        <w:rPr>
          <w:lang w:bidi="hi-IN"/>
        </w:rPr>
      </w:pPr>
      <w:bookmarkStart w:id="29" w:name="_Toc217313030"/>
      <w:r w:rsidRPr="00AA2FB6">
        <w:rPr>
          <w:lang w:bidi="hi-IN"/>
        </w:rPr>
        <w:t>4.2 Behavioural model results and discussion</w:t>
      </w:r>
      <w:bookmarkEnd w:id="29"/>
    </w:p>
    <w:p w14:paraId="2A840A83" w14:textId="098B2E98" w:rsidR="00A25D2E" w:rsidRPr="00A25D2E" w:rsidRDefault="00A25D2E" w:rsidP="00AA2FB6">
      <w:pPr>
        <w:rPr>
          <w:rFonts w:cstheme="minorHAnsi"/>
          <w:kern w:val="0"/>
          <w:sz w:val="24"/>
          <w:szCs w:val="24"/>
          <w:lang w:bidi="hi-IN"/>
        </w:rPr>
      </w:pPr>
      <w:r w:rsidRPr="00A25D2E">
        <w:rPr>
          <w:rFonts w:cstheme="minorHAnsi"/>
          <w:kern w:val="0"/>
          <w:sz w:val="24"/>
          <w:szCs w:val="24"/>
          <w:lang w:bidi="hi-IN"/>
        </w:rPr>
        <w:t>This section presents the keyboard model outcomes first because keyboard is the most consistent behavioural stream in my demo. I then keep mouse for the next section.</w:t>
      </w:r>
    </w:p>
    <w:p w14:paraId="62DCD938" w14:textId="59F49EA1" w:rsidR="00A25D2E" w:rsidRDefault="00AA2FB6" w:rsidP="00AA2FB6">
      <w:pPr>
        <w:rPr>
          <w:rFonts w:cstheme="minorHAnsi"/>
          <w:b/>
          <w:bCs/>
          <w:kern w:val="0"/>
          <w:sz w:val="24"/>
          <w:szCs w:val="24"/>
          <w:lang w:bidi="hi-IN"/>
        </w:rPr>
      </w:pPr>
      <w:r w:rsidRPr="00AA2FB6">
        <w:rPr>
          <w:rFonts w:cstheme="minorHAnsi"/>
          <w:b/>
          <w:bCs/>
          <w:kern w:val="0"/>
          <w:sz w:val="24"/>
          <w:szCs w:val="24"/>
          <w:lang w:bidi="hi-IN"/>
        </w:rPr>
        <w:t xml:space="preserve">4.2.1 </w:t>
      </w:r>
      <w:r w:rsidR="00A25D2E" w:rsidRPr="00A25D2E">
        <w:rPr>
          <w:rFonts w:cstheme="minorHAnsi"/>
          <w:b/>
          <w:bCs/>
          <w:kern w:val="0"/>
          <w:sz w:val="24"/>
          <w:szCs w:val="24"/>
          <w:lang w:bidi="hi-IN"/>
        </w:rPr>
        <w:t>Keyboard CAE verification results</w:t>
      </w:r>
    </w:p>
    <w:p w14:paraId="5FBC5AD3" w14:textId="2D7BF00C" w:rsidR="00A25D2E" w:rsidRDefault="00A25D2E" w:rsidP="00AA2FB6">
      <w:pPr>
        <w:rPr>
          <w:rFonts w:cstheme="minorHAnsi"/>
          <w:kern w:val="0"/>
          <w:sz w:val="24"/>
          <w:szCs w:val="24"/>
          <w:lang w:bidi="hi-IN"/>
        </w:rPr>
      </w:pPr>
      <w:r w:rsidRPr="00A25D2E">
        <w:rPr>
          <w:rFonts w:cstheme="minorHAnsi"/>
          <w:kern w:val="0"/>
          <w:sz w:val="24"/>
          <w:szCs w:val="24"/>
          <w:lang w:bidi="hi-IN"/>
        </w:rPr>
        <w:t>The CAE was trained per user and evaluated by sweeping a threshold tau to maximise accuracy per user. The per user results are already saved and can be dropped into the report as a table.</w:t>
      </w:r>
    </w:p>
    <w:p w14:paraId="1F642787" w14:textId="31DC0ECD" w:rsidR="00A25D2E" w:rsidRDefault="001951AF" w:rsidP="00AA2FB6">
      <w:pPr>
        <w:rPr>
          <w:rFonts w:cstheme="minorHAnsi"/>
          <w:kern w:val="0"/>
          <w:sz w:val="24"/>
          <w:szCs w:val="24"/>
          <w:lang w:bidi="hi-IN"/>
        </w:rPr>
      </w:pPr>
      <w:r w:rsidRPr="001951AF">
        <w:rPr>
          <w:rFonts w:cstheme="minorHAnsi"/>
          <w:kern w:val="0"/>
          <w:sz w:val="24"/>
          <w:szCs w:val="24"/>
          <w:lang w:bidi="hi-IN"/>
        </w:rPr>
        <w:t>Source file: /artifacts/kb_cae_metrics.cs</w:t>
      </w:r>
      <w:r>
        <w:rPr>
          <w:rFonts w:cstheme="minorHAnsi"/>
          <w:kern w:val="0"/>
          <w:sz w:val="24"/>
          <w:szCs w:val="24"/>
          <w:lang w:bidi="hi-IN"/>
        </w:rPr>
        <w:t>v</w:t>
      </w:r>
    </w:p>
    <w:p w14:paraId="7F7F3930" w14:textId="77777777" w:rsidR="00912809" w:rsidRPr="00AA2FB6" w:rsidRDefault="00912809" w:rsidP="00AA2FB6">
      <w:pPr>
        <w:rPr>
          <w:rFonts w:cstheme="minorHAnsi"/>
          <w:kern w:val="0"/>
          <w:sz w:val="24"/>
          <w:szCs w:val="24"/>
          <w:lang w:bidi="hi-IN"/>
        </w:rPr>
      </w:pPr>
    </w:p>
    <w:tbl>
      <w:tblPr>
        <w:tblStyle w:val="PlainTable1"/>
        <w:tblW w:w="7801" w:type="dxa"/>
        <w:jc w:val="center"/>
        <w:tblLook w:val="04A0" w:firstRow="1" w:lastRow="0" w:firstColumn="1" w:lastColumn="0" w:noHBand="0" w:noVBand="1"/>
      </w:tblPr>
      <w:tblGrid>
        <w:gridCol w:w="960"/>
        <w:gridCol w:w="1053"/>
        <w:gridCol w:w="960"/>
        <w:gridCol w:w="960"/>
        <w:gridCol w:w="960"/>
        <w:gridCol w:w="960"/>
        <w:gridCol w:w="1178"/>
        <w:gridCol w:w="1274"/>
      </w:tblGrid>
      <w:tr w:rsidR="00AD10A1" w:rsidRPr="00AD10A1" w14:paraId="64596D62" w14:textId="77777777" w:rsidTr="006E1210">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CCA4127" w14:textId="77777777" w:rsidR="00AD10A1" w:rsidRPr="00AD10A1" w:rsidRDefault="00AD10A1" w:rsidP="00AD10A1">
            <w:pPr>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user_id</w:t>
            </w:r>
            <w:proofErr w:type="spellEnd"/>
          </w:p>
        </w:tc>
        <w:tc>
          <w:tcPr>
            <w:tcW w:w="960" w:type="dxa"/>
            <w:noWrap/>
            <w:hideMark/>
          </w:tcPr>
          <w:p w14:paraId="76327A03"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best_tau</w:t>
            </w:r>
            <w:proofErr w:type="spellEnd"/>
          </w:p>
        </w:tc>
        <w:tc>
          <w:tcPr>
            <w:tcW w:w="960" w:type="dxa"/>
            <w:noWrap/>
            <w:hideMark/>
          </w:tcPr>
          <w:p w14:paraId="097FC73E"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FAR</w:t>
            </w:r>
          </w:p>
        </w:tc>
        <w:tc>
          <w:tcPr>
            <w:tcW w:w="960" w:type="dxa"/>
            <w:noWrap/>
            <w:hideMark/>
          </w:tcPr>
          <w:p w14:paraId="060B5CA2"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FRR</w:t>
            </w:r>
          </w:p>
        </w:tc>
        <w:tc>
          <w:tcPr>
            <w:tcW w:w="960" w:type="dxa"/>
            <w:noWrap/>
            <w:hideMark/>
          </w:tcPr>
          <w:p w14:paraId="7CED74C9"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ACC</w:t>
            </w:r>
          </w:p>
        </w:tc>
        <w:tc>
          <w:tcPr>
            <w:tcW w:w="960" w:type="dxa"/>
            <w:noWrap/>
            <w:hideMark/>
          </w:tcPr>
          <w:p w14:paraId="3CA63D3A"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ERR</w:t>
            </w:r>
          </w:p>
        </w:tc>
        <w:tc>
          <w:tcPr>
            <w:tcW w:w="975" w:type="dxa"/>
            <w:noWrap/>
            <w:hideMark/>
          </w:tcPr>
          <w:p w14:paraId="5087BDCD"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n_genuine</w:t>
            </w:r>
            <w:proofErr w:type="spellEnd"/>
          </w:p>
        </w:tc>
        <w:tc>
          <w:tcPr>
            <w:tcW w:w="1066" w:type="dxa"/>
            <w:noWrap/>
            <w:hideMark/>
          </w:tcPr>
          <w:p w14:paraId="02893240" w14:textId="77777777" w:rsidR="00AD10A1" w:rsidRPr="00AD10A1" w:rsidRDefault="00AD10A1" w:rsidP="00AD10A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n_impostor</w:t>
            </w:r>
            <w:proofErr w:type="spellEnd"/>
          </w:p>
        </w:tc>
      </w:tr>
      <w:tr w:rsidR="00AD10A1" w:rsidRPr="00AD10A1" w14:paraId="0E40DC4D"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C621EB"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s002</w:t>
            </w:r>
          </w:p>
        </w:tc>
        <w:tc>
          <w:tcPr>
            <w:tcW w:w="960" w:type="dxa"/>
            <w:noWrap/>
            <w:hideMark/>
          </w:tcPr>
          <w:p w14:paraId="2D1012A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0.006916</w:t>
            </w:r>
          </w:p>
        </w:tc>
        <w:tc>
          <w:tcPr>
            <w:tcW w:w="960" w:type="dxa"/>
            <w:noWrap/>
            <w:hideMark/>
          </w:tcPr>
          <w:p w14:paraId="5CA797A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0.095</w:t>
            </w:r>
          </w:p>
        </w:tc>
        <w:tc>
          <w:tcPr>
            <w:tcW w:w="960" w:type="dxa"/>
            <w:noWrap/>
            <w:hideMark/>
          </w:tcPr>
          <w:p w14:paraId="2471FAD3"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0.765</w:t>
            </w:r>
          </w:p>
        </w:tc>
        <w:tc>
          <w:tcPr>
            <w:tcW w:w="960" w:type="dxa"/>
            <w:noWrap/>
            <w:hideMark/>
          </w:tcPr>
          <w:p w14:paraId="43B02E9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w:t>
            </w:r>
          </w:p>
        </w:tc>
        <w:tc>
          <w:tcPr>
            <w:tcW w:w="960" w:type="dxa"/>
            <w:noWrap/>
            <w:hideMark/>
          </w:tcPr>
          <w:p w14:paraId="58F9458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0.43</w:t>
            </w:r>
          </w:p>
        </w:tc>
        <w:tc>
          <w:tcPr>
            <w:tcW w:w="975" w:type="dxa"/>
            <w:noWrap/>
            <w:hideMark/>
          </w:tcPr>
          <w:p w14:paraId="6DEE307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5C694A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31A7AC27"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9503A74"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s003</w:t>
            </w:r>
          </w:p>
        </w:tc>
        <w:tc>
          <w:tcPr>
            <w:tcW w:w="960" w:type="dxa"/>
            <w:noWrap/>
            <w:hideMark/>
          </w:tcPr>
          <w:p w14:paraId="45DF751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0.075188</w:t>
            </w:r>
          </w:p>
        </w:tc>
        <w:tc>
          <w:tcPr>
            <w:tcW w:w="960" w:type="dxa"/>
            <w:noWrap/>
            <w:hideMark/>
          </w:tcPr>
          <w:p w14:paraId="289BE45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0.965</w:t>
            </w:r>
          </w:p>
        </w:tc>
        <w:tc>
          <w:tcPr>
            <w:tcW w:w="960" w:type="dxa"/>
            <w:noWrap/>
            <w:hideMark/>
          </w:tcPr>
          <w:p w14:paraId="7F9400D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0.075</w:t>
            </w:r>
          </w:p>
        </w:tc>
        <w:tc>
          <w:tcPr>
            <w:tcW w:w="960" w:type="dxa"/>
            <w:noWrap/>
            <w:hideMark/>
          </w:tcPr>
          <w:p w14:paraId="6BF2635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60" w:type="dxa"/>
            <w:noWrap/>
            <w:hideMark/>
          </w:tcPr>
          <w:p w14:paraId="4CDA1C6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75" w:type="dxa"/>
            <w:noWrap/>
            <w:hideMark/>
          </w:tcPr>
          <w:p w14:paraId="667FA75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A441A0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AEBA809"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8428B1"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s004</w:t>
            </w:r>
          </w:p>
        </w:tc>
        <w:tc>
          <w:tcPr>
            <w:tcW w:w="960" w:type="dxa"/>
            <w:noWrap/>
            <w:hideMark/>
          </w:tcPr>
          <w:p w14:paraId="5119BD9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0.030665</w:t>
            </w:r>
          </w:p>
        </w:tc>
        <w:tc>
          <w:tcPr>
            <w:tcW w:w="960" w:type="dxa"/>
            <w:noWrap/>
            <w:hideMark/>
          </w:tcPr>
          <w:p w14:paraId="638AC83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0.805</w:t>
            </w:r>
          </w:p>
        </w:tc>
        <w:tc>
          <w:tcPr>
            <w:tcW w:w="960" w:type="dxa"/>
            <w:noWrap/>
            <w:hideMark/>
          </w:tcPr>
          <w:p w14:paraId="5E2F733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5D64F12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0.555</w:t>
            </w:r>
          </w:p>
        </w:tc>
        <w:tc>
          <w:tcPr>
            <w:tcW w:w="960" w:type="dxa"/>
            <w:noWrap/>
            <w:hideMark/>
          </w:tcPr>
          <w:p w14:paraId="0483768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0.445</w:t>
            </w:r>
          </w:p>
        </w:tc>
        <w:tc>
          <w:tcPr>
            <w:tcW w:w="975" w:type="dxa"/>
            <w:noWrap/>
            <w:hideMark/>
          </w:tcPr>
          <w:p w14:paraId="4265DB7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8A19C0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02E9B3CC"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D9A45E6"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s005</w:t>
            </w:r>
          </w:p>
        </w:tc>
        <w:tc>
          <w:tcPr>
            <w:tcW w:w="960" w:type="dxa"/>
            <w:noWrap/>
            <w:hideMark/>
          </w:tcPr>
          <w:p w14:paraId="3278603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0.035523</w:t>
            </w:r>
          </w:p>
        </w:tc>
        <w:tc>
          <w:tcPr>
            <w:tcW w:w="960" w:type="dxa"/>
            <w:noWrap/>
            <w:hideMark/>
          </w:tcPr>
          <w:p w14:paraId="4F10321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0.83</w:t>
            </w:r>
          </w:p>
        </w:tc>
        <w:tc>
          <w:tcPr>
            <w:tcW w:w="960" w:type="dxa"/>
            <w:noWrap/>
            <w:hideMark/>
          </w:tcPr>
          <w:p w14:paraId="3B5F605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w:t>
            </w:r>
          </w:p>
        </w:tc>
        <w:tc>
          <w:tcPr>
            <w:tcW w:w="960" w:type="dxa"/>
            <w:noWrap/>
            <w:hideMark/>
          </w:tcPr>
          <w:p w14:paraId="54FFF9B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60" w:type="dxa"/>
            <w:noWrap/>
            <w:hideMark/>
          </w:tcPr>
          <w:p w14:paraId="7B1AE07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0.465</w:t>
            </w:r>
          </w:p>
        </w:tc>
        <w:tc>
          <w:tcPr>
            <w:tcW w:w="975" w:type="dxa"/>
            <w:noWrap/>
            <w:hideMark/>
          </w:tcPr>
          <w:p w14:paraId="5121A43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12A5EFB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3CFA88F4"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AA33FB2"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s007</w:t>
            </w:r>
          </w:p>
        </w:tc>
        <w:tc>
          <w:tcPr>
            <w:tcW w:w="960" w:type="dxa"/>
            <w:noWrap/>
            <w:hideMark/>
          </w:tcPr>
          <w:p w14:paraId="43CF7E6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0.015452</w:t>
            </w:r>
          </w:p>
        </w:tc>
        <w:tc>
          <w:tcPr>
            <w:tcW w:w="960" w:type="dxa"/>
            <w:noWrap/>
            <w:hideMark/>
          </w:tcPr>
          <w:p w14:paraId="0A315E7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w:t>
            </w:r>
          </w:p>
        </w:tc>
        <w:tc>
          <w:tcPr>
            <w:tcW w:w="960" w:type="dxa"/>
            <w:noWrap/>
            <w:hideMark/>
          </w:tcPr>
          <w:p w14:paraId="23017FF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0.24</w:t>
            </w:r>
          </w:p>
        </w:tc>
        <w:tc>
          <w:tcPr>
            <w:tcW w:w="960" w:type="dxa"/>
            <w:noWrap/>
            <w:hideMark/>
          </w:tcPr>
          <w:p w14:paraId="0B96782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0.615</w:t>
            </w:r>
          </w:p>
        </w:tc>
        <w:tc>
          <w:tcPr>
            <w:tcW w:w="960" w:type="dxa"/>
            <w:noWrap/>
            <w:hideMark/>
          </w:tcPr>
          <w:p w14:paraId="268B3E3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0.385</w:t>
            </w:r>
          </w:p>
        </w:tc>
        <w:tc>
          <w:tcPr>
            <w:tcW w:w="975" w:type="dxa"/>
            <w:noWrap/>
            <w:hideMark/>
          </w:tcPr>
          <w:p w14:paraId="46DE8E9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311CD3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1DD2DD73"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64C78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s008</w:t>
            </w:r>
          </w:p>
        </w:tc>
        <w:tc>
          <w:tcPr>
            <w:tcW w:w="960" w:type="dxa"/>
            <w:noWrap/>
            <w:hideMark/>
          </w:tcPr>
          <w:p w14:paraId="1F47DD3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0.012952</w:t>
            </w:r>
          </w:p>
        </w:tc>
        <w:tc>
          <w:tcPr>
            <w:tcW w:w="960" w:type="dxa"/>
            <w:noWrap/>
            <w:hideMark/>
          </w:tcPr>
          <w:p w14:paraId="22FF3A6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0.47</w:t>
            </w:r>
          </w:p>
        </w:tc>
        <w:tc>
          <w:tcPr>
            <w:tcW w:w="960" w:type="dxa"/>
            <w:noWrap/>
            <w:hideMark/>
          </w:tcPr>
          <w:p w14:paraId="3470B26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w:t>
            </w:r>
          </w:p>
        </w:tc>
        <w:tc>
          <w:tcPr>
            <w:tcW w:w="960" w:type="dxa"/>
            <w:noWrap/>
            <w:hideMark/>
          </w:tcPr>
          <w:p w14:paraId="6278CE3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0.615</w:t>
            </w:r>
          </w:p>
        </w:tc>
        <w:tc>
          <w:tcPr>
            <w:tcW w:w="960" w:type="dxa"/>
            <w:noWrap/>
            <w:hideMark/>
          </w:tcPr>
          <w:p w14:paraId="4F8CFC8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0.385</w:t>
            </w:r>
          </w:p>
        </w:tc>
        <w:tc>
          <w:tcPr>
            <w:tcW w:w="975" w:type="dxa"/>
            <w:noWrap/>
            <w:hideMark/>
          </w:tcPr>
          <w:p w14:paraId="6EC0EFB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7AB8C7B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AEE6288"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864524"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s010</w:t>
            </w:r>
          </w:p>
        </w:tc>
        <w:tc>
          <w:tcPr>
            <w:tcW w:w="960" w:type="dxa"/>
            <w:noWrap/>
            <w:hideMark/>
          </w:tcPr>
          <w:p w14:paraId="6317510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0.015786</w:t>
            </w:r>
          </w:p>
        </w:tc>
        <w:tc>
          <w:tcPr>
            <w:tcW w:w="960" w:type="dxa"/>
            <w:noWrap/>
            <w:hideMark/>
          </w:tcPr>
          <w:p w14:paraId="108CDA1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0.525</w:t>
            </w:r>
          </w:p>
        </w:tc>
        <w:tc>
          <w:tcPr>
            <w:tcW w:w="960" w:type="dxa"/>
            <w:noWrap/>
            <w:hideMark/>
          </w:tcPr>
          <w:p w14:paraId="0697FFC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0.115</w:t>
            </w:r>
          </w:p>
        </w:tc>
        <w:tc>
          <w:tcPr>
            <w:tcW w:w="960" w:type="dxa"/>
            <w:noWrap/>
            <w:hideMark/>
          </w:tcPr>
          <w:p w14:paraId="103B163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0.68</w:t>
            </w:r>
          </w:p>
        </w:tc>
        <w:tc>
          <w:tcPr>
            <w:tcW w:w="960" w:type="dxa"/>
            <w:noWrap/>
            <w:hideMark/>
          </w:tcPr>
          <w:p w14:paraId="45D0B91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0.32</w:t>
            </w:r>
          </w:p>
        </w:tc>
        <w:tc>
          <w:tcPr>
            <w:tcW w:w="975" w:type="dxa"/>
            <w:noWrap/>
            <w:hideMark/>
          </w:tcPr>
          <w:p w14:paraId="7359712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9570883"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577A9BAE"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646C630"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s011</w:t>
            </w:r>
          </w:p>
        </w:tc>
        <w:tc>
          <w:tcPr>
            <w:tcW w:w="960" w:type="dxa"/>
            <w:noWrap/>
            <w:hideMark/>
          </w:tcPr>
          <w:p w14:paraId="342DDD8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0.045122</w:t>
            </w:r>
          </w:p>
        </w:tc>
        <w:tc>
          <w:tcPr>
            <w:tcW w:w="960" w:type="dxa"/>
            <w:noWrap/>
            <w:hideMark/>
          </w:tcPr>
          <w:p w14:paraId="5E995A5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0.895</w:t>
            </w:r>
          </w:p>
        </w:tc>
        <w:tc>
          <w:tcPr>
            <w:tcW w:w="960" w:type="dxa"/>
            <w:noWrap/>
            <w:hideMark/>
          </w:tcPr>
          <w:p w14:paraId="3C2AA51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0.065</w:t>
            </w:r>
          </w:p>
        </w:tc>
        <w:tc>
          <w:tcPr>
            <w:tcW w:w="960" w:type="dxa"/>
            <w:noWrap/>
            <w:hideMark/>
          </w:tcPr>
          <w:p w14:paraId="4B0BA6F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60" w:type="dxa"/>
            <w:noWrap/>
            <w:hideMark/>
          </w:tcPr>
          <w:p w14:paraId="19111C2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75" w:type="dxa"/>
            <w:noWrap/>
            <w:hideMark/>
          </w:tcPr>
          <w:p w14:paraId="40712C5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0BF570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B593AA6"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B350E2"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s012</w:t>
            </w:r>
          </w:p>
        </w:tc>
        <w:tc>
          <w:tcPr>
            <w:tcW w:w="960" w:type="dxa"/>
            <w:noWrap/>
            <w:hideMark/>
          </w:tcPr>
          <w:p w14:paraId="1B32AC7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0.049189</w:t>
            </w:r>
          </w:p>
        </w:tc>
        <w:tc>
          <w:tcPr>
            <w:tcW w:w="960" w:type="dxa"/>
            <w:noWrap/>
            <w:hideMark/>
          </w:tcPr>
          <w:p w14:paraId="020E49B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0.905</w:t>
            </w:r>
          </w:p>
        </w:tc>
        <w:tc>
          <w:tcPr>
            <w:tcW w:w="960" w:type="dxa"/>
            <w:noWrap/>
            <w:hideMark/>
          </w:tcPr>
          <w:p w14:paraId="792DA83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0.095</w:t>
            </w:r>
          </w:p>
        </w:tc>
        <w:tc>
          <w:tcPr>
            <w:tcW w:w="960" w:type="dxa"/>
            <w:noWrap/>
            <w:hideMark/>
          </w:tcPr>
          <w:p w14:paraId="679B70E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w:t>
            </w:r>
          </w:p>
        </w:tc>
        <w:tc>
          <w:tcPr>
            <w:tcW w:w="960" w:type="dxa"/>
            <w:noWrap/>
            <w:hideMark/>
          </w:tcPr>
          <w:p w14:paraId="5146D80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w:t>
            </w:r>
          </w:p>
        </w:tc>
        <w:tc>
          <w:tcPr>
            <w:tcW w:w="975" w:type="dxa"/>
            <w:noWrap/>
            <w:hideMark/>
          </w:tcPr>
          <w:p w14:paraId="25DA98C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E22E28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CCF1FDE"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2BB179"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s013</w:t>
            </w:r>
          </w:p>
        </w:tc>
        <w:tc>
          <w:tcPr>
            <w:tcW w:w="960" w:type="dxa"/>
            <w:noWrap/>
            <w:hideMark/>
          </w:tcPr>
          <w:p w14:paraId="3C44272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0.01555</w:t>
            </w:r>
          </w:p>
        </w:tc>
        <w:tc>
          <w:tcPr>
            <w:tcW w:w="960" w:type="dxa"/>
            <w:noWrap/>
            <w:hideMark/>
          </w:tcPr>
          <w:p w14:paraId="1D9EE5D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0.505</w:t>
            </w:r>
          </w:p>
        </w:tc>
        <w:tc>
          <w:tcPr>
            <w:tcW w:w="960" w:type="dxa"/>
            <w:noWrap/>
            <w:hideMark/>
          </w:tcPr>
          <w:p w14:paraId="73E4982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0.205</w:t>
            </w:r>
          </w:p>
        </w:tc>
        <w:tc>
          <w:tcPr>
            <w:tcW w:w="960" w:type="dxa"/>
            <w:noWrap/>
            <w:hideMark/>
          </w:tcPr>
          <w:p w14:paraId="23AD5C8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0.645</w:t>
            </w:r>
          </w:p>
        </w:tc>
        <w:tc>
          <w:tcPr>
            <w:tcW w:w="960" w:type="dxa"/>
            <w:noWrap/>
            <w:hideMark/>
          </w:tcPr>
          <w:p w14:paraId="4CC414A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0.355</w:t>
            </w:r>
          </w:p>
        </w:tc>
        <w:tc>
          <w:tcPr>
            <w:tcW w:w="975" w:type="dxa"/>
            <w:noWrap/>
            <w:hideMark/>
          </w:tcPr>
          <w:p w14:paraId="1958B0B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7A8148B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16F1554"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0678DE"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s015</w:t>
            </w:r>
          </w:p>
        </w:tc>
        <w:tc>
          <w:tcPr>
            <w:tcW w:w="960" w:type="dxa"/>
            <w:noWrap/>
            <w:hideMark/>
          </w:tcPr>
          <w:p w14:paraId="3057A1B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0.033306</w:t>
            </w:r>
          </w:p>
        </w:tc>
        <w:tc>
          <w:tcPr>
            <w:tcW w:w="960" w:type="dxa"/>
            <w:noWrap/>
            <w:hideMark/>
          </w:tcPr>
          <w:p w14:paraId="2CE46EE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0.805</w:t>
            </w:r>
          </w:p>
        </w:tc>
        <w:tc>
          <w:tcPr>
            <w:tcW w:w="960" w:type="dxa"/>
            <w:noWrap/>
            <w:hideMark/>
          </w:tcPr>
          <w:p w14:paraId="527F8A4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0.075</w:t>
            </w:r>
          </w:p>
        </w:tc>
        <w:tc>
          <w:tcPr>
            <w:tcW w:w="960" w:type="dxa"/>
            <w:noWrap/>
            <w:hideMark/>
          </w:tcPr>
          <w:p w14:paraId="01E9ABE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0.56</w:t>
            </w:r>
          </w:p>
        </w:tc>
        <w:tc>
          <w:tcPr>
            <w:tcW w:w="960" w:type="dxa"/>
            <w:noWrap/>
            <w:hideMark/>
          </w:tcPr>
          <w:p w14:paraId="7C738C8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0.44</w:t>
            </w:r>
          </w:p>
        </w:tc>
        <w:tc>
          <w:tcPr>
            <w:tcW w:w="975" w:type="dxa"/>
            <w:noWrap/>
            <w:hideMark/>
          </w:tcPr>
          <w:p w14:paraId="77E34DA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62696A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0AF1237"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D923758"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s016</w:t>
            </w:r>
          </w:p>
        </w:tc>
        <w:tc>
          <w:tcPr>
            <w:tcW w:w="960" w:type="dxa"/>
            <w:noWrap/>
            <w:hideMark/>
          </w:tcPr>
          <w:p w14:paraId="7D62004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0.082159</w:t>
            </w:r>
          </w:p>
        </w:tc>
        <w:tc>
          <w:tcPr>
            <w:tcW w:w="960" w:type="dxa"/>
            <w:noWrap/>
            <w:hideMark/>
          </w:tcPr>
          <w:p w14:paraId="33B2D2A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0.965</w:t>
            </w:r>
          </w:p>
        </w:tc>
        <w:tc>
          <w:tcPr>
            <w:tcW w:w="960" w:type="dxa"/>
            <w:noWrap/>
            <w:hideMark/>
          </w:tcPr>
          <w:p w14:paraId="6E47551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4198FF3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0.475</w:t>
            </w:r>
          </w:p>
        </w:tc>
        <w:tc>
          <w:tcPr>
            <w:tcW w:w="960" w:type="dxa"/>
            <w:noWrap/>
            <w:hideMark/>
          </w:tcPr>
          <w:p w14:paraId="2583DE7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0.525</w:t>
            </w:r>
          </w:p>
        </w:tc>
        <w:tc>
          <w:tcPr>
            <w:tcW w:w="975" w:type="dxa"/>
            <w:noWrap/>
            <w:hideMark/>
          </w:tcPr>
          <w:p w14:paraId="4EFB1E6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12CA29B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FD44561"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5AC5C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s017</w:t>
            </w:r>
          </w:p>
        </w:tc>
        <w:tc>
          <w:tcPr>
            <w:tcW w:w="960" w:type="dxa"/>
            <w:noWrap/>
            <w:hideMark/>
          </w:tcPr>
          <w:p w14:paraId="406288F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0.016085</w:t>
            </w:r>
          </w:p>
        </w:tc>
        <w:tc>
          <w:tcPr>
            <w:tcW w:w="960" w:type="dxa"/>
            <w:noWrap/>
            <w:hideMark/>
          </w:tcPr>
          <w:p w14:paraId="1F2D102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60" w:type="dxa"/>
            <w:noWrap/>
            <w:hideMark/>
          </w:tcPr>
          <w:p w14:paraId="1ED13FE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0.15</w:t>
            </w:r>
          </w:p>
        </w:tc>
        <w:tc>
          <w:tcPr>
            <w:tcW w:w="960" w:type="dxa"/>
            <w:noWrap/>
            <w:hideMark/>
          </w:tcPr>
          <w:p w14:paraId="5C8E0A7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0.665</w:t>
            </w:r>
          </w:p>
        </w:tc>
        <w:tc>
          <w:tcPr>
            <w:tcW w:w="960" w:type="dxa"/>
            <w:noWrap/>
            <w:hideMark/>
          </w:tcPr>
          <w:p w14:paraId="503446E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0.335</w:t>
            </w:r>
          </w:p>
        </w:tc>
        <w:tc>
          <w:tcPr>
            <w:tcW w:w="975" w:type="dxa"/>
            <w:noWrap/>
            <w:hideMark/>
          </w:tcPr>
          <w:p w14:paraId="009002C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2FC83CE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63A7126D"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765DB5"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s018</w:t>
            </w:r>
          </w:p>
        </w:tc>
        <w:tc>
          <w:tcPr>
            <w:tcW w:w="960" w:type="dxa"/>
            <w:noWrap/>
            <w:hideMark/>
          </w:tcPr>
          <w:p w14:paraId="40F5EB8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0.038161</w:t>
            </w:r>
          </w:p>
        </w:tc>
        <w:tc>
          <w:tcPr>
            <w:tcW w:w="960" w:type="dxa"/>
            <w:noWrap/>
            <w:hideMark/>
          </w:tcPr>
          <w:p w14:paraId="3559FC4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0.825</w:t>
            </w:r>
          </w:p>
        </w:tc>
        <w:tc>
          <w:tcPr>
            <w:tcW w:w="960" w:type="dxa"/>
            <w:noWrap/>
            <w:hideMark/>
          </w:tcPr>
          <w:p w14:paraId="582F0B6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1FD5345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0.545</w:t>
            </w:r>
          </w:p>
        </w:tc>
        <w:tc>
          <w:tcPr>
            <w:tcW w:w="960" w:type="dxa"/>
            <w:noWrap/>
            <w:hideMark/>
          </w:tcPr>
          <w:p w14:paraId="5145400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0.455</w:t>
            </w:r>
          </w:p>
        </w:tc>
        <w:tc>
          <w:tcPr>
            <w:tcW w:w="975" w:type="dxa"/>
            <w:noWrap/>
            <w:hideMark/>
          </w:tcPr>
          <w:p w14:paraId="68B6FBC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EE5DEF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7F70477"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B7ACCFF"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s019</w:t>
            </w:r>
          </w:p>
        </w:tc>
        <w:tc>
          <w:tcPr>
            <w:tcW w:w="960" w:type="dxa"/>
            <w:noWrap/>
            <w:hideMark/>
          </w:tcPr>
          <w:p w14:paraId="51170D9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0.016419</w:t>
            </w:r>
          </w:p>
        </w:tc>
        <w:tc>
          <w:tcPr>
            <w:tcW w:w="960" w:type="dxa"/>
            <w:noWrap/>
            <w:hideMark/>
          </w:tcPr>
          <w:p w14:paraId="7C71CB4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w:t>
            </w:r>
          </w:p>
        </w:tc>
        <w:tc>
          <w:tcPr>
            <w:tcW w:w="960" w:type="dxa"/>
            <w:noWrap/>
            <w:hideMark/>
          </w:tcPr>
          <w:p w14:paraId="34901FB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0.38</w:t>
            </w:r>
          </w:p>
        </w:tc>
        <w:tc>
          <w:tcPr>
            <w:tcW w:w="960" w:type="dxa"/>
            <w:noWrap/>
            <w:hideMark/>
          </w:tcPr>
          <w:p w14:paraId="181D568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0.545</w:t>
            </w:r>
          </w:p>
        </w:tc>
        <w:tc>
          <w:tcPr>
            <w:tcW w:w="960" w:type="dxa"/>
            <w:noWrap/>
            <w:hideMark/>
          </w:tcPr>
          <w:p w14:paraId="388CF82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0.455</w:t>
            </w:r>
          </w:p>
        </w:tc>
        <w:tc>
          <w:tcPr>
            <w:tcW w:w="975" w:type="dxa"/>
            <w:noWrap/>
            <w:hideMark/>
          </w:tcPr>
          <w:p w14:paraId="1318766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2C8290B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E8D6515"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731B5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s020</w:t>
            </w:r>
          </w:p>
        </w:tc>
        <w:tc>
          <w:tcPr>
            <w:tcW w:w="960" w:type="dxa"/>
            <w:noWrap/>
            <w:hideMark/>
          </w:tcPr>
          <w:p w14:paraId="3CED288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0.042407</w:t>
            </w:r>
          </w:p>
        </w:tc>
        <w:tc>
          <w:tcPr>
            <w:tcW w:w="960" w:type="dxa"/>
            <w:noWrap/>
            <w:hideMark/>
          </w:tcPr>
          <w:p w14:paraId="7138C54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0.855</w:t>
            </w:r>
          </w:p>
        </w:tc>
        <w:tc>
          <w:tcPr>
            <w:tcW w:w="960" w:type="dxa"/>
            <w:noWrap/>
            <w:hideMark/>
          </w:tcPr>
          <w:p w14:paraId="29F4B61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0.105</w:t>
            </w:r>
          </w:p>
        </w:tc>
        <w:tc>
          <w:tcPr>
            <w:tcW w:w="960" w:type="dxa"/>
            <w:noWrap/>
            <w:hideMark/>
          </w:tcPr>
          <w:p w14:paraId="2BF9877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60" w:type="dxa"/>
            <w:noWrap/>
            <w:hideMark/>
          </w:tcPr>
          <w:p w14:paraId="1ECE992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75" w:type="dxa"/>
            <w:noWrap/>
            <w:hideMark/>
          </w:tcPr>
          <w:p w14:paraId="76D72EF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3832590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60E50383"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16BE226"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s021</w:t>
            </w:r>
          </w:p>
        </w:tc>
        <w:tc>
          <w:tcPr>
            <w:tcW w:w="960" w:type="dxa"/>
            <w:noWrap/>
            <w:hideMark/>
          </w:tcPr>
          <w:p w14:paraId="72CF87A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0.015482</w:t>
            </w:r>
          </w:p>
        </w:tc>
        <w:tc>
          <w:tcPr>
            <w:tcW w:w="960" w:type="dxa"/>
            <w:noWrap/>
            <w:hideMark/>
          </w:tcPr>
          <w:p w14:paraId="1E94B05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0.495</w:t>
            </w:r>
          </w:p>
        </w:tc>
        <w:tc>
          <w:tcPr>
            <w:tcW w:w="960" w:type="dxa"/>
            <w:noWrap/>
            <w:hideMark/>
          </w:tcPr>
          <w:p w14:paraId="493DF84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0.295</w:t>
            </w:r>
          </w:p>
        </w:tc>
        <w:tc>
          <w:tcPr>
            <w:tcW w:w="960" w:type="dxa"/>
            <w:noWrap/>
            <w:hideMark/>
          </w:tcPr>
          <w:p w14:paraId="696BCE7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0.605</w:t>
            </w:r>
          </w:p>
        </w:tc>
        <w:tc>
          <w:tcPr>
            <w:tcW w:w="960" w:type="dxa"/>
            <w:noWrap/>
            <w:hideMark/>
          </w:tcPr>
          <w:p w14:paraId="67DC3D9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0.395</w:t>
            </w:r>
          </w:p>
        </w:tc>
        <w:tc>
          <w:tcPr>
            <w:tcW w:w="975" w:type="dxa"/>
            <w:noWrap/>
            <w:hideMark/>
          </w:tcPr>
          <w:p w14:paraId="0733909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03EB65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61ECD22C"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CC49A5F"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s022</w:t>
            </w:r>
          </w:p>
        </w:tc>
        <w:tc>
          <w:tcPr>
            <w:tcW w:w="960" w:type="dxa"/>
            <w:noWrap/>
            <w:hideMark/>
          </w:tcPr>
          <w:p w14:paraId="2D6309E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0.115758</w:t>
            </w:r>
          </w:p>
        </w:tc>
        <w:tc>
          <w:tcPr>
            <w:tcW w:w="960" w:type="dxa"/>
            <w:noWrap/>
            <w:hideMark/>
          </w:tcPr>
          <w:p w14:paraId="4B8093A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0.985</w:t>
            </w:r>
          </w:p>
        </w:tc>
        <w:tc>
          <w:tcPr>
            <w:tcW w:w="960" w:type="dxa"/>
            <w:noWrap/>
            <w:hideMark/>
          </w:tcPr>
          <w:p w14:paraId="1EAD3D3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7713499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0.465</w:t>
            </w:r>
          </w:p>
        </w:tc>
        <w:tc>
          <w:tcPr>
            <w:tcW w:w="960" w:type="dxa"/>
            <w:noWrap/>
            <w:hideMark/>
          </w:tcPr>
          <w:p w14:paraId="39FC00E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75" w:type="dxa"/>
            <w:noWrap/>
            <w:hideMark/>
          </w:tcPr>
          <w:p w14:paraId="13BC455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38BDBC4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282279D"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47CEC7"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s024</w:t>
            </w:r>
          </w:p>
        </w:tc>
        <w:tc>
          <w:tcPr>
            <w:tcW w:w="960" w:type="dxa"/>
            <w:noWrap/>
            <w:hideMark/>
          </w:tcPr>
          <w:p w14:paraId="3ED49E9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0.01335</w:t>
            </w:r>
          </w:p>
        </w:tc>
        <w:tc>
          <w:tcPr>
            <w:tcW w:w="960" w:type="dxa"/>
            <w:noWrap/>
            <w:hideMark/>
          </w:tcPr>
          <w:p w14:paraId="7DD572E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0.435</w:t>
            </w:r>
          </w:p>
        </w:tc>
        <w:tc>
          <w:tcPr>
            <w:tcW w:w="960" w:type="dxa"/>
            <w:noWrap/>
            <w:hideMark/>
          </w:tcPr>
          <w:p w14:paraId="00A5020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0.365</w:t>
            </w:r>
          </w:p>
        </w:tc>
        <w:tc>
          <w:tcPr>
            <w:tcW w:w="960" w:type="dxa"/>
            <w:noWrap/>
            <w:hideMark/>
          </w:tcPr>
          <w:p w14:paraId="554B636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w:t>
            </w:r>
          </w:p>
        </w:tc>
        <w:tc>
          <w:tcPr>
            <w:tcW w:w="960" w:type="dxa"/>
            <w:noWrap/>
            <w:hideMark/>
          </w:tcPr>
          <w:p w14:paraId="4830CA8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w:t>
            </w:r>
          </w:p>
        </w:tc>
        <w:tc>
          <w:tcPr>
            <w:tcW w:w="975" w:type="dxa"/>
            <w:noWrap/>
            <w:hideMark/>
          </w:tcPr>
          <w:p w14:paraId="12D72C4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3CAB4A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7719A0B"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3698E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s025</w:t>
            </w:r>
          </w:p>
        </w:tc>
        <w:tc>
          <w:tcPr>
            <w:tcW w:w="960" w:type="dxa"/>
            <w:noWrap/>
            <w:hideMark/>
          </w:tcPr>
          <w:p w14:paraId="77950B9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0.016321</w:t>
            </w:r>
          </w:p>
        </w:tc>
        <w:tc>
          <w:tcPr>
            <w:tcW w:w="960" w:type="dxa"/>
            <w:noWrap/>
            <w:hideMark/>
          </w:tcPr>
          <w:p w14:paraId="2BEB989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0.515</w:t>
            </w:r>
          </w:p>
        </w:tc>
        <w:tc>
          <w:tcPr>
            <w:tcW w:w="960" w:type="dxa"/>
            <w:noWrap/>
            <w:hideMark/>
          </w:tcPr>
          <w:p w14:paraId="0849E42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0.305</w:t>
            </w:r>
          </w:p>
        </w:tc>
        <w:tc>
          <w:tcPr>
            <w:tcW w:w="960" w:type="dxa"/>
            <w:noWrap/>
            <w:hideMark/>
          </w:tcPr>
          <w:p w14:paraId="15C252F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w:t>
            </w:r>
          </w:p>
        </w:tc>
        <w:tc>
          <w:tcPr>
            <w:tcW w:w="960" w:type="dxa"/>
            <w:noWrap/>
            <w:hideMark/>
          </w:tcPr>
          <w:p w14:paraId="5AF6447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0.41</w:t>
            </w:r>
          </w:p>
        </w:tc>
        <w:tc>
          <w:tcPr>
            <w:tcW w:w="975" w:type="dxa"/>
            <w:noWrap/>
            <w:hideMark/>
          </w:tcPr>
          <w:p w14:paraId="34AD8EE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1500F8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5C0620A2"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C2F8192"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s026</w:t>
            </w:r>
          </w:p>
        </w:tc>
        <w:tc>
          <w:tcPr>
            <w:tcW w:w="960" w:type="dxa"/>
            <w:noWrap/>
            <w:hideMark/>
          </w:tcPr>
          <w:p w14:paraId="258AA0D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0.015944</w:t>
            </w:r>
          </w:p>
        </w:tc>
        <w:tc>
          <w:tcPr>
            <w:tcW w:w="960" w:type="dxa"/>
            <w:noWrap/>
            <w:hideMark/>
          </w:tcPr>
          <w:p w14:paraId="524A54E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0.505</w:t>
            </w:r>
          </w:p>
        </w:tc>
        <w:tc>
          <w:tcPr>
            <w:tcW w:w="960" w:type="dxa"/>
            <w:noWrap/>
            <w:hideMark/>
          </w:tcPr>
          <w:p w14:paraId="08A78C6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0.185</w:t>
            </w:r>
          </w:p>
        </w:tc>
        <w:tc>
          <w:tcPr>
            <w:tcW w:w="960" w:type="dxa"/>
            <w:noWrap/>
            <w:hideMark/>
          </w:tcPr>
          <w:p w14:paraId="1EC2935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0.655</w:t>
            </w:r>
          </w:p>
        </w:tc>
        <w:tc>
          <w:tcPr>
            <w:tcW w:w="960" w:type="dxa"/>
            <w:noWrap/>
            <w:hideMark/>
          </w:tcPr>
          <w:p w14:paraId="299AC8A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0.345</w:t>
            </w:r>
          </w:p>
        </w:tc>
        <w:tc>
          <w:tcPr>
            <w:tcW w:w="975" w:type="dxa"/>
            <w:noWrap/>
            <w:hideMark/>
          </w:tcPr>
          <w:p w14:paraId="3211291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761BFC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CC90B5A"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1ED8A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s027</w:t>
            </w:r>
          </w:p>
        </w:tc>
        <w:tc>
          <w:tcPr>
            <w:tcW w:w="960" w:type="dxa"/>
            <w:noWrap/>
            <w:hideMark/>
          </w:tcPr>
          <w:p w14:paraId="246AEE9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0.037733</w:t>
            </w:r>
          </w:p>
        </w:tc>
        <w:tc>
          <w:tcPr>
            <w:tcW w:w="960" w:type="dxa"/>
            <w:noWrap/>
            <w:hideMark/>
          </w:tcPr>
          <w:p w14:paraId="354FE20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0.825</w:t>
            </w:r>
          </w:p>
        </w:tc>
        <w:tc>
          <w:tcPr>
            <w:tcW w:w="960" w:type="dxa"/>
            <w:noWrap/>
            <w:hideMark/>
          </w:tcPr>
          <w:p w14:paraId="549E47A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0.095</w:t>
            </w:r>
          </w:p>
        </w:tc>
        <w:tc>
          <w:tcPr>
            <w:tcW w:w="960" w:type="dxa"/>
            <w:noWrap/>
            <w:hideMark/>
          </w:tcPr>
          <w:p w14:paraId="5730E01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w:t>
            </w:r>
          </w:p>
        </w:tc>
        <w:tc>
          <w:tcPr>
            <w:tcW w:w="960" w:type="dxa"/>
            <w:noWrap/>
            <w:hideMark/>
          </w:tcPr>
          <w:p w14:paraId="0910975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w:t>
            </w:r>
          </w:p>
        </w:tc>
        <w:tc>
          <w:tcPr>
            <w:tcW w:w="975" w:type="dxa"/>
            <w:noWrap/>
            <w:hideMark/>
          </w:tcPr>
          <w:p w14:paraId="5C8A89B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9D1482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06849649"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7C57514"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lastRenderedPageBreak/>
              <w:t>s028</w:t>
            </w:r>
          </w:p>
        </w:tc>
        <w:tc>
          <w:tcPr>
            <w:tcW w:w="960" w:type="dxa"/>
            <w:noWrap/>
            <w:hideMark/>
          </w:tcPr>
          <w:p w14:paraId="7D2963F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0.016096</w:t>
            </w:r>
          </w:p>
        </w:tc>
        <w:tc>
          <w:tcPr>
            <w:tcW w:w="960" w:type="dxa"/>
            <w:noWrap/>
            <w:hideMark/>
          </w:tcPr>
          <w:p w14:paraId="37EDFE6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w:t>
            </w:r>
          </w:p>
        </w:tc>
        <w:tc>
          <w:tcPr>
            <w:tcW w:w="960" w:type="dxa"/>
            <w:noWrap/>
            <w:hideMark/>
          </w:tcPr>
          <w:p w14:paraId="4045D4C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0.13</w:t>
            </w:r>
          </w:p>
        </w:tc>
        <w:tc>
          <w:tcPr>
            <w:tcW w:w="960" w:type="dxa"/>
            <w:noWrap/>
            <w:hideMark/>
          </w:tcPr>
          <w:p w14:paraId="520130A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0.68</w:t>
            </w:r>
          </w:p>
        </w:tc>
        <w:tc>
          <w:tcPr>
            <w:tcW w:w="960" w:type="dxa"/>
            <w:noWrap/>
            <w:hideMark/>
          </w:tcPr>
          <w:p w14:paraId="12B39C3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0.32</w:t>
            </w:r>
          </w:p>
        </w:tc>
        <w:tc>
          <w:tcPr>
            <w:tcW w:w="975" w:type="dxa"/>
            <w:noWrap/>
            <w:hideMark/>
          </w:tcPr>
          <w:p w14:paraId="0F7D540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60E880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54E84E98"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863507"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s029</w:t>
            </w:r>
          </w:p>
        </w:tc>
        <w:tc>
          <w:tcPr>
            <w:tcW w:w="960" w:type="dxa"/>
            <w:noWrap/>
            <w:hideMark/>
          </w:tcPr>
          <w:p w14:paraId="62AD247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0.007754</w:t>
            </w:r>
          </w:p>
        </w:tc>
        <w:tc>
          <w:tcPr>
            <w:tcW w:w="960" w:type="dxa"/>
            <w:noWrap/>
            <w:hideMark/>
          </w:tcPr>
          <w:p w14:paraId="275C915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0.135</w:t>
            </w:r>
          </w:p>
        </w:tc>
        <w:tc>
          <w:tcPr>
            <w:tcW w:w="960" w:type="dxa"/>
            <w:noWrap/>
            <w:hideMark/>
          </w:tcPr>
          <w:p w14:paraId="253FB11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60" w:type="dxa"/>
            <w:noWrap/>
            <w:hideMark/>
          </w:tcPr>
          <w:p w14:paraId="1779589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0.665</w:t>
            </w:r>
          </w:p>
        </w:tc>
        <w:tc>
          <w:tcPr>
            <w:tcW w:w="960" w:type="dxa"/>
            <w:noWrap/>
            <w:hideMark/>
          </w:tcPr>
          <w:p w14:paraId="2549145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0.335</w:t>
            </w:r>
          </w:p>
        </w:tc>
        <w:tc>
          <w:tcPr>
            <w:tcW w:w="975" w:type="dxa"/>
            <w:noWrap/>
            <w:hideMark/>
          </w:tcPr>
          <w:p w14:paraId="7F9D316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C7C3AC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1D911007"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1BF6AE"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s030</w:t>
            </w:r>
          </w:p>
        </w:tc>
        <w:tc>
          <w:tcPr>
            <w:tcW w:w="960" w:type="dxa"/>
            <w:noWrap/>
            <w:hideMark/>
          </w:tcPr>
          <w:p w14:paraId="1ED36CC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0.058519</w:t>
            </w:r>
          </w:p>
        </w:tc>
        <w:tc>
          <w:tcPr>
            <w:tcW w:w="960" w:type="dxa"/>
            <w:noWrap/>
            <w:hideMark/>
          </w:tcPr>
          <w:p w14:paraId="3000894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0.92</w:t>
            </w:r>
          </w:p>
        </w:tc>
        <w:tc>
          <w:tcPr>
            <w:tcW w:w="960" w:type="dxa"/>
            <w:noWrap/>
            <w:hideMark/>
          </w:tcPr>
          <w:p w14:paraId="1F9F15C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0.05</w:t>
            </w:r>
          </w:p>
        </w:tc>
        <w:tc>
          <w:tcPr>
            <w:tcW w:w="960" w:type="dxa"/>
            <w:noWrap/>
            <w:hideMark/>
          </w:tcPr>
          <w:p w14:paraId="35123FF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0.515</w:t>
            </w:r>
          </w:p>
        </w:tc>
        <w:tc>
          <w:tcPr>
            <w:tcW w:w="960" w:type="dxa"/>
            <w:noWrap/>
            <w:hideMark/>
          </w:tcPr>
          <w:p w14:paraId="182DB39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0.485</w:t>
            </w:r>
          </w:p>
        </w:tc>
        <w:tc>
          <w:tcPr>
            <w:tcW w:w="975" w:type="dxa"/>
            <w:noWrap/>
            <w:hideMark/>
          </w:tcPr>
          <w:p w14:paraId="2C4E6F4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810F4E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0C6DC79D"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208D8B"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s031</w:t>
            </w:r>
          </w:p>
        </w:tc>
        <w:tc>
          <w:tcPr>
            <w:tcW w:w="960" w:type="dxa"/>
            <w:noWrap/>
            <w:hideMark/>
          </w:tcPr>
          <w:p w14:paraId="38E305C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0.039365</w:t>
            </w:r>
          </w:p>
        </w:tc>
        <w:tc>
          <w:tcPr>
            <w:tcW w:w="960" w:type="dxa"/>
            <w:noWrap/>
            <w:hideMark/>
          </w:tcPr>
          <w:p w14:paraId="7860AB6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0.84</w:t>
            </w:r>
          </w:p>
        </w:tc>
        <w:tc>
          <w:tcPr>
            <w:tcW w:w="960" w:type="dxa"/>
            <w:noWrap/>
            <w:hideMark/>
          </w:tcPr>
          <w:p w14:paraId="2F9C9D0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w:t>
            </w:r>
          </w:p>
        </w:tc>
        <w:tc>
          <w:tcPr>
            <w:tcW w:w="960" w:type="dxa"/>
            <w:noWrap/>
            <w:hideMark/>
          </w:tcPr>
          <w:p w14:paraId="264022A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0.545</w:t>
            </w:r>
          </w:p>
        </w:tc>
        <w:tc>
          <w:tcPr>
            <w:tcW w:w="960" w:type="dxa"/>
            <w:noWrap/>
            <w:hideMark/>
          </w:tcPr>
          <w:p w14:paraId="057F359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0.455</w:t>
            </w:r>
          </w:p>
        </w:tc>
        <w:tc>
          <w:tcPr>
            <w:tcW w:w="975" w:type="dxa"/>
            <w:noWrap/>
            <w:hideMark/>
          </w:tcPr>
          <w:p w14:paraId="7C37CD8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3D48E8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5E7D2396"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8F8655"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s032</w:t>
            </w:r>
          </w:p>
        </w:tc>
        <w:tc>
          <w:tcPr>
            <w:tcW w:w="960" w:type="dxa"/>
            <w:noWrap/>
            <w:hideMark/>
          </w:tcPr>
          <w:p w14:paraId="1F2162D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0.016825</w:t>
            </w:r>
          </w:p>
        </w:tc>
        <w:tc>
          <w:tcPr>
            <w:tcW w:w="960" w:type="dxa"/>
            <w:noWrap/>
            <w:hideMark/>
          </w:tcPr>
          <w:p w14:paraId="5ED9A48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w:t>
            </w:r>
          </w:p>
        </w:tc>
        <w:tc>
          <w:tcPr>
            <w:tcW w:w="960" w:type="dxa"/>
            <w:noWrap/>
            <w:hideMark/>
          </w:tcPr>
          <w:p w14:paraId="5E89A163"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w:t>
            </w:r>
          </w:p>
        </w:tc>
        <w:tc>
          <w:tcPr>
            <w:tcW w:w="960" w:type="dxa"/>
            <w:noWrap/>
            <w:hideMark/>
          </w:tcPr>
          <w:p w14:paraId="610144B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0.575</w:t>
            </w:r>
          </w:p>
        </w:tc>
        <w:tc>
          <w:tcPr>
            <w:tcW w:w="960" w:type="dxa"/>
            <w:noWrap/>
            <w:hideMark/>
          </w:tcPr>
          <w:p w14:paraId="08B5A34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0.425</w:t>
            </w:r>
          </w:p>
        </w:tc>
        <w:tc>
          <w:tcPr>
            <w:tcW w:w="975" w:type="dxa"/>
            <w:noWrap/>
            <w:hideMark/>
          </w:tcPr>
          <w:p w14:paraId="3B44C3B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815FC4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165E161A"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1CB16E0"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s033</w:t>
            </w:r>
          </w:p>
        </w:tc>
        <w:tc>
          <w:tcPr>
            <w:tcW w:w="960" w:type="dxa"/>
            <w:noWrap/>
            <w:hideMark/>
          </w:tcPr>
          <w:p w14:paraId="673939A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0.130874</w:t>
            </w:r>
          </w:p>
        </w:tc>
        <w:tc>
          <w:tcPr>
            <w:tcW w:w="960" w:type="dxa"/>
            <w:noWrap/>
            <w:hideMark/>
          </w:tcPr>
          <w:p w14:paraId="1964E6C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0.985</w:t>
            </w:r>
          </w:p>
        </w:tc>
        <w:tc>
          <w:tcPr>
            <w:tcW w:w="960" w:type="dxa"/>
            <w:noWrap/>
            <w:hideMark/>
          </w:tcPr>
          <w:p w14:paraId="4EF6327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55FBC93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0.465</w:t>
            </w:r>
          </w:p>
        </w:tc>
        <w:tc>
          <w:tcPr>
            <w:tcW w:w="960" w:type="dxa"/>
            <w:noWrap/>
            <w:hideMark/>
          </w:tcPr>
          <w:p w14:paraId="37631AB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75" w:type="dxa"/>
            <w:noWrap/>
            <w:hideMark/>
          </w:tcPr>
          <w:p w14:paraId="7004F99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9E7A2D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33AC7C63"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82A5AF"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s034</w:t>
            </w:r>
          </w:p>
        </w:tc>
        <w:tc>
          <w:tcPr>
            <w:tcW w:w="960" w:type="dxa"/>
            <w:noWrap/>
            <w:hideMark/>
          </w:tcPr>
          <w:p w14:paraId="591AF3E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0.030497</w:t>
            </w:r>
          </w:p>
        </w:tc>
        <w:tc>
          <w:tcPr>
            <w:tcW w:w="960" w:type="dxa"/>
            <w:noWrap/>
            <w:hideMark/>
          </w:tcPr>
          <w:p w14:paraId="7A0CC4A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0.78</w:t>
            </w:r>
          </w:p>
        </w:tc>
        <w:tc>
          <w:tcPr>
            <w:tcW w:w="960" w:type="dxa"/>
            <w:noWrap/>
            <w:hideMark/>
          </w:tcPr>
          <w:p w14:paraId="56E0462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0.15</w:t>
            </w:r>
          </w:p>
        </w:tc>
        <w:tc>
          <w:tcPr>
            <w:tcW w:w="960" w:type="dxa"/>
            <w:noWrap/>
            <w:hideMark/>
          </w:tcPr>
          <w:p w14:paraId="74F0352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60" w:type="dxa"/>
            <w:noWrap/>
            <w:hideMark/>
          </w:tcPr>
          <w:p w14:paraId="3E3359E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0.465</w:t>
            </w:r>
          </w:p>
        </w:tc>
        <w:tc>
          <w:tcPr>
            <w:tcW w:w="975" w:type="dxa"/>
            <w:noWrap/>
            <w:hideMark/>
          </w:tcPr>
          <w:p w14:paraId="530DCD9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5395C4D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1C07980D"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B2CC278"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s035</w:t>
            </w:r>
          </w:p>
        </w:tc>
        <w:tc>
          <w:tcPr>
            <w:tcW w:w="960" w:type="dxa"/>
            <w:noWrap/>
            <w:hideMark/>
          </w:tcPr>
          <w:p w14:paraId="7F2D73F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0.032426</w:t>
            </w:r>
          </w:p>
        </w:tc>
        <w:tc>
          <w:tcPr>
            <w:tcW w:w="960" w:type="dxa"/>
            <w:noWrap/>
            <w:hideMark/>
          </w:tcPr>
          <w:p w14:paraId="0DC7E7F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w:t>
            </w:r>
          </w:p>
        </w:tc>
        <w:tc>
          <w:tcPr>
            <w:tcW w:w="960" w:type="dxa"/>
            <w:noWrap/>
            <w:hideMark/>
          </w:tcPr>
          <w:p w14:paraId="491A989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w:t>
            </w:r>
          </w:p>
        </w:tc>
        <w:tc>
          <w:tcPr>
            <w:tcW w:w="960" w:type="dxa"/>
            <w:noWrap/>
            <w:hideMark/>
          </w:tcPr>
          <w:p w14:paraId="1C5DAD7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w:t>
            </w:r>
          </w:p>
        </w:tc>
        <w:tc>
          <w:tcPr>
            <w:tcW w:w="960" w:type="dxa"/>
            <w:noWrap/>
            <w:hideMark/>
          </w:tcPr>
          <w:p w14:paraId="50D5177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0.45</w:t>
            </w:r>
          </w:p>
        </w:tc>
        <w:tc>
          <w:tcPr>
            <w:tcW w:w="975" w:type="dxa"/>
            <w:noWrap/>
            <w:hideMark/>
          </w:tcPr>
          <w:p w14:paraId="19F2B4A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F0A5FB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3F4E78E"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60DBA6"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s036</w:t>
            </w:r>
          </w:p>
        </w:tc>
        <w:tc>
          <w:tcPr>
            <w:tcW w:w="960" w:type="dxa"/>
            <w:noWrap/>
            <w:hideMark/>
          </w:tcPr>
          <w:p w14:paraId="20D7609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0.006761</w:t>
            </w:r>
          </w:p>
        </w:tc>
        <w:tc>
          <w:tcPr>
            <w:tcW w:w="960" w:type="dxa"/>
            <w:noWrap/>
            <w:hideMark/>
          </w:tcPr>
          <w:p w14:paraId="01A199A3"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w:t>
            </w:r>
          </w:p>
        </w:tc>
        <w:tc>
          <w:tcPr>
            <w:tcW w:w="960" w:type="dxa"/>
            <w:noWrap/>
            <w:hideMark/>
          </w:tcPr>
          <w:p w14:paraId="2F8FC3B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w:t>
            </w:r>
          </w:p>
        </w:tc>
        <w:tc>
          <w:tcPr>
            <w:tcW w:w="960" w:type="dxa"/>
            <w:noWrap/>
            <w:hideMark/>
          </w:tcPr>
          <w:p w14:paraId="3953A0C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0.45</w:t>
            </w:r>
          </w:p>
        </w:tc>
        <w:tc>
          <w:tcPr>
            <w:tcW w:w="960" w:type="dxa"/>
            <w:noWrap/>
            <w:hideMark/>
          </w:tcPr>
          <w:p w14:paraId="584C46E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w:t>
            </w:r>
          </w:p>
        </w:tc>
        <w:tc>
          <w:tcPr>
            <w:tcW w:w="975" w:type="dxa"/>
            <w:noWrap/>
            <w:hideMark/>
          </w:tcPr>
          <w:p w14:paraId="0148E21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4163B7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DFC3ECD"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63F9EB"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s037</w:t>
            </w:r>
          </w:p>
        </w:tc>
        <w:tc>
          <w:tcPr>
            <w:tcW w:w="960" w:type="dxa"/>
            <w:noWrap/>
            <w:hideMark/>
          </w:tcPr>
          <w:p w14:paraId="0777833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0.009905</w:t>
            </w:r>
          </w:p>
        </w:tc>
        <w:tc>
          <w:tcPr>
            <w:tcW w:w="960" w:type="dxa"/>
            <w:noWrap/>
            <w:hideMark/>
          </w:tcPr>
          <w:p w14:paraId="0EF19C7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0.25</w:t>
            </w:r>
          </w:p>
        </w:tc>
        <w:tc>
          <w:tcPr>
            <w:tcW w:w="960" w:type="dxa"/>
            <w:noWrap/>
            <w:hideMark/>
          </w:tcPr>
          <w:p w14:paraId="660C3FA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w:t>
            </w:r>
          </w:p>
        </w:tc>
        <w:tc>
          <w:tcPr>
            <w:tcW w:w="960" w:type="dxa"/>
            <w:noWrap/>
            <w:hideMark/>
          </w:tcPr>
          <w:p w14:paraId="7EF2828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w:t>
            </w:r>
          </w:p>
        </w:tc>
        <w:tc>
          <w:tcPr>
            <w:tcW w:w="960" w:type="dxa"/>
            <w:noWrap/>
            <w:hideMark/>
          </w:tcPr>
          <w:p w14:paraId="3886F40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w:t>
            </w:r>
          </w:p>
        </w:tc>
        <w:tc>
          <w:tcPr>
            <w:tcW w:w="975" w:type="dxa"/>
            <w:noWrap/>
            <w:hideMark/>
          </w:tcPr>
          <w:p w14:paraId="2C4C68D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A5DDD3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0C8FAB62"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0224AC"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s038</w:t>
            </w:r>
          </w:p>
        </w:tc>
        <w:tc>
          <w:tcPr>
            <w:tcW w:w="960" w:type="dxa"/>
            <w:noWrap/>
            <w:hideMark/>
          </w:tcPr>
          <w:p w14:paraId="2A45D16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0.009107</w:t>
            </w:r>
          </w:p>
        </w:tc>
        <w:tc>
          <w:tcPr>
            <w:tcW w:w="960" w:type="dxa"/>
            <w:noWrap/>
            <w:hideMark/>
          </w:tcPr>
          <w:p w14:paraId="537EF3A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0.21</w:t>
            </w:r>
          </w:p>
        </w:tc>
        <w:tc>
          <w:tcPr>
            <w:tcW w:w="960" w:type="dxa"/>
            <w:noWrap/>
            <w:hideMark/>
          </w:tcPr>
          <w:p w14:paraId="4855E69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w:t>
            </w:r>
          </w:p>
        </w:tc>
        <w:tc>
          <w:tcPr>
            <w:tcW w:w="960" w:type="dxa"/>
            <w:noWrap/>
            <w:hideMark/>
          </w:tcPr>
          <w:p w14:paraId="227D27E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w:t>
            </w:r>
          </w:p>
        </w:tc>
        <w:tc>
          <w:tcPr>
            <w:tcW w:w="960" w:type="dxa"/>
            <w:noWrap/>
            <w:hideMark/>
          </w:tcPr>
          <w:p w14:paraId="367056A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0.41</w:t>
            </w:r>
          </w:p>
        </w:tc>
        <w:tc>
          <w:tcPr>
            <w:tcW w:w="975" w:type="dxa"/>
            <w:noWrap/>
            <w:hideMark/>
          </w:tcPr>
          <w:p w14:paraId="0EB8418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DB7504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FCA45D2"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EAE7E2D"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s039</w:t>
            </w:r>
          </w:p>
        </w:tc>
        <w:tc>
          <w:tcPr>
            <w:tcW w:w="960" w:type="dxa"/>
            <w:noWrap/>
            <w:hideMark/>
          </w:tcPr>
          <w:p w14:paraId="072B91A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0.070285</w:t>
            </w:r>
          </w:p>
        </w:tc>
        <w:tc>
          <w:tcPr>
            <w:tcW w:w="960" w:type="dxa"/>
            <w:noWrap/>
            <w:hideMark/>
          </w:tcPr>
          <w:p w14:paraId="2D7FF06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0.93</w:t>
            </w:r>
          </w:p>
        </w:tc>
        <w:tc>
          <w:tcPr>
            <w:tcW w:w="960" w:type="dxa"/>
            <w:noWrap/>
            <w:hideMark/>
          </w:tcPr>
          <w:p w14:paraId="2036DB3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w:t>
            </w:r>
          </w:p>
        </w:tc>
        <w:tc>
          <w:tcPr>
            <w:tcW w:w="960" w:type="dxa"/>
            <w:noWrap/>
            <w:hideMark/>
          </w:tcPr>
          <w:p w14:paraId="7383A19E"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60" w:type="dxa"/>
            <w:noWrap/>
            <w:hideMark/>
          </w:tcPr>
          <w:p w14:paraId="1BDC1AC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75" w:type="dxa"/>
            <w:noWrap/>
            <w:hideMark/>
          </w:tcPr>
          <w:p w14:paraId="65FCA2E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28026AD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E937276"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E58992"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s040</w:t>
            </w:r>
          </w:p>
        </w:tc>
        <w:tc>
          <w:tcPr>
            <w:tcW w:w="960" w:type="dxa"/>
            <w:noWrap/>
            <w:hideMark/>
          </w:tcPr>
          <w:p w14:paraId="39DB5851"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0.105999</w:t>
            </w:r>
          </w:p>
        </w:tc>
        <w:tc>
          <w:tcPr>
            <w:tcW w:w="960" w:type="dxa"/>
            <w:noWrap/>
            <w:hideMark/>
          </w:tcPr>
          <w:p w14:paraId="2ED7F0B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0.97</w:t>
            </w:r>
          </w:p>
        </w:tc>
        <w:tc>
          <w:tcPr>
            <w:tcW w:w="960" w:type="dxa"/>
            <w:noWrap/>
            <w:hideMark/>
          </w:tcPr>
          <w:p w14:paraId="2D39AB4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w:t>
            </w:r>
          </w:p>
        </w:tc>
        <w:tc>
          <w:tcPr>
            <w:tcW w:w="960" w:type="dxa"/>
            <w:noWrap/>
            <w:hideMark/>
          </w:tcPr>
          <w:p w14:paraId="186C17F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60" w:type="dxa"/>
            <w:noWrap/>
            <w:hideMark/>
          </w:tcPr>
          <w:p w14:paraId="05DF099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75" w:type="dxa"/>
            <w:noWrap/>
            <w:hideMark/>
          </w:tcPr>
          <w:p w14:paraId="587E95B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B4203A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17028462"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99B13AC"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s041</w:t>
            </w:r>
          </w:p>
        </w:tc>
        <w:tc>
          <w:tcPr>
            <w:tcW w:w="960" w:type="dxa"/>
            <w:noWrap/>
            <w:hideMark/>
          </w:tcPr>
          <w:p w14:paraId="4D4EA29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0.085271</w:t>
            </w:r>
          </w:p>
        </w:tc>
        <w:tc>
          <w:tcPr>
            <w:tcW w:w="960" w:type="dxa"/>
            <w:noWrap/>
            <w:hideMark/>
          </w:tcPr>
          <w:p w14:paraId="5CC09DD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0.955</w:t>
            </w:r>
          </w:p>
        </w:tc>
        <w:tc>
          <w:tcPr>
            <w:tcW w:w="960" w:type="dxa"/>
            <w:noWrap/>
            <w:hideMark/>
          </w:tcPr>
          <w:p w14:paraId="6473841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3EA02BE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w:t>
            </w:r>
          </w:p>
        </w:tc>
        <w:tc>
          <w:tcPr>
            <w:tcW w:w="960" w:type="dxa"/>
            <w:noWrap/>
            <w:hideMark/>
          </w:tcPr>
          <w:p w14:paraId="21C1B8F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w:t>
            </w:r>
          </w:p>
        </w:tc>
        <w:tc>
          <w:tcPr>
            <w:tcW w:w="975" w:type="dxa"/>
            <w:noWrap/>
            <w:hideMark/>
          </w:tcPr>
          <w:p w14:paraId="1FE22A2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2782A7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35DB2F57"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69D52F5"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s042</w:t>
            </w:r>
          </w:p>
        </w:tc>
        <w:tc>
          <w:tcPr>
            <w:tcW w:w="960" w:type="dxa"/>
            <w:noWrap/>
            <w:hideMark/>
          </w:tcPr>
          <w:p w14:paraId="6C84530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0.038808</w:t>
            </w:r>
          </w:p>
        </w:tc>
        <w:tc>
          <w:tcPr>
            <w:tcW w:w="960" w:type="dxa"/>
            <w:noWrap/>
            <w:hideMark/>
          </w:tcPr>
          <w:p w14:paraId="2B72EF9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0.815</w:t>
            </w:r>
          </w:p>
        </w:tc>
        <w:tc>
          <w:tcPr>
            <w:tcW w:w="960" w:type="dxa"/>
            <w:noWrap/>
            <w:hideMark/>
          </w:tcPr>
          <w:p w14:paraId="735E53F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0.125</w:t>
            </w:r>
          </w:p>
        </w:tc>
        <w:tc>
          <w:tcPr>
            <w:tcW w:w="960" w:type="dxa"/>
            <w:noWrap/>
            <w:hideMark/>
          </w:tcPr>
          <w:p w14:paraId="04C8EC7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w:t>
            </w:r>
          </w:p>
        </w:tc>
        <w:tc>
          <w:tcPr>
            <w:tcW w:w="960" w:type="dxa"/>
            <w:noWrap/>
            <w:hideMark/>
          </w:tcPr>
          <w:p w14:paraId="2B24B69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0.47</w:t>
            </w:r>
          </w:p>
        </w:tc>
        <w:tc>
          <w:tcPr>
            <w:tcW w:w="975" w:type="dxa"/>
            <w:noWrap/>
            <w:hideMark/>
          </w:tcPr>
          <w:p w14:paraId="3A7DE0D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0A27D9C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20FE297"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4B3FA57"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s043</w:t>
            </w:r>
          </w:p>
        </w:tc>
        <w:tc>
          <w:tcPr>
            <w:tcW w:w="960" w:type="dxa"/>
            <w:noWrap/>
            <w:hideMark/>
          </w:tcPr>
          <w:p w14:paraId="7797BE5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0.065586</w:t>
            </w:r>
          </w:p>
        </w:tc>
        <w:tc>
          <w:tcPr>
            <w:tcW w:w="960" w:type="dxa"/>
            <w:noWrap/>
            <w:hideMark/>
          </w:tcPr>
          <w:p w14:paraId="136EB8B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0.93</w:t>
            </w:r>
          </w:p>
        </w:tc>
        <w:tc>
          <w:tcPr>
            <w:tcW w:w="960" w:type="dxa"/>
            <w:noWrap/>
            <w:hideMark/>
          </w:tcPr>
          <w:p w14:paraId="19B0667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0.05</w:t>
            </w:r>
          </w:p>
        </w:tc>
        <w:tc>
          <w:tcPr>
            <w:tcW w:w="960" w:type="dxa"/>
            <w:noWrap/>
            <w:hideMark/>
          </w:tcPr>
          <w:p w14:paraId="1F56FED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w:t>
            </w:r>
          </w:p>
        </w:tc>
        <w:tc>
          <w:tcPr>
            <w:tcW w:w="960" w:type="dxa"/>
            <w:noWrap/>
            <w:hideMark/>
          </w:tcPr>
          <w:p w14:paraId="677AD59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0.49</w:t>
            </w:r>
          </w:p>
        </w:tc>
        <w:tc>
          <w:tcPr>
            <w:tcW w:w="975" w:type="dxa"/>
            <w:noWrap/>
            <w:hideMark/>
          </w:tcPr>
          <w:p w14:paraId="6E60119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76908A2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916BBF5"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6748329"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s044</w:t>
            </w:r>
          </w:p>
        </w:tc>
        <w:tc>
          <w:tcPr>
            <w:tcW w:w="960" w:type="dxa"/>
            <w:noWrap/>
            <w:hideMark/>
          </w:tcPr>
          <w:p w14:paraId="4ED8A09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0.016859</w:t>
            </w:r>
          </w:p>
        </w:tc>
        <w:tc>
          <w:tcPr>
            <w:tcW w:w="960" w:type="dxa"/>
            <w:noWrap/>
            <w:hideMark/>
          </w:tcPr>
          <w:p w14:paraId="6795EC3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60" w:type="dxa"/>
            <w:noWrap/>
            <w:hideMark/>
          </w:tcPr>
          <w:p w14:paraId="7D93E3A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0.335</w:t>
            </w:r>
          </w:p>
        </w:tc>
        <w:tc>
          <w:tcPr>
            <w:tcW w:w="960" w:type="dxa"/>
            <w:noWrap/>
            <w:hideMark/>
          </w:tcPr>
          <w:p w14:paraId="2D9075A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0.565</w:t>
            </w:r>
          </w:p>
        </w:tc>
        <w:tc>
          <w:tcPr>
            <w:tcW w:w="960" w:type="dxa"/>
            <w:noWrap/>
            <w:hideMark/>
          </w:tcPr>
          <w:p w14:paraId="19FF2DC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0.435</w:t>
            </w:r>
          </w:p>
        </w:tc>
        <w:tc>
          <w:tcPr>
            <w:tcW w:w="975" w:type="dxa"/>
            <w:noWrap/>
            <w:hideMark/>
          </w:tcPr>
          <w:p w14:paraId="6D8B695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1855A7E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0EE7A124"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356F95"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s046</w:t>
            </w:r>
          </w:p>
        </w:tc>
        <w:tc>
          <w:tcPr>
            <w:tcW w:w="960" w:type="dxa"/>
            <w:noWrap/>
            <w:hideMark/>
          </w:tcPr>
          <w:p w14:paraId="65068F3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0.037718</w:t>
            </w:r>
          </w:p>
        </w:tc>
        <w:tc>
          <w:tcPr>
            <w:tcW w:w="960" w:type="dxa"/>
            <w:noWrap/>
            <w:hideMark/>
          </w:tcPr>
          <w:p w14:paraId="47B0A33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0.81</w:t>
            </w:r>
          </w:p>
        </w:tc>
        <w:tc>
          <w:tcPr>
            <w:tcW w:w="960" w:type="dxa"/>
            <w:noWrap/>
            <w:hideMark/>
          </w:tcPr>
          <w:p w14:paraId="5E717ED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0.11</w:t>
            </w:r>
          </w:p>
        </w:tc>
        <w:tc>
          <w:tcPr>
            <w:tcW w:w="960" w:type="dxa"/>
            <w:noWrap/>
            <w:hideMark/>
          </w:tcPr>
          <w:p w14:paraId="431B06F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w:t>
            </w:r>
          </w:p>
        </w:tc>
        <w:tc>
          <w:tcPr>
            <w:tcW w:w="960" w:type="dxa"/>
            <w:noWrap/>
            <w:hideMark/>
          </w:tcPr>
          <w:p w14:paraId="7EE7394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w:t>
            </w:r>
          </w:p>
        </w:tc>
        <w:tc>
          <w:tcPr>
            <w:tcW w:w="975" w:type="dxa"/>
            <w:noWrap/>
            <w:hideMark/>
          </w:tcPr>
          <w:p w14:paraId="078D22D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C7DBDD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01432E1"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1DADF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s047</w:t>
            </w:r>
          </w:p>
        </w:tc>
        <w:tc>
          <w:tcPr>
            <w:tcW w:w="960" w:type="dxa"/>
            <w:noWrap/>
            <w:hideMark/>
          </w:tcPr>
          <w:p w14:paraId="78A8501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0.040133</w:t>
            </w:r>
          </w:p>
        </w:tc>
        <w:tc>
          <w:tcPr>
            <w:tcW w:w="960" w:type="dxa"/>
            <w:noWrap/>
            <w:hideMark/>
          </w:tcPr>
          <w:p w14:paraId="6C15A7B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w:t>
            </w:r>
          </w:p>
        </w:tc>
        <w:tc>
          <w:tcPr>
            <w:tcW w:w="960" w:type="dxa"/>
            <w:noWrap/>
            <w:hideMark/>
          </w:tcPr>
          <w:p w14:paraId="15D0398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0.12</w:t>
            </w:r>
          </w:p>
        </w:tc>
        <w:tc>
          <w:tcPr>
            <w:tcW w:w="960" w:type="dxa"/>
            <w:noWrap/>
            <w:hideMark/>
          </w:tcPr>
          <w:p w14:paraId="703CABD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w:t>
            </w:r>
          </w:p>
        </w:tc>
        <w:tc>
          <w:tcPr>
            <w:tcW w:w="960" w:type="dxa"/>
            <w:noWrap/>
            <w:hideMark/>
          </w:tcPr>
          <w:p w14:paraId="629A2EB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0.47</w:t>
            </w:r>
          </w:p>
        </w:tc>
        <w:tc>
          <w:tcPr>
            <w:tcW w:w="975" w:type="dxa"/>
            <w:noWrap/>
            <w:hideMark/>
          </w:tcPr>
          <w:p w14:paraId="4FFF6FB5"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156D604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714242B1"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F0B176"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s048</w:t>
            </w:r>
          </w:p>
        </w:tc>
        <w:tc>
          <w:tcPr>
            <w:tcW w:w="960" w:type="dxa"/>
            <w:noWrap/>
            <w:hideMark/>
          </w:tcPr>
          <w:p w14:paraId="49D4DFE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0.015585</w:t>
            </w:r>
          </w:p>
        </w:tc>
        <w:tc>
          <w:tcPr>
            <w:tcW w:w="960" w:type="dxa"/>
            <w:noWrap/>
            <w:hideMark/>
          </w:tcPr>
          <w:p w14:paraId="069E40D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0.49</w:t>
            </w:r>
          </w:p>
        </w:tc>
        <w:tc>
          <w:tcPr>
            <w:tcW w:w="960" w:type="dxa"/>
            <w:noWrap/>
            <w:hideMark/>
          </w:tcPr>
          <w:p w14:paraId="002A3A1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0.19</w:t>
            </w:r>
          </w:p>
        </w:tc>
        <w:tc>
          <w:tcPr>
            <w:tcW w:w="960" w:type="dxa"/>
            <w:noWrap/>
            <w:hideMark/>
          </w:tcPr>
          <w:p w14:paraId="6F046BB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0.66</w:t>
            </w:r>
          </w:p>
        </w:tc>
        <w:tc>
          <w:tcPr>
            <w:tcW w:w="960" w:type="dxa"/>
            <w:noWrap/>
            <w:hideMark/>
          </w:tcPr>
          <w:p w14:paraId="17A504A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0.34</w:t>
            </w:r>
          </w:p>
        </w:tc>
        <w:tc>
          <w:tcPr>
            <w:tcW w:w="975" w:type="dxa"/>
            <w:noWrap/>
            <w:hideMark/>
          </w:tcPr>
          <w:p w14:paraId="30B0534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7778D2F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484AE31"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6056EF9"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s049</w:t>
            </w:r>
          </w:p>
        </w:tc>
        <w:tc>
          <w:tcPr>
            <w:tcW w:w="960" w:type="dxa"/>
            <w:noWrap/>
            <w:hideMark/>
          </w:tcPr>
          <w:p w14:paraId="697F04D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0.006708</w:t>
            </w:r>
          </w:p>
        </w:tc>
        <w:tc>
          <w:tcPr>
            <w:tcW w:w="960" w:type="dxa"/>
            <w:noWrap/>
            <w:hideMark/>
          </w:tcPr>
          <w:p w14:paraId="48EAC49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7185A08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0.985</w:t>
            </w:r>
          </w:p>
        </w:tc>
        <w:tc>
          <w:tcPr>
            <w:tcW w:w="960" w:type="dxa"/>
            <w:noWrap/>
            <w:hideMark/>
          </w:tcPr>
          <w:p w14:paraId="2E6D92E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0.465</w:t>
            </w:r>
          </w:p>
        </w:tc>
        <w:tc>
          <w:tcPr>
            <w:tcW w:w="960" w:type="dxa"/>
            <w:noWrap/>
            <w:hideMark/>
          </w:tcPr>
          <w:p w14:paraId="3CA857D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0.535</w:t>
            </w:r>
          </w:p>
        </w:tc>
        <w:tc>
          <w:tcPr>
            <w:tcW w:w="975" w:type="dxa"/>
            <w:noWrap/>
            <w:hideMark/>
          </w:tcPr>
          <w:p w14:paraId="213EC35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7FD90AE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2BE19B9"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11B58F5"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s050</w:t>
            </w:r>
          </w:p>
        </w:tc>
        <w:tc>
          <w:tcPr>
            <w:tcW w:w="960" w:type="dxa"/>
            <w:noWrap/>
            <w:hideMark/>
          </w:tcPr>
          <w:p w14:paraId="0130699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0.023265</w:t>
            </w:r>
          </w:p>
        </w:tc>
        <w:tc>
          <w:tcPr>
            <w:tcW w:w="960" w:type="dxa"/>
            <w:noWrap/>
            <w:hideMark/>
          </w:tcPr>
          <w:p w14:paraId="394FEE1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0.66</w:t>
            </w:r>
          </w:p>
        </w:tc>
        <w:tc>
          <w:tcPr>
            <w:tcW w:w="960" w:type="dxa"/>
            <w:noWrap/>
            <w:hideMark/>
          </w:tcPr>
          <w:p w14:paraId="4A6CFA1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0.12</w:t>
            </w:r>
          </w:p>
        </w:tc>
        <w:tc>
          <w:tcPr>
            <w:tcW w:w="960" w:type="dxa"/>
            <w:noWrap/>
            <w:hideMark/>
          </w:tcPr>
          <w:p w14:paraId="51C20EB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w:t>
            </w:r>
          </w:p>
        </w:tc>
        <w:tc>
          <w:tcPr>
            <w:tcW w:w="960" w:type="dxa"/>
            <w:noWrap/>
            <w:hideMark/>
          </w:tcPr>
          <w:p w14:paraId="1CBBEA63"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0.39</w:t>
            </w:r>
          </w:p>
        </w:tc>
        <w:tc>
          <w:tcPr>
            <w:tcW w:w="975" w:type="dxa"/>
            <w:noWrap/>
            <w:hideMark/>
          </w:tcPr>
          <w:p w14:paraId="701B9242"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CC6D3F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3FA5A7D4"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1ED9F34"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s051</w:t>
            </w:r>
          </w:p>
        </w:tc>
        <w:tc>
          <w:tcPr>
            <w:tcW w:w="960" w:type="dxa"/>
            <w:noWrap/>
            <w:hideMark/>
          </w:tcPr>
          <w:p w14:paraId="4401754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0.021959</w:t>
            </w:r>
          </w:p>
        </w:tc>
        <w:tc>
          <w:tcPr>
            <w:tcW w:w="960" w:type="dxa"/>
            <w:noWrap/>
            <w:hideMark/>
          </w:tcPr>
          <w:p w14:paraId="06FD8B3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0.64</w:t>
            </w:r>
          </w:p>
        </w:tc>
        <w:tc>
          <w:tcPr>
            <w:tcW w:w="960" w:type="dxa"/>
            <w:noWrap/>
            <w:hideMark/>
          </w:tcPr>
          <w:p w14:paraId="47D1EBE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0.13</w:t>
            </w:r>
          </w:p>
        </w:tc>
        <w:tc>
          <w:tcPr>
            <w:tcW w:w="960" w:type="dxa"/>
            <w:noWrap/>
            <w:hideMark/>
          </w:tcPr>
          <w:p w14:paraId="5B540EF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0.615</w:t>
            </w:r>
          </w:p>
        </w:tc>
        <w:tc>
          <w:tcPr>
            <w:tcW w:w="960" w:type="dxa"/>
            <w:noWrap/>
            <w:hideMark/>
          </w:tcPr>
          <w:p w14:paraId="42CE812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0.385</w:t>
            </w:r>
          </w:p>
        </w:tc>
        <w:tc>
          <w:tcPr>
            <w:tcW w:w="975" w:type="dxa"/>
            <w:noWrap/>
            <w:hideMark/>
          </w:tcPr>
          <w:p w14:paraId="073D9F3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210F57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6B30A6FB"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1244270"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s052</w:t>
            </w:r>
          </w:p>
        </w:tc>
        <w:tc>
          <w:tcPr>
            <w:tcW w:w="960" w:type="dxa"/>
            <w:noWrap/>
            <w:hideMark/>
          </w:tcPr>
          <w:p w14:paraId="77159508"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0.046724</w:t>
            </w:r>
          </w:p>
        </w:tc>
        <w:tc>
          <w:tcPr>
            <w:tcW w:w="960" w:type="dxa"/>
            <w:noWrap/>
            <w:hideMark/>
          </w:tcPr>
          <w:p w14:paraId="120345A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0.835</w:t>
            </w:r>
          </w:p>
        </w:tc>
        <w:tc>
          <w:tcPr>
            <w:tcW w:w="960" w:type="dxa"/>
            <w:noWrap/>
            <w:hideMark/>
          </w:tcPr>
          <w:p w14:paraId="2293C0F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w:t>
            </w:r>
          </w:p>
        </w:tc>
        <w:tc>
          <w:tcPr>
            <w:tcW w:w="960" w:type="dxa"/>
            <w:noWrap/>
            <w:hideMark/>
          </w:tcPr>
          <w:p w14:paraId="195E2DB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w:t>
            </w:r>
          </w:p>
        </w:tc>
        <w:tc>
          <w:tcPr>
            <w:tcW w:w="960" w:type="dxa"/>
            <w:noWrap/>
            <w:hideMark/>
          </w:tcPr>
          <w:p w14:paraId="4D0C1CCB"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0.46</w:t>
            </w:r>
          </w:p>
        </w:tc>
        <w:tc>
          <w:tcPr>
            <w:tcW w:w="975" w:type="dxa"/>
            <w:noWrap/>
            <w:hideMark/>
          </w:tcPr>
          <w:p w14:paraId="64B97FBF"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3B66A0B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538CF5EB"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482D9DA"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s053</w:t>
            </w:r>
          </w:p>
        </w:tc>
        <w:tc>
          <w:tcPr>
            <w:tcW w:w="960" w:type="dxa"/>
            <w:noWrap/>
            <w:hideMark/>
          </w:tcPr>
          <w:p w14:paraId="6AEC64F9"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0.047504</w:t>
            </w:r>
          </w:p>
        </w:tc>
        <w:tc>
          <w:tcPr>
            <w:tcW w:w="960" w:type="dxa"/>
            <w:noWrap/>
            <w:hideMark/>
          </w:tcPr>
          <w:p w14:paraId="09EA8A10"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0.835</w:t>
            </w:r>
          </w:p>
        </w:tc>
        <w:tc>
          <w:tcPr>
            <w:tcW w:w="960" w:type="dxa"/>
            <w:noWrap/>
            <w:hideMark/>
          </w:tcPr>
          <w:p w14:paraId="05BF46F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0.135</w:t>
            </w:r>
          </w:p>
        </w:tc>
        <w:tc>
          <w:tcPr>
            <w:tcW w:w="960" w:type="dxa"/>
            <w:noWrap/>
            <w:hideMark/>
          </w:tcPr>
          <w:p w14:paraId="1612C362"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0.515</w:t>
            </w:r>
          </w:p>
        </w:tc>
        <w:tc>
          <w:tcPr>
            <w:tcW w:w="960" w:type="dxa"/>
            <w:noWrap/>
            <w:hideMark/>
          </w:tcPr>
          <w:p w14:paraId="68DE42E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0.485</w:t>
            </w:r>
          </w:p>
        </w:tc>
        <w:tc>
          <w:tcPr>
            <w:tcW w:w="975" w:type="dxa"/>
            <w:noWrap/>
            <w:hideMark/>
          </w:tcPr>
          <w:p w14:paraId="31BA13A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4A91B9A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AD93902"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C30A91"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s054</w:t>
            </w:r>
          </w:p>
        </w:tc>
        <w:tc>
          <w:tcPr>
            <w:tcW w:w="960" w:type="dxa"/>
            <w:noWrap/>
            <w:hideMark/>
          </w:tcPr>
          <w:p w14:paraId="1279407C"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0.016858</w:t>
            </w:r>
          </w:p>
        </w:tc>
        <w:tc>
          <w:tcPr>
            <w:tcW w:w="960" w:type="dxa"/>
            <w:noWrap/>
            <w:hideMark/>
          </w:tcPr>
          <w:p w14:paraId="50AB866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0.485</w:t>
            </w:r>
          </w:p>
        </w:tc>
        <w:tc>
          <w:tcPr>
            <w:tcW w:w="960" w:type="dxa"/>
            <w:noWrap/>
            <w:hideMark/>
          </w:tcPr>
          <w:p w14:paraId="5F50D1F9"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0.325</w:t>
            </w:r>
          </w:p>
        </w:tc>
        <w:tc>
          <w:tcPr>
            <w:tcW w:w="960" w:type="dxa"/>
            <w:noWrap/>
            <w:hideMark/>
          </w:tcPr>
          <w:p w14:paraId="3A941726"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0.595</w:t>
            </w:r>
          </w:p>
        </w:tc>
        <w:tc>
          <w:tcPr>
            <w:tcW w:w="960" w:type="dxa"/>
            <w:noWrap/>
            <w:hideMark/>
          </w:tcPr>
          <w:p w14:paraId="5E48D08A"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0.405</w:t>
            </w:r>
          </w:p>
        </w:tc>
        <w:tc>
          <w:tcPr>
            <w:tcW w:w="975" w:type="dxa"/>
            <w:noWrap/>
            <w:hideMark/>
          </w:tcPr>
          <w:p w14:paraId="2A751FC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6A506FA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2DA0C439"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6CD08D"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s055</w:t>
            </w:r>
          </w:p>
        </w:tc>
        <w:tc>
          <w:tcPr>
            <w:tcW w:w="960" w:type="dxa"/>
            <w:noWrap/>
            <w:hideMark/>
          </w:tcPr>
          <w:p w14:paraId="6B898E5B"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0.028385</w:t>
            </w:r>
          </w:p>
        </w:tc>
        <w:tc>
          <w:tcPr>
            <w:tcW w:w="960" w:type="dxa"/>
            <w:noWrap/>
            <w:hideMark/>
          </w:tcPr>
          <w:p w14:paraId="172730CC"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0.705</w:t>
            </w:r>
          </w:p>
        </w:tc>
        <w:tc>
          <w:tcPr>
            <w:tcW w:w="960" w:type="dxa"/>
            <w:noWrap/>
            <w:hideMark/>
          </w:tcPr>
          <w:p w14:paraId="5587BFC6"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0.105</w:t>
            </w:r>
          </w:p>
        </w:tc>
        <w:tc>
          <w:tcPr>
            <w:tcW w:w="960" w:type="dxa"/>
            <w:noWrap/>
            <w:hideMark/>
          </w:tcPr>
          <w:p w14:paraId="53D4FB93"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0.595</w:t>
            </w:r>
          </w:p>
        </w:tc>
        <w:tc>
          <w:tcPr>
            <w:tcW w:w="960" w:type="dxa"/>
            <w:noWrap/>
            <w:hideMark/>
          </w:tcPr>
          <w:p w14:paraId="2CC41EC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0.405</w:t>
            </w:r>
          </w:p>
        </w:tc>
        <w:tc>
          <w:tcPr>
            <w:tcW w:w="975" w:type="dxa"/>
            <w:noWrap/>
            <w:hideMark/>
          </w:tcPr>
          <w:p w14:paraId="7ADD931A"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2161525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66E4AD6F" w14:textId="77777777" w:rsidTr="006E1210">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B9498C6"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s056</w:t>
            </w:r>
          </w:p>
        </w:tc>
        <w:tc>
          <w:tcPr>
            <w:tcW w:w="960" w:type="dxa"/>
            <w:noWrap/>
            <w:hideMark/>
          </w:tcPr>
          <w:p w14:paraId="5EB5A424"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0.021908</w:t>
            </w:r>
          </w:p>
        </w:tc>
        <w:tc>
          <w:tcPr>
            <w:tcW w:w="960" w:type="dxa"/>
            <w:noWrap/>
            <w:hideMark/>
          </w:tcPr>
          <w:p w14:paraId="7966EC7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0.62</w:t>
            </w:r>
          </w:p>
        </w:tc>
        <w:tc>
          <w:tcPr>
            <w:tcW w:w="960" w:type="dxa"/>
            <w:noWrap/>
            <w:hideMark/>
          </w:tcPr>
          <w:p w14:paraId="7C8A86F0"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0.18</w:t>
            </w:r>
          </w:p>
        </w:tc>
        <w:tc>
          <w:tcPr>
            <w:tcW w:w="960" w:type="dxa"/>
            <w:noWrap/>
            <w:hideMark/>
          </w:tcPr>
          <w:p w14:paraId="6967B32D"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w:t>
            </w:r>
          </w:p>
        </w:tc>
        <w:tc>
          <w:tcPr>
            <w:tcW w:w="960" w:type="dxa"/>
            <w:noWrap/>
            <w:hideMark/>
          </w:tcPr>
          <w:p w14:paraId="4A51A747"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w:t>
            </w:r>
          </w:p>
        </w:tc>
        <w:tc>
          <w:tcPr>
            <w:tcW w:w="975" w:type="dxa"/>
            <w:noWrap/>
            <w:hideMark/>
          </w:tcPr>
          <w:p w14:paraId="398B3825"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2CF5A5C1" w14:textId="77777777" w:rsidR="00AD10A1" w:rsidRPr="00AD10A1" w:rsidRDefault="00AD10A1" w:rsidP="00AD10A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r w:rsidR="00AD10A1" w:rsidRPr="00AD10A1" w14:paraId="4C07A536" w14:textId="77777777" w:rsidTr="006E121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DE70BC" w14:textId="77777777" w:rsidR="00AD10A1" w:rsidRPr="00AD10A1" w:rsidRDefault="00AD10A1" w:rsidP="00AD10A1">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s057</w:t>
            </w:r>
          </w:p>
        </w:tc>
        <w:tc>
          <w:tcPr>
            <w:tcW w:w="960" w:type="dxa"/>
            <w:noWrap/>
            <w:hideMark/>
          </w:tcPr>
          <w:p w14:paraId="0997CE57"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0.023379</w:t>
            </w:r>
          </w:p>
        </w:tc>
        <w:tc>
          <w:tcPr>
            <w:tcW w:w="960" w:type="dxa"/>
            <w:noWrap/>
            <w:hideMark/>
          </w:tcPr>
          <w:p w14:paraId="1FD3A4C4"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0.635</w:t>
            </w:r>
          </w:p>
        </w:tc>
        <w:tc>
          <w:tcPr>
            <w:tcW w:w="960" w:type="dxa"/>
            <w:noWrap/>
            <w:hideMark/>
          </w:tcPr>
          <w:p w14:paraId="1564BFC8"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0.165</w:t>
            </w:r>
          </w:p>
        </w:tc>
        <w:tc>
          <w:tcPr>
            <w:tcW w:w="960" w:type="dxa"/>
            <w:noWrap/>
            <w:hideMark/>
          </w:tcPr>
          <w:p w14:paraId="551E278F"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w:t>
            </w:r>
          </w:p>
        </w:tc>
        <w:tc>
          <w:tcPr>
            <w:tcW w:w="960" w:type="dxa"/>
            <w:noWrap/>
            <w:hideMark/>
          </w:tcPr>
          <w:p w14:paraId="00E072D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w:t>
            </w:r>
          </w:p>
        </w:tc>
        <w:tc>
          <w:tcPr>
            <w:tcW w:w="975" w:type="dxa"/>
            <w:noWrap/>
            <w:hideMark/>
          </w:tcPr>
          <w:p w14:paraId="3DA360ED"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c>
          <w:tcPr>
            <w:tcW w:w="1066" w:type="dxa"/>
            <w:noWrap/>
            <w:hideMark/>
          </w:tcPr>
          <w:p w14:paraId="3FCA395E" w14:textId="77777777" w:rsidR="00AD10A1" w:rsidRPr="00AD10A1" w:rsidRDefault="00AD10A1" w:rsidP="00AD10A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200</w:t>
            </w:r>
          </w:p>
        </w:tc>
      </w:tr>
    </w:tbl>
    <w:p w14:paraId="338CA1A8" w14:textId="31EEAD18" w:rsidR="00AA2FB6" w:rsidRPr="006E1210" w:rsidRDefault="00AA2FB6" w:rsidP="00AD10A1">
      <w:pPr>
        <w:jc w:val="center"/>
        <w:rPr>
          <w:rFonts w:cstheme="minorHAnsi"/>
          <w:i/>
          <w:iCs/>
          <w:kern w:val="0"/>
          <w:sz w:val="24"/>
          <w:szCs w:val="24"/>
          <w:lang w:bidi="hi-IN"/>
        </w:rPr>
      </w:pPr>
      <w:r w:rsidRPr="006E1210">
        <w:rPr>
          <w:rFonts w:cstheme="minorHAnsi"/>
          <w:i/>
          <w:iCs/>
          <w:kern w:val="0"/>
          <w:lang w:bidi="hi-IN"/>
        </w:rPr>
        <w:t>Table 4.2 – Per-user keyboard CAE verification metrics (FAR, FRR, ACC)</w:t>
      </w:r>
      <w:r w:rsidRPr="006E1210">
        <w:rPr>
          <w:rFonts w:cstheme="minorHAnsi"/>
          <w:i/>
          <w:iCs/>
          <w:kern w:val="0"/>
          <w:sz w:val="24"/>
          <w:szCs w:val="24"/>
          <w:highlight w:val="yellow"/>
          <w:lang w:bidi="hi-IN"/>
        </w:rPr>
        <w:br/>
      </w:r>
    </w:p>
    <w:p w14:paraId="5A2A0C88" w14:textId="1B4F2951" w:rsidR="00AD10A1" w:rsidRDefault="001951AF" w:rsidP="00AA2FB6">
      <w:pPr>
        <w:rPr>
          <w:rFonts w:cstheme="minorHAnsi"/>
          <w:kern w:val="0"/>
          <w:sz w:val="24"/>
          <w:szCs w:val="24"/>
          <w:highlight w:val="yellow"/>
          <w:lang w:bidi="hi-IN"/>
        </w:rPr>
      </w:pPr>
      <w:r w:rsidRPr="001951AF">
        <w:rPr>
          <w:rFonts w:cstheme="minorHAnsi"/>
          <w:kern w:val="0"/>
          <w:sz w:val="24"/>
          <w:szCs w:val="24"/>
          <w:lang w:bidi="hi-IN"/>
        </w:rPr>
        <w:t>What this table shows is the main weakness of the CAE attempt. For many users the best tau still gives a high FAR. That means impostor windows are accepted too often. In a real continuous setup, that is risky because a takeover can slip through. Another issue is that tau changes a lot from one user to another. So even if a few users look decent, the behaviour is not consistent across the cohort. This is the reason I kept CAE as a baseline and did not use it as the final live scorer.</w:t>
      </w:r>
    </w:p>
    <w:p w14:paraId="2C0D0A24" w14:textId="05F7BAD3" w:rsidR="001951AF" w:rsidRDefault="001951AF" w:rsidP="00912809">
      <w:pPr>
        <w:jc w:val="center"/>
        <w:rPr>
          <w:rFonts w:cstheme="minorHAnsi"/>
          <w:kern w:val="0"/>
          <w:sz w:val="24"/>
          <w:szCs w:val="24"/>
          <w:highlight w:val="yellow"/>
          <w:lang w:bidi="hi-IN"/>
        </w:rPr>
      </w:pPr>
      <w:r w:rsidRPr="001951AF">
        <w:rPr>
          <w:rFonts w:cstheme="minorHAnsi"/>
          <w:noProof/>
          <w:kern w:val="0"/>
          <w:sz w:val="24"/>
          <w:szCs w:val="24"/>
          <w:lang w:bidi="hi-IN"/>
        </w:rPr>
        <w:lastRenderedPageBreak/>
        <w:drawing>
          <wp:inline distT="0" distB="0" distL="0" distR="0" wp14:anchorId="0BC6DEE3" wp14:editId="63F689B1">
            <wp:extent cx="4637644" cy="3478490"/>
            <wp:effectExtent l="0" t="0" r="0" b="8255"/>
            <wp:docPr id="14460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3019" name=""/>
                    <pic:cNvPicPr/>
                  </pic:nvPicPr>
                  <pic:blipFill>
                    <a:blip r:embed="rId9"/>
                    <a:stretch>
                      <a:fillRect/>
                    </a:stretch>
                  </pic:blipFill>
                  <pic:spPr>
                    <a:xfrm>
                      <a:off x="0" y="0"/>
                      <a:ext cx="4641552" cy="3481422"/>
                    </a:xfrm>
                    <a:prstGeom prst="rect">
                      <a:avLst/>
                    </a:prstGeom>
                  </pic:spPr>
                </pic:pic>
              </a:graphicData>
            </a:graphic>
          </wp:inline>
        </w:drawing>
      </w:r>
    </w:p>
    <w:p w14:paraId="4FD1E981" w14:textId="0882E040" w:rsidR="001951AF" w:rsidRDefault="001951AF" w:rsidP="00912809">
      <w:pPr>
        <w:jc w:val="center"/>
        <w:rPr>
          <w:rFonts w:cstheme="minorHAnsi"/>
          <w:kern w:val="0"/>
          <w:sz w:val="24"/>
          <w:szCs w:val="24"/>
          <w:highlight w:val="yellow"/>
          <w:lang w:bidi="hi-IN"/>
        </w:rPr>
      </w:pPr>
      <w:r w:rsidRPr="001951AF">
        <w:rPr>
          <w:rFonts w:cstheme="minorHAnsi"/>
          <w:kern w:val="0"/>
          <w:sz w:val="24"/>
          <w:szCs w:val="24"/>
          <w:lang w:bidi="hi-IN"/>
        </w:rPr>
        <w:t>Figure 4.1 CAE trust histograms from /artifacts/plots/kb_cae_trust_histograms.png</w:t>
      </w:r>
    </w:p>
    <w:p w14:paraId="3839954C" w14:textId="77777777" w:rsidR="001951AF" w:rsidRDefault="001951AF" w:rsidP="00AA2FB6">
      <w:pPr>
        <w:rPr>
          <w:rFonts w:cstheme="minorHAnsi"/>
          <w:kern w:val="0"/>
          <w:sz w:val="24"/>
          <w:szCs w:val="24"/>
          <w:highlight w:val="yellow"/>
          <w:lang w:bidi="hi-IN"/>
        </w:rPr>
      </w:pPr>
    </w:p>
    <w:p w14:paraId="5D51290C" w14:textId="77777777" w:rsidR="001951AF" w:rsidRDefault="001951AF" w:rsidP="00AA2FB6">
      <w:pPr>
        <w:rPr>
          <w:rFonts w:cstheme="minorHAnsi"/>
          <w:kern w:val="0"/>
          <w:sz w:val="24"/>
          <w:szCs w:val="24"/>
          <w:highlight w:val="yellow"/>
          <w:lang w:bidi="hi-IN"/>
        </w:rPr>
      </w:pPr>
    </w:p>
    <w:p w14:paraId="629E99FC" w14:textId="600E3C3B" w:rsidR="001951AF" w:rsidRDefault="001951AF" w:rsidP="00912809">
      <w:pPr>
        <w:jc w:val="center"/>
        <w:rPr>
          <w:rFonts w:cstheme="minorHAnsi"/>
          <w:kern w:val="0"/>
          <w:sz w:val="24"/>
          <w:szCs w:val="24"/>
          <w:highlight w:val="yellow"/>
          <w:lang w:bidi="hi-IN"/>
        </w:rPr>
      </w:pPr>
      <w:r w:rsidRPr="001951AF">
        <w:rPr>
          <w:rFonts w:cstheme="minorHAnsi"/>
          <w:noProof/>
          <w:kern w:val="0"/>
          <w:sz w:val="24"/>
          <w:szCs w:val="24"/>
          <w:lang w:bidi="hi-IN"/>
        </w:rPr>
        <w:drawing>
          <wp:inline distT="0" distB="0" distL="0" distR="0" wp14:anchorId="1D299447" wp14:editId="52B1BA50">
            <wp:extent cx="4625078" cy="3469064"/>
            <wp:effectExtent l="0" t="0" r="4445" b="0"/>
            <wp:docPr id="109020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3659" name=""/>
                    <pic:cNvPicPr/>
                  </pic:nvPicPr>
                  <pic:blipFill>
                    <a:blip r:embed="rId10"/>
                    <a:stretch>
                      <a:fillRect/>
                    </a:stretch>
                  </pic:blipFill>
                  <pic:spPr>
                    <a:xfrm>
                      <a:off x="0" y="0"/>
                      <a:ext cx="4642420" cy="3482072"/>
                    </a:xfrm>
                    <a:prstGeom prst="rect">
                      <a:avLst/>
                    </a:prstGeom>
                  </pic:spPr>
                </pic:pic>
              </a:graphicData>
            </a:graphic>
          </wp:inline>
        </w:drawing>
      </w:r>
    </w:p>
    <w:p w14:paraId="04DDCA93" w14:textId="5783A976" w:rsidR="001951AF" w:rsidRDefault="001951AF" w:rsidP="00912809">
      <w:pPr>
        <w:jc w:val="center"/>
        <w:rPr>
          <w:rFonts w:cstheme="minorHAnsi"/>
          <w:kern w:val="0"/>
          <w:sz w:val="24"/>
          <w:szCs w:val="24"/>
          <w:highlight w:val="yellow"/>
          <w:lang w:bidi="hi-IN"/>
        </w:rPr>
      </w:pPr>
      <w:r w:rsidRPr="001951AF">
        <w:rPr>
          <w:rFonts w:cstheme="minorHAnsi"/>
          <w:kern w:val="0"/>
          <w:sz w:val="24"/>
          <w:szCs w:val="24"/>
          <w:lang w:bidi="hi-IN"/>
        </w:rPr>
        <w:t>Figure 4.2 CAE FAR and FRR curve from /artifacts/plots/kb_cae_far_frr_vs_threshold.png</w:t>
      </w:r>
    </w:p>
    <w:p w14:paraId="6506D166" w14:textId="77777777" w:rsidR="001951AF" w:rsidRDefault="001951AF" w:rsidP="00AA2FB6">
      <w:pPr>
        <w:rPr>
          <w:rFonts w:cstheme="minorHAnsi"/>
          <w:kern w:val="0"/>
          <w:sz w:val="24"/>
          <w:szCs w:val="24"/>
          <w:highlight w:val="yellow"/>
          <w:lang w:bidi="hi-IN"/>
        </w:rPr>
      </w:pPr>
    </w:p>
    <w:p w14:paraId="6EE34A47" w14:textId="48277891" w:rsidR="001951AF" w:rsidRDefault="001951AF" w:rsidP="00912809">
      <w:pPr>
        <w:jc w:val="center"/>
        <w:rPr>
          <w:rFonts w:cstheme="minorHAnsi"/>
          <w:kern w:val="0"/>
          <w:sz w:val="24"/>
          <w:szCs w:val="24"/>
          <w:highlight w:val="yellow"/>
          <w:lang w:bidi="hi-IN"/>
        </w:rPr>
      </w:pPr>
      <w:r w:rsidRPr="001951AF">
        <w:rPr>
          <w:rFonts w:cstheme="minorHAnsi"/>
          <w:noProof/>
          <w:kern w:val="0"/>
          <w:sz w:val="24"/>
          <w:szCs w:val="24"/>
          <w:lang w:bidi="hi-IN"/>
        </w:rPr>
        <w:lastRenderedPageBreak/>
        <w:drawing>
          <wp:inline distT="0" distB="0" distL="0" distR="0" wp14:anchorId="2D49204E" wp14:editId="6DBFB424">
            <wp:extent cx="4901951" cy="3676735"/>
            <wp:effectExtent l="0" t="0" r="0" b="0"/>
            <wp:docPr id="116859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5360" name=""/>
                    <pic:cNvPicPr/>
                  </pic:nvPicPr>
                  <pic:blipFill>
                    <a:blip r:embed="rId11"/>
                    <a:stretch>
                      <a:fillRect/>
                    </a:stretch>
                  </pic:blipFill>
                  <pic:spPr>
                    <a:xfrm>
                      <a:off x="0" y="0"/>
                      <a:ext cx="4913250" cy="3685210"/>
                    </a:xfrm>
                    <a:prstGeom prst="rect">
                      <a:avLst/>
                    </a:prstGeom>
                  </pic:spPr>
                </pic:pic>
              </a:graphicData>
            </a:graphic>
          </wp:inline>
        </w:drawing>
      </w:r>
    </w:p>
    <w:p w14:paraId="6CB356F4" w14:textId="45495C4B" w:rsidR="001951AF" w:rsidRPr="001951AF" w:rsidRDefault="001951AF" w:rsidP="00912809">
      <w:pPr>
        <w:jc w:val="center"/>
        <w:rPr>
          <w:rFonts w:cstheme="minorHAnsi"/>
          <w:kern w:val="0"/>
          <w:sz w:val="24"/>
          <w:szCs w:val="24"/>
          <w:lang w:bidi="hi-IN"/>
        </w:rPr>
      </w:pPr>
      <w:r w:rsidRPr="001951AF">
        <w:rPr>
          <w:rFonts w:cstheme="minorHAnsi"/>
          <w:kern w:val="0"/>
          <w:sz w:val="24"/>
          <w:szCs w:val="24"/>
          <w:lang w:bidi="hi-IN"/>
        </w:rPr>
        <w:t>Figure 4.3 CAE ROC curve from /artifacts/plots/kb_cae_roc_curve.png</w:t>
      </w:r>
    </w:p>
    <w:p w14:paraId="371BC255" w14:textId="72B6E966" w:rsidR="001951AF" w:rsidRPr="001951AF" w:rsidRDefault="001951AF" w:rsidP="00912809">
      <w:pPr>
        <w:jc w:val="center"/>
        <w:rPr>
          <w:rFonts w:cstheme="minorHAnsi"/>
          <w:kern w:val="0"/>
          <w:sz w:val="24"/>
          <w:szCs w:val="24"/>
          <w:lang w:bidi="hi-IN"/>
        </w:rPr>
      </w:pPr>
      <w:r w:rsidRPr="001951AF">
        <w:rPr>
          <w:rFonts w:cstheme="minorHAnsi"/>
          <w:noProof/>
          <w:kern w:val="0"/>
          <w:sz w:val="24"/>
          <w:szCs w:val="24"/>
          <w:lang w:bidi="hi-IN"/>
        </w:rPr>
        <w:drawing>
          <wp:inline distT="0" distB="0" distL="0" distR="0" wp14:anchorId="6E24EB68" wp14:editId="69E84031">
            <wp:extent cx="4468318" cy="3351486"/>
            <wp:effectExtent l="0" t="0" r="8890" b="1905"/>
            <wp:docPr id="98071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5420" name=""/>
                    <pic:cNvPicPr/>
                  </pic:nvPicPr>
                  <pic:blipFill>
                    <a:blip r:embed="rId12"/>
                    <a:stretch>
                      <a:fillRect/>
                    </a:stretch>
                  </pic:blipFill>
                  <pic:spPr>
                    <a:xfrm>
                      <a:off x="0" y="0"/>
                      <a:ext cx="4472484" cy="3354611"/>
                    </a:xfrm>
                    <a:prstGeom prst="rect">
                      <a:avLst/>
                    </a:prstGeom>
                  </pic:spPr>
                </pic:pic>
              </a:graphicData>
            </a:graphic>
          </wp:inline>
        </w:drawing>
      </w:r>
    </w:p>
    <w:p w14:paraId="07D9078F" w14:textId="743C5B09" w:rsidR="001951AF" w:rsidRDefault="001951AF" w:rsidP="00912809">
      <w:pPr>
        <w:jc w:val="center"/>
        <w:rPr>
          <w:rFonts w:cstheme="minorHAnsi"/>
          <w:kern w:val="0"/>
          <w:sz w:val="24"/>
          <w:szCs w:val="24"/>
          <w:highlight w:val="yellow"/>
          <w:lang w:bidi="hi-IN"/>
        </w:rPr>
      </w:pPr>
      <w:r w:rsidRPr="001951AF">
        <w:rPr>
          <w:rFonts w:cstheme="minorHAnsi"/>
          <w:kern w:val="0"/>
          <w:sz w:val="24"/>
          <w:szCs w:val="24"/>
          <w:lang w:bidi="hi-IN"/>
        </w:rPr>
        <w:t>Figure 4.4 CAE PR curve from /artifacts/plots/kb_cae_pr_curve.png</w:t>
      </w:r>
    </w:p>
    <w:p w14:paraId="31097804" w14:textId="77777777" w:rsidR="001951AF" w:rsidRPr="001951AF" w:rsidRDefault="001951AF" w:rsidP="00AA2FB6">
      <w:pPr>
        <w:rPr>
          <w:rFonts w:cstheme="minorHAnsi"/>
          <w:b/>
          <w:bCs/>
          <w:kern w:val="0"/>
          <w:sz w:val="28"/>
          <w:szCs w:val="28"/>
          <w:highlight w:val="yellow"/>
          <w:lang w:bidi="hi-IN"/>
        </w:rPr>
      </w:pPr>
    </w:p>
    <w:p w14:paraId="59421E06" w14:textId="77777777" w:rsidR="001951AF" w:rsidRPr="001951AF" w:rsidRDefault="001951AF" w:rsidP="001951AF">
      <w:pPr>
        <w:rPr>
          <w:rFonts w:cstheme="minorHAnsi"/>
          <w:b/>
          <w:bCs/>
          <w:kern w:val="0"/>
          <w:sz w:val="28"/>
          <w:szCs w:val="28"/>
          <w:lang w:bidi="hi-IN"/>
        </w:rPr>
      </w:pPr>
      <w:r w:rsidRPr="001951AF">
        <w:rPr>
          <w:rFonts w:cstheme="minorHAnsi"/>
          <w:b/>
          <w:bCs/>
          <w:kern w:val="0"/>
          <w:sz w:val="28"/>
          <w:szCs w:val="28"/>
          <w:lang w:bidi="hi-IN"/>
        </w:rPr>
        <w:t>4.2.2 Keyboard SVM verification and confusion metrics</w:t>
      </w:r>
    </w:p>
    <w:p w14:paraId="5886A0B3" w14:textId="77777777" w:rsidR="001951AF" w:rsidRPr="001951AF" w:rsidRDefault="001951AF" w:rsidP="001951AF">
      <w:pPr>
        <w:rPr>
          <w:rFonts w:cstheme="minorHAnsi"/>
          <w:kern w:val="0"/>
          <w:sz w:val="24"/>
          <w:szCs w:val="24"/>
          <w:lang w:bidi="hi-IN"/>
        </w:rPr>
      </w:pPr>
    </w:p>
    <w:p w14:paraId="3FCFC8AC" w14:textId="77777777" w:rsidR="001951AF" w:rsidRDefault="001951AF" w:rsidP="001951AF">
      <w:pPr>
        <w:rPr>
          <w:rFonts w:cstheme="minorHAnsi"/>
          <w:kern w:val="0"/>
          <w:sz w:val="24"/>
          <w:szCs w:val="24"/>
          <w:lang w:bidi="hi-IN"/>
        </w:rPr>
      </w:pPr>
      <w:r w:rsidRPr="001951AF">
        <w:rPr>
          <w:rFonts w:cstheme="minorHAnsi"/>
          <w:kern w:val="0"/>
          <w:sz w:val="24"/>
          <w:szCs w:val="24"/>
          <w:lang w:bidi="hi-IN"/>
        </w:rPr>
        <w:lastRenderedPageBreak/>
        <w:t>The final keyboard module is the multi class SVM. I report it in two ways. First is per user FAR and FRR based on the verification style framing used in kb_svm_eval_metrics.csv. Second is the global confusion matrix metrics at the selected best F1 operating point.</w:t>
      </w:r>
    </w:p>
    <w:p w14:paraId="4358E7F2" w14:textId="69AA900C" w:rsidR="001951AF" w:rsidRPr="001951AF" w:rsidRDefault="001951AF" w:rsidP="001951AF">
      <w:pPr>
        <w:rPr>
          <w:rFonts w:cstheme="minorHAnsi"/>
          <w:kern w:val="0"/>
          <w:sz w:val="24"/>
          <w:szCs w:val="24"/>
          <w:lang w:bidi="hi-IN"/>
        </w:rPr>
      </w:pPr>
      <w:r w:rsidRPr="001951AF">
        <w:rPr>
          <w:rFonts w:cstheme="minorHAnsi"/>
          <w:kern w:val="0"/>
          <w:sz w:val="24"/>
          <w:szCs w:val="24"/>
          <w:lang w:bidi="hi-IN"/>
        </w:rPr>
        <w:t>Source file: /artifacts/kb_svm_eval_metrics.csv</w:t>
      </w:r>
    </w:p>
    <w:p w14:paraId="7537C3BF" w14:textId="77777777" w:rsidR="001951AF" w:rsidRDefault="001951AF" w:rsidP="001951AF">
      <w:pPr>
        <w:rPr>
          <w:rFonts w:cstheme="minorHAnsi"/>
          <w:kern w:val="0"/>
          <w:sz w:val="24"/>
          <w:szCs w:val="24"/>
          <w:highlight w:val="yellow"/>
          <w:lang w:bidi="hi-IN"/>
        </w:rPr>
      </w:pPr>
    </w:p>
    <w:tbl>
      <w:tblPr>
        <w:tblStyle w:val="PlainTable1"/>
        <w:tblW w:w="5881" w:type="dxa"/>
        <w:jc w:val="center"/>
        <w:tblLook w:val="04A0" w:firstRow="1" w:lastRow="0" w:firstColumn="1" w:lastColumn="0" w:noHBand="0" w:noVBand="1"/>
      </w:tblPr>
      <w:tblGrid>
        <w:gridCol w:w="960"/>
        <w:gridCol w:w="1053"/>
        <w:gridCol w:w="1053"/>
        <w:gridCol w:w="1053"/>
        <w:gridCol w:w="1178"/>
        <w:gridCol w:w="1274"/>
      </w:tblGrid>
      <w:tr w:rsidR="001951AF" w:rsidRPr="00AD10A1" w14:paraId="6534F976" w14:textId="77777777" w:rsidTr="0058308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75D7E01" w14:textId="77777777" w:rsidR="001951AF" w:rsidRPr="00AD10A1" w:rsidRDefault="001951AF" w:rsidP="0058308B">
            <w:pPr>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user_id</w:t>
            </w:r>
            <w:proofErr w:type="spellEnd"/>
          </w:p>
        </w:tc>
        <w:tc>
          <w:tcPr>
            <w:tcW w:w="960" w:type="dxa"/>
            <w:noWrap/>
            <w:hideMark/>
          </w:tcPr>
          <w:p w14:paraId="58B7E3DF" w14:textId="77777777" w:rsidR="001951AF" w:rsidRPr="00AD10A1" w:rsidRDefault="001951AF"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FAR</w:t>
            </w:r>
          </w:p>
        </w:tc>
        <w:tc>
          <w:tcPr>
            <w:tcW w:w="960" w:type="dxa"/>
            <w:noWrap/>
            <w:hideMark/>
          </w:tcPr>
          <w:p w14:paraId="21ADD76D" w14:textId="77777777" w:rsidR="001951AF" w:rsidRPr="00AD10A1" w:rsidRDefault="001951AF"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FRR</w:t>
            </w:r>
          </w:p>
        </w:tc>
        <w:tc>
          <w:tcPr>
            <w:tcW w:w="960" w:type="dxa"/>
            <w:noWrap/>
            <w:hideMark/>
          </w:tcPr>
          <w:p w14:paraId="252E3C47" w14:textId="77777777" w:rsidR="001951AF" w:rsidRPr="00AD10A1" w:rsidRDefault="001951AF"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ACC</w:t>
            </w:r>
          </w:p>
        </w:tc>
        <w:tc>
          <w:tcPr>
            <w:tcW w:w="975" w:type="dxa"/>
            <w:noWrap/>
            <w:hideMark/>
          </w:tcPr>
          <w:p w14:paraId="79CB34CC" w14:textId="77777777" w:rsidR="001951AF" w:rsidRPr="00AD10A1" w:rsidRDefault="001951AF"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n_genuine</w:t>
            </w:r>
            <w:proofErr w:type="spellEnd"/>
          </w:p>
        </w:tc>
        <w:tc>
          <w:tcPr>
            <w:tcW w:w="1066" w:type="dxa"/>
            <w:noWrap/>
            <w:hideMark/>
          </w:tcPr>
          <w:p w14:paraId="03B5817B" w14:textId="77777777" w:rsidR="001951AF" w:rsidRPr="00AD10A1" w:rsidRDefault="001951AF"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n_impostor</w:t>
            </w:r>
            <w:proofErr w:type="spellEnd"/>
          </w:p>
        </w:tc>
      </w:tr>
      <w:tr w:rsidR="001951AF" w:rsidRPr="00AD10A1" w14:paraId="4D28B660"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C53236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s002</w:t>
            </w:r>
          </w:p>
        </w:tc>
        <w:tc>
          <w:tcPr>
            <w:tcW w:w="960" w:type="dxa"/>
            <w:noWrap/>
            <w:hideMark/>
          </w:tcPr>
          <w:p w14:paraId="5C81B96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0.015667</w:t>
            </w:r>
          </w:p>
        </w:tc>
        <w:tc>
          <w:tcPr>
            <w:tcW w:w="960" w:type="dxa"/>
            <w:noWrap/>
            <w:hideMark/>
          </w:tcPr>
          <w:p w14:paraId="77B16FF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w:t>
            </w:r>
          </w:p>
        </w:tc>
        <w:tc>
          <w:tcPr>
            <w:tcW w:w="960" w:type="dxa"/>
            <w:noWrap/>
            <w:hideMark/>
          </w:tcPr>
          <w:p w14:paraId="6D222E2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0.592167</w:t>
            </w:r>
          </w:p>
        </w:tc>
        <w:tc>
          <w:tcPr>
            <w:tcW w:w="975" w:type="dxa"/>
            <w:noWrap/>
            <w:hideMark/>
          </w:tcPr>
          <w:p w14:paraId="53506D2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4F78177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3505C0E"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DE956AB"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s003</w:t>
            </w:r>
          </w:p>
        </w:tc>
        <w:tc>
          <w:tcPr>
            <w:tcW w:w="960" w:type="dxa"/>
            <w:noWrap/>
            <w:hideMark/>
          </w:tcPr>
          <w:p w14:paraId="6BAEB72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0.025167</w:t>
            </w:r>
          </w:p>
        </w:tc>
        <w:tc>
          <w:tcPr>
            <w:tcW w:w="960" w:type="dxa"/>
            <w:noWrap/>
            <w:hideMark/>
          </w:tcPr>
          <w:p w14:paraId="28B48B7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w:t>
            </w:r>
          </w:p>
        </w:tc>
        <w:tc>
          <w:tcPr>
            <w:tcW w:w="960" w:type="dxa"/>
            <w:noWrap/>
            <w:hideMark/>
          </w:tcPr>
          <w:p w14:paraId="31570E4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0.837417</w:t>
            </w:r>
          </w:p>
        </w:tc>
        <w:tc>
          <w:tcPr>
            <w:tcW w:w="975" w:type="dxa"/>
            <w:noWrap/>
            <w:hideMark/>
          </w:tcPr>
          <w:p w14:paraId="73CC710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519A15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AC76FD9"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CE854CE"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s004</w:t>
            </w:r>
          </w:p>
        </w:tc>
        <w:tc>
          <w:tcPr>
            <w:tcW w:w="960" w:type="dxa"/>
            <w:noWrap/>
            <w:hideMark/>
          </w:tcPr>
          <w:p w14:paraId="780A6D3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0.018</w:t>
            </w:r>
          </w:p>
        </w:tc>
        <w:tc>
          <w:tcPr>
            <w:tcW w:w="960" w:type="dxa"/>
            <w:noWrap/>
            <w:hideMark/>
          </w:tcPr>
          <w:p w14:paraId="430D36C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0.575</w:t>
            </w:r>
          </w:p>
        </w:tc>
        <w:tc>
          <w:tcPr>
            <w:tcW w:w="960" w:type="dxa"/>
            <w:noWrap/>
            <w:hideMark/>
          </w:tcPr>
          <w:p w14:paraId="6CFBD2C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0.7035</w:t>
            </w:r>
          </w:p>
        </w:tc>
        <w:tc>
          <w:tcPr>
            <w:tcW w:w="975" w:type="dxa"/>
            <w:noWrap/>
            <w:hideMark/>
          </w:tcPr>
          <w:p w14:paraId="13D2E02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BED544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03D3290"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01AD749"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s005</w:t>
            </w:r>
          </w:p>
        </w:tc>
        <w:tc>
          <w:tcPr>
            <w:tcW w:w="960" w:type="dxa"/>
            <w:noWrap/>
            <w:hideMark/>
          </w:tcPr>
          <w:p w14:paraId="30C1E45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0.006333</w:t>
            </w:r>
          </w:p>
        </w:tc>
        <w:tc>
          <w:tcPr>
            <w:tcW w:w="960" w:type="dxa"/>
            <w:noWrap/>
            <w:hideMark/>
          </w:tcPr>
          <w:p w14:paraId="19608DE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0.416667</w:t>
            </w:r>
          </w:p>
        </w:tc>
        <w:tc>
          <w:tcPr>
            <w:tcW w:w="960" w:type="dxa"/>
            <w:noWrap/>
            <w:hideMark/>
          </w:tcPr>
          <w:p w14:paraId="2830C3A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0.7885</w:t>
            </w:r>
          </w:p>
        </w:tc>
        <w:tc>
          <w:tcPr>
            <w:tcW w:w="975" w:type="dxa"/>
            <w:noWrap/>
            <w:hideMark/>
          </w:tcPr>
          <w:p w14:paraId="71CE338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E9CCBA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9C7DB5C"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6C98BF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s007</w:t>
            </w:r>
          </w:p>
        </w:tc>
        <w:tc>
          <w:tcPr>
            <w:tcW w:w="960" w:type="dxa"/>
            <w:noWrap/>
            <w:hideMark/>
          </w:tcPr>
          <w:p w14:paraId="6D0A56E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0.0225</w:t>
            </w:r>
          </w:p>
        </w:tc>
        <w:tc>
          <w:tcPr>
            <w:tcW w:w="960" w:type="dxa"/>
            <w:noWrap/>
            <w:hideMark/>
          </w:tcPr>
          <w:p w14:paraId="40B5625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0.716667</w:t>
            </w:r>
          </w:p>
        </w:tc>
        <w:tc>
          <w:tcPr>
            <w:tcW w:w="960" w:type="dxa"/>
            <w:noWrap/>
            <w:hideMark/>
          </w:tcPr>
          <w:p w14:paraId="09899B7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0.630417</w:t>
            </w:r>
          </w:p>
        </w:tc>
        <w:tc>
          <w:tcPr>
            <w:tcW w:w="975" w:type="dxa"/>
            <w:noWrap/>
            <w:hideMark/>
          </w:tcPr>
          <w:p w14:paraId="7F1DD62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6ACAF2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2B530712"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3725C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s008</w:t>
            </w:r>
          </w:p>
        </w:tc>
        <w:tc>
          <w:tcPr>
            <w:tcW w:w="960" w:type="dxa"/>
            <w:noWrap/>
            <w:hideMark/>
          </w:tcPr>
          <w:p w14:paraId="15AFFB9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0.013167</w:t>
            </w:r>
          </w:p>
        </w:tc>
        <w:tc>
          <w:tcPr>
            <w:tcW w:w="960" w:type="dxa"/>
            <w:noWrap/>
            <w:hideMark/>
          </w:tcPr>
          <w:p w14:paraId="1B5466B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0.658333</w:t>
            </w:r>
          </w:p>
        </w:tc>
        <w:tc>
          <w:tcPr>
            <w:tcW w:w="960" w:type="dxa"/>
            <w:noWrap/>
            <w:hideMark/>
          </w:tcPr>
          <w:p w14:paraId="0FF63D0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0.66425</w:t>
            </w:r>
          </w:p>
        </w:tc>
        <w:tc>
          <w:tcPr>
            <w:tcW w:w="975" w:type="dxa"/>
            <w:noWrap/>
            <w:hideMark/>
          </w:tcPr>
          <w:p w14:paraId="7490CDC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2330BA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91F089F"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430BB1"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s010</w:t>
            </w:r>
          </w:p>
        </w:tc>
        <w:tc>
          <w:tcPr>
            <w:tcW w:w="960" w:type="dxa"/>
            <w:noWrap/>
            <w:hideMark/>
          </w:tcPr>
          <w:p w14:paraId="46244A1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w:t>
            </w:r>
          </w:p>
        </w:tc>
        <w:tc>
          <w:tcPr>
            <w:tcW w:w="960" w:type="dxa"/>
            <w:noWrap/>
            <w:hideMark/>
          </w:tcPr>
          <w:p w14:paraId="793AFE1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0.391667</w:t>
            </w:r>
          </w:p>
        </w:tc>
        <w:tc>
          <w:tcPr>
            <w:tcW w:w="960" w:type="dxa"/>
            <w:noWrap/>
            <w:hideMark/>
          </w:tcPr>
          <w:p w14:paraId="673298D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0.799167</w:t>
            </w:r>
          </w:p>
        </w:tc>
        <w:tc>
          <w:tcPr>
            <w:tcW w:w="975" w:type="dxa"/>
            <w:noWrap/>
            <w:hideMark/>
          </w:tcPr>
          <w:p w14:paraId="1B1F2E5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641106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BF712C8"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69AA75D"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s011</w:t>
            </w:r>
          </w:p>
        </w:tc>
        <w:tc>
          <w:tcPr>
            <w:tcW w:w="960" w:type="dxa"/>
            <w:noWrap/>
            <w:hideMark/>
          </w:tcPr>
          <w:p w14:paraId="461347F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0.027667</w:t>
            </w:r>
          </w:p>
        </w:tc>
        <w:tc>
          <w:tcPr>
            <w:tcW w:w="960" w:type="dxa"/>
            <w:noWrap/>
            <w:hideMark/>
          </w:tcPr>
          <w:p w14:paraId="6CBCBCD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0.533333</w:t>
            </w:r>
          </w:p>
        </w:tc>
        <w:tc>
          <w:tcPr>
            <w:tcW w:w="960" w:type="dxa"/>
            <w:noWrap/>
            <w:hideMark/>
          </w:tcPr>
          <w:p w14:paraId="1FA6B7AA"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0.7195</w:t>
            </w:r>
          </w:p>
        </w:tc>
        <w:tc>
          <w:tcPr>
            <w:tcW w:w="975" w:type="dxa"/>
            <w:noWrap/>
            <w:hideMark/>
          </w:tcPr>
          <w:p w14:paraId="59E0C9F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FB05D4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0A587E8"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986004"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s012</w:t>
            </w:r>
          </w:p>
        </w:tc>
        <w:tc>
          <w:tcPr>
            <w:tcW w:w="960" w:type="dxa"/>
            <w:noWrap/>
            <w:hideMark/>
          </w:tcPr>
          <w:p w14:paraId="50A85FB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0.012</w:t>
            </w:r>
          </w:p>
        </w:tc>
        <w:tc>
          <w:tcPr>
            <w:tcW w:w="960" w:type="dxa"/>
            <w:noWrap/>
            <w:hideMark/>
          </w:tcPr>
          <w:p w14:paraId="666D607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0.233333</w:t>
            </w:r>
          </w:p>
        </w:tc>
        <w:tc>
          <w:tcPr>
            <w:tcW w:w="960" w:type="dxa"/>
            <w:noWrap/>
            <w:hideMark/>
          </w:tcPr>
          <w:p w14:paraId="0D19FB9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0.877333</w:t>
            </w:r>
          </w:p>
        </w:tc>
        <w:tc>
          <w:tcPr>
            <w:tcW w:w="975" w:type="dxa"/>
            <w:noWrap/>
            <w:hideMark/>
          </w:tcPr>
          <w:p w14:paraId="38D675B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66F232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6849EA22"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95BB436"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s013</w:t>
            </w:r>
          </w:p>
        </w:tc>
        <w:tc>
          <w:tcPr>
            <w:tcW w:w="960" w:type="dxa"/>
            <w:noWrap/>
            <w:hideMark/>
          </w:tcPr>
          <w:p w14:paraId="3E1D48C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0.017</w:t>
            </w:r>
          </w:p>
        </w:tc>
        <w:tc>
          <w:tcPr>
            <w:tcW w:w="960" w:type="dxa"/>
            <w:noWrap/>
            <w:hideMark/>
          </w:tcPr>
          <w:p w14:paraId="047E710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0.533333</w:t>
            </w:r>
          </w:p>
        </w:tc>
        <w:tc>
          <w:tcPr>
            <w:tcW w:w="960" w:type="dxa"/>
            <w:noWrap/>
            <w:hideMark/>
          </w:tcPr>
          <w:p w14:paraId="01C31F3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0.724833</w:t>
            </w:r>
          </w:p>
        </w:tc>
        <w:tc>
          <w:tcPr>
            <w:tcW w:w="975" w:type="dxa"/>
            <w:noWrap/>
            <w:hideMark/>
          </w:tcPr>
          <w:p w14:paraId="35915C9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249AF8D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4C06A8A"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6A80EDD"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s015</w:t>
            </w:r>
          </w:p>
        </w:tc>
        <w:tc>
          <w:tcPr>
            <w:tcW w:w="960" w:type="dxa"/>
            <w:noWrap/>
            <w:hideMark/>
          </w:tcPr>
          <w:p w14:paraId="284F1F6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w:t>
            </w:r>
          </w:p>
        </w:tc>
        <w:tc>
          <w:tcPr>
            <w:tcW w:w="960" w:type="dxa"/>
            <w:noWrap/>
            <w:hideMark/>
          </w:tcPr>
          <w:p w14:paraId="7E75B59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0.608333</w:t>
            </w:r>
          </w:p>
        </w:tc>
        <w:tc>
          <w:tcPr>
            <w:tcW w:w="960" w:type="dxa"/>
            <w:noWrap/>
            <w:hideMark/>
          </w:tcPr>
          <w:p w14:paraId="04C3907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0.688333</w:t>
            </w:r>
          </w:p>
        </w:tc>
        <w:tc>
          <w:tcPr>
            <w:tcW w:w="975" w:type="dxa"/>
            <w:noWrap/>
            <w:hideMark/>
          </w:tcPr>
          <w:p w14:paraId="5D8AB4F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2D4E6D3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2E78833E"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4C3F34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s016</w:t>
            </w:r>
          </w:p>
        </w:tc>
        <w:tc>
          <w:tcPr>
            <w:tcW w:w="960" w:type="dxa"/>
            <w:noWrap/>
            <w:hideMark/>
          </w:tcPr>
          <w:p w14:paraId="7C586E5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0.001333</w:t>
            </w:r>
          </w:p>
        </w:tc>
        <w:tc>
          <w:tcPr>
            <w:tcW w:w="960" w:type="dxa"/>
            <w:noWrap/>
            <w:hideMark/>
          </w:tcPr>
          <w:p w14:paraId="678CE18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0.891667</w:t>
            </w:r>
          </w:p>
        </w:tc>
        <w:tc>
          <w:tcPr>
            <w:tcW w:w="960" w:type="dxa"/>
            <w:noWrap/>
            <w:hideMark/>
          </w:tcPr>
          <w:p w14:paraId="22B4082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0.5535</w:t>
            </w:r>
          </w:p>
        </w:tc>
        <w:tc>
          <w:tcPr>
            <w:tcW w:w="975" w:type="dxa"/>
            <w:noWrap/>
            <w:hideMark/>
          </w:tcPr>
          <w:p w14:paraId="6FAA78E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9EDAFA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9B3AF47"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4FB8D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s017</w:t>
            </w:r>
          </w:p>
        </w:tc>
        <w:tc>
          <w:tcPr>
            <w:tcW w:w="960" w:type="dxa"/>
            <w:noWrap/>
            <w:hideMark/>
          </w:tcPr>
          <w:p w14:paraId="6D71F4D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0.003333</w:t>
            </w:r>
          </w:p>
        </w:tc>
        <w:tc>
          <w:tcPr>
            <w:tcW w:w="960" w:type="dxa"/>
            <w:noWrap/>
            <w:hideMark/>
          </w:tcPr>
          <w:p w14:paraId="47CB419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0.066667</w:t>
            </w:r>
          </w:p>
        </w:tc>
        <w:tc>
          <w:tcPr>
            <w:tcW w:w="960" w:type="dxa"/>
            <w:noWrap/>
            <w:hideMark/>
          </w:tcPr>
          <w:p w14:paraId="5BA0E59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0.965</w:t>
            </w:r>
          </w:p>
        </w:tc>
        <w:tc>
          <w:tcPr>
            <w:tcW w:w="975" w:type="dxa"/>
            <w:noWrap/>
            <w:hideMark/>
          </w:tcPr>
          <w:p w14:paraId="4694F5F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BAC3D2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1B17FFF"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581F04"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s018</w:t>
            </w:r>
          </w:p>
        </w:tc>
        <w:tc>
          <w:tcPr>
            <w:tcW w:w="960" w:type="dxa"/>
            <w:noWrap/>
            <w:hideMark/>
          </w:tcPr>
          <w:p w14:paraId="38AACFC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0.011</w:t>
            </w:r>
          </w:p>
        </w:tc>
        <w:tc>
          <w:tcPr>
            <w:tcW w:w="960" w:type="dxa"/>
            <w:noWrap/>
            <w:hideMark/>
          </w:tcPr>
          <w:p w14:paraId="0BF1810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0.633333</w:t>
            </w:r>
          </w:p>
        </w:tc>
        <w:tc>
          <w:tcPr>
            <w:tcW w:w="960" w:type="dxa"/>
            <w:noWrap/>
            <w:hideMark/>
          </w:tcPr>
          <w:p w14:paraId="4AEF8F7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0.677833</w:t>
            </w:r>
          </w:p>
        </w:tc>
        <w:tc>
          <w:tcPr>
            <w:tcW w:w="975" w:type="dxa"/>
            <w:noWrap/>
            <w:hideMark/>
          </w:tcPr>
          <w:p w14:paraId="635F51E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AD5A89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60117F35"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883CFE"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s019</w:t>
            </w:r>
          </w:p>
        </w:tc>
        <w:tc>
          <w:tcPr>
            <w:tcW w:w="960" w:type="dxa"/>
            <w:noWrap/>
            <w:hideMark/>
          </w:tcPr>
          <w:p w14:paraId="0298B09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0.003167</w:t>
            </w:r>
          </w:p>
        </w:tc>
        <w:tc>
          <w:tcPr>
            <w:tcW w:w="960" w:type="dxa"/>
            <w:noWrap/>
            <w:hideMark/>
          </w:tcPr>
          <w:p w14:paraId="36BA91C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0.208333</w:t>
            </w:r>
          </w:p>
        </w:tc>
        <w:tc>
          <w:tcPr>
            <w:tcW w:w="960" w:type="dxa"/>
            <w:noWrap/>
            <w:hideMark/>
          </w:tcPr>
          <w:p w14:paraId="2E7756B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0.89425</w:t>
            </w:r>
          </w:p>
        </w:tc>
        <w:tc>
          <w:tcPr>
            <w:tcW w:w="975" w:type="dxa"/>
            <w:noWrap/>
            <w:hideMark/>
          </w:tcPr>
          <w:p w14:paraId="33475A2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35ADE5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98D359D"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A4A03E6"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s020</w:t>
            </w:r>
          </w:p>
        </w:tc>
        <w:tc>
          <w:tcPr>
            <w:tcW w:w="960" w:type="dxa"/>
            <w:noWrap/>
            <w:hideMark/>
          </w:tcPr>
          <w:p w14:paraId="24845AC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0.015833</w:t>
            </w:r>
          </w:p>
        </w:tc>
        <w:tc>
          <w:tcPr>
            <w:tcW w:w="960" w:type="dxa"/>
            <w:noWrap/>
            <w:hideMark/>
          </w:tcPr>
          <w:p w14:paraId="049A93E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0.916667</w:t>
            </w:r>
          </w:p>
        </w:tc>
        <w:tc>
          <w:tcPr>
            <w:tcW w:w="960" w:type="dxa"/>
            <w:noWrap/>
            <w:hideMark/>
          </w:tcPr>
          <w:p w14:paraId="3928CD1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0.53375</w:t>
            </w:r>
          </w:p>
        </w:tc>
        <w:tc>
          <w:tcPr>
            <w:tcW w:w="975" w:type="dxa"/>
            <w:noWrap/>
            <w:hideMark/>
          </w:tcPr>
          <w:p w14:paraId="6D5028A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7350F0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2C26DE2"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4E8DDF"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s021</w:t>
            </w:r>
          </w:p>
        </w:tc>
        <w:tc>
          <w:tcPr>
            <w:tcW w:w="960" w:type="dxa"/>
            <w:noWrap/>
            <w:hideMark/>
          </w:tcPr>
          <w:p w14:paraId="25A5629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0.006833</w:t>
            </w:r>
          </w:p>
        </w:tc>
        <w:tc>
          <w:tcPr>
            <w:tcW w:w="960" w:type="dxa"/>
            <w:noWrap/>
            <w:hideMark/>
          </w:tcPr>
          <w:p w14:paraId="54C394F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0.691667</w:t>
            </w:r>
          </w:p>
        </w:tc>
        <w:tc>
          <w:tcPr>
            <w:tcW w:w="960" w:type="dxa"/>
            <w:noWrap/>
            <w:hideMark/>
          </w:tcPr>
          <w:p w14:paraId="6E35BED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0.65075</w:t>
            </w:r>
          </w:p>
        </w:tc>
        <w:tc>
          <w:tcPr>
            <w:tcW w:w="975" w:type="dxa"/>
            <w:noWrap/>
            <w:hideMark/>
          </w:tcPr>
          <w:p w14:paraId="1EE6F70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DA0895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C271122"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FE3A4F"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s022</w:t>
            </w:r>
          </w:p>
        </w:tc>
        <w:tc>
          <w:tcPr>
            <w:tcW w:w="960" w:type="dxa"/>
            <w:noWrap/>
            <w:hideMark/>
          </w:tcPr>
          <w:p w14:paraId="1F0FE64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0.001667</w:t>
            </w:r>
          </w:p>
        </w:tc>
        <w:tc>
          <w:tcPr>
            <w:tcW w:w="960" w:type="dxa"/>
            <w:noWrap/>
            <w:hideMark/>
          </w:tcPr>
          <w:p w14:paraId="40021C1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w:t>
            </w:r>
          </w:p>
        </w:tc>
        <w:tc>
          <w:tcPr>
            <w:tcW w:w="960" w:type="dxa"/>
            <w:noWrap/>
            <w:hideMark/>
          </w:tcPr>
          <w:p w14:paraId="2BFD7B1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0.849167</w:t>
            </w:r>
          </w:p>
        </w:tc>
        <w:tc>
          <w:tcPr>
            <w:tcW w:w="975" w:type="dxa"/>
            <w:noWrap/>
            <w:hideMark/>
          </w:tcPr>
          <w:p w14:paraId="3667490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368F26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91DBDB8"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C9316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s024</w:t>
            </w:r>
          </w:p>
        </w:tc>
        <w:tc>
          <w:tcPr>
            <w:tcW w:w="960" w:type="dxa"/>
            <w:noWrap/>
            <w:hideMark/>
          </w:tcPr>
          <w:p w14:paraId="7E78ED0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0.006167</w:t>
            </w:r>
          </w:p>
        </w:tc>
        <w:tc>
          <w:tcPr>
            <w:tcW w:w="960" w:type="dxa"/>
            <w:noWrap/>
            <w:hideMark/>
          </w:tcPr>
          <w:p w14:paraId="002ABAC8"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0.35</w:t>
            </w:r>
          </w:p>
        </w:tc>
        <w:tc>
          <w:tcPr>
            <w:tcW w:w="960" w:type="dxa"/>
            <w:noWrap/>
            <w:hideMark/>
          </w:tcPr>
          <w:p w14:paraId="024C40D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0.821917</w:t>
            </w:r>
          </w:p>
        </w:tc>
        <w:tc>
          <w:tcPr>
            <w:tcW w:w="975" w:type="dxa"/>
            <w:noWrap/>
            <w:hideMark/>
          </w:tcPr>
          <w:p w14:paraId="425FEB5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4D5620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00ECD61"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5041156"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s025</w:t>
            </w:r>
          </w:p>
        </w:tc>
        <w:tc>
          <w:tcPr>
            <w:tcW w:w="960" w:type="dxa"/>
            <w:noWrap/>
            <w:hideMark/>
          </w:tcPr>
          <w:p w14:paraId="4819F3B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0.003167</w:t>
            </w:r>
          </w:p>
        </w:tc>
        <w:tc>
          <w:tcPr>
            <w:tcW w:w="960" w:type="dxa"/>
            <w:noWrap/>
            <w:hideMark/>
          </w:tcPr>
          <w:p w14:paraId="26A8C89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w:t>
            </w:r>
          </w:p>
        </w:tc>
        <w:tc>
          <w:tcPr>
            <w:tcW w:w="960" w:type="dxa"/>
            <w:noWrap/>
            <w:hideMark/>
          </w:tcPr>
          <w:p w14:paraId="3425344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0.798417</w:t>
            </w:r>
          </w:p>
        </w:tc>
        <w:tc>
          <w:tcPr>
            <w:tcW w:w="975" w:type="dxa"/>
            <w:noWrap/>
            <w:hideMark/>
          </w:tcPr>
          <w:p w14:paraId="1252A02C"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6D7637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562DD44"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E9C839"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s026</w:t>
            </w:r>
          </w:p>
        </w:tc>
        <w:tc>
          <w:tcPr>
            <w:tcW w:w="960" w:type="dxa"/>
            <w:noWrap/>
            <w:hideMark/>
          </w:tcPr>
          <w:p w14:paraId="7DB2FF3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0.012</w:t>
            </w:r>
          </w:p>
        </w:tc>
        <w:tc>
          <w:tcPr>
            <w:tcW w:w="960" w:type="dxa"/>
            <w:noWrap/>
            <w:hideMark/>
          </w:tcPr>
          <w:p w14:paraId="56F57F8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0.216667</w:t>
            </w:r>
          </w:p>
        </w:tc>
        <w:tc>
          <w:tcPr>
            <w:tcW w:w="960" w:type="dxa"/>
            <w:noWrap/>
            <w:hideMark/>
          </w:tcPr>
          <w:p w14:paraId="232B224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0.885667</w:t>
            </w:r>
          </w:p>
        </w:tc>
        <w:tc>
          <w:tcPr>
            <w:tcW w:w="975" w:type="dxa"/>
            <w:noWrap/>
            <w:hideMark/>
          </w:tcPr>
          <w:p w14:paraId="48CE163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2538215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433FBFB"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CCF666C"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s027</w:t>
            </w:r>
          </w:p>
        </w:tc>
        <w:tc>
          <w:tcPr>
            <w:tcW w:w="960" w:type="dxa"/>
            <w:noWrap/>
            <w:hideMark/>
          </w:tcPr>
          <w:p w14:paraId="6B992CA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0.006667</w:t>
            </w:r>
          </w:p>
        </w:tc>
        <w:tc>
          <w:tcPr>
            <w:tcW w:w="960" w:type="dxa"/>
            <w:noWrap/>
            <w:hideMark/>
          </w:tcPr>
          <w:p w14:paraId="6E52E06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0.566667</w:t>
            </w:r>
          </w:p>
        </w:tc>
        <w:tc>
          <w:tcPr>
            <w:tcW w:w="960" w:type="dxa"/>
            <w:noWrap/>
            <w:hideMark/>
          </w:tcPr>
          <w:p w14:paraId="7C77B23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0.713333</w:t>
            </w:r>
          </w:p>
        </w:tc>
        <w:tc>
          <w:tcPr>
            <w:tcW w:w="975" w:type="dxa"/>
            <w:noWrap/>
            <w:hideMark/>
          </w:tcPr>
          <w:p w14:paraId="16FE0B3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2B00AE85"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8DBC7EB"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956B9F4"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s028</w:t>
            </w:r>
          </w:p>
        </w:tc>
        <w:tc>
          <w:tcPr>
            <w:tcW w:w="960" w:type="dxa"/>
            <w:noWrap/>
            <w:hideMark/>
          </w:tcPr>
          <w:p w14:paraId="3F28A37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0.002</w:t>
            </w:r>
          </w:p>
        </w:tc>
        <w:tc>
          <w:tcPr>
            <w:tcW w:w="960" w:type="dxa"/>
            <w:noWrap/>
            <w:hideMark/>
          </w:tcPr>
          <w:p w14:paraId="15135C8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0.091667</w:t>
            </w:r>
          </w:p>
        </w:tc>
        <w:tc>
          <w:tcPr>
            <w:tcW w:w="960" w:type="dxa"/>
            <w:noWrap/>
            <w:hideMark/>
          </w:tcPr>
          <w:p w14:paraId="22D07FA8"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0.953167</w:t>
            </w:r>
          </w:p>
        </w:tc>
        <w:tc>
          <w:tcPr>
            <w:tcW w:w="975" w:type="dxa"/>
            <w:noWrap/>
            <w:hideMark/>
          </w:tcPr>
          <w:p w14:paraId="33BE0BC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CD595A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66831772"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15372"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s029</w:t>
            </w:r>
          </w:p>
        </w:tc>
        <w:tc>
          <w:tcPr>
            <w:tcW w:w="960" w:type="dxa"/>
            <w:noWrap/>
            <w:hideMark/>
          </w:tcPr>
          <w:p w14:paraId="0C3B046C"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0.0235</w:t>
            </w:r>
          </w:p>
        </w:tc>
        <w:tc>
          <w:tcPr>
            <w:tcW w:w="960" w:type="dxa"/>
            <w:noWrap/>
            <w:hideMark/>
          </w:tcPr>
          <w:p w14:paraId="4F256C1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0.725</w:t>
            </w:r>
          </w:p>
        </w:tc>
        <w:tc>
          <w:tcPr>
            <w:tcW w:w="960" w:type="dxa"/>
            <w:noWrap/>
            <w:hideMark/>
          </w:tcPr>
          <w:p w14:paraId="69AF90E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0.62575</w:t>
            </w:r>
          </w:p>
        </w:tc>
        <w:tc>
          <w:tcPr>
            <w:tcW w:w="975" w:type="dxa"/>
            <w:noWrap/>
            <w:hideMark/>
          </w:tcPr>
          <w:p w14:paraId="0F57E29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99D66F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11B4514"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E275FD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s030</w:t>
            </w:r>
          </w:p>
        </w:tc>
        <w:tc>
          <w:tcPr>
            <w:tcW w:w="960" w:type="dxa"/>
            <w:noWrap/>
            <w:hideMark/>
          </w:tcPr>
          <w:p w14:paraId="57944C0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0.0105</w:t>
            </w:r>
          </w:p>
        </w:tc>
        <w:tc>
          <w:tcPr>
            <w:tcW w:w="960" w:type="dxa"/>
            <w:noWrap/>
            <w:hideMark/>
          </w:tcPr>
          <w:p w14:paraId="6F35F76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w:t>
            </w:r>
          </w:p>
        </w:tc>
        <w:tc>
          <w:tcPr>
            <w:tcW w:w="960" w:type="dxa"/>
            <w:noWrap/>
            <w:hideMark/>
          </w:tcPr>
          <w:p w14:paraId="0461B14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0.84475</w:t>
            </w:r>
          </w:p>
        </w:tc>
        <w:tc>
          <w:tcPr>
            <w:tcW w:w="975" w:type="dxa"/>
            <w:noWrap/>
            <w:hideMark/>
          </w:tcPr>
          <w:p w14:paraId="32DA5F0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E7CB43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1DF3B3F"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35DDAA"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s031</w:t>
            </w:r>
          </w:p>
        </w:tc>
        <w:tc>
          <w:tcPr>
            <w:tcW w:w="960" w:type="dxa"/>
            <w:noWrap/>
            <w:hideMark/>
          </w:tcPr>
          <w:p w14:paraId="5385B4F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0.009333</w:t>
            </w:r>
          </w:p>
        </w:tc>
        <w:tc>
          <w:tcPr>
            <w:tcW w:w="960" w:type="dxa"/>
            <w:noWrap/>
            <w:hideMark/>
          </w:tcPr>
          <w:p w14:paraId="4B7BA13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0.825</w:t>
            </w:r>
          </w:p>
        </w:tc>
        <w:tc>
          <w:tcPr>
            <w:tcW w:w="960" w:type="dxa"/>
            <w:noWrap/>
            <w:hideMark/>
          </w:tcPr>
          <w:p w14:paraId="60E4E47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0.582833</w:t>
            </w:r>
          </w:p>
        </w:tc>
        <w:tc>
          <w:tcPr>
            <w:tcW w:w="975" w:type="dxa"/>
            <w:noWrap/>
            <w:hideMark/>
          </w:tcPr>
          <w:p w14:paraId="481DA47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43C218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77086C8"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F09562"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s032</w:t>
            </w:r>
          </w:p>
        </w:tc>
        <w:tc>
          <w:tcPr>
            <w:tcW w:w="960" w:type="dxa"/>
            <w:noWrap/>
            <w:hideMark/>
          </w:tcPr>
          <w:p w14:paraId="079FC4F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0.010333</w:t>
            </w:r>
          </w:p>
        </w:tc>
        <w:tc>
          <w:tcPr>
            <w:tcW w:w="960" w:type="dxa"/>
            <w:noWrap/>
            <w:hideMark/>
          </w:tcPr>
          <w:p w14:paraId="17542BF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0.941667</w:t>
            </w:r>
          </w:p>
        </w:tc>
        <w:tc>
          <w:tcPr>
            <w:tcW w:w="960" w:type="dxa"/>
            <w:noWrap/>
            <w:hideMark/>
          </w:tcPr>
          <w:p w14:paraId="1326B23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0.524</w:t>
            </w:r>
          </w:p>
        </w:tc>
        <w:tc>
          <w:tcPr>
            <w:tcW w:w="975" w:type="dxa"/>
            <w:noWrap/>
            <w:hideMark/>
          </w:tcPr>
          <w:p w14:paraId="4E8EBC0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4CFEAD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6F01E321"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EF703C"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s033</w:t>
            </w:r>
          </w:p>
        </w:tc>
        <w:tc>
          <w:tcPr>
            <w:tcW w:w="960" w:type="dxa"/>
            <w:noWrap/>
            <w:hideMark/>
          </w:tcPr>
          <w:p w14:paraId="76B195D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0.004167</w:t>
            </w:r>
          </w:p>
        </w:tc>
        <w:tc>
          <w:tcPr>
            <w:tcW w:w="960" w:type="dxa"/>
            <w:noWrap/>
            <w:hideMark/>
          </w:tcPr>
          <w:p w14:paraId="15CF715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0.483333</w:t>
            </w:r>
          </w:p>
        </w:tc>
        <w:tc>
          <w:tcPr>
            <w:tcW w:w="960" w:type="dxa"/>
            <w:noWrap/>
            <w:hideMark/>
          </w:tcPr>
          <w:p w14:paraId="523AFA1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0.75625</w:t>
            </w:r>
          </w:p>
        </w:tc>
        <w:tc>
          <w:tcPr>
            <w:tcW w:w="975" w:type="dxa"/>
            <w:noWrap/>
            <w:hideMark/>
          </w:tcPr>
          <w:p w14:paraId="3B98C04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E1677E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3245F72"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6735483"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s034</w:t>
            </w:r>
          </w:p>
        </w:tc>
        <w:tc>
          <w:tcPr>
            <w:tcW w:w="960" w:type="dxa"/>
            <w:noWrap/>
            <w:hideMark/>
          </w:tcPr>
          <w:p w14:paraId="017DF23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0.011</w:t>
            </w:r>
          </w:p>
        </w:tc>
        <w:tc>
          <w:tcPr>
            <w:tcW w:w="960" w:type="dxa"/>
            <w:noWrap/>
            <w:hideMark/>
          </w:tcPr>
          <w:p w14:paraId="57C3076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0.758333</w:t>
            </w:r>
          </w:p>
        </w:tc>
        <w:tc>
          <w:tcPr>
            <w:tcW w:w="960" w:type="dxa"/>
            <w:noWrap/>
            <w:hideMark/>
          </w:tcPr>
          <w:p w14:paraId="6FFF837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0.615333</w:t>
            </w:r>
          </w:p>
        </w:tc>
        <w:tc>
          <w:tcPr>
            <w:tcW w:w="975" w:type="dxa"/>
            <w:noWrap/>
            <w:hideMark/>
          </w:tcPr>
          <w:p w14:paraId="3864108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1DAD4D8"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52390BB"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6E97B7"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s035</w:t>
            </w:r>
          </w:p>
        </w:tc>
        <w:tc>
          <w:tcPr>
            <w:tcW w:w="960" w:type="dxa"/>
            <w:noWrap/>
            <w:hideMark/>
          </w:tcPr>
          <w:p w14:paraId="0EBF38B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0.008</w:t>
            </w:r>
          </w:p>
        </w:tc>
        <w:tc>
          <w:tcPr>
            <w:tcW w:w="960" w:type="dxa"/>
            <w:noWrap/>
            <w:hideMark/>
          </w:tcPr>
          <w:p w14:paraId="58EEF01C"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0.766667</w:t>
            </w:r>
          </w:p>
        </w:tc>
        <w:tc>
          <w:tcPr>
            <w:tcW w:w="960" w:type="dxa"/>
            <w:noWrap/>
            <w:hideMark/>
          </w:tcPr>
          <w:p w14:paraId="617E4E2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0.612667</w:t>
            </w:r>
          </w:p>
        </w:tc>
        <w:tc>
          <w:tcPr>
            <w:tcW w:w="975" w:type="dxa"/>
            <w:noWrap/>
            <w:hideMark/>
          </w:tcPr>
          <w:p w14:paraId="4588B17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280CFBC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1B2E48F"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0741972"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s036</w:t>
            </w:r>
          </w:p>
        </w:tc>
        <w:tc>
          <w:tcPr>
            <w:tcW w:w="960" w:type="dxa"/>
            <w:noWrap/>
            <w:hideMark/>
          </w:tcPr>
          <w:p w14:paraId="5100F72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w:t>
            </w:r>
          </w:p>
        </w:tc>
        <w:tc>
          <w:tcPr>
            <w:tcW w:w="960" w:type="dxa"/>
            <w:noWrap/>
            <w:hideMark/>
          </w:tcPr>
          <w:p w14:paraId="2D15F9E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0.075</w:t>
            </w:r>
          </w:p>
        </w:tc>
        <w:tc>
          <w:tcPr>
            <w:tcW w:w="960" w:type="dxa"/>
            <w:noWrap/>
            <w:hideMark/>
          </w:tcPr>
          <w:p w14:paraId="3F217E0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0.9625</w:t>
            </w:r>
          </w:p>
        </w:tc>
        <w:tc>
          <w:tcPr>
            <w:tcW w:w="975" w:type="dxa"/>
            <w:noWrap/>
            <w:hideMark/>
          </w:tcPr>
          <w:p w14:paraId="02ED456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38BB53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9C06917"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6F6FE91"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s037</w:t>
            </w:r>
          </w:p>
        </w:tc>
        <w:tc>
          <w:tcPr>
            <w:tcW w:w="960" w:type="dxa"/>
            <w:noWrap/>
            <w:hideMark/>
          </w:tcPr>
          <w:p w14:paraId="0C90D87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0.010167</w:t>
            </w:r>
          </w:p>
        </w:tc>
        <w:tc>
          <w:tcPr>
            <w:tcW w:w="960" w:type="dxa"/>
            <w:noWrap/>
            <w:hideMark/>
          </w:tcPr>
          <w:p w14:paraId="2BCE461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0.925</w:t>
            </w:r>
          </w:p>
        </w:tc>
        <w:tc>
          <w:tcPr>
            <w:tcW w:w="960" w:type="dxa"/>
            <w:noWrap/>
            <w:hideMark/>
          </w:tcPr>
          <w:p w14:paraId="2364DFC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0.532417</w:t>
            </w:r>
          </w:p>
        </w:tc>
        <w:tc>
          <w:tcPr>
            <w:tcW w:w="975" w:type="dxa"/>
            <w:noWrap/>
            <w:hideMark/>
          </w:tcPr>
          <w:p w14:paraId="6FE9272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E8F47C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32D4C19"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8C771E"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s038</w:t>
            </w:r>
          </w:p>
        </w:tc>
        <w:tc>
          <w:tcPr>
            <w:tcW w:w="960" w:type="dxa"/>
            <w:noWrap/>
            <w:hideMark/>
          </w:tcPr>
          <w:p w14:paraId="18C2729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0.006167</w:t>
            </w:r>
          </w:p>
        </w:tc>
        <w:tc>
          <w:tcPr>
            <w:tcW w:w="960" w:type="dxa"/>
            <w:noWrap/>
            <w:hideMark/>
          </w:tcPr>
          <w:p w14:paraId="76B4047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0.308333</w:t>
            </w:r>
          </w:p>
        </w:tc>
        <w:tc>
          <w:tcPr>
            <w:tcW w:w="960" w:type="dxa"/>
            <w:noWrap/>
            <w:hideMark/>
          </w:tcPr>
          <w:p w14:paraId="731D4198"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0.84275</w:t>
            </w:r>
          </w:p>
        </w:tc>
        <w:tc>
          <w:tcPr>
            <w:tcW w:w="975" w:type="dxa"/>
            <w:noWrap/>
            <w:hideMark/>
          </w:tcPr>
          <w:p w14:paraId="446A4CB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D0EFDD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C56170F"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BCCFB86"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s039</w:t>
            </w:r>
          </w:p>
        </w:tc>
        <w:tc>
          <w:tcPr>
            <w:tcW w:w="960" w:type="dxa"/>
            <w:noWrap/>
            <w:hideMark/>
          </w:tcPr>
          <w:p w14:paraId="01DA367A"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0.0045</w:t>
            </w:r>
          </w:p>
        </w:tc>
        <w:tc>
          <w:tcPr>
            <w:tcW w:w="960" w:type="dxa"/>
            <w:noWrap/>
            <w:hideMark/>
          </w:tcPr>
          <w:p w14:paraId="2B68950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0.225</w:t>
            </w:r>
          </w:p>
        </w:tc>
        <w:tc>
          <w:tcPr>
            <w:tcW w:w="960" w:type="dxa"/>
            <w:noWrap/>
            <w:hideMark/>
          </w:tcPr>
          <w:p w14:paraId="6629010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0.88525</w:t>
            </w:r>
          </w:p>
        </w:tc>
        <w:tc>
          <w:tcPr>
            <w:tcW w:w="975" w:type="dxa"/>
            <w:noWrap/>
            <w:hideMark/>
          </w:tcPr>
          <w:p w14:paraId="4E1A880C"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AE207E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F0016C6"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BF9B41"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s040</w:t>
            </w:r>
          </w:p>
        </w:tc>
        <w:tc>
          <w:tcPr>
            <w:tcW w:w="960" w:type="dxa"/>
            <w:noWrap/>
            <w:hideMark/>
          </w:tcPr>
          <w:p w14:paraId="0AB3C96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0.004167</w:t>
            </w:r>
          </w:p>
        </w:tc>
        <w:tc>
          <w:tcPr>
            <w:tcW w:w="960" w:type="dxa"/>
            <w:noWrap/>
            <w:hideMark/>
          </w:tcPr>
          <w:p w14:paraId="2E4173F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0.441667</w:t>
            </w:r>
          </w:p>
        </w:tc>
        <w:tc>
          <w:tcPr>
            <w:tcW w:w="960" w:type="dxa"/>
            <w:noWrap/>
            <w:hideMark/>
          </w:tcPr>
          <w:p w14:paraId="200BA46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0.777083</w:t>
            </w:r>
          </w:p>
        </w:tc>
        <w:tc>
          <w:tcPr>
            <w:tcW w:w="975" w:type="dxa"/>
            <w:noWrap/>
            <w:hideMark/>
          </w:tcPr>
          <w:p w14:paraId="79ADCD3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BA5B43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A5AD781"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1766D8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s041</w:t>
            </w:r>
          </w:p>
        </w:tc>
        <w:tc>
          <w:tcPr>
            <w:tcW w:w="960" w:type="dxa"/>
            <w:noWrap/>
            <w:hideMark/>
          </w:tcPr>
          <w:p w14:paraId="375434A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0.016333</w:t>
            </w:r>
          </w:p>
        </w:tc>
        <w:tc>
          <w:tcPr>
            <w:tcW w:w="960" w:type="dxa"/>
            <w:noWrap/>
            <w:hideMark/>
          </w:tcPr>
          <w:p w14:paraId="34749A0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0.383333</w:t>
            </w:r>
          </w:p>
        </w:tc>
        <w:tc>
          <w:tcPr>
            <w:tcW w:w="960" w:type="dxa"/>
            <w:noWrap/>
            <w:hideMark/>
          </w:tcPr>
          <w:p w14:paraId="7845B5B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0.800167</w:t>
            </w:r>
          </w:p>
        </w:tc>
        <w:tc>
          <w:tcPr>
            <w:tcW w:w="975" w:type="dxa"/>
            <w:noWrap/>
            <w:hideMark/>
          </w:tcPr>
          <w:p w14:paraId="2558152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F30488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85CFCFD"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0A4AC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s042</w:t>
            </w:r>
          </w:p>
        </w:tc>
        <w:tc>
          <w:tcPr>
            <w:tcW w:w="960" w:type="dxa"/>
            <w:noWrap/>
            <w:hideMark/>
          </w:tcPr>
          <w:p w14:paraId="07E28E41"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0.001333</w:t>
            </w:r>
          </w:p>
        </w:tc>
        <w:tc>
          <w:tcPr>
            <w:tcW w:w="960" w:type="dxa"/>
            <w:noWrap/>
            <w:hideMark/>
          </w:tcPr>
          <w:p w14:paraId="197819A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0.275</w:t>
            </w:r>
          </w:p>
        </w:tc>
        <w:tc>
          <w:tcPr>
            <w:tcW w:w="960" w:type="dxa"/>
            <w:noWrap/>
            <w:hideMark/>
          </w:tcPr>
          <w:p w14:paraId="2F7DAEF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0.861833</w:t>
            </w:r>
          </w:p>
        </w:tc>
        <w:tc>
          <w:tcPr>
            <w:tcW w:w="975" w:type="dxa"/>
            <w:noWrap/>
            <w:hideMark/>
          </w:tcPr>
          <w:p w14:paraId="03ADADD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8F2095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2D24F40"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623A18"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s043</w:t>
            </w:r>
          </w:p>
        </w:tc>
        <w:tc>
          <w:tcPr>
            <w:tcW w:w="960" w:type="dxa"/>
            <w:noWrap/>
            <w:hideMark/>
          </w:tcPr>
          <w:p w14:paraId="6D5B8FC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0.007167</w:t>
            </w:r>
          </w:p>
        </w:tc>
        <w:tc>
          <w:tcPr>
            <w:tcW w:w="960" w:type="dxa"/>
            <w:noWrap/>
            <w:hideMark/>
          </w:tcPr>
          <w:p w14:paraId="6CA86038"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0.166667</w:t>
            </w:r>
          </w:p>
        </w:tc>
        <w:tc>
          <w:tcPr>
            <w:tcW w:w="960" w:type="dxa"/>
            <w:noWrap/>
            <w:hideMark/>
          </w:tcPr>
          <w:p w14:paraId="12803FC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0.913083</w:t>
            </w:r>
          </w:p>
        </w:tc>
        <w:tc>
          <w:tcPr>
            <w:tcW w:w="975" w:type="dxa"/>
            <w:noWrap/>
            <w:hideMark/>
          </w:tcPr>
          <w:p w14:paraId="5D1A88E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E0221AA"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275D857"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937119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lastRenderedPageBreak/>
              <w:t>s044</w:t>
            </w:r>
          </w:p>
        </w:tc>
        <w:tc>
          <w:tcPr>
            <w:tcW w:w="960" w:type="dxa"/>
            <w:noWrap/>
            <w:hideMark/>
          </w:tcPr>
          <w:p w14:paraId="40AA57F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0.004667</w:t>
            </w:r>
          </w:p>
        </w:tc>
        <w:tc>
          <w:tcPr>
            <w:tcW w:w="960" w:type="dxa"/>
            <w:noWrap/>
            <w:hideMark/>
          </w:tcPr>
          <w:p w14:paraId="61FDB2F0"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w:t>
            </w:r>
          </w:p>
        </w:tc>
        <w:tc>
          <w:tcPr>
            <w:tcW w:w="960" w:type="dxa"/>
            <w:noWrap/>
            <w:hideMark/>
          </w:tcPr>
          <w:p w14:paraId="5CC685F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0.747667</w:t>
            </w:r>
          </w:p>
        </w:tc>
        <w:tc>
          <w:tcPr>
            <w:tcW w:w="975" w:type="dxa"/>
            <w:noWrap/>
            <w:hideMark/>
          </w:tcPr>
          <w:p w14:paraId="470E3A5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7E0B469"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3944289B"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F9644A"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s046</w:t>
            </w:r>
          </w:p>
        </w:tc>
        <w:tc>
          <w:tcPr>
            <w:tcW w:w="960" w:type="dxa"/>
            <w:noWrap/>
            <w:hideMark/>
          </w:tcPr>
          <w:p w14:paraId="338926D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0.008167</w:t>
            </w:r>
          </w:p>
        </w:tc>
        <w:tc>
          <w:tcPr>
            <w:tcW w:w="960" w:type="dxa"/>
            <w:noWrap/>
            <w:hideMark/>
          </w:tcPr>
          <w:p w14:paraId="2FA3527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0.758333</w:t>
            </w:r>
          </w:p>
        </w:tc>
        <w:tc>
          <w:tcPr>
            <w:tcW w:w="960" w:type="dxa"/>
            <w:noWrap/>
            <w:hideMark/>
          </w:tcPr>
          <w:p w14:paraId="27A00CC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0.61675</w:t>
            </w:r>
          </w:p>
        </w:tc>
        <w:tc>
          <w:tcPr>
            <w:tcW w:w="975" w:type="dxa"/>
            <w:noWrap/>
            <w:hideMark/>
          </w:tcPr>
          <w:p w14:paraId="42161A4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4FC2C8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7C44BA36"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D690B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s047</w:t>
            </w:r>
          </w:p>
        </w:tc>
        <w:tc>
          <w:tcPr>
            <w:tcW w:w="960" w:type="dxa"/>
            <w:noWrap/>
            <w:hideMark/>
          </w:tcPr>
          <w:p w14:paraId="7079634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0.007667</w:t>
            </w:r>
          </w:p>
        </w:tc>
        <w:tc>
          <w:tcPr>
            <w:tcW w:w="960" w:type="dxa"/>
            <w:noWrap/>
            <w:hideMark/>
          </w:tcPr>
          <w:p w14:paraId="7BE1EB6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0.883333</w:t>
            </w:r>
          </w:p>
        </w:tc>
        <w:tc>
          <w:tcPr>
            <w:tcW w:w="960" w:type="dxa"/>
            <w:noWrap/>
            <w:hideMark/>
          </w:tcPr>
          <w:p w14:paraId="25120952"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0.5545</w:t>
            </w:r>
          </w:p>
        </w:tc>
        <w:tc>
          <w:tcPr>
            <w:tcW w:w="975" w:type="dxa"/>
            <w:noWrap/>
            <w:hideMark/>
          </w:tcPr>
          <w:p w14:paraId="3FFC5C5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4F6F4F5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28F9DCB1"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3A8AD7D"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s048</w:t>
            </w:r>
          </w:p>
        </w:tc>
        <w:tc>
          <w:tcPr>
            <w:tcW w:w="960" w:type="dxa"/>
            <w:noWrap/>
            <w:hideMark/>
          </w:tcPr>
          <w:p w14:paraId="291488A0"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0.011667</w:t>
            </w:r>
          </w:p>
        </w:tc>
        <w:tc>
          <w:tcPr>
            <w:tcW w:w="960" w:type="dxa"/>
            <w:noWrap/>
            <w:hideMark/>
          </w:tcPr>
          <w:p w14:paraId="13CA317A"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0.591667</w:t>
            </w:r>
          </w:p>
        </w:tc>
        <w:tc>
          <w:tcPr>
            <w:tcW w:w="960" w:type="dxa"/>
            <w:noWrap/>
            <w:hideMark/>
          </w:tcPr>
          <w:p w14:paraId="4ED8D68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0.698333</w:t>
            </w:r>
          </w:p>
        </w:tc>
        <w:tc>
          <w:tcPr>
            <w:tcW w:w="975" w:type="dxa"/>
            <w:noWrap/>
            <w:hideMark/>
          </w:tcPr>
          <w:p w14:paraId="6FAA141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AD2830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8138AA9"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49445D9"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s049</w:t>
            </w:r>
          </w:p>
        </w:tc>
        <w:tc>
          <w:tcPr>
            <w:tcW w:w="960" w:type="dxa"/>
            <w:noWrap/>
            <w:hideMark/>
          </w:tcPr>
          <w:p w14:paraId="17485D9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0.002333</w:t>
            </w:r>
          </w:p>
        </w:tc>
        <w:tc>
          <w:tcPr>
            <w:tcW w:w="960" w:type="dxa"/>
            <w:noWrap/>
            <w:hideMark/>
          </w:tcPr>
          <w:p w14:paraId="4E3C2A5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0.375</w:t>
            </w:r>
          </w:p>
        </w:tc>
        <w:tc>
          <w:tcPr>
            <w:tcW w:w="960" w:type="dxa"/>
            <w:noWrap/>
            <w:hideMark/>
          </w:tcPr>
          <w:p w14:paraId="75308745"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0.811333</w:t>
            </w:r>
          </w:p>
        </w:tc>
        <w:tc>
          <w:tcPr>
            <w:tcW w:w="975" w:type="dxa"/>
            <w:noWrap/>
            <w:hideMark/>
          </w:tcPr>
          <w:p w14:paraId="61C2491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757AEE4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2966DD6C"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0BB34DB"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s050</w:t>
            </w:r>
          </w:p>
        </w:tc>
        <w:tc>
          <w:tcPr>
            <w:tcW w:w="960" w:type="dxa"/>
            <w:noWrap/>
            <w:hideMark/>
          </w:tcPr>
          <w:p w14:paraId="58E7AFF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0.007833</w:t>
            </w:r>
          </w:p>
        </w:tc>
        <w:tc>
          <w:tcPr>
            <w:tcW w:w="960" w:type="dxa"/>
            <w:noWrap/>
            <w:hideMark/>
          </w:tcPr>
          <w:p w14:paraId="4B57759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w:t>
            </w:r>
          </w:p>
        </w:tc>
        <w:tc>
          <w:tcPr>
            <w:tcW w:w="960" w:type="dxa"/>
            <w:noWrap/>
            <w:hideMark/>
          </w:tcPr>
          <w:p w14:paraId="7548202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0.646083</w:t>
            </w:r>
          </w:p>
        </w:tc>
        <w:tc>
          <w:tcPr>
            <w:tcW w:w="975" w:type="dxa"/>
            <w:noWrap/>
            <w:hideMark/>
          </w:tcPr>
          <w:p w14:paraId="6B05D49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9B900F7"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00EA584D"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493BF8"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s051</w:t>
            </w:r>
          </w:p>
        </w:tc>
        <w:tc>
          <w:tcPr>
            <w:tcW w:w="960" w:type="dxa"/>
            <w:noWrap/>
            <w:hideMark/>
          </w:tcPr>
          <w:p w14:paraId="168E7AB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0.008167</w:t>
            </w:r>
          </w:p>
        </w:tc>
        <w:tc>
          <w:tcPr>
            <w:tcW w:w="960" w:type="dxa"/>
            <w:noWrap/>
            <w:hideMark/>
          </w:tcPr>
          <w:p w14:paraId="7306FF0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0.708333</w:t>
            </w:r>
          </w:p>
        </w:tc>
        <w:tc>
          <w:tcPr>
            <w:tcW w:w="960" w:type="dxa"/>
            <w:noWrap/>
            <w:hideMark/>
          </w:tcPr>
          <w:p w14:paraId="6E73422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0.64175</w:t>
            </w:r>
          </w:p>
        </w:tc>
        <w:tc>
          <w:tcPr>
            <w:tcW w:w="975" w:type="dxa"/>
            <w:noWrap/>
            <w:hideMark/>
          </w:tcPr>
          <w:p w14:paraId="56BDC76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4998AB2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7CCD50D"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4A3BBE"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s052</w:t>
            </w:r>
          </w:p>
        </w:tc>
        <w:tc>
          <w:tcPr>
            <w:tcW w:w="960" w:type="dxa"/>
            <w:noWrap/>
            <w:hideMark/>
          </w:tcPr>
          <w:p w14:paraId="6FE2C396"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0.001167</w:t>
            </w:r>
          </w:p>
        </w:tc>
        <w:tc>
          <w:tcPr>
            <w:tcW w:w="960" w:type="dxa"/>
            <w:noWrap/>
            <w:hideMark/>
          </w:tcPr>
          <w:p w14:paraId="6976357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0.083333</w:t>
            </w:r>
          </w:p>
        </w:tc>
        <w:tc>
          <w:tcPr>
            <w:tcW w:w="960" w:type="dxa"/>
            <w:noWrap/>
            <w:hideMark/>
          </w:tcPr>
          <w:p w14:paraId="76ED3C3D"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0.95775</w:t>
            </w:r>
          </w:p>
        </w:tc>
        <w:tc>
          <w:tcPr>
            <w:tcW w:w="975" w:type="dxa"/>
            <w:noWrap/>
            <w:hideMark/>
          </w:tcPr>
          <w:p w14:paraId="062CEA9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4309B9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7233514"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164995"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s053</w:t>
            </w:r>
          </w:p>
        </w:tc>
        <w:tc>
          <w:tcPr>
            <w:tcW w:w="960" w:type="dxa"/>
            <w:noWrap/>
            <w:hideMark/>
          </w:tcPr>
          <w:p w14:paraId="3A11CE9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0.013833</w:t>
            </w:r>
          </w:p>
        </w:tc>
        <w:tc>
          <w:tcPr>
            <w:tcW w:w="960" w:type="dxa"/>
            <w:noWrap/>
            <w:hideMark/>
          </w:tcPr>
          <w:p w14:paraId="5830560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w:t>
            </w:r>
          </w:p>
        </w:tc>
        <w:tc>
          <w:tcPr>
            <w:tcW w:w="960" w:type="dxa"/>
            <w:noWrap/>
            <w:hideMark/>
          </w:tcPr>
          <w:p w14:paraId="5161CB3F"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0.943083</w:t>
            </w:r>
          </w:p>
        </w:tc>
        <w:tc>
          <w:tcPr>
            <w:tcW w:w="975" w:type="dxa"/>
            <w:noWrap/>
            <w:hideMark/>
          </w:tcPr>
          <w:p w14:paraId="2FBF1544"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509FA253"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EE385B6"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CB7FB76"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s054</w:t>
            </w:r>
          </w:p>
        </w:tc>
        <w:tc>
          <w:tcPr>
            <w:tcW w:w="960" w:type="dxa"/>
            <w:noWrap/>
            <w:hideMark/>
          </w:tcPr>
          <w:p w14:paraId="7936A45F"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0.0085</w:t>
            </w:r>
          </w:p>
        </w:tc>
        <w:tc>
          <w:tcPr>
            <w:tcW w:w="960" w:type="dxa"/>
            <w:noWrap/>
            <w:hideMark/>
          </w:tcPr>
          <w:p w14:paraId="404CCDCB"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0.875</w:t>
            </w:r>
          </w:p>
        </w:tc>
        <w:tc>
          <w:tcPr>
            <w:tcW w:w="960" w:type="dxa"/>
            <w:noWrap/>
            <w:hideMark/>
          </w:tcPr>
          <w:p w14:paraId="5D7FB332"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0.55825</w:t>
            </w:r>
          </w:p>
        </w:tc>
        <w:tc>
          <w:tcPr>
            <w:tcW w:w="975" w:type="dxa"/>
            <w:noWrap/>
            <w:hideMark/>
          </w:tcPr>
          <w:p w14:paraId="070A65D3"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34F10F4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1483FF94"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8D6113"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s055</w:t>
            </w:r>
          </w:p>
        </w:tc>
        <w:tc>
          <w:tcPr>
            <w:tcW w:w="960" w:type="dxa"/>
            <w:noWrap/>
            <w:hideMark/>
          </w:tcPr>
          <w:p w14:paraId="5FD1D41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0.038167</w:t>
            </w:r>
          </w:p>
        </w:tc>
        <w:tc>
          <w:tcPr>
            <w:tcW w:w="960" w:type="dxa"/>
            <w:noWrap/>
            <w:hideMark/>
          </w:tcPr>
          <w:p w14:paraId="0FC26D6B"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0.183333</w:t>
            </w:r>
          </w:p>
        </w:tc>
        <w:tc>
          <w:tcPr>
            <w:tcW w:w="960" w:type="dxa"/>
            <w:noWrap/>
            <w:hideMark/>
          </w:tcPr>
          <w:p w14:paraId="30EC6D6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0.88925</w:t>
            </w:r>
          </w:p>
        </w:tc>
        <w:tc>
          <w:tcPr>
            <w:tcW w:w="975" w:type="dxa"/>
            <w:noWrap/>
            <w:hideMark/>
          </w:tcPr>
          <w:p w14:paraId="792DBF7D"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6B180BA7"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4A50CC84"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6F098A0"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s056</w:t>
            </w:r>
          </w:p>
        </w:tc>
        <w:tc>
          <w:tcPr>
            <w:tcW w:w="960" w:type="dxa"/>
            <w:noWrap/>
            <w:hideMark/>
          </w:tcPr>
          <w:p w14:paraId="771BED04"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0.012167</w:t>
            </w:r>
          </w:p>
        </w:tc>
        <w:tc>
          <w:tcPr>
            <w:tcW w:w="960" w:type="dxa"/>
            <w:noWrap/>
            <w:hideMark/>
          </w:tcPr>
          <w:p w14:paraId="0560A9D1"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0.958333</w:t>
            </w:r>
          </w:p>
        </w:tc>
        <w:tc>
          <w:tcPr>
            <w:tcW w:w="960" w:type="dxa"/>
            <w:noWrap/>
            <w:hideMark/>
          </w:tcPr>
          <w:p w14:paraId="685F780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0.51475</w:t>
            </w:r>
          </w:p>
        </w:tc>
        <w:tc>
          <w:tcPr>
            <w:tcW w:w="975" w:type="dxa"/>
            <w:noWrap/>
            <w:hideMark/>
          </w:tcPr>
          <w:p w14:paraId="318CEB8E"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06356AD9" w14:textId="77777777" w:rsidR="001951AF" w:rsidRPr="00AD10A1" w:rsidRDefault="001951AF"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r w:rsidR="001951AF" w:rsidRPr="00AD10A1" w14:paraId="528A0436"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C2BAF3" w14:textId="77777777" w:rsidR="001951AF" w:rsidRPr="00AD10A1" w:rsidRDefault="001951AF"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s057</w:t>
            </w:r>
          </w:p>
        </w:tc>
        <w:tc>
          <w:tcPr>
            <w:tcW w:w="960" w:type="dxa"/>
            <w:noWrap/>
            <w:hideMark/>
          </w:tcPr>
          <w:p w14:paraId="018AAB56"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0.013833</w:t>
            </w:r>
          </w:p>
        </w:tc>
        <w:tc>
          <w:tcPr>
            <w:tcW w:w="960" w:type="dxa"/>
            <w:noWrap/>
            <w:hideMark/>
          </w:tcPr>
          <w:p w14:paraId="3FDBB86A"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0.608333</w:t>
            </w:r>
          </w:p>
        </w:tc>
        <w:tc>
          <w:tcPr>
            <w:tcW w:w="960" w:type="dxa"/>
            <w:noWrap/>
            <w:hideMark/>
          </w:tcPr>
          <w:p w14:paraId="6B3EA0D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0.688917</w:t>
            </w:r>
          </w:p>
        </w:tc>
        <w:tc>
          <w:tcPr>
            <w:tcW w:w="975" w:type="dxa"/>
            <w:noWrap/>
            <w:hideMark/>
          </w:tcPr>
          <w:p w14:paraId="5CAE01DE"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120</w:t>
            </w:r>
          </w:p>
        </w:tc>
        <w:tc>
          <w:tcPr>
            <w:tcW w:w="1066" w:type="dxa"/>
            <w:noWrap/>
            <w:hideMark/>
          </w:tcPr>
          <w:p w14:paraId="1A8A9BDC" w14:textId="77777777" w:rsidR="001951AF" w:rsidRPr="00AD10A1" w:rsidRDefault="001951AF"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6000</w:t>
            </w:r>
          </w:p>
        </w:tc>
      </w:tr>
    </w:tbl>
    <w:p w14:paraId="21523991" w14:textId="13D07BCA" w:rsidR="001951AF" w:rsidRPr="001951AF" w:rsidRDefault="001951AF" w:rsidP="001951AF">
      <w:pPr>
        <w:ind w:left="1440" w:firstLine="720"/>
        <w:rPr>
          <w:rFonts w:cstheme="minorHAnsi"/>
          <w:kern w:val="0"/>
          <w:sz w:val="24"/>
          <w:szCs w:val="24"/>
          <w:lang w:bidi="hi-IN"/>
        </w:rPr>
      </w:pPr>
      <w:r w:rsidRPr="006E1210">
        <w:rPr>
          <w:rFonts w:cstheme="minorHAnsi"/>
          <w:i/>
          <w:iCs/>
          <w:kern w:val="0"/>
          <w:lang w:bidi="hi-IN"/>
        </w:rPr>
        <w:t>Table 4.3 – Per-user keyboard SVM verification metrics</w:t>
      </w:r>
    </w:p>
    <w:p w14:paraId="3BF8C547" w14:textId="77777777" w:rsidR="001951AF" w:rsidRPr="001951AF" w:rsidRDefault="001951AF" w:rsidP="001951AF">
      <w:pPr>
        <w:rPr>
          <w:rFonts w:cstheme="minorHAnsi"/>
          <w:kern w:val="0"/>
          <w:sz w:val="24"/>
          <w:szCs w:val="24"/>
          <w:lang w:bidi="hi-IN"/>
        </w:rPr>
      </w:pPr>
    </w:p>
    <w:p w14:paraId="51B503D7" w14:textId="77777777" w:rsidR="001951AF" w:rsidRPr="001951AF" w:rsidRDefault="001951AF" w:rsidP="001951AF">
      <w:pPr>
        <w:rPr>
          <w:rFonts w:cstheme="minorHAnsi"/>
          <w:kern w:val="0"/>
          <w:sz w:val="24"/>
          <w:szCs w:val="24"/>
          <w:lang w:bidi="hi-IN"/>
        </w:rPr>
      </w:pPr>
      <w:r w:rsidRPr="001951AF">
        <w:rPr>
          <w:rFonts w:cstheme="minorHAnsi"/>
          <w:kern w:val="0"/>
          <w:sz w:val="24"/>
          <w:szCs w:val="24"/>
          <w:lang w:bidi="hi-IN"/>
        </w:rPr>
        <w:t>This table typically shows FAR becoming low for most users compared to CAE. That is a good sign for security. The problem shifts to FRR. Many genuine windows are rejected. This is also what I saw in the live monitor. Keyboard only decisions were too strict and kept pushing the policy into STEP UP or LOCK.</w:t>
      </w:r>
    </w:p>
    <w:p w14:paraId="2EBDF791" w14:textId="11B4F488" w:rsidR="001951AF" w:rsidRDefault="001951AF" w:rsidP="001951AF">
      <w:pPr>
        <w:rPr>
          <w:rFonts w:cstheme="minorHAnsi"/>
          <w:kern w:val="0"/>
          <w:sz w:val="24"/>
          <w:szCs w:val="24"/>
          <w:lang w:bidi="hi-IN"/>
        </w:rPr>
      </w:pPr>
      <w:r w:rsidRPr="001951AF">
        <w:rPr>
          <w:rFonts w:cstheme="minorHAnsi"/>
          <w:kern w:val="0"/>
          <w:sz w:val="24"/>
          <w:szCs w:val="24"/>
          <w:lang w:bidi="hi-IN"/>
        </w:rPr>
        <w:t>Source file: /artifacts/keyboard/kb_svm_metrics.csv</w:t>
      </w:r>
    </w:p>
    <w:p w14:paraId="2FF83AF7" w14:textId="77777777" w:rsidR="0060180E" w:rsidRPr="001951AF" w:rsidRDefault="0060180E" w:rsidP="001951AF">
      <w:pPr>
        <w:rPr>
          <w:rFonts w:cstheme="minorHAnsi"/>
          <w:kern w:val="0"/>
          <w:sz w:val="24"/>
          <w:szCs w:val="24"/>
          <w:lang w:bidi="hi-IN"/>
        </w:rPr>
      </w:pPr>
    </w:p>
    <w:tbl>
      <w:tblPr>
        <w:tblStyle w:val="PlainTable1"/>
        <w:tblW w:w="9600" w:type="dxa"/>
        <w:tblLook w:val="04A0" w:firstRow="1" w:lastRow="0" w:firstColumn="1" w:lastColumn="0" w:noHBand="0" w:noVBand="1"/>
      </w:tblPr>
      <w:tblGrid>
        <w:gridCol w:w="960"/>
        <w:gridCol w:w="960"/>
        <w:gridCol w:w="960"/>
        <w:gridCol w:w="960"/>
        <w:gridCol w:w="1053"/>
        <w:gridCol w:w="1053"/>
        <w:gridCol w:w="1053"/>
        <w:gridCol w:w="1053"/>
        <w:gridCol w:w="1053"/>
        <w:gridCol w:w="1053"/>
      </w:tblGrid>
      <w:tr w:rsidR="0060180E" w:rsidRPr="00AD10A1" w14:paraId="7F78BAAA" w14:textId="77777777" w:rsidTr="0058308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7B79E0" w14:textId="77777777" w:rsidR="0060180E" w:rsidRPr="00AD10A1" w:rsidRDefault="0060180E" w:rsidP="0058308B">
            <w:pPr>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tp</w:t>
            </w:r>
            <w:proofErr w:type="spellEnd"/>
          </w:p>
        </w:tc>
        <w:tc>
          <w:tcPr>
            <w:tcW w:w="960" w:type="dxa"/>
            <w:noWrap/>
            <w:hideMark/>
          </w:tcPr>
          <w:p w14:paraId="7CFF77E3"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fp</w:t>
            </w:r>
            <w:proofErr w:type="spellEnd"/>
          </w:p>
        </w:tc>
        <w:tc>
          <w:tcPr>
            <w:tcW w:w="960" w:type="dxa"/>
            <w:noWrap/>
            <w:hideMark/>
          </w:tcPr>
          <w:p w14:paraId="6FA746C8"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tn</w:t>
            </w:r>
            <w:proofErr w:type="spellEnd"/>
          </w:p>
        </w:tc>
        <w:tc>
          <w:tcPr>
            <w:tcW w:w="960" w:type="dxa"/>
            <w:noWrap/>
            <w:hideMark/>
          </w:tcPr>
          <w:p w14:paraId="7F5368A7"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fn</w:t>
            </w:r>
            <w:proofErr w:type="spellEnd"/>
          </w:p>
        </w:tc>
        <w:tc>
          <w:tcPr>
            <w:tcW w:w="960" w:type="dxa"/>
            <w:noWrap/>
            <w:hideMark/>
          </w:tcPr>
          <w:p w14:paraId="3DE2D491"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accuracy</w:t>
            </w:r>
          </w:p>
        </w:tc>
        <w:tc>
          <w:tcPr>
            <w:tcW w:w="960" w:type="dxa"/>
            <w:noWrap/>
            <w:hideMark/>
          </w:tcPr>
          <w:p w14:paraId="420188EE"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precision</w:t>
            </w:r>
          </w:p>
        </w:tc>
        <w:tc>
          <w:tcPr>
            <w:tcW w:w="960" w:type="dxa"/>
            <w:noWrap/>
            <w:hideMark/>
          </w:tcPr>
          <w:p w14:paraId="4FEEEC86"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recall</w:t>
            </w:r>
          </w:p>
        </w:tc>
        <w:tc>
          <w:tcPr>
            <w:tcW w:w="960" w:type="dxa"/>
            <w:noWrap/>
            <w:hideMark/>
          </w:tcPr>
          <w:p w14:paraId="1BF4B742"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f1</w:t>
            </w:r>
          </w:p>
        </w:tc>
        <w:tc>
          <w:tcPr>
            <w:tcW w:w="960" w:type="dxa"/>
            <w:noWrap/>
            <w:hideMark/>
          </w:tcPr>
          <w:p w14:paraId="16272C01"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far</w:t>
            </w:r>
          </w:p>
        </w:tc>
        <w:tc>
          <w:tcPr>
            <w:tcW w:w="960" w:type="dxa"/>
            <w:noWrap/>
            <w:hideMark/>
          </w:tcPr>
          <w:p w14:paraId="77CFF1B6" w14:textId="77777777" w:rsidR="0060180E" w:rsidRPr="00AD10A1" w:rsidRDefault="0060180E"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frr</w:t>
            </w:r>
            <w:proofErr w:type="spellEnd"/>
          </w:p>
        </w:tc>
      </w:tr>
      <w:tr w:rsidR="0060180E" w:rsidRPr="00AD10A1" w14:paraId="7DD45796" w14:textId="77777777" w:rsidTr="0058308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9E0D28" w14:textId="77777777" w:rsidR="0060180E" w:rsidRPr="00AD10A1" w:rsidRDefault="0060180E" w:rsidP="0058308B">
            <w:pPr>
              <w:jc w:val="right"/>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1884</w:t>
            </w:r>
          </w:p>
        </w:tc>
        <w:tc>
          <w:tcPr>
            <w:tcW w:w="960" w:type="dxa"/>
            <w:noWrap/>
            <w:hideMark/>
          </w:tcPr>
          <w:p w14:paraId="2B6BAC0C"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666</w:t>
            </w:r>
          </w:p>
        </w:tc>
        <w:tc>
          <w:tcPr>
            <w:tcW w:w="960" w:type="dxa"/>
            <w:noWrap/>
            <w:hideMark/>
          </w:tcPr>
          <w:p w14:paraId="5CB40D24"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305334</w:t>
            </w:r>
          </w:p>
        </w:tc>
        <w:tc>
          <w:tcPr>
            <w:tcW w:w="960" w:type="dxa"/>
            <w:noWrap/>
            <w:hideMark/>
          </w:tcPr>
          <w:p w14:paraId="0269148B"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4236</w:t>
            </w:r>
          </w:p>
        </w:tc>
        <w:tc>
          <w:tcPr>
            <w:tcW w:w="960" w:type="dxa"/>
            <w:noWrap/>
            <w:hideMark/>
          </w:tcPr>
          <w:p w14:paraId="1445D2A5"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0.984295</w:t>
            </w:r>
          </w:p>
        </w:tc>
        <w:tc>
          <w:tcPr>
            <w:tcW w:w="960" w:type="dxa"/>
            <w:noWrap/>
            <w:hideMark/>
          </w:tcPr>
          <w:p w14:paraId="55AEB59F"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0.738824</w:t>
            </w:r>
          </w:p>
        </w:tc>
        <w:tc>
          <w:tcPr>
            <w:tcW w:w="960" w:type="dxa"/>
            <w:noWrap/>
            <w:hideMark/>
          </w:tcPr>
          <w:p w14:paraId="2A7A6FA7"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0.307843</w:t>
            </w:r>
          </w:p>
        </w:tc>
        <w:tc>
          <w:tcPr>
            <w:tcW w:w="960" w:type="dxa"/>
            <w:noWrap/>
            <w:hideMark/>
          </w:tcPr>
          <w:p w14:paraId="361A19CF"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0.434602</w:t>
            </w:r>
          </w:p>
        </w:tc>
        <w:tc>
          <w:tcPr>
            <w:tcW w:w="960" w:type="dxa"/>
            <w:noWrap/>
            <w:hideMark/>
          </w:tcPr>
          <w:p w14:paraId="225CE042"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0.002176</w:t>
            </w:r>
          </w:p>
        </w:tc>
        <w:tc>
          <w:tcPr>
            <w:tcW w:w="960" w:type="dxa"/>
            <w:noWrap/>
            <w:hideMark/>
          </w:tcPr>
          <w:p w14:paraId="60141772" w14:textId="77777777" w:rsidR="0060180E" w:rsidRPr="00AD10A1" w:rsidRDefault="0060180E"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0.692157</w:t>
            </w:r>
          </w:p>
        </w:tc>
      </w:tr>
    </w:tbl>
    <w:p w14:paraId="1552656C" w14:textId="2A668C4E" w:rsidR="001951AF" w:rsidRPr="0060180E" w:rsidRDefault="0060180E" w:rsidP="0060180E">
      <w:pPr>
        <w:jc w:val="center"/>
        <w:rPr>
          <w:rFonts w:cstheme="minorHAnsi"/>
          <w:i/>
          <w:iCs/>
          <w:kern w:val="0"/>
          <w:sz w:val="24"/>
          <w:szCs w:val="24"/>
          <w:lang w:bidi="hi-IN"/>
        </w:rPr>
      </w:pPr>
      <w:r w:rsidRPr="006E1210">
        <w:rPr>
          <w:rFonts w:cstheme="minorHAnsi"/>
          <w:i/>
          <w:iCs/>
          <w:kern w:val="0"/>
          <w:sz w:val="24"/>
          <w:szCs w:val="24"/>
          <w:lang w:bidi="hi-IN"/>
        </w:rPr>
        <w:t>Table 4.4 – Global keyboard SVM confusion-matrix metrics at best-F1 threshold</w:t>
      </w:r>
      <w:r w:rsidRPr="006E1210">
        <w:rPr>
          <w:rFonts w:cstheme="minorHAnsi"/>
          <w:i/>
          <w:iCs/>
          <w:kern w:val="0"/>
          <w:sz w:val="24"/>
          <w:szCs w:val="24"/>
          <w:highlight w:val="yellow"/>
          <w:lang w:bidi="hi-IN"/>
        </w:rPr>
        <w:br/>
      </w:r>
    </w:p>
    <w:p w14:paraId="1509A565" w14:textId="77777777" w:rsidR="001951AF" w:rsidRPr="001951AF" w:rsidRDefault="001951AF" w:rsidP="001951AF">
      <w:pPr>
        <w:rPr>
          <w:rFonts w:cstheme="minorHAnsi"/>
          <w:kern w:val="0"/>
          <w:sz w:val="24"/>
          <w:szCs w:val="24"/>
          <w:lang w:bidi="hi-IN"/>
        </w:rPr>
      </w:pPr>
      <w:r w:rsidRPr="001951AF">
        <w:rPr>
          <w:rFonts w:cstheme="minorHAnsi"/>
          <w:kern w:val="0"/>
          <w:sz w:val="24"/>
          <w:szCs w:val="24"/>
          <w:lang w:bidi="hi-IN"/>
        </w:rPr>
        <w:t xml:space="preserve">This table makes the </w:t>
      </w:r>
      <w:proofErr w:type="spellStart"/>
      <w:r w:rsidRPr="001951AF">
        <w:rPr>
          <w:rFonts w:cstheme="minorHAnsi"/>
          <w:kern w:val="0"/>
          <w:sz w:val="24"/>
          <w:szCs w:val="24"/>
          <w:lang w:bidi="hi-IN"/>
        </w:rPr>
        <w:t>trade off</w:t>
      </w:r>
      <w:proofErr w:type="spellEnd"/>
      <w:r w:rsidRPr="001951AF">
        <w:rPr>
          <w:rFonts w:cstheme="minorHAnsi"/>
          <w:kern w:val="0"/>
          <w:sz w:val="24"/>
          <w:szCs w:val="24"/>
          <w:lang w:bidi="hi-IN"/>
        </w:rPr>
        <w:t xml:space="preserve"> very clear. FAR is excellent. FRR is very high. Accuracy looks big because TN is huge, so accuracy is not the right headline metric here.</w:t>
      </w:r>
    </w:p>
    <w:p w14:paraId="2E1AE045" w14:textId="77777777" w:rsidR="001951AF" w:rsidRPr="001951AF" w:rsidRDefault="001951AF" w:rsidP="001951AF">
      <w:pPr>
        <w:rPr>
          <w:rFonts w:cstheme="minorHAnsi"/>
          <w:kern w:val="0"/>
          <w:sz w:val="24"/>
          <w:szCs w:val="24"/>
          <w:lang w:bidi="hi-IN"/>
        </w:rPr>
      </w:pPr>
    </w:p>
    <w:p w14:paraId="0C1F3E03" w14:textId="0B6837BC" w:rsidR="001951AF" w:rsidRPr="001951AF" w:rsidRDefault="0060180E" w:rsidP="00912809">
      <w:pPr>
        <w:jc w:val="center"/>
        <w:rPr>
          <w:rFonts w:cstheme="minorHAnsi"/>
          <w:kern w:val="0"/>
          <w:sz w:val="24"/>
          <w:szCs w:val="24"/>
          <w:lang w:bidi="hi-IN"/>
        </w:rPr>
      </w:pPr>
      <w:r w:rsidRPr="0060180E">
        <w:rPr>
          <w:rFonts w:cstheme="minorHAnsi"/>
          <w:noProof/>
          <w:kern w:val="0"/>
          <w:sz w:val="24"/>
          <w:szCs w:val="24"/>
          <w:lang w:bidi="hi-IN"/>
        </w:rPr>
        <w:lastRenderedPageBreak/>
        <w:drawing>
          <wp:inline distT="0" distB="0" distL="0" distR="0" wp14:anchorId="382ECD49" wp14:editId="09D75607">
            <wp:extent cx="3000080" cy="3000080"/>
            <wp:effectExtent l="0" t="0" r="0" b="0"/>
            <wp:docPr id="19496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221" name=""/>
                    <pic:cNvPicPr/>
                  </pic:nvPicPr>
                  <pic:blipFill>
                    <a:blip r:embed="rId13"/>
                    <a:stretch>
                      <a:fillRect/>
                    </a:stretch>
                  </pic:blipFill>
                  <pic:spPr>
                    <a:xfrm>
                      <a:off x="0" y="0"/>
                      <a:ext cx="3013315" cy="3013315"/>
                    </a:xfrm>
                    <a:prstGeom prst="rect">
                      <a:avLst/>
                    </a:prstGeom>
                  </pic:spPr>
                </pic:pic>
              </a:graphicData>
            </a:graphic>
          </wp:inline>
        </w:drawing>
      </w:r>
    </w:p>
    <w:p w14:paraId="259AAB5E" w14:textId="5B55D25F" w:rsidR="001951AF" w:rsidRPr="007D04BC" w:rsidRDefault="001951AF" w:rsidP="00912809">
      <w:pPr>
        <w:jc w:val="center"/>
        <w:rPr>
          <w:rFonts w:cstheme="minorHAnsi"/>
          <w:kern w:val="0"/>
          <w:lang w:bidi="hi-IN"/>
        </w:rPr>
      </w:pPr>
      <w:r w:rsidRPr="007D04BC">
        <w:rPr>
          <w:rFonts w:cstheme="minorHAnsi"/>
          <w:kern w:val="0"/>
          <w:lang w:bidi="hi-IN"/>
        </w:rPr>
        <w:t>Figure 4.5 Keyboard SVM confusion matrix from /artifacts/keyboard/kb_svm_confusion.png</w:t>
      </w:r>
    </w:p>
    <w:p w14:paraId="39AD0A6B" w14:textId="77777777" w:rsidR="001951AF" w:rsidRDefault="001951AF" w:rsidP="001951AF">
      <w:pPr>
        <w:rPr>
          <w:rFonts w:cstheme="minorHAnsi"/>
          <w:kern w:val="0"/>
          <w:sz w:val="24"/>
          <w:szCs w:val="24"/>
          <w:lang w:bidi="hi-IN"/>
        </w:rPr>
      </w:pPr>
    </w:p>
    <w:p w14:paraId="0D626BC0" w14:textId="6BC3323E" w:rsidR="0060180E" w:rsidRPr="001951AF" w:rsidRDefault="0060180E" w:rsidP="007D04BC">
      <w:pPr>
        <w:jc w:val="center"/>
        <w:rPr>
          <w:rFonts w:cstheme="minorHAnsi"/>
          <w:kern w:val="0"/>
          <w:sz w:val="24"/>
          <w:szCs w:val="24"/>
          <w:lang w:bidi="hi-IN"/>
        </w:rPr>
      </w:pPr>
      <w:r w:rsidRPr="0060180E">
        <w:rPr>
          <w:rFonts w:cstheme="minorHAnsi"/>
          <w:noProof/>
          <w:kern w:val="0"/>
          <w:sz w:val="24"/>
          <w:szCs w:val="24"/>
          <w:lang w:bidi="hi-IN"/>
        </w:rPr>
        <w:drawing>
          <wp:inline distT="0" distB="0" distL="0" distR="0" wp14:anchorId="44A8A5FD" wp14:editId="067A4066">
            <wp:extent cx="3704747" cy="2469695"/>
            <wp:effectExtent l="0" t="0" r="0" b="6985"/>
            <wp:docPr id="8755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8312" name=""/>
                    <pic:cNvPicPr/>
                  </pic:nvPicPr>
                  <pic:blipFill>
                    <a:blip r:embed="rId14"/>
                    <a:stretch>
                      <a:fillRect/>
                    </a:stretch>
                  </pic:blipFill>
                  <pic:spPr>
                    <a:xfrm>
                      <a:off x="0" y="0"/>
                      <a:ext cx="3715637" cy="2476955"/>
                    </a:xfrm>
                    <a:prstGeom prst="rect">
                      <a:avLst/>
                    </a:prstGeom>
                  </pic:spPr>
                </pic:pic>
              </a:graphicData>
            </a:graphic>
          </wp:inline>
        </w:drawing>
      </w:r>
    </w:p>
    <w:p w14:paraId="3E757979" w14:textId="3A8A03E4" w:rsidR="001951AF" w:rsidRPr="007D04BC" w:rsidRDefault="001951AF" w:rsidP="00912809">
      <w:pPr>
        <w:jc w:val="center"/>
        <w:rPr>
          <w:rFonts w:cstheme="minorHAnsi"/>
          <w:kern w:val="0"/>
          <w:lang w:bidi="hi-IN"/>
        </w:rPr>
      </w:pPr>
      <w:r w:rsidRPr="007D04BC">
        <w:rPr>
          <w:rFonts w:cstheme="minorHAnsi"/>
          <w:kern w:val="0"/>
          <w:lang w:bidi="hi-IN"/>
        </w:rPr>
        <w:t>Figure 4.6 Keyboard SVM PR curve from /artifacts/keyboard/kb_svm_pr.png</w:t>
      </w:r>
    </w:p>
    <w:p w14:paraId="37748E8D" w14:textId="77777777" w:rsidR="001951AF" w:rsidRDefault="001951AF" w:rsidP="00AA2FB6">
      <w:pPr>
        <w:rPr>
          <w:rFonts w:cstheme="minorHAnsi"/>
          <w:kern w:val="0"/>
          <w:sz w:val="24"/>
          <w:szCs w:val="24"/>
          <w:highlight w:val="yellow"/>
          <w:lang w:bidi="hi-IN"/>
        </w:rPr>
      </w:pPr>
    </w:p>
    <w:p w14:paraId="75FC8CEE" w14:textId="77777777" w:rsidR="00AA2FB6" w:rsidRPr="00AA2FB6" w:rsidRDefault="00AA2FB6" w:rsidP="008A4E53">
      <w:pPr>
        <w:pStyle w:val="Heading2"/>
        <w:rPr>
          <w:lang w:bidi="hi-IN"/>
        </w:rPr>
      </w:pPr>
      <w:bookmarkStart w:id="30" w:name="_Toc217313031"/>
      <w:r w:rsidRPr="00AA2FB6">
        <w:rPr>
          <w:lang w:bidi="hi-IN"/>
        </w:rPr>
        <w:t>4.3 Mouse model results</w:t>
      </w:r>
      <w:bookmarkEnd w:id="30"/>
    </w:p>
    <w:p w14:paraId="20090685" w14:textId="4E9CD5E7" w:rsidR="00946992" w:rsidRDefault="00946992" w:rsidP="00946992">
      <w:pPr>
        <w:rPr>
          <w:rFonts w:cstheme="minorHAnsi"/>
          <w:kern w:val="0"/>
          <w:sz w:val="24"/>
          <w:szCs w:val="24"/>
          <w:lang w:bidi="hi-IN"/>
        </w:rPr>
      </w:pPr>
      <w:r w:rsidRPr="00946992">
        <w:rPr>
          <w:rFonts w:cstheme="minorHAnsi"/>
          <w:kern w:val="0"/>
          <w:sz w:val="24"/>
          <w:szCs w:val="24"/>
          <w:lang w:bidi="hi-IN"/>
        </w:rPr>
        <w:t xml:space="preserve">The mouse channel uses a single multi class SVM trained on the window features described in Chapter 3. The model is evaluated in a verification style, meaning for each user their windows are treated as genuine and the rest are treated as impostor. I kept mouse as a supporting signal because in real sessions mouse activity is not always present. Many </w:t>
      </w:r>
      <w:proofErr w:type="gramStart"/>
      <w:r w:rsidRPr="00946992">
        <w:rPr>
          <w:rFonts w:cstheme="minorHAnsi"/>
          <w:kern w:val="0"/>
          <w:sz w:val="24"/>
          <w:szCs w:val="24"/>
          <w:lang w:bidi="hi-IN"/>
        </w:rPr>
        <w:t>times</w:t>
      </w:r>
      <w:proofErr w:type="gramEnd"/>
      <w:r w:rsidRPr="00946992">
        <w:rPr>
          <w:rFonts w:cstheme="minorHAnsi"/>
          <w:kern w:val="0"/>
          <w:sz w:val="24"/>
          <w:szCs w:val="24"/>
          <w:lang w:bidi="hi-IN"/>
        </w:rPr>
        <w:t xml:space="preserve"> the user is just reading and the pointer does not move, so depending fully on mouse would be a risky decision.</w:t>
      </w:r>
    </w:p>
    <w:tbl>
      <w:tblPr>
        <w:tblStyle w:val="PlainTable1"/>
        <w:tblW w:w="5881" w:type="dxa"/>
        <w:jc w:val="center"/>
        <w:tblLook w:val="04A0" w:firstRow="1" w:lastRow="0" w:firstColumn="1" w:lastColumn="0" w:noHBand="0" w:noVBand="1"/>
      </w:tblPr>
      <w:tblGrid>
        <w:gridCol w:w="960"/>
        <w:gridCol w:w="1053"/>
        <w:gridCol w:w="1053"/>
        <w:gridCol w:w="1053"/>
        <w:gridCol w:w="1178"/>
        <w:gridCol w:w="1274"/>
      </w:tblGrid>
      <w:tr w:rsidR="00946992" w:rsidRPr="00AD10A1" w14:paraId="58378553" w14:textId="77777777" w:rsidTr="0058308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4BEFDD" w14:textId="77777777" w:rsidR="00946992" w:rsidRPr="00AD10A1" w:rsidRDefault="00946992" w:rsidP="0058308B">
            <w:pPr>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user_id</w:t>
            </w:r>
            <w:proofErr w:type="spellEnd"/>
          </w:p>
        </w:tc>
        <w:tc>
          <w:tcPr>
            <w:tcW w:w="960" w:type="dxa"/>
            <w:noWrap/>
            <w:hideMark/>
          </w:tcPr>
          <w:p w14:paraId="1D3DB912" w14:textId="77777777" w:rsidR="00946992" w:rsidRPr="00AD10A1" w:rsidRDefault="00946992"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FAR</w:t>
            </w:r>
          </w:p>
        </w:tc>
        <w:tc>
          <w:tcPr>
            <w:tcW w:w="960" w:type="dxa"/>
            <w:noWrap/>
            <w:hideMark/>
          </w:tcPr>
          <w:p w14:paraId="63F19B76" w14:textId="77777777" w:rsidR="00946992" w:rsidRPr="00AD10A1" w:rsidRDefault="00946992"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FRR</w:t>
            </w:r>
          </w:p>
        </w:tc>
        <w:tc>
          <w:tcPr>
            <w:tcW w:w="960" w:type="dxa"/>
            <w:noWrap/>
            <w:hideMark/>
          </w:tcPr>
          <w:p w14:paraId="46E5F959" w14:textId="77777777" w:rsidR="00946992" w:rsidRPr="00AD10A1" w:rsidRDefault="00946992"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ACC</w:t>
            </w:r>
          </w:p>
        </w:tc>
        <w:tc>
          <w:tcPr>
            <w:tcW w:w="975" w:type="dxa"/>
            <w:noWrap/>
            <w:hideMark/>
          </w:tcPr>
          <w:p w14:paraId="7F9BB25B" w14:textId="77777777" w:rsidR="00946992" w:rsidRPr="00AD10A1" w:rsidRDefault="00946992"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n_genuine</w:t>
            </w:r>
            <w:proofErr w:type="spellEnd"/>
          </w:p>
        </w:tc>
        <w:tc>
          <w:tcPr>
            <w:tcW w:w="1066" w:type="dxa"/>
            <w:noWrap/>
            <w:hideMark/>
          </w:tcPr>
          <w:p w14:paraId="131643E6" w14:textId="77777777" w:rsidR="00946992" w:rsidRPr="00AD10A1" w:rsidRDefault="00946992" w:rsidP="0058308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proofErr w:type="spellStart"/>
            <w:r w:rsidRPr="00AD10A1">
              <w:rPr>
                <w:rFonts w:ascii="Calibri" w:eastAsia="Times New Roman" w:hAnsi="Calibri" w:cs="Calibri"/>
                <w:color w:val="000000"/>
                <w:kern w:val="0"/>
                <w:lang w:eastAsia="en-GB" w:bidi="mr-IN"/>
                <w14:ligatures w14:val="none"/>
              </w:rPr>
              <w:t>n_impostor</w:t>
            </w:r>
            <w:proofErr w:type="spellEnd"/>
          </w:p>
        </w:tc>
      </w:tr>
      <w:tr w:rsidR="00946992" w:rsidRPr="00AD10A1" w14:paraId="6A5008AD"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502B8E3"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lastRenderedPageBreak/>
              <w:t>user12</w:t>
            </w:r>
          </w:p>
        </w:tc>
        <w:tc>
          <w:tcPr>
            <w:tcW w:w="960" w:type="dxa"/>
            <w:noWrap/>
            <w:hideMark/>
          </w:tcPr>
          <w:p w14:paraId="347BC058"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0.145965</w:t>
            </w:r>
          </w:p>
        </w:tc>
        <w:tc>
          <w:tcPr>
            <w:tcW w:w="960" w:type="dxa"/>
            <w:noWrap/>
            <w:hideMark/>
          </w:tcPr>
          <w:p w14:paraId="0A8ECEAF"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0.71335</w:t>
            </w:r>
          </w:p>
        </w:tc>
        <w:tc>
          <w:tcPr>
            <w:tcW w:w="960" w:type="dxa"/>
            <w:noWrap/>
            <w:hideMark/>
          </w:tcPr>
          <w:p w14:paraId="239BB378"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0.570342</w:t>
            </w:r>
          </w:p>
        </w:tc>
        <w:tc>
          <w:tcPr>
            <w:tcW w:w="975" w:type="dxa"/>
            <w:noWrap/>
            <w:hideMark/>
          </w:tcPr>
          <w:p w14:paraId="2740B64C"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1985</w:t>
            </w:r>
          </w:p>
        </w:tc>
        <w:tc>
          <w:tcPr>
            <w:tcW w:w="1066" w:type="dxa"/>
            <w:noWrap/>
            <w:hideMark/>
          </w:tcPr>
          <w:p w14:paraId="789E41D2"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10249</w:t>
            </w:r>
          </w:p>
        </w:tc>
      </w:tr>
      <w:tr w:rsidR="00946992" w:rsidRPr="00AD10A1" w14:paraId="12AE30C4"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B69CA90"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user15</w:t>
            </w:r>
          </w:p>
        </w:tc>
        <w:tc>
          <w:tcPr>
            <w:tcW w:w="960" w:type="dxa"/>
            <w:noWrap/>
            <w:hideMark/>
          </w:tcPr>
          <w:p w14:paraId="448CB780"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0.091416</w:t>
            </w:r>
          </w:p>
        </w:tc>
        <w:tc>
          <w:tcPr>
            <w:tcW w:w="960" w:type="dxa"/>
            <w:noWrap/>
            <w:hideMark/>
          </w:tcPr>
          <w:p w14:paraId="65688463"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0.779587</w:t>
            </w:r>
          </w:p>
        </w:tc>
        <w:tc>
          <w:tcPr>
            <w:tcW w:w="960" w:type="dxa"/>
            <w:noWrap/>
            <w:hideMark/>
          </w:tcPr>
          <w:p w14:paraId="75ABB077"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0.564498</w:t>
            </w:r>
          </w:p>
        </w:tc>
        <w:tc>
          <w:tcPr>
            <w:tcW w:w="975" w:type="dxa"/>
            <w:noWrap/>
            <w:hideMark/>
          </w:tcPr>
          <w:p w14:paraId="569DB1A7"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1842</w:t>
            </w:r>
          </w:p>
        </w:tc>
        <w:tc>
          <w:tcPr>
            <w:tcW w:w="1066" w:type="dxa"/>
            <w:noWrap/>
            <w:hideMark/>
          </w:tcPr>
          <w:p w14:paraId="7AB52736"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10392</w:t>
            </w:r>
          </w:p>
        </w:tc>
      </w:tr>
      <w:tr w:rsidR="00946992" w:rsidRPr="00AD10A1" w14:paraId="00422C7A"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F918347"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user16</w:t>
            </w:r>
          </w:p>
        </w:tc>
        <w:tc>
          <w:tcPr>
            <w:tcW w:w="960" w:type="dxa"/>
            <w:noWrap/>
            <w:hideMark/>
          </w:tcPr>
          <w:p w14:paraId="4C661DD9"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0.085712</w:t>
            </w:r>
          </w:p>
        </w:tc>
        <w:tc>
          <w:tcPr>
            <w:tcW w:w="960" w:type="dxa"/>
            <w:noWrap/>
            <w:hideMark/>
          </w:tcPr>
          <w:p w14:paraId="0493EC9F"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0.765133</w:t>
            </w:r>
          </w:p>
        </w:tc>
        <w:tc>
          <w:tcPr>
            <w:tcW w:w="960" w:type="dxa"/>
            <w:noWrap/>
            <w:hideMark/>
          </w:tcPr>
          <w:p w14:paraId="39E93A9F"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0.574578</w:t>
            </w:r>
          </w:p>
        </w:tc>
        <w:tc>
          <w:tcPr>
            <w:tcW w:w="975" w:type="dxa"/>
            <w:noWrap/>
            <w:hideMark/>
          </w:tcPr>
          <w:p w14:paraId="437ABBB4"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1652</w:t>
            </w:r>
          </w:p>
        </w:tc>
        <w:tc>
          <w:tcPr>
            <w:tcW w:w="1066" w:type="dxa"/>
            <w:noWrap/>
            <w:hideMark/>
          </w:tcPr>
          <w:p w14:paraId="567FCF57"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10582</w:t>
            </w:r>
          </w:p>
        </w:tc>
      </w:tr>
      <w:tr w:rsidR="00946992" w:rsidRPr="00AD10A1" w14:paraId="376ADBE8"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B0FF11"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user20</w:t>
            </w:r>
          </w:p>
        </w:tc>
        <w:tc>
          <w:tcPr>
            <w:tcW w:w="960" w:type="dxa"/>
            <w:noWrap/>
            <w:hideMark/>
          </w:tcPr>
          <w:p w14:paraId="7235F23C"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0.024124</w:t>
            </w:r>
          </w:p>
        </w:tc>
        <w:tc>
          <w:tcPr>
            <w:tcW w:w="960" w:type="dxa"/>
            <w:noWrap/>
            <w:hideMark/>
          </w:tcPr>
          <w:p w14:paraId="1A9AE5D1"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0.828499</w:t>
            </w:r>
          </w:p>
        </w:tc>
        <w:tc>
          <w:tcPr>
            <w:tcW w:w="960" w:type="dxa"/>
            <w:noWrap/>
            <w:hideMark/>
          </w:tcPr>
          <w:p w14:paraId="436F338E"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0.573688</w:t>
            </w:r>
          </w:p>
        </w:tc>
        <w:tc>
          <w:tcPr>
            <w:tcW w:w="975" w:type="dxa"/>
            <w:noWrap/>
            <w:hideMark/>
          </w:tcPr>
          <w:p w14:paraId="1C19A402"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793</w:t>
            </w:r>
          </w:p>
        </w:tc>
        <w:tc>
          <w:tcPr>
            <w:tcW w:w="1066" w:type="dxa"/>
            <w:noWrap/>
            <w:hideMark/>
          </w:tcPr>
          <w:p w14:paraId="1EB596E7"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11441</w:t>
            </w:r>
          </w:p>
        </w:tc>
      </w:tr>
      <w:tr w:rsidR="00946992" w:rsidRPr="00AD10A1" w14:paraId="326D29DA"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8331C5"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user21</w:t>
            </w:r>
          </w:p>
        </w:tc>
        <w:tc>
          <w:tcPr>
            <w:tcW w:w="960" w:type="dxa"/>
            <w:noWrap/>
            <w:hideMark/>
          </w:tcPr>
          <w:p w14:paraId="591907EA"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0.156019</w:t>
            </w:r>
          </w:p>
        </w:tc>
        <w:tc>
          <w:tcPr>
            <w:tcW w:w="960" w:type="dxa"/>
            <w:noWrap/>
            <w:hideMark/>
          </w:tcPr>
          <w:p w14:paraId="30518270"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0.577011</w:t>
            </w:r>
          </w:p>
        </w:tc>
        <w:tc>
          <w:tcPr>
            <w:tcW w:w="960" w:type="dxa"/>
            <w:noWrap/>
            <w:hideMark/>
          </w:tcPr>
          <w:p w14:paraId="4205C1C7"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0.633485</w:t>
            </w:r>
          </w:p>
        </w:tc>
        <w:tc>
          <w:tcPr>
            <w:tcW w:w="975" w:type="dxa"/>
            <w:noWrap/>
            <w:hideMark/>
          </w:tcPr>
          <w:p w14:paraId="71E7C6E2"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870</w:t>
            </w:r>
          </w:p>
        </w:tc>
        <w:tc>
          <w:tcPr>
            <w:tcW w:w="1066" w:type="dxa"/>
            <w:noWrap/>
            <w:hideMark/>
          </w:tcPr>
          <w:p w14:paraId="63C5B2E7"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11364</w:t>
            </w:r>
          </w:p>
        </w:tc>
      </w:tr>
      <w:tr w:rsidR="00946992" w:rsidRPr="00AD10A1" w14:paraId="47EBC417"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EB532F"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user23</w:t>
            </w:r>
          </w:p>
        </w:tc>
        <w:tc>
          <w:tcPr>
            <w:tcW w:w="960" w:type="dxa"/>
            <w:noWrap/>
            <w:hideMark/>
          </w:tcPr>
          <w:p w14:paraId="7EE2F462"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0.075263</w:t>
            </w:r>
          </w:p>
        </w:tc>
        <w:tc>
          <w:tcPr>
            <w:tcW w:w="960" w:type="dxa"/>
            <w:noWrap/>
            <w:hideMark/>
          </w:tcPr>
          <w:p w14:paraId="63C64A49"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0.834314</w:t>
            </w:r>
          </w:p>
        </w:tc>
        <w:tc>
          <w:tcPr>
            <w:tcW w:w="960" w:type="dxa"/>
            <w:noWrap/>
            <w:hideMark/>
          </w:tcPr>
          <w:p w14:paraId="491CC7EF"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0.545212</w:t>
            </w:r>
          </w:p>
        </w:tc>
        <w:tc>
          <w:tcPr>
            <w:tcW w:w="975" w:type="dxa"/>
            <w:noWrap/>
            <w:hideMark/>
          </w:tcPr>
          <w:p w14:paraId="702EE780"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1020</w:t>
            </w:r>
          </w:p>
        </w:tc>
        <w:tc>
          <w:tcPr>
            <w:tcW w:w="1066" w:type="dxa"/>
            <w:noWrap/>
            <w:hideMark/>
          </w:tcPr>
          <w:p w14:paraId="527404DF"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11214</w:t>
            </w:r>
          </w:p>
        </w:tc>
      </w:tr>
      <w:tr w:rsidR="00946992" w:rsidRPr="00AD10A1" w14:paraId="5080EFD4"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ACE8178"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user29</w:t>
            </w:r>
          </w:p>
        </w:tc>
        <w:tc>
          <w:tcPr>
            <w:tcW w:w="960" w:type="dxa"/>
            <w:noWrap/>
            <w:hideMark/>
          </w:tcPr>
          <w:p w14:paraId="1F49ADA4"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0.069904</w:t>
            </w:r>
          </w:p>
        </w:tc>
        <w:tc>
          <w:tcPr>
            <w:tcW w:w="960" w:type="dxa"/>
            <w:noWrap/>
            <w:hideMark/>
          </w:tcPr>
          <w:p w14:paraId="68972645"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0.700249</w:t>
            </w:r>
          </w:p>
        </w:tc>
        <w:tc>
          <w:tcPr>
            <w:tcW w:w="960" w:type="dxa"/>
            <w:noWrap/>
            <w:hideMark/>
          </w:tcPr>
          <w:p w14:paraId="09A42007"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0.614924</w:t>
            </w:r>
          </w:p>
        </w:tc>
        <w:tc>
          <w:tcPr>
            <w:tcW w:w="975" w:type="dxa"/>
            <w:noWrap/>
            <w:hideMark/>
          </w:tcPr>
          <w:p w14:paraId="786D62CA"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804</w:t>
            </w:r>
          </w:p>
        </w:tc>
        <w:tc>
          <w:tcPr>
            <w:tcW w:w="1066" w:type="dxa"/>
            <w:noWrap/>
            <w:hideMark/>
          </w:tcPr>
          <w:p w14:paraId="1773CCB5"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11430</w:t>
            </w:r>
          </w:p>
        </w:tc>
      </w:tr>
      <w:tr w:rsidR="00946992" w:rsidRPr="00AD10A1" w14:paraId="2DF820DF"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7D7B11"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user35</w:t>
            </w:r>
          </w:p>
        </w:tc>
        <w:tc>
          <w:tcPr>
            <w:tcW w:w="960" w:type="dxa"/>
            <w:noWrap/>
            <w:hideMark/>
          </w:tcPr>
          <w:p w14:paraId="51E74053"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0.121695</w:t>
            </w:r>
          </w:p>
        </w:tc>
        <w:tc>
          <w:tcPr>
            <w:tcW w:w="960" w:type="dxa"/>
            <w:noWrap/>
            <w:hideMark/>
          </w:tcPr>
          <w:p w14:paraId="2F9B8173"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0.751724</w:t>
            </w:r>
          </w:p>
        </w:tc>
        <w:tc>
          <w:tcPr>
            <w:tcW w:w="960" w:type="dxa"/>
            <w:noWrap/>
            <w:hideMark/>
          </w:tcPr>
          <w:p w14:paraId="7BC1F5AF"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0.563291</w:t>
            </w:r>
          </w:p>
        </w:tc>
        <w:tc>
          <w:tcPr>
            <w:tcW w:w="975" w:type="dxa"/>
            <w:noWrap/>
            <w:hideMark/>
          </w:tcPr>
          <w:p w14:paraId="5AFB43C4"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1305</w:t>
            </w:r>
          </w:p>
        </w:tc>
        <w:tc>
          <w:tcPr>
            <w:tcW w:w="1066" w:type="dxa"/>
            <w:noWrap/>
            <w:hideMark/>
          </w:tcPr>
          <w:p w14:paraId="7463A685"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10929</w:t>
            </w:r>
          </w:p>
        </w:tc>
      </w:tr>
      <w:tr w:rsidR="00946992" w:rsidRPr="00AD10A1" w14:paraId="1157BF35" w14:textId="77777777" w:rsidTr="0058308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11DBDD"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user7</w:t>
            </w:r>
          </w:p>
        </w:tc>
        <w:tc>
          <w:tcPr>
            <w:tcW w:w="960" w:type="dxa"/>
            <w:noWrap/>
            <w:hideMark/>
          </w:tcPr>
          <w:p w14:paraId="7F2C6062"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0.029772</w:t>
            </w:r>
          </w:p>
        </w:tc>
        <w:tc>
          <w:tcPr>
            <w:tcW w:w="960" w:type="dxa"/>
            <w:noWrap/>
            <w:hideMark/>
          </w:tcPr>
          <w:p w14:paraId="647A8B28"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0.557348</w:t>
            </w:r>
          </w:p>
        </w:tc>
        <w:tc>
          <w:tcPr>
            <w:tcW w:w="960" w:type="dxa"/>
            <w:noWrap/>
            <w:hideMark/>
          </w:tcPr>
          <w:p w14:paraId="4C396B9A"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0.70644</w:t>
            </w:r>
          </w:p>
        </w:tc>
        <w:tc>
          <w:tcPr>
            <w:tcW w:w="975" w:type="dxa"/>
            <w:noWrap/>
            <w:hideMark/>
          </w:tcPr>
          <w:p w14:paraId="51E1C644"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1116</w:t>
            </w:r>
          </w:p>
        </w:tc>
        <w:tc>
          <w:tcPr>
            <w:tcW w:w="1066" w:type="dxa"/>
            <w:noWrap/>
            <w:hideMark/>
          </w:tcPr>
          <w:p w14:paraId="5D7FF7F1" w14:textId="77777777" w:rsidR="00946992" w:rsidRPr="00AD10A1" w:rsidRDefault="00946992" w:rsidP="0058308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11118</w:t>
            </w:r>
          </w:p>
        </w:tc>
      </w:tr>
      <w:tr w:rsidR="00946992" w:rsidRPr="00AD10A1" w14:paraId="2FA72D76" w14:textId="77777777" w:rsidTr="0058308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E4F01E2" w14:textId="77777777" w:rsidR="00946992" w:rsidRPr="00AD10A1" w:rsidRDefault="00946992" w:rsidP="0058308B">
            <w:pPr>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user9</w:t>
            </w:r>
          </w:p>
        </w:tc>
        <w:tc>
          <w:tcPr>
            <w:tcW w:w="960" w:type="dxa"/>
            <w:noWrap/>
            <w:hideMark/>
          </w:tcPr>
          <w:p w14:paraId="68082CB1"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0.022482</w:t>
            </w:r>
          </w:p>
        </w:tc>
        <w:tc>
          <w:tcPr>
            <w:tcW w:w="960" w:type="dxa"/>
            <w:noWrap/>
            <w:hideMark/>
          </w:tcPr>
          <w:p w14:paraId="1CA76A3B"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0.791027</w:t>
            </w:r>
          </w:p>
        </w:tc>
        <w:tc>
          <w:tcPr>
            <w:tcW w:w="960" w:type="dxa"/>
            <w:noWrap/>
            <w:hideMark/>
          </w:tcPr>
          <w:p w14:paraId="5DA30A6F"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0.593246</w:t>
            </w:r>
          </w:p>
        </w:tc>
        <w:tc>
          <w:tcPr>
            <w:tcW w:w="975" w:type="dxa"/>
            <w:noWrap/>
            <w:hideMark/>
          </w:tcPr>
          <w:p w14:paraId="52D43C95"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847</w:t>
            </w:r>
          </w:p>
        </w:tc>
        <w:tc>
          <w:tcPr>
            <w:tcW w:w="1066" w:type="dxa"/>
            <w:noWrap/>
            <w:hideMark/>
          </w:tcPr>
          <w:p w14:paraId="33250E6D" w14:textId="77777777" w:rsidR="00946992" w:rsidRPr="00AD10A1" w:rsidRDefault="00946992" w:rsidP="0058308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GB" w:bidi="mr-IN"/>
                <w14:ligatures w14:val="none"/>
              </w:rPr>
            </w:pPr>
            <w:r w:rsidRPr="00AD10A1">
              <w:rPr>
                <w:rFonts w:ascii="Calibri" w:eastAsia="Times New Roman" w:hAnsi="Calibri" w:cs="Calibri"/>
                <w:color w:val="000000"/>
                <w:kern w:val="0"/>
                <w:lang w:eastAsia="en-GB" w:bidi="mr-IN"/>
                <w14:ligatures w14:val="none"/>
              </w:rPr>
              <w:t>11387</w:t>
            </w:r>
          </w:p>
        </w:tc>
      </w:tr>
    </w:tbl>
    <w:p w14:paraId="544FD6C7" w14:textId="0A06D2C1" w:rsidR="00946992" w:rsidRPr="007D04BC" w:rsidRDefault="00946992" w:rsidP="00946992">
      <w:pPr>
        <w:jc w:val="center"/>
        <w:rPr>
          <w:rFonts w:cstheme="minorHAnsi"/>
          <w:i/>
          <w:iCs/>
          <w:kern w:val="0"/>
          <w:lang w:bidi="hi-IN"/>
        </w:rPr>
      </w:pPr>
      <w:r w:rsidRPr="007D04BC">
        <w:rPr>
          <w:rFonts w:cstheme="minorHAnsi"/>
          <w:i/>
          <w:iCs/>
          <w:kern w:val="0"/>
          <w:lang w:bidi="hi-IN"/>
        </w:rPr>
        <w:t xml:space="preserve">Table 4.5 – Per-user mouse SVM verification metrics </w:t>
      </w:r>
      <w:r w:rsidRPr="007D04BC">
        <w:rPr>
          <w:rFonts w:cstheme="minorHAnsi"/>
          <w:kern w:val="0"/>
          <w:lang w:bidi="hi-IN"/>
        </w:rPr>
        <w:t>(FAR, FRR, accuracy)</w:t>
      </w:r>
    </w:p>
    <w:p w14:paraId="50F8E888" w14:textId="42CFE432" w:rsidR="00946992" w:rsidRPr="00946992" w:rsidRDefault="00946992" w:rsidP="00946992">
      <w:pPr>
        <w:rPr>
          <w:rFonts w:cstheme="minorHAnsi"/>
          <w:kern w:val="0"/>
          <w:sz w:val="24"/>
          <w:szCs w:val="24"/>
          <w:lang w:bidi="hi-IN"/>
        </w:rPr>
      </w:pPr>
      <w:r w:rsidRPr="00946992">
        <w:rPr>
          <w:rFonts w:cstheme="minorHAnsi"/>
          <w:kern w:val="0"/>
          <w:sz w:val="24"/>
          <w:szCs w:val="24"/>
          <w:lang w:bidi="hi-IN"/>
        </w:rPr>
        <w:t>This table is taken directly from the saved evaluation output. It is useful because mouse behaviour is not equally stable for all users. Some users show clean separation while others overlap more, usually due to similar movement patterns in remote desktop work.</w:t>
      </w:r>
    </w:p>
    <w:tbl>
      <w:tblPr>
        <w:tblStyle w:val="PlainTable1"/>
        <w:tblpPr w:leftFromText="180" w:rightFromText="180" w:vertAnchor="text" w:horzAnchor="page" w:tblpXSpec="center" w:tblpY="717"/>
        <w:tblW w:w="10376" w:type="dxa"/>
        <w:tblLook w:val="04A0" w:firstRow="1" w:lastRow="0" w:firstColumn="1" w:lastColumn="0" w:noHBand="0" w:noVBand="1"/>
      </w:tblPr>
      <w:tblGrid>
        <w:gridCol w:w="926"/>
        <w:gridCol w:w="784"/>
        <w:gridCol w:w="926"/>
        <w:gridCol w:w="784"/>
        <w:gridCol w:w="1258"/>
        <w:gridCol w:w="1273"/>
        <w:gridCol w:w="1139"/>
        <w:gridCol w:w="997"/>
        <w:gridCol w:w="1139"/>
        <w:gridCol w:w="1150"/>
      </w:tblGrid>
      <w:tr w:rsidR="007D04BC" w:rsidRPr="008531B8" w14:paraId="777797E7" w14:textId="77777777" w:rsidTr="007D04BC">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854" w:type="dxa"/>
          </w:tcPr>
          <w:p w14:paraId="3F9BA42A" w14:textId="77777777" w:rsidR="007D04BC" w:rsidRPr="008531B8" w:rsidRDefault="007D04BC" w:rsidP="007D04BC">
            <w:pPr>
              <w:rPr>
                <w:rFonts w:cstheme="minorHAnsi"/>
                <w:kern w:val="0"/>
                <w:sz w:val="28"/>
                <w:szCs w:val="28"/>
                <w:lang w:bidi="hi-IN"/>
              </w:rPr>
            </w:pPr>
            <w:r w:rsidRPr="008531B8">
              <w:rPr>
                <w:rFonts w:cstheme="minorHAnsi"/>
                <w:kern w:val="0"/>
                <w:sz w:val="28"/>
                <w:szCs w:val="28"/>
                <w:lang w:bidi="hi-IN"/>
              </w:rPr>
              <w:t>TP</w:t>
            </w:r>
          </w:p>
        </w:tc>
        <w:tc>
          <w:tcPr>
            <w:tcW w:w="723" w:type="dxa"/>
          </w:tcPr>
          <w:p w14:paraId="50F5A5D7"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FP</w:t>
            </w:r>
          </w:p>
        </w:tc>
        <w:tc>
          <w:tcPr>
            <w:tcW w:w="854" w:type="dxa"/>
          </w:tcPr>
          <w:p w14:paraId="7AE806FD"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TN</w:t>
            </w:r>
          </w:p>
        </w:tc>
        <w:tc>
          <w:tcPr>
            <w:tcW w:w="723" w:type="dxa"/>
          </w:tcPr>
          <w:p w14:paraId="3261089A"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FN</w:t>
            </w:r>
          </w:p>
        </w:tc>
        <w:tc>
          <w:tcPr>
            <w:tcW w:w="1160" w:type="dxa"/>
          </w:tcPr>
          <w:p w14:paraId="4F93DCFA"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Accuracy</w:t>
            </w:r>
          </w:p>
        </w:tc>
        <w:tc>
          <w:tcPr>
            <w:tcW w:w="1174" w:type="dxa"/>
          </w:tcPr>
          <w:p w14:paraId="76914546"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Precision</w:t>
            </w:r>
          </w:p>
        </w:tc>
        <w:tc>
          <w:tcPr>
            <w:tcW w:w="1050" w:type="dxa"/>
          </w:tcPr>
          <w:p w14:paraId="3E1B8232"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Recall</w:t>
            </w:r>
          </w:p>
        </w:tc>
        <w:tc>
          <w:tcPr>
            <w:tcW w:w="919" w:type="dxa"/>
          </w:tcPr>
          <w:p w14:paraId="405E8411"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F</w:t>
            </w:r>
          </w:p>
        </w:tc>
        <w:tc>
          <w:tcPr>
            <w:tcW w:w="1050" w:type="dxa"/>
          </w:tcPr>
          <w:p w14:paraId="04FD5A18"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FAR</w:t>
            </w:r>
          </w:p>
        </w:tc>
        <w:tc>
          <w:tcPr>
            <w:tcW w:w="1869" w:type="dxa"/>
          </w:tcPr>
          <w:p w14:paraId="0675FD00" w14:textId="77777777" w:rsidR="007D04BC" w:rsidRPr="008531B8" w:rsidRDefault="007D04BC" w:rsidP="007D04BC">
            <w:pPr>
              <w:cnfStyle w:val="100000000000" w:firstRow="1" w:lastRow="0" w:firstColumn="0" w:lastColumn="0" w:oddVBand="0" w:evenVBand="0" w:oddHBand="0"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FRR</w:t>
            </w:r>
          </w:p>
        </w:tc>
      </w:tr>
      <w:tr w:rsidR="007D04BC" w:rsidRPr="008531B8" w14:paraId="167E0B1C" w14:textId="77777777" w:rsidTr="007D04BC">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854" w:type="dxa"/>
          </w:tcPr>
          <w:p w14:paraId="420B6DE2" w14:textId="77777777" w:rsidR="007D04BC" w:rsidRPr="008531B8" w:rsidRDefault="007D04BC" w:rsidP="007D04BC">
            <w:pPr>
              <w:rPr>
                <w:rFonts w:cstheme="minorHAnsi"/>
                <w:kern w:val="0"/>
                <w:sz w:val="28"/>
                <w:szCs w:val="28"/>
                <w:lang w:bidi="hi-IN"/>
              </w:rPr>
            </w:pPr>
            <w:r w:rsidRPr="008531B8">
              <w:rPr>
                <w:rFonts w:cstheme="minorHAnsi"/>
                <w:kern w:val="0"/>
                <w:sz w:val="28"/>
                <w:szCs w:val="28"/>
                <w:lang w:bidi="hi-IN"/>
              </w:rPr>
              <w:t>25916</w:t>
            </w:r>
          </w:p>
        </w:tc>
        <w:tc>
          <w:tcPr>
            <w:tcW w:w="723" w:type="dxa"/>
          </w:tcPr>
          <w:p w14:paraId="4B833F68"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3352</w:t>
            </w:r>
          </w:p>
        </w:tc>
        <w:tc>
          <w:tcPr>
            <w:tcW w:w="854" w:type="dxa"/>
          </w:tcPr>
          <w:p w14:paraId="05245D7D"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10384</w:t>
            </w:r>
          </w:p>
        </w:tc>
        <w:tc>
          <w:tcPr>
            <w:tcW w:w="723" w:type="dxa"/>
          </w:tcPr>
          <w:p w14:paraId="5F233CAE"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8524</w:t>
            </w:r>
          </w:p>
        </w:tc>
        <w:tc>
          <w:tcPr>
            <w:tcW w:w="1160" w:type="dxa"/>
          </w:tcPr>
          <w:p w14:paraId="65DBC8DC"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0.75348</w:t>
            </w:r>
          </w:p>
        </w:tc>
        <w:tc>
          <w:tcPr>
            <w:tcW w:w="1174" w:type="dxa"/>
          </w:tcPr>
          <w:p w14:paraId="3BB57E1B"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0.88547</w:t>
            </w:r>
          </w:p>
        </w:tc>
        <w:tc>
          <w:tcPr>
            <w:tcW w:w="1050" w:type="dxa"/>
          </w:tcPr>
          <w:p w14:paraId="3CB3B803"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0.75249</w:t>
            </w:r>
          </w:p>
        </w:tc>
        <w:tc>
          <w:tcPr>
            <w:tcW w:w="919" w:type="dxa"/>
          </w:tcPr>
          <w:p w14:paraId="55A71BA3"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0.8135</w:t>
            </w:r>
          </w:p>
        </w:tc>
        <w:tc>
          <w:tcPr>
            <w:tcW w:w="1050" w:type="dxa"/>
          </w:tcPr>
          <w:p w14:paraId="06DC202C"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0.24403</w:t>
            </w:r>
          </w:p>
        </w:tc>
        <w:tc>
          <w:tcPr>
            <w:tcW w:w="1869" w:type="dxa"/>
          </w:tcPr>
          <w:p w14:paraId="45CAF74C" w14:textId="77777777" w:rsidR="007D04BC" w:rsidRPr="008531B8" w:rsidRDefault="007D04BC" w:rsidP="007D04BC">
            <w:pPr>
              <w:cnfStyle w:val="000000100000" w:firstRow="0" w:lastRow="0" w:firstColumn="0" w:lastColumn="0" w:oddVBand="0" w:evenVBand="0" w:oddHBand="1" w:evenHBand="0" w:firstRowFirstColumn="0" w:firstRowLastColumn="0" w:lastRowFirstColumn="0" w:lastRowLastColumn="0"/>
              <w:rPr>
                <w:rFonts w:cstheme="minorHAnsi"/>
                <w:kern w:val="0"/>
                <w:sz w:val="28"/>
                <w:szCs w:val="28"/>
                <w:lang w:bidi="hi-IN"/>
              </w:rPr>
            </w:pPr>
            <w:r w:rsidRPr="008531B8">
              <w:rPr>
                <w:rFonts w:cstheme="minorHAnsi"/>
                <w:kern w:val="0"/>
                <w:sz w:val="28"/>
                <w:szCs w:val="28"/>
                <w:lang w:bidi="hi-IN"/>
              </w:rPr>
              <w:t>0.24750</w:t>
            </w:r>
          </w:p>
        </w:tc>
      </w:tr>
    </w:tbl>
    <w:p w14:paraId="77FD7F7F" w14:textId="0162A74F" w:rsidR="00946992" w:rsidRPr="00370A2F" w:rsidRDefault="00946992" w:rsidP="00946992">
      <w:pPr>
        <w:rPr>
          <w:rFonts w:cstheme="minorHAnsi"/>
          <w:kern w:val="0"/>
          <w:sz w:val="24"/>
          <w:szCs w:val="24"/>
          <w:lang w:val="en-IN" w:bidi="hi-IN"/>
        </w:rPr>
      </w:pPr>
      <w:r w:rsidRPr="00946992">
        <w:rPr>
          <w:rFonts w:cstheme="minorHAnsi"/>
          <w:kern w:val="0"/>
          <w:sz w:val="24"/>
          <w:szCs w:val="24"/>
          <w:lang w:bidi="hi-IN"/>
        </w:rPr>
        <w:t>For an overall picture, I also report the global confusion matrix style summary from /artifacts/mouse/mouse_svm_metrics.csv:</w:t>
      </w:r>
    </w:p>
    <w:p w14:paraId="25C73F8E" w14:textId="38BBED67" w:rsidR="00946992" w:rsidRPr="007D04BC" w:rsidRDefault="008531B8" w:rsidP="007D04BC">
      <w:pPr>
        <w:jc w:val="center"/>
        <w:rPr>
          <w:rFonts w:cstheme="minorHAnsi"/>
          <w:i/>
          <w:iCs/>
          <w:kern w:val="0"/>
          <w:lang w:bidi="hi-IN"/>
        </w:rPr>
      </w:pPr>
      <w:r w:rsidRPr="007D04BC">
        <w:rPr>
          <w:rFonts w:cstheme="minorHAnsi"/>
          <w:i/>
          <w:iCs/>
          <w:kern w:val="0"/>
          <w:lang w:bidi="hi-IN"/>
        </w:rPr>
        <w:t>Table 4.6 Mouse SVM global confusion matrix metrics</w:t>
      </w:r>
    </w:p>
    <w:p w14:paraId="4A59E6E9" w14:textId="77777777" w:rsidR="00946992" w:rsidRPr="00946992" w:rsidRDefault="00946992" w:rsidP="00946992">
      <w:pPr>
        <w:rPr>
          <w:rFonts w:cstheme="minorHAnsi"/>
          <w:kern w:val="0"/>
          <w:sz w:val="24"/>
          <w:szCs w:val="24"/>
          <w:lang w:bidi="hi-IN"/>
        </w:rPr>
      </w:pPr>
    </w:p>
    <w:p w14:paraId="4AF99527" w14:textId="3347F538" w:rsidR="00946992" w:rsidRPr="00946992" w:rsidRDefault="00946992" w:rsidP="00946992">
      <w:pPr>
        <w:rPr>
          <w:rFonts w:cstheme="minorHAnsi"/>
          <w:kern w:val="0"/>
          <w:sz w:val="24"/>
          <w:szCs w:val="24"/>
          <w:lang w:bidi="hi-IN"/>
        </w:rPr>
      </w:pPr>
      <w:r w:rsidRPr="00946992">
        <w:rPr>
          <w:rFonts w:cstheme="minorHAnsi"/>
          <w:kern w:val="0"/>
          <w:sz w:val="24"/>
          <w:szCs w:val="24"/>
          <w:lang w:bidi="hi-IN"/>
        </w:rPr>
        <w:t xml:space="preserve">These numbers are decent, especially the F1 score. Still, FAR and FRR are both around 0.25, which is not small. </w:t>
      </w:r>
      <w:proofErr w:type="gramStart"/>
      <w:r w:rsidRPr="00946992">
        <w:rPr>
          <w:rFonts w:cstheme="minorHAnsi"/>
          <w:kern w:val="0"/>
          <w:sz w:val="24"/>
          <w:szCs w:val="24"/>
          <w:lang w:bidi="hi-IN"/>
        </w:rPr>
        <w:t>So</w:t>
      </w:r>
      <w:proofErr w:type="gramEnd"/>
      <w:r w:rsidRPr="00946992">
        <w:rPr>
          <w:rFonts w:cstheme="minorHAnsi"/>
          <w:kern w:val="0"/>
          <w:sz w:val="24"/>
          <w:szCs w:val="24"/>
          <w:lang w:bidi="hi-IN"/>
        </w:rPr>
        <w:t xml:space="preserve"> mouse alone cannot be treated as a strong lock decision maker. In my case, it works better as an extra signal that can support keyboard, mainly when keyboard is borderline.</w:t>
      </w:r>
    </w:p>
    <w:p w14:paraId="63DBE2BD" w14:textId="77777777" w:rsidR="00946992" w:rsidRPr="00946992" w:rsidRDefault="00946992" w:rsidP="00946992">
      <w:pPr>
        <w:rPr>
          <w:rFonts w:cstheme="minorHAnsi"/>
          <w:kern w:val="0"/>
          <w:sz w:val="24"/>
          <w:szCs w:val="24"/>
          <w:lang w:bidi="hi-IN"/>
        </w:rPr>
      </w:pPr>
      <w:r w:rsidRPr="00946992">
        <w:rPr>
          <w:rFonts w:cstheme="minorHAnsi"/>
          <w:kern w:val="0"/>
          <w:sz w:val="24"/>
          <w:szCs w:val="24"/>
          <w:lang w:bidi="hi-IN"/>
        </w:rPr>
        <w:t>For visual evidence, I include the standard plots from the artifacts folder:</w:t>
      </w:r>
    </w:p>
    <w:p w14:paraId="05966A3E" w14:textId="5CE0E099" w:rsidR="00946992" w:rsidRPr="00946992" w:rsidRDefault="008531B8" w:rsidP="00370A2F">
      <w:pPr>
        <w:jc w:val="center"/>
        <w:rPr>
          <w:rFonts w:cstheme="minorHAnsi"/>
          <w:kern w:val="0"/>
          <w:sz w:val="24"/>
          <w:szCs w:val="24"/>
          <w:lang w:bidi="hi-IN"/>
        </w:rPr>
      </w:pPr>
      <w:r w:rsidRPr="008531B8">
        <w:rPr>
          <w:rFonts w:cstheme="minorHAnsi"/>
          <w:noProof/>
          <w:kern w:val="0"/>
          <w:sz w:val="24"/>
          <w:szCs w:val="24"/>
          <w:lang w:bidi="hi-IN"/>
        </w:rPr>
        <w:drawing>
          <wp:inline distT="0" distB="0" distL="0" distR="0" wp14:anchorId="3A15488A" wp14:editId="29FEC0F0">
            <wp:extent cx="3289300" cy="2467158"/>
            <wp:effectExtent l="0" t="0" r="6350" b="9525"/>
            <wp:docPr id="133746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6976" name=""/>
                    <pic:cNvPicPr/>
                  </pic:nvPicPr>
                  <pic:blipFill>
                    <a:blip r:embed="rId15"/>
                    <a:stretch>
                      <a:fillRect/>
                    </a:stretch>
                  </pic:blipFill>
                  <pic:spPr>
                    <a:xfrm>
                      <a:off x="0" y="0"/>
                      <a:ext cx="3304649" cy="2478671"/>
                    </a:xfrm>
                    <a:prstGeom prst="rect">
                      <a:avLst/>
                    </a:prstGeom>
                  </pic:spPr>
                </pic:pic>
              </a:graphicData>
            </a:graphic>
          </wp:inline>
        </w:drawing>
      </w:r>
    </w:p>
    <w:p w14:paraId="7676907B" w14:textId="77777777" w:rsidR="00946992" w:rsidRPr="00370A2F" w:rsidRDefault="00946992" w:rsidP="00370A2F">
      <w:pPr>
        <w:jc w:val="center"/>
        <w:rPr>
          <w:rFonts w:cstheme="minorHAnsi"/>
          <w:i/>
          <w:iCs/>
          <w:kern w:val="0"/>
          <w:lang w:bidi="hi-IN"/>
        </w:rPr>
      </w:pPr>
      <w:r w:rsidRPr="00370A2F">
        <w:rPr>
          <w:rFonts w:cstheme="minorHAnsi"/>
          <w:i/>
          <w:iCs/>
          <w:kern w:val="0"/>
          <w:lang w:bidi="hi-IN"/>
        </w:rPr>
        <w:t>Figure 4.5 Mouse SVM ROC curve</w:t>
      </w:r>
    </w:p>
    <w:p w14:paraId="6C9222FD" w14:textId="3BC771A9" w:rsidR="008531B8" w:rsidRPr="00946992" w:rsidRDefault="008531B8" w:rsidP="00370A2F">
      <w:pPr>
        <w:jc w:val="center"/>
        <w:rPr>
          <w:rFonts w:cstheme="minorHAnsi"/>
          <w:kern w:val="0"/>
          <w:sz w:val="24"/>
          <w:szCs w:val="24"/>
          <w:lang w:bidi="hi-IN"/>
        </w:rPr>
      </w:pPr>
      <w:r w:rsidRPr="008531B8">
        <w:rPr>
          <w:rFonts w:cstheme="minorHAnsi"/>
          <w:noProof/>
          <w:kern w:val="0"/>
          <w:sz w:val="24"/>
          <w:szCs w:val="24"/>
          <w:lang w:bidi="hi-IN"/>
        </w:rPr>
        <w:lastRenderedPageBreak/>
        <w:drawing>
          <wp:inline distT="0" distB="0" distL="0" distR="0" wp14:anchorId="492A1F14" wp14:editId="5687CC75">
            <wp:extent cx="3772081" cy="2829270"/>
            <wp:effectExtent l="0" t="0" r="0" b="9525"/>
            <wp:docPr id="17220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9823" name=""/>
                    <pic:cNvPicPr/>
                  </pic:nvPicPr>
                  <pic:blipFill>
                    <a:blip r:embed="rId16"/>
                    <a:stretch>
                      <a:fillRect/>
                    </a:stretch>
                  </pic:blipFill>
                  <pic:spPr>
                    <a:xfrm>
                      <a:off x="0" y="0"/>
                      <a:ext cx="3775416" cy="2831771"/>
                    </a:xfrm>
                    <a:prstGeom prst="rect">
                      <a:avLst/>
                    </a:prstGeom>
                  </pic:spPr>
                </pic:pic>
              </a:graphicData>
            </a:graphic>
          </wp:inline>
        </w:drawing>
      </w:r>
    </w:p>
    <w:p w14:paraId="19E20CF9" w14:textId="77777777" w:rsidR="00946992" w:rsidRPr="00370A2F" w:rsidRDefault="00946992" w:rsidP="00370A2F">
      <w:pPr>
        <w:jc w:val="center"/>
        <w:rPr>
          <w:rFonts w:cstheme="minorHAnsi"/>
          <w:i/>
          <w:iCs/>
          <w:kern w:val="0"/>
          <w:lang w:bidi="hi-IN"/>
        </w:rPr>
      </w:pPr>
      <w:r w:rsidRPr="00370A2F">
        <w:rPr>
          <w:rFonts w:cstheme="minorHAnsi"/>
          <w:i/>
          <w:iCs/>
          <w:kern w:val="0"/>
          <w:lang w:bidi="hi-IN"/>
        </w:rPr>
        <w:t>Figure 4.6 Mouse SVM FAR and FRR versus threshold, with EER point marked</w:t>
      </w:r>
    </w:p>
    <w:p w14:paraId="101867F4" w14:textId="77777777" w:rsidR="00946992" w:rsidRDefault="00946992" w:rsidP="00946992">
      <w:pPr>
        <w:rPr>
          <w:rFonts w:cstheme="minorHAnsi"/>
          <w:kern w:val="0"/>
          <w:sz w:val="24"/>
          <w:szCs w:val="24"/>
          <w:lang w:bidi="hi-IN"/>
        </w:rPr>
      </w:pPr>
    </w:p>
    <w:p w14:paraId="1CADD2FD" w14:textId="6D6030F1" w:rsidR="008531B8" w:rsidRPr="00946992" w:rsidRDefault="008531B8" w:rsidP="00370A2F">
      <w:pPr>
        <w:jc w:val="center"/>
        <w:rPr>
          <w:rFonts w:cstheme="minorHAnsi"/>
          <w:kern w:val="0"/>
          <w:sz w:val="24"/>
          <w:szCs w:val="24"/>
          <w:lang w:bidi="hi-IN"/>
        </w:rPr>
      </w:pPr>
      <w:r w:rsidRPr="008531B8">
        <w:rPr>
          <w:rFonts w:cstheme="minorHAnsi"/>
          <w:noProof/>
          <w:kern w:val="0"/>
          <w:sz w:val="24"/>
          <w:szCs w:val="24"/>
          <w:lang w:bidi="hi-IN"/>
        </w:rPr>
        <w:drawing>
          <wp:inline distT="0" distB="0" distL="0" distR="0" wp14:anchorId="35204DAA" wp14:editId="6969C776">
            <wp:extent cx="3654516" cy="2741089"/>
            <wp:effectExtent l="0" t="0" r="3175" b="2540"/>
            <wp:docPr id="18432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9237" name=""/>
                    <pic:cNvPicPr/>
                  </pic:nvPicPr>
                  <pic:blipFill>
                    <a:blip r:embed="rId17"/>
                    <a:stretch>
                      <a:fillRect/>
                    </a:stretch>
                  </pic:blipFill>
                  <pic:spPr>
                    <a:xfrm>
                      <a:off x="0" y="0"/>
                      <a:ext cx="3659180" cy="2744588"/>
                    </a:xfrm>
                    <a:prstGeom prst="rect">
                      <a:avLst/>
                    </a:prstGeom>
                  </pic:spPr>
                </pic:pic>
              </a:graphicData>
            </a:graphic>
          </wp:inline>
        </w:drawing>
      </w:r>
    </w:p>
    <w:p w14:paraId="1358B7A9" w14:textId="77777777" w:rsidR="00946992" w:rsidRPr="00370A2F" w:rsidRDefault="00946992" w:rsidP="00370A2F">
      <w:pPr>
        <w:jc w:val="center"/>
        <w:rPr>
          <w:rFonts w:cstheme="minorHAnsi"/>
          <w:i/>
          <w:iCs/>
          <w:kern w:val="0"/>
          <w:lang w:bidi="hi-IN"/>
        </w:rPr>
      </w:pPr>
      <w:r w:rsidRPr="00370A2F">
        <w:rPr>
          <w:rFonts w:cstheme="minorHAnsi"/>
          <w:i/>
          <w:iCs/>
          <w:kern w:val="0"/>
          <w:lang w:bidi="hi-IN"/>
        </w:rPr>
        <w:t>Figure 4.7 Mouse SVM score histograms for genuine and impostor windows</w:t>
      </w:r>
    </w:p>
    <w:p w14:paraId="4D8A94D4" w14:textId="77777777" w:rsidR="00946992" w:rsidRDefault="00946992" w:rsidP="00946992">
      <w:pPr>
        <w:rPr>
          <w:rFonts w:cstheme="minorHAnsi"/>
          <w:kern w:val="0"/>
          <w:sz w:val="24"/>
          <w:szCs w:val="24"/>
          <w:lang w:bidi="hi-IN"/>
        </w:rPr>
      </w:pPr>
    </w:p>
    <w:p w14:paraId="53396EFC" w14:textId="77777777" w:rsidR="008531B8" w:rsidRDefault="008531B8" w:rsidP="00946992">
      <w:pPr>
        <w:rPr>
          <w:rFonts w:cstheme="minorHAnsi"/>
          <w:kern w:val="0"/>
          <w:sz w:val="24"/>
          <w:szCs w:val="24"/>
          <w:lang w:bidi="hi-IN"/>
        </w:rPr>
      </w:pPr>
    </w:p>
    <w:p w14:paraId="0A38F3BF" w14:textId="1E427182" w:rsidR="008531B8" w:rsidRPr="00946992" w:rsidRDefault="008531B8" w:rsidP="00370A2F">
      <w:pPr>
        <w:jc w:val="center"/>
        <w:rPr>
          <w:rFonts w:cstheme="minorHAnsi"/>
          <w:kern w:val="0"/>
          <w:sz w:val="24"/>
          <w:szCs w:val="24"/>
          <w:lang w:bidi="hi-IN"/>
        </w:rPr>
      </w:pPr>
      <w:r w:rsidRPr="008531B8">
        <w:rPr>
          <w:rFonts w:cstheme="minorHAnsi"/>
          <w:noProof/>
          <w:kern w:val="0"/>
          <w:sz w:val="24"/>
          <w:szCs w:val="24"/>
          <w:lang w:bidi="hi-IN"/>
        </w:rPr>
        <w:lastRenderedPageBreak/>
        <w:drawing>
          <wp:inline distT="0" distB="0" distL="0" distR="0" wp14:anchorId="401F81ED" wp14:editId="197DB377">
            <wp:extent cx="3735659" cy="3735659"/>
            <wp:effectExtent l="0" t="0" r="0" b="0"/>
            <wp:docPr id="15804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1113" name=""/>
                    <pic:cNvPicPr/>
                  </pic:nvPicPr>
                  <pic:blipFill>
                    <a:blip r:embed="rId18"/>
                    <a:stretch>
                      <a:fillRect/>
                    </a:stretch>
                  </pic:blipFill>
                  <pic:spPr>
                    <a:xfrm>
                      <a:off x="0" y="0"/>
                      <a:ext cx="3746123" cy="3746123"/>
                    </a:xfrm>
                    <a:prstGeom prst="rect">
                      <a:avLst/>
                    </a:prstGeom>
                  </pic:spPr>
                </pic:pic>
              </a:graphicData>
            </a:graphic>
          </wp:inline>
        </w:drawing>
      </w:r>
    </w:p>
    <w:p w14:paraId="587C58F7" w14:textId="77777777" w:rsidR="00946992" w:rsidRPr="00370A2F" w:rsidRDefault="00946992" w:rsidP="00370A2F">
      <w:pPr>
        <w:jc w:val="center"/>
        <w:rPr>
          <w:rFonts w:cstheme="minorHAnsi"/>
          <w:i/>
          <w:iCs/>
          <w:kern w:val="0"/>
          <w:lang w:bidi="hi-IN"/>
        </w:rPr>
      </w:pPr>
      <w:r w:rsidRPr="00370A2F">
        <w:rPr>
          <w:rFonts w:cstheme="minorHAnsi"/>
          <w:i/>
          <w:iCs/>
          <w:kern w:val="0"/>
          <w:lang w:bidi="hi-IN"/>
        </w:rPr>
        <w:t>Figure 4.8 Mouse SVM confusion matrix at the chosen threshold</w:t>
      </w:r>
    </w:p>
    <w:p w14:paraId="356DCE4D" w14:textId="77777777" w:rsidR="00946992" w:rsidRDefault="00946992" w:rsidP="00946992">
      <w:pPr>
        <w:rPr>
          <w:rFonts w:cstheme="minorHAnsi"/>
          <w:kern w:val="0"/>
          <w:sz w:val="24"/>
          <w:szCs w:val="24"/>
          <w:lang w:bidi="hi-IN"/>
        </w:rPr>
      </w:pPr>
    </w:p>
    <w:p w14:paraId="7C68395C" w14:textId="65991973" w:rsidR="008531B8" w:rsidRDefault="008531B8" w:rsidP="00370A2F">
      <w:pPr>
        <w:jc w:val="center"/>
        <w:rPr>
          <w:rFonts w:cstheme="minorHAnsi"/>
          <w:kern w:val="0"/>
          <w:sz w:val="24"/>
          <w:szCs w:val="24"/>
          <w:lang w:bidi="hi-IN"/>
        </w:rPr>
      </w:pPr>
      <w:r w:rsidRPr="008531B8">
        <w:rPr>
          <w:rFonts w:cstheme="minorHAnsi"/>
          <w:noProof/>
          <w:kern w:val="0"/>
          <w:sz w:val="24"/>
          <w:szCs w:val="24"/>
          <w:lang w:bidi="hi-IN"/>
        </w:rPr>
        <w:drawing>
          <wp:inline distT="0" distB="0" distL="0" distR="0" wp14:anchorId="3D723D59" wp14:editId="27653A92">
            <wp:extent cx="5054600" cy="3369547"/>
            <wp:effectExtent l="0" t="0" r="0" b="2540"/>
            <wp:docPr id="120945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5949" name=""/>
                    <pic:cNvPicPr/>
                  </pic:nvPicPr>
                  <pic:blipFill>
                    <a:blip r:embed="rId19"/>
                    <a:stretch>
                      <a:fillRect/>
                    </a:stretch>
                  </pic:blipFill>
                  <pic:spPr>
                    <a:xfrm>
                      <a:off x="0" y="0"/>
                      <a:ext cx="5062432" cy="3374768"/>
                    </a:xfrm>
                    <a:prstGeom prst="rect">
                      <a:avLst/>
                    </a:prstGeom>
                  </pic:spPr>
                </pic:pic>
              </a:graphicData>
            </a:graphic>
          </wp:inline>
        </w:drawing>
      </w:r>
    </w:p>
    <w:p w14:paraId="1371CAEB" w14:textId="77777777" w:rsidR="008531B8" w:rsidRPr="00946992" w:rsidRDefault="008531B8" w:rsidP="00946992">
      <w:pPr>
        <w:rPr>
          <w:rFonts w:cstheme="minorHAnsi"/>
          <w:kern w:val="0"/>
          <w:sz w:val="24"/>
          <w:szCs w:val="24"/>
          <w:lang w:bidi="hi-IN"/>
        </w:rPr>
      </w:pPr>
    </w:p>
    <w:p w14:paraId="50904041" w14:textId="77777777" w:rsidR="00946992" w:rsidRPr="00370A2F" w:rsidRDefault="00946992" w:rsidP="00370A2F">
      <w:pPr>
        <w:jc w:val="center"/>
        <w:rPr>
          <w:rFonts w:cstheme="minorHAnsi"/>
          <w:i/>
          <w:iCs/>
          <w:kern w:val="0"/>
          <w:lang w:bidi="hi-IN"/>
        </w:rPr>
      </w:pPr>
      <w:r w:rsidRPr="00370A2F">
        <w:rPr>
          <w:rFonts w:cstheme="minorHAnsi"/>
          <w:i/>
          <w:iCs/>
          <w:kern w:val="0"/>
          <w:lang w:bidi="hi-IN"/>
        </w:rPr>
        <w:t>Figure 4.9 Mouse SVM precision recall curve</w:t>
      </w:r>
    </w:p>
    <w:p w14:paraId="48FDE71D" w14:textId="77777777" w:rsidR="00946992" w:rsidRPr="00946992" w:rsidRDefault="00946992" w:rsidP="00946992">
      <w:pPr>
        <w:rPr>
          <w:rFonts w:cstheme="minorHAnsi"/>
          <w:kern w:val="0"/>
          <w:sz w:val="24"/>
          <w:szCs w:val="24"/>
          <w:lang w:bidi="hi-IN"/>
        </w:rPr>
      </w:pPr>
    </w:p>
    <w:p w14:paraId="7F317EC2" w14:textId="4F9813C8" w:rsidR="00912809" w:rsidRDefault="00946992" w:rsidP="00946992">
      <w:pPr>
        <w:rPr>
          <w:rFonts w:cstheme="minorHAnsi"/>
          <w:kern w:val="0"/>
          <w:sz w:val="24"/>
          <w:szCs w:val="24"/>
          <w:lang w:bidi="hi-IN"/>
        </w:rPr>
      </w:pPr>
      <w:r w:rsidRPr="00946992">
        <w:rPr>
          <w:rFonts w:cstheme="minorHAnsi"/>
          <w:kern w:val="0"/>
          <w:sz w:val="24"/>
          <w:szCs w:val="24"/>
          <w:lang w:bidi="hi-IN"/>
        </w:rPr>
        <w:lastRenderedPageBreak/>
        <w:t>Together, these plots show the same story as the tables. Mouse can separate users reasonably on this dataset, but the overlap is still visible. That is why I use it to stabilise decisions, not to replace keyboard.</w:t>
      </w:r>
    </w:p>
    <w:p w14:paraId="0EC15861" w14:textId="77777777" w:rsidR="00912809" w:rsidRDefault="00912809" w:rsidP="00AA2FB6">
      <w:pPr>
        <w:rPr>
          <w:rFonts w:cstheme="minorHAnsi"/>
          <w:kern w:val="0"/>
          <w:sz w:val="24"/>
          <w:szCs w:val="24"/>
          <w:lang w:bidi="hi-IN"/>
        </w:rPr>
      </w:pPr>
    </w:p>
    <w:p w14:paraId="12E26A07" w14:textId="52CE9448" w:rsidR="00AA2FB6" w:rsidRPr="008531B8" w:rsidRDefault="00AA2FB6" w:rsidP="008A4E53">
      <w:pPr>
        <w:pStyle w:val="Heading2"/>
        <w:rPr>
          <w:b w:val="0"/>
          <w:bCs/>
          <w:sz w:val="24"/>
          <w:szCs w:val="24"/>
          <w:lang w:bidi="hi-IN"/>
        </w:rPr>
      </w:pPr>
      <w:bookmarkStart w:id="31" w:name="_Toc217313032"/>
      <w:r w:rsidRPr="00AA2FB6">
        <w:rPr>
          <w:lang w:bidi="hi-IN"/>
        </w:rPr>
        <w:t>4.4 Behavioural fusion and behavioural + face fusion</w:t>
      </w:r>
      <w:bookmarkEnd w:id="31"/>
      <w:r w:rsidR="008531B8">
        <w:rPr>
          <w:lang w:bidi="hi-IN"/>
        </w:rPr>
        <w:br/>
      </w:r>
    </w:p>
    <w:p w14:paraId="460AA4F2" w14:textId="77777777" w:rsidR="008531B8" w:rsidRPr="008531B8" w:rsidRDefault="008531B8" w:rsidP="008531B8">
      <w:pPr>
        <w:rPr>
          <w:rFonts w:cstheme="minorHAnsi"/>
          <w:kern w:val="0"/>
          <w:sz w:val="24"/>
          <w:szCs w:val="24"/>
          <w:lang w:bidi="hi-IN"/>
        </w:rPr>
      </w:pPr>
      <w:r w:rsidRPr="008531B8">
        <w:rPr>
          <w:rFonts w:cstheme="minorHAnsi"/>
          <w:kern w:val="0"/>
          <w:sz w:val="24"/>
          <w:szCs w:val="24"/>
          <w:lang w:bidi="hi-IN"/>
        </w:rPr>
        <w:t>After scoring keyboard and mouse separately, I combine them into a single behavioural trust. This fused value is what the policy uses most of the time. The aim is simple. If one stream is a bit noisy in a short window, the other stream can stop the decision from swinging.</w:t>
      </w:r>
    </w:p>
    <w:p w14:paraId="2166C1A4" w14:textId="77777777" w:rsidR="008531B8" w:rsidRDefault="008531B8" w:rsidP="008531B8">
      <w:pPr>
        <w:rPr>
          <w:rFonts w:cstheme="minorHAnsi"/>
          <w:kern w:val="0"/>
          <w:sz w:val="24"/>
          <w:szCs w:val="24"/>
          <w:lang w:bidi="hi-IN"/>
        </w:rPr>
      </w:pPr>
      <w:r w:rsidRPr="008531B8">
        <w:rPr>
          <w:rFonts w:cstheme="minorHAnsi"/>
          <w:kern w:val="0"/>
          <w:sz w:val="24"/>
          <w:szCs w:val="24"/>
          <w:lang w:bidi="hi-IN"/>
        </w:rPr>
        <w:t>To show how fusion behaves in practice, I summarise the logged sessions rather than only quoting formulas.</w:t>
      </w:r>
    </w:p>
    <w:tbl>
      <w:tblPr>
        <w:tblStyle w:val="PlainTable1"/>
        <w:tblW w:w="0" w:type="auto"/>
        <w:jc w:val="center"/>
        <w:tblLayout w:type="fixed"/>
        <w:tblLook w:val="0000" w:firstRow="0" w:lastRow="0" w:firstColumn="0" w:lastColumn="0" w:noHBand="0" w:noVBand="0"/>
      </w:tblPr>
      <w:tblGrid>
        <w:gridCol w:w="1980"/>
        <w:gridCol w:w="1276"/>
        <w:gridCol w:w="1275"/>
        <w:gridCol w:w="1560"/>
        <w:gridCol w:w="1275"/>
      </w:tblGrid>
      <w:tr w:rsidR="008531B8" w:rsidRPr="008531B8" w14:paraId="3E3DA68D" w14:textId="77777777" w:rsidTr="00370A2F">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01ED0B16" w14:textId="77777777" w:rsidR="008531B8" w:rsidRPr="008531B8" w:rsidRDefault="008531B8" w:rsidP="0058308B">
            <w:pPr>
              <w:autoSpaceDE w:val="0"/>
              <w:autoSpaceDN w:val="0"/>
              <w:adjustRightInd w:val="0"/>
              <w:rPr>
                <w:rFonts w:ascii="Calibri" w:hAnsi="Calibri" w:cs="Calibri"/>
                <w:color w:val="000000"/>
                <w:kern w:val="0"/>
                <w:lang w:bidi="mr-IN"/>
              </w:rPr>
            </w:pPr>
            <w:r w:rsidRPr="008531B8">
              <w:rPr>
                <w:rFonts w:ascii="Calibri" w:hAnsi="Calibri" w:cs="Calibri"/>
                <w:color w:val="000000"/>
                <w:kern w:val="0"/>
                <w:lang w:bidi="mr-IN"/>
              </w:rPr>
              <w:t>signal</w:t>
            </w:r>
          </w:p>
        </w:tc>
        <w:tc>
          <w:tcPr>
            <w:tcW w:w="1276" w:type="dxa"/>
          </w:tcPr>
          <w:p w14:paraId="7DCF0330" w14:textId="77777777" w:rsidR="008531B8" w:rsidRPr="008531B8" w:rsidRDefault="008531B8" w:rsidP="005830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mean</w:t>
            </w:r>
          </w:p>
        </w:tc>
        <w:tc>
          <w:tcPr>
            <w:cnfStyle w:val="000010000000" w:firstRow="0" w:lastRow="0" w:firstColumn="0" w:lastColumn="0" w:oddVBand="1" w:evenVBand="0" w:oddHBand="0" w:evenHBand="0" w:firstRowFirstColumn="0" w:firstRowLastColumn="0" w:lastRowFirstColumn="0" w:lastRowLastColumn="0"/>
            <w:tcW w:w="1275" w:type="dxa"/>
          </w:tcPr>
          <w:p w14:paraId="09BA369F" w14:textId="77777777" w:rsidR="008531B8" w:rsidRPr="008531B8" w:rsidRDefault="008531B8" w:rsidP="0058308B">
            <w:pPr>
              <w:autoSpaceDE w:val="0"/>
              <w:autoSpaceDN w:val="0"/>
              <w:adjustRightInd w:val="0"/>
              <w:rPr>
                <w:rFonts w:ascii="Calibri" w:hAnsi="Calibri" w:cs="Calibri"/>
                <w:color w:val="000000"/>
                <w:kern w:val="0"/>
                <w:lang w:bidi="mr-IN"/>
              </w:rPr>
            </w:pPr>
            <w:r w:rsidRPr="008531B8">
              <w:rPr>
                <w:rFonts w:ascii="Calibri" w:hAnsi="Calibri" w:cs="Calibri"/>
                <w:color w:val="000000"/>
                <w:kern w:val="0"/>
                <w:lang w:bidi="mr-IN"/>
              </w:rPr>
              <w:t>std</w:t>
            </w:r>
          </w:p>
        </w:tc>
        <w:tc>
          <w:tcPr>
            <w:tcW w:w="1560" w:type="dxa"/>
          </w:tcPr>
          <w:p w14:paraId="47CE2563" w14:textId="77777777" w:rsidR="008531B8" w:rsidRPr="008531B8" w:rsidRDefault="008531B8" w:rsidP="005830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min</w:t>
            </w:r>
          </w:p>
        </w:tc>
        <w:tc>
          <w:tcPr>
            <w:cnfStyle w:val="000010000000" w:firstRow="0" w:lastRow="0" w:firstColumn="0" w:lastColumn="0" w:oddVBand="1" w:evenVBand="0" w:oddHBand="0" w:evenHBand="0" w:firstRowFirstColumn="0" w:firstRowLastColumn="0" w:lastRowFirstColumn="0" w:lastRowLastColumn="0"/>
            <w:tcW w:w="1275" w:type="dxa"/>
          </w:tcPr>
          <w:p w14:paraId="4A7D2693" w14:textId="77777777" w:rsidR="008531B8" w:rsidRPr="008531B8" w:rsidRDefault="008531B8" w:rsidP="0058308B">
            <w:pPr>
              <w:autoSpaceDE w:val="0"/>
              <w:autoSpaceDN w:val="0"/>
              <w:adjustRightInd w:val="0"/>
              <w:rPr>
                <w:rFonts w:ascii="Calibri" w:hAnsi="Calibri" w:cs="Calibri"/>
                <w:color w:val="000000"/>
                <w:kern w:val="0"/>
                <w:lang w:bidi="mr-IN"/>
              </w:rPr>
            </w:pPr>
            <w:r w:rsidRPr="008531B8">
              <w:rPr>
                <w:rFonts w:ascii="Calibri" w:hAnsi="Calibri" w:cs="Calibri"/>
                <w:color w:val="000000"/>
                <w:kern w:val="0"/>
                <w:lang w:bidi="mr-IN"/>
              </w:rPr>
              <w:t>max</w:t>
            </w:r>
          </w:p>
        </w:tc>
      </w:tr>
      <w:tr w:rsidR="008531B8" w:rsidRPr="008531B8" w14:paraId="0C0A7363" w14:textId="77777777" w:rsidTr="00370A2F">
        <w:trPr>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5E2B3E32" w14:textId="77777777" w:rsidR="008531B8" w:rsidRPr="008531B8" w:rsidRDefault="008531B8" w:rsidP="0058308B">
            <w:pPr>
              <w:autoSpaceDE w:val="0"/>
              <w:autoSpaceDN w:val="0"/>
              <w:adjustRightInd w:val="0"/>
              <w:rPr>
                <w:rFonts w:ascii="Calibri" w:hAnsi="Calibri" w:cs="Calibri"/>
                <w:color w:val="000000"/>
                <w:kern w:val="0"/>
                <w:lang w:bidi="mr-IN"/>
              </w:rPr>
            </w:pPr>
            <w:proofErr w:type="spellStart"/>
            <w:r w:rsidRPr="008531B8">
              <w:rPr>
                <w:rFonts w:ascii="Calibri" w:hAnsi="Calibri" w:cs="Calibri"/>
                <w:color w:val="000000"/>
                <w:kern w:val="0"/>
                <w:lang w:bidi="mr-IN"/>
              </w:rPr>
              <w:t>kb_trust</w:t>
            </w:r>
            <w:proofErr w:type="spellEnd"/>
          </w:p>
        </w:tc>
        <w:tc>
          <w:tcPr>
            <w:tcW w:w="1276" w:type="dxa"/>
          </w:tcPr>
          <w:p w14:paraId="3BFDEF3D"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0.704377</w:t>
            </w:r>
          </w:p>
        </w:tc>
        <w:tc>
          <w:tcPr>
            <w:cnfStyle w:val="000010000000" w:firstRow="0" w:lastRow="0" w:firstColumn="0" w:lastColumn="0" w:oddVBand="1" w:evenVBand="0" w:oddHBand="0" w:evenHBand="0" w:firstRowFirstColumn="0" w:firstRowLastColumn="0" w:lastRowFirstColumn="0" w:lastRowLastColumn="0"/>
            <w:tcW w:w="1275" w:type="dxa"/>
          </w:tcPr>
          <w:p w14:paraId="17CFC04B"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1.20E-11</w:t>
            </w:r>
          </w:p>
        </w:tc>
        <w:tc>
          <w:tcPr>
            <w:tcW w:w="1560" w:type="dxa"/>
          </w:tcPr>
          <w:p w14:paraId="1810BB84"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0.704377</w:t>
            </w:r>
          </w:p>
        </w:tc>
        <w:tc>
          <w:tcPr>
            <w:cnfStyle w:val="000010000000" w:firstRow="0" w:lastRow="0" w:firstColumn="0" w:lastColumn="0" w:oddVBand="1" w:evenVBand="0" w:oddHBand="0" w:evenHBand="0" w:firstRowFirstColumn="0" w:firstRowLastColumn="0" w:lastRowFirstColumn="0" w:lastRowLastColumn="0"/>
            <w:tcW w:w="1275" w:type="dxa"/>
          </w:tcPr>
          <w:p w14:paraId="54F66841"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0.704377</w:t>
            </w:r>
          </w:p>
        </w:tc>
      </w:tr>
      <w:tr w:rsidR="008531B8" w:rsidRPr="008531B8" w14:paraId="34AABBF5" w14:textId="77777777" w:rsidTr="00370A2F">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07F9546A" w14:textId="77777777" w:rsidR="008531B8" w:rsidRPr="008531B8" w:rsidRDefault="008531B8" w:rsidP="0058308B">
            <w:pPr>
              <w:autoSpaceDE w:val="0"/>
              <w:autoSpaceDN w:val="0"/>
              <w:adjustRightInd w:val="0"/>
              <w:rPr>
                <w:rFonts w:ascii="Calibri" w:hAnsi="Calibri" w:cs="Calibri"/>
                <w:color w:val="000000"/>
                <w:kern w:val="0"/>
                <w:lang w:bidi="mr-IN"/>
              </w:rPr>
            </w:pPr>
            <w:proofErr w:type="spellStart"/>
            <w:r w:rsidRPr="008531B8">
              <w:rPr>
                <w:rFonts w:ascii="Calibri" w:hAnsi="Calibri" w:cs="Calibri"/>
                <w:color w:val="000000"/>
                <w:kern w:val="0"/>
                <w:lang w:bidi="mr-IN"/>
              </w:rPr>
              <w:t>mouse_trust</w:t>
            </w:r>
            <w:proofErr w:type="spellEnd"/>
          </w:p>
        </w:tc>
        <w:tc>
          <w:tcPr>
            <w:tcW w:w="1276" w:type="dxa"/>
          </w:tcPr>
          <w:p w14:paraId="032829DF" w14:textId="77777777" w:rsidR="008531B8" w:rsidRPr="008531B8" w:rsidRDefault="008531B8" w:rsidP="0058308B">
            <w:pPr>
              <w:autoSpaceDE w:val="0"/>
              <w:autoSpaceDN w:val="0"/>
              <w:adjustRightInd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0.763455</w:t>
            </w:r>
          </w:p>
        </w:tc>
        <w:tc>
          <w:tcPr>
            <w:cnfStyle w:val="000010000000" w:firstRow="0" w:lastRow="0" w:firstColumn="0" w:lastColumn="0" w:oddVBand="1" w:evenVBand="0" w:oddHBand="0" w:evenHBand="0" w:firstRowFirstColumn="0" w:firstRowLastColumn="0" w:lastRowFirstColumn="0" w:lastRowLastColumn="0"/>
            <w:tcW w:w="1275" w:type="dxa"/>
          </w:tcPr>
          <w:p w14:paraId="36DB0ECD"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0.047889</w:t>
            </w:r>
          </w:p>
        </w:tc>
        <w:tc>
          <w:tcPr>
            <w:tcW w:w="1560" w:type="dxa"/>
          </w:tcPr>
          <w:p w14:paraId="0CD3B08F" w14:textId="77777777" w:rsidR="008531B8" w:rsidRPr="008531B8" w:rsidRDefault="008531B8" w:rsidP="0058308B">
            <w:pPr>
              <w:autoSpaceDE w:val="0"/>
              <w:autoSpaceDN w:val="0"/>
              <w:adjustRightInd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w:t>
            </w:r>
          </w:p>
        </w:tc>
        <w:tc>
          <w:tcPr>
            <w:cnfStyle w:val="000010000000" w:firstRow="0" w:lastRow="0" w:firstColumn="0" w:lastColumn="0" w:oddVBand="1" w:evenVBand="0" w:oddHBand="0" w:evenHBand="0" w:firstRowFirstColumn="0" w:firstRowLastColumn="0" w:lastRowFirstColumn="0" w:lastRowLastColumn="0"/>
            <w:tcW w:w="1275" w:type="dxa"/>
          </w:tcPr>
          <w:p w14:paraId="30291F83"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0.766458</w:t>
            </w:r>
          </w:p>
        </w:tc>
      </w:tr>
      <w:tr w:rsidR="008531B8" w:rsidRPr="008531B8" w14:paraId="44B7FBA2" w14:textId="77777777" w:rsidTr="00370A2F">
        <w:trPr>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14F977E7" w14:textId="77777777" w:rsidR="008531B8" w:rsidRPr="008531B8" w:rsidRDefault="008531B8" w:rsidP="0058308B">
            <w:pPr>
              <w:autoSpaceDE w:val="0"/>
              <w:autoSpaceDN w:val="0"/>
              <w:adjustRightInd w:val="0"/>
              <w:rPr>
                <w:rFonts w:ascii="Calibri" w:hAnsi="Calibri" w:cs="Calibri"/>
                <w:color w:val="000000"/>
                <w:kern w:val="0"/>
                <w:lang w:bidi="mr-IN"/>
              </w:rPr>
            </w:pPr>
            <w:proofErr w:type="spellStart"/>
            <w:r w:rsidRPr="008531B8">
              <w:rPr>
                <w:rFonts w:ascii="Calibri" w:hAnsi="Calibri" w:cs="Calibri"/>
                <w:color w:val="000000"/>
                <w:kern w:val="0"/>
                <w:lang w:bidi="mr-IN"/>
              </w:rPr>
              <w:t>behavioural_trust</w:t>
            </w:r>
            <w:proofErr w:type="spellEnd"/>
          </w:p>
        </w:tc>
        <w:tc>
          <w:tcPr>
            <w:tcW w:w="1276" w:type="dxa"/>
          </w:tcPr>
          <w:p w14:paraId="4179A0D9"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0.716744</w:t>
            </w:r>
          </w:p>
        </w:tc>
        <w:tc>
          <w:tcPr>
            <w:cnfStyle w:val="000010000000" w:firstRow="0" w:lastRow="0" w:firstColumn="0" w:lastColumn="0" w:oddVBand="1" w:evenVBand="0" w:oddHBand="0" w:evenHBand="0" w:firstRowFirstColumn="0" w:firstRowLastColumn="0" w:lastRowFirstColumn="0" w:lastRowLastColumn="0"/>
            <w:tcW w:w="1275" w:type="dxa"/>
          </w:tcPr>
          <w:p w14:paraId="721C8D0E"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0.000776</w:t>
            </w:r>
          </w:p>
        </w:tc>
        <w:tc>
          <w:tcPr>
            <w:tcW w:w="1560" w:type="dxa"/>
          </w:tcPr>
          <w:p w14:paraId="4C5C4553"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0.704377</w:t>
            </w:r>
          </w:p>
        </w:tc>
        <w:tc>
          <w:tcPr>
            <w:cnfStyle w:val="000010000000" w:firstRow="0" w:lastRow="0" w:firstColumn="0" w:lastColumn="0" w:oddVBand="1" w:evenVBand="0" w:oddHBand="0" w:evenHBand="0" w:firstRowFirstColumn="0" w:firstRowLastColumn="0" w:lastRowFirstColumn="0" w:lastRowLastColumn="0"/>
            <w:tcW w:w="1275" w:type="dxa"/>
          </w:tcPr>
          <w:p w14:paraId="0ADC6915"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0.716793</w:t>
            </w:r>
          </w:p>
        </w:tc>
      </w:tr>
      <w:tr w:rsidR="008531B8" w:rsidRPr="008531B8" w14:paraId="0A9B03CA" w14:textId="77777777" w:rsidTr="00370A2F">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613D47BF" w14:textId="77777777" w:rsidR="008531B8" w:rsidRPr="008531B8" w:rsidRDefault="008531B8" w:rsidP="0058308B">
            <w:pPr>
              <w:autoSpaceDE w:val="0"/>
              <w:autoSpaceDN w:val="0"/>
              <w:adjustRightInd w:val="0"/>
              <w:rPr>
                <w:rFonts w:ascii="Calibri" w:hAnsi="Calibri" w:cs="Calibri"/>
                <w:color w:val="000000"/>
                <w:kern w:val="0"/>
                <w:lang w:bidi="mr-IN"/>
              </w:rPr>
            </w:pPr>
            <w:proofErr w:type="spellStart"/>
            <w:r w:rsidRPr="008531B8">
              <w:rPr>
                <w:rFonts w:ascii="Calibri" w:hAnsi="Calibri" w:cs="Calibri"/>
                <w:color w:val="000000"/>
                <w:kern w:val="0"/>
                <w:lang w:bidi="mr-IN"/>
              </w:rPr>
              <w:t>face_trust</w:t>
            </w:r>
            <w:proofErr w:type="spellEnd"/>
          </w:p>
        </w:tc>
        <w:tc>
          <w:tcPr>
            <w:tcW w:w="1276" w:type="dxa"/>
          </w:tcPr>
          <w:p w14:paraId="06F658AF" w14:textId="77777777" w:rsidR="008531B8" w:rsidRPr="008531B8" w:rsidRDefault="008531B8" w:rsidP="0058308B">
            <w:pPr>
              <w:autoSpaceDE w:val="0"/>
              <w:autoSpaceDN w:val="0"/>
              <w:adjustRightInd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0.607152</w:t>
            </w:r>
          </w:p>
        </w:tc>
        <w:tc>
          <w:tcPr>
            <w:cnfStyle w:val="000010000000" w:firstRow="0" w:lastRow="0" w:firstColumn="0" w:lastColumn="0" w:oddVBand="1" w:evenVBand="0" w:oddHBand="0" w:evenHBand="0" w:firstRowFirstColumn="0" w:firstRowLastColumn="0" w:lastRowFirstColumn="0" w:lastRowLastColumn="0"/>
            <w:tcW w:w="1275" w:type="dxa"/>
          </w:tcPr>
          <w:p w14:paraId="33B4F370"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0.242273</w:t>
            </w:r>
          </w:p>
        </w:tc>
        <w:tc>
          <w:tcPr>
            <w:tcW w:w="1560" w:type="dxa"/>
          </w:tcPr>
          <w:p w14:paraId="3FEBDC90" w14:textId="77777777" w:rsidR="008531B8" w:rsidRPr="008531B8" w:rsidRDefault="008531B8" w:rsidP="0058308B">
            <w:pPr>
              <w:autoSpaceDE w:val="0"/>
              <w:autoSpaceDN w:val="0"/>
              <w:adjustRightInd w:val="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w:t>
            </w:r>
          </w:p>
        </w:tc>
        <w:tc>
          <w:tcPr>
            <w:cnfStyle w:val="000010000000" w:firstRow="0" w:lastRow="0" w:firstColumn="0" w:lastColumn="0" w:oddVBand="1" w:evenVBand="0" w:oddHBand="0" w:evenHBand="0" w:firstRowFirstColumn="0" w:firstRowLastColumn="0" w:lastRowFirstColumn="0" w:lastRowLastColumn="0"/>
            <w:tcW w:w="1275" w:type="dxa"/>
          </w:tcPr>
          <w:p w14:paraId="56796816"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0.886473</w:t>
            </w:r>
          </w:p>
        </w:tc>
      </w:tr>
      <w:tr w:rsidR="008531B8" w:rsidRPr="008531B8" w14:paraId="4732DFB5" w14:textId="77777777" w:rsidTr="00370A2F">
        <w:trPr>
          <w:trHeight w:val="290"/>
          <w:jc w:val="center"/>
        </w:trPr>
        <w:tc>
          <w:tcPr>
            <w:cnfStyle w:val="000010000000" w:firstRow="0" w:lastRow="0" w:firstColumn="0" w:lastColumn="0" w:oddVBand="1" w:evenVBand="0" w:oddHBand="0" w:evenHBand="0" w:firstRowFirstColumn="0" w:firstRowLastColumn="0" w:lastRowFirstColumn="0" w:lastRowLastColumn="0"/>
            <w:tcW w:w="1980" w:type="dxa"/>
          </w:tcPr>
          <w:p w14:paraId="77ED1028" w14:textId="77777777" w:rsidR="008531B8" w:rsidRPr="008531B8" w:rsidRDefault="008531B8" w:rsidP="0058308B">
            <w:pPr>
              <w:autoSpaceDE w:val="0"/>
              <w:autoSpaceDN w:val="0"/>
              <w:adjustRightInd w:val="0"/>
              <w:rPr>
                <w:rFonts w:ascii="Calibri" w:hAnsi="Calibri" w:cs="Calibri"/>
                <w:color w:val="000000"/>
                <w:kern w:val="0"/>
                <w:lang w:bidi="mr-IN"/>
              </w:rPr>
            </w:pPr>
            <w:proofErr w:type="spellStart"/>
            <w:r w:rsidRPr="008531B8">
              <w:rPr>
                <w:rFonts w:ascii="Calibri" w:hAnsi="Calibri" w:cs="Calibri"/>
                <w:color w:val="000000"/>
                <w:kern w:val="0"/>
                <w:lang w:bidi="mr-IN"/>
              </w:rPr>
              <w:t>fused_trust</w:t>
            </w:r>
            <w:proofErr w:type="spellEnd"/>
          </w:p>
        </w:tc>
        <w:tc>
          <w:tcPr>
            <w:tcW w:w="1276" w:type="dxa"/>
          </w:tcPr>
          <w:p w14:paraId="5C91BC13"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0.71204</w:t>
            </w:r>
          </w:p>
        </w:tc>
        <w:tc>
          <w:tcPr>
            <w:cnfStyle w:val="000010000000" w:firstRow="0" w:lastRow="0" w:firstColumn="0" w:lastColumn="0" w:oddVBand="1" w:evenVBand="0" w:oddHBand="0" w:evenHBand="0" w:firstRowFirstColumn="0" w:firstRowLastColumn="0" w:lastRowFirstColumn="0" w:lastRowLastColumn="0"/>
            <w:tcW w:w="1275" w:type="dxa"/>
          </w:tcPr>
          <w:p w14:paraId="5DE91452"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0.003723</w:t>
            </w:r>
          </w:p>
        </w:tc>
        <w:tc>
          <w:tcPr>
            <w:tcW w:w="1560" w:type="dxa"/>
          </w:tcPr>
          <w:p w14:paraId="51BD6B73" w14:textId="77777777" w:rsidR="008531B8" w:rsidRPr="008531B8" w:rsidRDefault="008531B8" w:rsidP="0058308B">
            <w:pPr>
              <w:autoSpaceDE w:val="0"/>
              <w:autoSpaceDN w:val="0"/>
              <w:adjustRightInd w:val="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lang w:bidi="mr-IN"/>
              </w:rPr>
            </w:pPr>
            <w:r w:rsidRPr="008531B8">
              <w:rPr>
                <w:rFonts w:ascii="Calibri" w:hAnsi="Calibri" w:cs="Calibri"/>
                <w:color w:val="000000"/>
                <w:kern w:val="0"/>
                <w:lang w:bidi="mr-IN"/>
              </w:rPr>
              <w:t>0.703889</w:t>
            </w:r>
          </w:p>
        </w:tc>
        <w:tc>
          <w:tcPr>
            <w:cnfStyle w:val="000010000000" w:firstRow="0" w:lastRow="0" w:firstColumn="0" w:lastColumn="0" w:oddVBand="1" w:evenVBand="0" w:oddHBand="0" w:evenHBand="0" w:firstRowFirstColumn="0" w:firstRowLastColumn="0" w:lastRowFirstColumn="0" w:lastRowLastColumn="0"/>
            <w:tcW w:w="1275" w:type="dxa"/>
          </w:tcPr>
          <w:p w14:paraId="6ACFF690" w14:textId="77777777" w:rsidR="008531B8" w:rsidRPr="008531B8" w:rsidRDefault="008531B8" w:rsidP="0058308B">
            <w:pPr>
              <w:autoSpaceDE w:val="0"/>
              <w:autoSpaceDN w:val="0"/>
              <w:adjustRightInd w:val="0"/>
              <w:jc w:val="right"/>
              <w:rPr>
                <w:rFonts w:ascii="Calibri" w:hAnsi="Calibri" w:cs="Calibri"/>
                <w:color w:val="000000"/>
                <w:kern w:val="0"/>
                <w:lang w:bidi="mr-IN"/>
              </w:rPr>
            </w:pPr>
            <w:r w:rsidRPr="008531B8">
              <w:rPr>
                <w:rFonts w:ascii="Calibri" w:hAnsi="Calibri" w:cs="Calibri"/>
                <w:color w:val="000000"/>
                <w:kern w:val="0"/>
                <w:lang w:bidi="mr-IN"/>
              </w:rPr>
              <w:t>0.723638</w:t>
            </w:r>
          </w:p>
        </w:tc>
      </w:tr>
    </w:tbl>
    <w:p w14:paraId="51C6C442" w14:textId="77777777" w:rsidR="00370A2F" w:rsidRDefault="008531B8" w:rsidP="00370A2F">
      <w:pPr>
        <w:jc w:val="center"/>
        <w:rPr>
          <w:rFonts w:cstheme="minorHAnsi"/>
          <w:kern w:val="0"/>
          <w:sz w:val="24"/>
          <w:szCs w:val="24"/>
          <w:lang w:bidi="hi-IN"/>
        </w:rPr>
      </w:pPr>
      <w:r w:rsidRPr="00370A2F">
        <w:rPr>
          <w:rFonts w:cstheme="minorHAnsi"/>
          <w:i/>
          <w:iCs/>
          <w:kern w:val="0"/>
          <w:lang w:bidi="hi-IN"/>
        </w:rPr>
        <w:t>Table 4.8 Summary statistics of keyboard, mouse, behavioural, face and fused trust</w:t>
      </w:r>
      <w:r w:rsidRPr="008531B8">
        <w:rPr>
          <w:rFonts w:cstheme="minorHAnsi"/>
          <w:kern w:val="0"/>
          <w:sz w:val="24"/>
          <w:szCs w:val="24"/>
          <w:lang w:bidi="hi-IN"/>
        </w:rPr>
        <w:br/>
      </w:r>
    </w:p>
    <w:p w14:paraId="7E1F6F5D" w14:textId="4AAFB530" w:rsidR="008531B8" w:rsidRPr="008531B8" w:rsidRDefault="008531B8" w:rsidP="008531B8">
      <w:pPr>
        <w:rPr>
          <w:rFonts w:cstheme="minorHAnsi"/>
          <w:kern w:val="0"/>
          <w:sz w:val="24"/>
          <w:szCs w:val="24"/>
          <w:lang w:bidi="hi-IN"/>
        </w:rPr>
      </w:pPr>
      <w:r w:rsidRPr="008531B8">
        <w:rPr>
          <w:rFonts w:cstheme="minorHAnsi"/>
          <w:kern w:val="0"/>
          <w:sz w:val="24"/>
          <w:szCs w:val="24"/>
          <w:lang w:bidi="hi-IN"/>
        </w:rPr>
        <w:t>This table reports mean, spread, and sample counts for each trust stream based on the runtime CSV logs. It gives a quick sense of which signal is stable and which one is fluctuating.</w:t>
      </w:r>
    </w:p>
    <w:p w14:paraId="17004B3B" w14:textId="77777777" w:rsidR="008531B8" w:rsidRDefault="008531B8" w:rsidP="008531B8">
      <w:pPr>
        <w:rPr>
          <w:rFonts w:cstheme="minorHAnsi"/>
          <w:kern w:val="0"/>
          <w:sz w:val="24"/>
          <w:szCs w:val="24"/>
          <w:lang w:bidi="hi-IN"/>
        </w:rPr>
      </w:pPr>
      <w:r w:rsidRPr="008531B8">
        <w:rPr>
          <w:rFonts w:cstheme="minorHAnsi"/>
          <w:kern w:val="0"/>
          <w:sz w:val="24"/>
          <w:szCs w:val="24"/>
          <w:lang w:bidi="hi-IN"/>
        </w:rPr>
        <w:t>I also include the distribution plots, because they show the trust behaviour clearly.</w:t>
      </w:r>
    </w:p>
    <w:p w14:paraId="0CFFF8C6" w14:textId="4635BC46" w:rsidR="008531B8" w:rsidRPr="008531B8" w:rsidRDefault="008531B8" w:rsidP="00370A2F">
      <w:pPr>
        <w:jc w:val="center"/>
        <w:rPr>
          <w:rFonts w:cstheme="minorHAnsi"/>
          <w:kern w:val="0"/>
          <w:sz w:val="24"/>
          <w:szCs w:val="24"/>
          <w:lang w:bidi="hi-IN"/>
        </w:rPr>
      </w:pPr>
      <w:r w:rsidRPr="008531B8">
        <w:rPr>
          <w:rFonts w:cstheme="minorHAnsi"/>
          <w:noProof/>
          <w:kern w:val="0"/>
          <w:sz w:val="24"/>
          <w:szCs w:val="24"/>
          <w:lang w:bidi="hi-IN"/>
        </w:rPr>
        <w:lastRenderedPageBreak/>
        <w:drawing>
          <wp:inline distT="0" distB="0" distL="0" distR="0" wp14:anchorId="1684921D" wp14:editId="76E61D5A">
            <wp:extent cx="5730875" cy="3576320"/>
            <wp:effectExtent l="0" t="0" r="3175" b="5080"/>
            <wp:docPr id="638943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875" cy="3576320"/>
                    </a:xfrm>
                    <a:prstGeom prst="rect">
                      <a:avLst/>
                    </a:prstGeom>
                    <a:noFill/>
                    <a:ln>
                      <a:noFill/>
                    </a:ln>
                  </pic:spPr>
                </pic:pic>
              </a:graphicData>
            </a:graphic>
          </wp:inline>
        </w:drawing>
      </w:r>
    </w:p>
    <w:p w14:paraId="0152E76F" w14:textId="77777777" w:rsidR="008531B8" w:rsidRPr="00370A2F" w:rsidRDefault="008531B8" w:rsidP="00370A2F">
      <w:pPr>
        <w:ind w:left="720"/>
        <w:jc w:val="center"/>
        <w:rPr>
          <w:rFonts w:cstheme="minorHAnsi"/>
          <w:i/>
          <w:iCs/>
          <w:kern w:val="0"/>
          <w:lang w:bidi="hi-IN"/>
        </w:rPr>
      </w:pPr>
      <w:r w:rsidRPr="00370A2F">
        <w:rPr>
          <w:rFonts w:cstheme="minorHAnsi"/>
          <w:i/>
          <w:iCs/>
          <w:kern w:val="0"/>
          <w:lang w:bidi="hi-IN"/>
        </w:rPr>
        <w:t>Figure 4.10 Histograms of keyboard, mouse, behavioural, face and fused trust scores</w:t>
      </w:r>
    </w:p>
    <w:p w14:paraId="554D3BC2" w14:textId="5163FF4D" w:rsidR="006A29D2" w:rsidRDefault="008531B8" w:rsidP="00AA2FB6">
      <w:pPr>
        <w:rPr>
          <w:rFonts w:cstheme="minorHAnsi"/>
          <w:kern w:val="0"/>
          <w:sz w:val="24"/>
          <w:szCs w:val="24"/>
          <w:lang w:bidi="hi-IN"/>
        </w:rPr>
      </w:pPr>
      <w:r w:rsidRPr="008531B8">
        <w:rPr>
          <w:rFonts w:cstheme="minorHAnsi"/>
          <w:kern w:val="0"/>
          <w:sz w:val="24"/>
          <w:szCs w:val="24"/>
          <w:lang w:bidi="hi-IN"/>
        </w:rPr>
        <w:t>From these distributions, the behavioural trust usually sits higher and is smoother than the raw keyboard trust. Face trust is more variable, mainly because it depends on detection and liveness conditions. Because of that, face is most useful as step up support. When face is missing, the fused trust falls back to behavioural trust, so the system does not punish the user just because they moved away from the camera.</w:t>
      </w:r>
    </w:p>
    <w:p w14:paraId="10462B4B" w14:textId="77777777" w:rsidR="00370A2F" w:rsidRPr="00370A2F" w:rsidRDefault="00370A2F" w:rsidP="00AA2FB6">
      <w:pPr>
        <w:rPr>
          <w:rFonts w:cstheme="minorHAnsi"/>
          <w:kern w:val="0"/>
          <w:sz w:val="24"/>
          <w:szCs w:val="24"/>
          <w:lang w:bidi="hi-IN"/>
        </w:rPr>
      </w:pPr>
    </w:p>
    <w:p w14:paraId="31E5BD47" w14:textId="05FC4AEA" w:rsidR="00AA2FB6" w:rsidRPr="00AA2FB6" w:rsidRDefault="00AA2FB6" w:rsidP="008A4E53">
      <w:pPr>
        <w:pStyle w:val="Heading2"/>
        <w:rPr>
          <w:lang w:bidi="hi-IN"/>
        </w:rPr>
      </w:pPr>
      <w:bookmarkStart w:id="32" w:name="_Toc217313033"/>
      <w:r w:rsidRPr="00AA2FB6">
        <w:rPr>
          <w:lang w:bidi="hi-IN"/>
        </w:rPr>
        <w:t xml:space="preserve">4.5 </w:t>
      </w:r>
      <w:r w:rsidR="002B265F" w:rsidRPr="002B265F">
        <w:rPr>
          <w:lang w:bidi="hi-IN"/>
        </w:rPr>
        <w:t>Takeover simulation result</w:t>
      </w:r>
      <w:bookmarkEnd w:id="32"/>
    </w:p>
    <w:p w14:paraId="67844AA2" w14:textId="176E1DCC" w:rsidR="002B265F" w:rsidRPr="002B265F" w:rsidRDefault="002B265F" w:rsidP="002B265F">
      <w:pPr>
        <w:rPr>
          <w:rFonts w:cstheme="minorHAnsi"/>
          <w:kern w:val="0"/>
          <w:sz w:val="24"/>
          <w:szCs w:val="24"/>
          <w:lang w:bidi="hi-IN"/>
        </w:rPr>
      </w:pPr>
      <w:r w:rsidRPr="002B265F">
        <w:rPr>
          <w:rFonts w:cstheme="minorHAnsi"/>
          <w:kern w:val="0"/>
          <w:sz w:val="24"/>
          <w:szCs w:val="24"/>
          <w:lang w:bidi="hi-IN"/>
        </w:rPr>
        <w:t xml:space="preserve">To show takeover behaviour properly, I used a controlled dataset replay where the session starts with one enrolled user and then switches to another user </w:t>
      </w:r>
      <w:proofErr w:type="spellStart"/>
      <w:r w:rsidRPr="002B265F">
        <w:rPr>
          <w:rFonts w:cstheme="minorHAnsi"/>
          <w:kern w:val="0"/>
          <w:sz w:val="24"/>
          <w:szCs w:val="24"/>
          <w:lang w:bidi="hi-IN"/>
        </w:rPr>
        <w:t>mid way</w:t>
      </w:r>
      <w:proofErr w:type="spellEnd"/>
      <w:r w:rsidRPr="002B265F">
        <w:rPr>
          <w:rFonts w:cstheme="minorHAnsi"/>
          <w:kern w:val="0"/>
          <w:sz w:val="24"/>
          <w:szCs w:val="24"/>
          <w:lang w:bidi="hi-IN"/>
        </w:rPr>
        <w:t>. This is plotted using the keyboard SVM trust, because keyboard is the most consistently available behavioural stream in my demo. The output is saved as /artifacts/</w:t>
      </w:r>
      <w:proofErr w:type="spellStart"/>
      <w:r w:rsidRPr="002B265F">
        <w:rPr>
          <w:rFonts w:cstheme="minorHAnsi"/>
          <w:kern w:val="0"/>
          <w:sz w:val="24"/>
          <w:szCs w:val="24"/>
          <w:lang w:bidi="hi-IN"/>
        </w:rPr>
        <w:t>realtime</w:t>
      </w:r>
      <w:proofErr w:type="spellEnd"/>
      <w:r w:rsidRPr="002B265F">
        <w:rPr>
          <w:rFonts w:cstheme="minorHAnsi"/>
          <w:kern w:val="0"/>
          <w:sz w:val="24"/>
          <w:szCs w:val="24"/>
          <w:lang w:bidi="hi-IN"/>
        </w:rPr>
        <w:t>/takeover_sim_kb.png and the corresponding CSV is stored in the same folder.</w:t>
      </w:r>
    </w:p>
    <w:p w14:paraId="593022D5" w14:textId="3C0980DA" w:rsidR="002B265F" w:rsidRPr="002B265F" w:rsidRDefault="002B265F" w:rsidP="00370A2F">
      <w:pPr>
        <w:jc w:val="center"/>
        <w:rPr>
          <w:rFonts w:cstheme="minorHAnsi"/>
          <w:kern w:val="0"/>
          <w:sz w:val="24"/>
          <w:szCs w:val="24"/>
          <w:lang w:bidi="hi-IN"/>
        </w:rPr>
      </w:pPr>
      <w:r w:rsidRPr="002B265F">
        <w:rPr>
          <w:rFonts w:cstheme="minorHAnsi"/>
          <w:noProof/>
          <w:kern w:val="0"/>
          <w:sz w:val="24"/>
          <w:szCs w:val="24"/>
          <w:lang w:bidi="hi-IN"/>
        </w:rPr>
        <w:lastRenderedPageBreak/>
        <w:drawing>
          <wp:inline distT="0" distB="0" distL="0" distR="0" wp14:anchorId="53A0F214" wp14:editId="5DA53422">
            <wp:extent cx="5093547" cy="3820442"/>
            <wp:effectExtent l="0" t="0" r="0" b="8890"/>
            <wp:docPr id="91896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4639" name=""/>
                    <pic:cNvPicPr/>
                  </pic:nvPicPr>
                  <pic:blipFill>
                    <a:blip r:embed="rId21"/>
                    <a:stretch>
                      <a:fillRect/>
                    </a:stretch>
                  </pic:blipFill>
                  <pic:spPr>
                    <a:xfrm>
                      <a:off x="0" y="0"/>
                      <a:ext cx="5106206" cy="3829937"/>
                    </a:xfrm>
                    <a:prstGeom prst="rect">
                      <a:avLst/>
                    </a:prstGeom>
                  </pic:spPr>
                </pic:pic>
              </a:graphicData>
            </a:graphic>
          </wp:inline>
        </w:drawing>
      </w:r>
    </w:p>
    <w:p w14:paraId="26B53A7E" w14:textId="77777777" w:rsidR="002B265F" w:rsidRPr="002B265F" w:rsidRDefault="002B265F" w:rsidP="002B265F">
      <w:pPr>
        <w:rPr>
          <w:rFonts w:cstheme="minorHAnsi"/>
          <w:kern w:val="0"/>
          <w:sz w:val="24"/>
          <w:szCs w:val="24"/>
          <w:lang w:bidi="hi-IN"/>
        </w:rPr>
      </w:pPr>
      <w:r w:rsidRPr="002B265F">
        <w:rPr>
          <w:rFonts w:cstheme="minorHAnsi"/>
          <w:kern w:val="0"/>
          <w:sz w:val="24"/>
          <w:szCs w:val="24"/>
          <w:lang w:bidi="hi-IN"/>
        </w:rPr>
        <w:t>In the plot, the vertical dashed line marks the takeover point. Before this point, the trust for the enrolled user stays in a moderate band and the action mostly remains in ALLOW or STEP UP, depending on the smoothing window. Immediately after the switch, the enrolled user trust drops sharply and stays close to zero for most of the remaining duration. This is the behaviour we want. It means that when the active typist changes, the system quickly stops treating the session as genuine.</w:t>
      </w:r>
    </w:p>
    <w:p w14:paraId="1191C9F2" w14:textId="77777777" w:rsidR="002B265F" w:rsidRPr="002B265F" w:rsidRDefault="002B265F" w:rsidP="002B265F">
      <w:pPr>
        <w:rPr>
          <w:rFonts w:cstheme="minorHAnsi"/>
          <w:kern w:val="0"/>
          <w:sz w:val="24"/>
          <w:szCs w:val="24"/>
          <w:lang w:bidi="hi-IN"/>
        </w:rPr>
      </w:pPr>
    </w:p>
    <w:p w14:paraId="60FE53B4" w14:textId="20FCF80C" w:rsidR="00AA2FB6" w:rsidRPr="00AA2FB6" w:rsidRDefault="002B265F" w:rsidP="002B265F">
      <w:pPr>
        <w:rPr>
          <w:rFonts w:cstheme="minorHAnsi"/>
          <w:kern w:val="0"/>
          <w:sz w:val="24"/>
          <w:szCs w:val="24"/>
          <w:lang w:bidi="hi-IN"/>
        </w:rPr>
      </w:pPr>
      <w:r w:rsidRPr="002B265F">
        <w:rPr>
          <w:rFonts w:cstheme="minorHAnsi"/>
          <w:kern w:val="0"/>
          <w:sz w:val="24"/>
          <w:szCs w:val="24"/>
          <w:lang w:bidi="hi-IN"/>
        </w:rPr>
        <w:t>One important detail is how trust is defined in this figure. I plot trust for the enrolled user, not generic model confidence. If we plot only the max confidence, the graph can look misleading because the model may still be confident, just confident that the typist is someone else. With enrolled user trust, the takeover becomes visible as a clear drop, and the policy thresholds can be interpreted directly.</w:t>
      </w:r>
    </w:p>
    <w:p w14:paraId="17DDFD9B" w14:textId="126253F6" w:rsidR="00AA2FB6" w:rsidRPr="00AA2FB6" w:rsidRDefault="00AA2FB6" w:rsidP="008A4E53">
      <w:pPr>
        <w:pStyle w:val="Heading2"/>
        <w:rPr>
          <w:lang w:bidi="hi-IN"/>
        </w:rPr>
      </w:pPr>
      <w:bookmarkStart w:id="33" w:name="_Toc217313034"/>
      <w:r w:rsidRPr="00AA2FB6">
        <w:rPr>
          <w:lang w:bidi="hi-IN"/>
        </w:rPr>
        <w:t xml:space="preserve">4.6 </w:t>
      </w:r>
      <w:r w:rsidR="002B265F" w:rsidRPr="002B265F">
        <w:rPr>
          <w:lang w:bidi="hi-IN"/>
        </w:rPr>
        <w:t>Real time prototype evidence</w:t>
      </w:r>
      <w:bookmarkEnd w:id="33"/>
    </w:p>
    <w:p w14:paraId="76AE7BCA" w14:textId="77777777" w:rsidR="002B265F" w:rsidRPr="002B265F" w:rsidRDefault="002B265F" w:rsidP="002B265F">
      <w:pPr>
        <w:rPr>
          <w:rFonts w:cstheme="minorHAnsi"/>
          <w:kern w:val="0"/>
          <w:sz w:val="24"/>
          <w:szCs w:val="24"/>
          <w:lang w:bidi="hi-IN"/>
        </w:rPr>
      </w:pPr>
      <w:r w:rsidRPr="002B265F">
        <w:rPr>
          <w:rFonts w:cstheme="minorHAnsi"/>
          <w:kern w:val="0"/>
          <w:sz w:val="24"/>
          <w:szCs w:val="24"/>
          <w:lang w:bidi="hi-IN"/>
        </w:rPr>
        <w:t>Along with offline metrics, I include evidence from the live Behavioural Trust Monitor because this project is about continuous scoring, not only a table of numbers. The prototype runs as a browser page that captures keystrokes and mouse movement, sends window features to the backend, and displays keyboard trust, mouse trust, behavioural trust, face trust, and the final fused action.</w:t>
      </w:r>
    </w:p>
    <w:p w14:paraId="1ECFEDD8" w14:textId="7AC49C12" w:rsidR="002B265F" w:rsidRDefault="002B265F" w:rsidP="00B24A0D">
      <w:pPr>
        <w:jc w:val="center"/>
        <w:rPr>
          <w:rFonts w:cstheme="minorHAnsi"/>
          <w:kern w:val="0"/>
          <w:sz w:val="24"/>
          <w:szCs w:val="24"/>
          <w:lang w:bidi="hi-IN"/>
        </w:rPr>
      </w:pPr>
      <w:r w:rsidRPr="002B265F">
        <w:rPr>
          <w:rFonts w:cstheme="minorHAnsi"/>
          <w:noProof/>
          <w:kern w:val="0"/>
          <w:sz w:val="24"/>
          <w:szCs w:val="24"/>
          <w:lang w:bidi="hi-IN"/>
        </w:rPr>
        <w:lastRenderedPageBreak/>
        <w:drawing>
          <wp:inline distT="0" distB="0" distL="0" distR="0" wp14:anchorId="63A447F6" wp14:editId="01D9EC88">
            <wp:extent cx="3218954" cy="2414394"/>
            <wp:effectExtent l="0" t="0" r="635" b="5080"/>
            <wp:docPr id="43343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7031" name=""/>
                    <pic:cNvPicPr/>
                  </pic:nvPicPr>
                  <pic:blipFill>
                    <a:blip r:embed="rId21"/>
                    <a:stretch>
                      <a:fillRect/>
                    </a:stretch>
                  </pic:blipFill>
                  <pic:spPr>
                    <a:xfrm>
                      <a:off x="0" y="0"/>
                      <a:ext cx="3223671" cy="2417932"/>
                    </a:xfrm>
                    <a:prstGeom prst="rect">
                      <a:avLst/>
                    </a:prstGeom>
                  </pic:spPr>
                </pic:pic>
              </a:graphicData>
            </a:graphic>
          </wp:inline>
        </w:drawing>
      </w:r>
    </w:p>
    <w:p w14:paraId="4B223888" w14:textId="70AEF58D" w:rsidR="002B265F" w:rsidRPr="00B24A0D" w:rsidRDefault="002B265F" w:rsidP="00B24A0D">
      <w:pPr>
        <w:jc w:val="center"/>
        <w:rPr>
          <w:rFonts w:cstheme="minorHAnsi"/>
          <w:i/>
          <w:iCs/>
          <w:kern w:val="0"/>
          <w:sz w:val="24"/>
          <w:szCs w:val="24"/>
          <w:lang w:bidi="hi-IN"/>
        </w:rPr>
      </w:pPr>
      <w:r w:rsidRPr="00B24A0D">
        <w:rPr>
          <w:rFonts w:cstheme="minorHAnsi"/>
          <w:i/>
          <w:iCs/>
          <w:kern w:val="0"/>
          <w:lang w:bidi="hi-IN"/>
        </w:rPr>
        <w:t>Figure 4.X: Keyboard trust under simulated takeover (dataset replay)</w:t>
      </w:r>
    </w:p>
    <w:p w14:paraId="29E43BE1" w14:textId="4ADE5D6A" w:rsidR="002B265F" w:rsidRPr="002B265F" w:rsidRDefault="002B265F" w:rsidP="002B265F">
      <w:pPr>
        <w:rPr>
          <w:rFonts w:cstheme="minorHAnsi"/>
          <w:kern w:val="0"/>
          <w:sz w:val="24"/>
          <w:szCs w:val="24"/>
          <w:lang w:bidi="hi-IN"/>
        </w:rPr>
      </w:pPr>
      <w:r w:rsidRPr="002B265F">
        <w:rPr>
          <w:rFonts w:cstheme="minorHAnsi"/>
          <w:kern w:val="0"/>
          <w:sz w:val="24"/>
          <w:szCs w:val="24"/>
          <w:lang w:bidi="hi-IN"/>
        </w:rPr>
        <w:t>For the report, I include a screenshot of the monitor interface showing live values updating and the current policy decision. I also include the time series plot generated from Data/live_trust_timeseries.csv, saved as /artifacts/</w:t>
      </w:r>
      <w:proofErr w:type="spellStart"/>
      <w:r w:rsidRPr="002B265F">
        <w:rPr>
          <w:rFonts w:cstheme="minorHAnsi"/>
          <w:kern w:val="0"/>
          <w:sz w:val="24"/>
          <w:szCs w:val="24"/>
          <w:lang w:bidi="hi-IN"/>
        </w:rPr>
        <w:t>realtime</w:t>
      </w:r>
      <w:proofErr w:type="spellEnd"/>
      <w:r w:rsidRPr="002B265F">
        <w:rPr>
          <w:rFonts w:cstheme="minorHAnsi"/>
          <w:kern w:val="0"/>
          <w:sz w:val="24"/>
          <w:szCs w:val="24"/>
          <w:lang w:bidi="hi-IN"/>
        </w:rPr>
        <w:t xml:space="preserve">/fig_trust_timeseries.png. This plot matters because it shows the system is not stuck. Trust values move with user activity and the action changes only </w:t>
      </w:r>
      <w:proofErr w:type="gramStart"/>
      <w:r w:rsidRPr="002B265F">
        <w:rPr>
          <w:rFonts w:cstheme="minorHAnsi"/>
          <w:kern w:val="0"/>
          <w:sz w:val="24"/>
          <w:szCs w:val="24"/>
          <w:lang w:bidi="hi-IN"/>
        </w:rPr>
        <w:t>when  the</w:t>
      </w:r>
      <w:proofErr w:type="gramEnd"/>
      <w:r w:rsidRPr="002B265F">
        <w:rPr>
          <w:rFonts w:cstheme="minorHAnsi"/>
          <w:kern w:val="0"/>
          <w:sz w:val="24"/>
          <w:szCs w:val="24"/>
          <w:lang w:bidi="hi-IN"/>
        </w:rPr>
        <w:t xml:space="preserve"> smoothed score crosses thresholds.</w:t>
      </w:r>
    </w:p>
    <w:p w14:paraId="33D9FA5C" w14:textId="11EC768C" w:rsidR="002B265F" w:rsidRDefault="002B265F" w:rsidP="00B24A0D">
      <w:pPr>
        <w:jc w:val="center"/>
        <w:rPr>
          <w:rFonts w:cstheme="minorHAnsi"/>
          <w:kern w:val="0"/>
          <w:sz w:val="24"/>
          <w:szCs w:val="24"/>
          <w:lang w:bidi="hi-IN"/>
        </w:rPr>
      </w:pPr>
      <w:r w:rsidRPr="002B265F">
        <w:rPr>
          <w:rFonts w:cstheme="minorHAnsi"/>
          <w:noProof/>
          <w:kern w:val="0"/>
          <w:sz w:val="24"/>
          <w:szCs w:val="24"/>
          <w:lang w:bidi="hi-IN"/>
        </w:rPr>
        <w:drawing>
          <wp:inline distT="0" distB="0" distL="0" distR="0" wp14:anchorId="378C99E6" wp14:editId="6A4A56AF">
            <wp:extent cx="5731510" cy="1910715"/>
            <wp:effectExtent l="0" t="0" r="2540" b="0"/>
            <wp:docPr id="20366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5005" name=""/>
                    <pic:cNvPicPr/>
                  </pic:nvPicPr>
                  <pic:blipFill>
                    <a:blip r:embed="rId22"/>
                    <a:stretch>
                      <a:fillRect/>
                    </a:stretch>
                  </pic:blipFill>
                  <pic:spPr>
                    <a:xfrm>
                      <a:off x="0" y="0"/>
                      <a:ext cx="5731510" cy="1910715"/>
                    </a:xfrm>
                    <a:prstGeom prst="rect">
                      <a:avLst/>
                    </a:prstGeom>
                  </pic:spPr>
                </pic:pic>
              </a:graphicData>
            </a:graphic>
          </wp:inline>
        </w:drawing>
      </w:r>
    </w:p>
    <w:p w14:paraId="0CF7CCEC" w14:textId="102C3AD4" w:rsidR="002B265F" w:rsidRPr="00B24A0D" w:rsidRDefault="002B265F" w:rsidP="00B24A0D">
      <w:pPr>
        <w:jc w:val="center"/>
        <w:rPr>
          <w:rFonts w:cstheme="minorHAnsi"/>
          <w:i/>
          <w:iCs/>
          <w:kern w:val="0"/>
          <w:sz w:val="24"/>
          <w:szCs w:val="24"/>
          <w:lang w:bidi="hi-IN"/>
        </w:rPr>
      </w:pPr>
      <w:r w:rsidRPr="00B24A0D">
        <w:rPr>
          <w:rFonts w:cstheme="minorHAnsi"/>
          <w:i/>
          <w:iCs/>
          <w:kern w:val="0"/>
          <w:lang w:bidi="hi-IN"/>
        </w:rPr>
        <w:t>Figure 4.X: Trust score distributions for a recorded session</w:t>
      </w:r>
    </w:p>
    <w:p w14:paraId="652A6D44" w14:textId="4C666A2C" w:rsidR="006E1210" w:rsidRDefault="002B265F" w:rsidP="002B265F">
      <w:pPr>
        <w:rPr>
          <w:rFonts w:cstheme="minorHAnsi"/>
          <w:kern w:val="0"/>
          <w:sz w:val="24"/>
          <w:szCs w:val="24"/>
          <w:lang w:bidi="hi-IN"/>
        </w:rPr>
      </w:pPr>
      <w:r w:rsidRPr="002B265F">
        <w:rPr>
          <w:rFonts w:cstheme="minorHAnsi"/>
          <w:kern w:val="0"/>
          <w:sz w:val="24"/>
          <w:szCs w:val="24"/>
          <w:lang w:bidi="hi-IN"/>
        </w:rPr>
        <w:t>Finally, I include the action count bar chart H1/artifacts/</w:t>
      </w:r>
      <w:proofErr w:type="spellStart"/>
      <w:r w:rsidRPr="002B265F">
        <w:rPr>
          <w:rFonts w:cstheme="minorHAnsi"/>
          <w:kern w:val="0"/>
          <w:sz w:val="24"/>
          <w:szCs w:val="24"/>
          <w:lang w:bidi="hi-IN"/>
        </w:rPr>
        <w:t>realtime</w:t>
      </w:r>
      <w:proofErr w:type="spellEnd"/>
      <w:r w:rsidRPr="002B265F">
        <w:rPr>
          <w:rFonts w:cstheme="minorHAnsi"/>
          <w:kern w:val="0"/>
          <w:sz w:val="24"/>
          <w:szCs w:val="24"/>
          <w:lang w:bidi="hi-IN"/>
        </w:rPr>
        <w:t xml:space="preserve">/fig_actions_bar.png. This helps show whether the session spent most time in ALLOW, or whether the system was </w:t>
      </w:r>
      <w:proofErr w:type="gramStart"/>
      <w:r w:rsidRPr="002B265F">
        <w:rPr>
          <w:rFonts w:cstheme="minorHAnsi"/>
          <w:kern w:val="0"/>
          <w:sz w:val="24"/>
          <w:szCs w:val="24"/>
          <w:lang w:bidi="hi-IN"/>
        </w:rPr>
        <w:t>too</w:t>
      </w:r>
      <w:proofErr w:type="gramEnd"/>
      <w:r w:rsidRPr="002B265F">
        <w:rPr>
          <w:rFonts w:cstheme="minorHAnsi"/>
          <w:kern w:val="0"/>
          <w:sz w:val="24"/>
          <w:szCs w:val="24"/>
          <w:lang w:bidi="hi-IN"/>
        </w:rPr>
        <w:t xml:space="preserve"> trigger happy with STEP UP and LOCK.</w:t>
      </w:r>
    </w:p>
    <w:p w14:paraId="4324C57F" w14:textId="26CAEBFC" w:rsidR="006E1210" w:rsidRDefault="002B265F" w:rsidP="00B24A0D">
      <w:pPr>
        <w:jc w:val="center"/>
        <w:rPr>
          <w:rFonts w:cstheme="minorHAnsi"/>
          <w:kern w:val="0"/>
          <w:sz w:val="24"/>
          <w:szCs w:val="24"/>
          <w:lang w:bidi="hi-IN"/>
        </w:rPr>
      </w:pPr>
      <w:r w:rsidRPr="002B265F">
        <w:rPr>
          <w:rFonts w:cstheme="minorHAnsi"/>
          <w:noProof/>
          <w:kern w:val="0"/>
          <w:sz w:val="24"/>
          <w:szCs w:val="24"/>
          <w:lang w:bidi="hi-IN"/>
        </w:rPr>
        <w:lastRenderedPageBreak/>
        <w:drawing>
          <wp:inline distT="0" distB="0" distL="0" distR="0" wp14:anchorId="0BCAD6E9" wp14:editId="4829CDE4">
            <wp:extent cx="3322847" cy="2658351"/>
            <wp:effectExtent l="0" t="0" r="0" b="8890"/>
            <wp:docPr id="138002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9519" name=""/>
                    <pic:cNvPicPr/>
                  </pic:nvPicPr>
                  <pic:blipFill>
                    <a:blip r:embed="rId23"/>
                    <a:stretch>
                      <a:fillRect/>
                    </a:stretch>
                  </pic:blipFill>
                  <pic:spPr>
                    <a:xfrm>
                      <a:off x="0" y="0"/>
                      <a:ext cx="3327121" cy="2661770"/>
                    </a:xfrm>
                    <a:prstGeom prst="rect">
                      <a:avLst/>
                    </a:prstGeom>
                  </pic:spPr>
                </pic:pic>
              </a:graphicData>
            </a:graphic>
          </wp:inline>
        </w:drawing>
      </w:r>
    </w:p>
    <w:p w14:paraId="2E8D2F75" w14:textId="1AD7FABE" w:rsidR="006E1210" w:rsidRPr="00B24A0D" w:rsidRDefault="002B265F" w:rsidP="00B24A0D">
      <w:pPr>
        <w:jc w:val="center"/>
        <w:rPr>
          <w:rFonts w:cstheme="minorHAnsi"/>
          <w:i/>
          <w:iCs/>
          <w:kern w:val="0"/>
          <w:lang w:bidi="hi-IN"/>
        </w:rPr>
      </w:pPr>
      <w:r w:rsidRPr="00B24A0D">
        <w:rPr>
          <w:rFonts w:cstheme="minorHAnsi"/>
          <w:i/>
          <w:iCs/>
          <w:kern w:val="0"/>
          <w:lang w:bidi="hi-IN"/>
        </w:rPr>
        <w:t>Figure 4.X: Policy decision counts over the recorded session</w:t>
      </w:r>
    </w:p>
    <w:p w14:paraId="2E4832C8" w14:textId="77777777" w:rsidR="006E1210" w:rsidRDefault="006E1210" w:rsidP="00AA2FB6">
      <w:pPr>
        <w:rPr>
          <w:rFonts w:cstheme="minorHAnsi"/>
          <w:kern w:val="0"/>
          <w:sz w:val="24"/>
          <w:szCs w:val="24"/>
          <w:lang w:bidi="hi-IN"/>
        </w:rPr>
      </w:pPr>
    </w:p>
    <w:p w14:paraId="148DCDF7" w14:textId="77777777" w:rsidR="00B24A0D" w:rsidRDefault="00B24A0D" w:rsidP="00AA2FB6">
      <w:pPr>
        <w:rPr>
          <w:rFonts w:cstheme="minorHAnsi"/>
          <w:kern w:val="0"/>
          <w:sz w:val="24"/>
          <w:szCs w:val="24"/>
          <w:lang w:bidi="hi-IN"/>
        </w:rPr>
      </w:pPr>
    </w:p>
    <w:p w14:paraId="267E3617" w14:textId="77777777" w:rsidR="00B24A0D" w:rsidRDefault="00B24A0D" w:rsidP="00AA2FB6">
      <w:pPr>
        <w:rPr>
          <w:rFonts w:cstheme="minorHAnsi"/>
          <w:kern w:val="0"/>
          <w:sz w:val="24"/>
          <w:szCs w:val="24"/>
          <w:lang w:bidi="hi-IN"/>
        </w:rPr>
      </w:pPr>
    </w:p>
    <w:p w14:paraId="0A6A7493" w14:textId="77777777" w:rsidR="00B24A0D" w:rsidRDefault="00B24A0D" w:rsidP="00AA2FB6">
      <w:pPr>
        <w:rPr>
          <w:rFonts w:cstheme="minorHAnsi"/>
          <w:kern w:val="0"/>
          <w:sz w:val="24"/>
          <w:szCs w:val="24"/>
          <w:lang w:bidi="hi-IN"/>
        </w:rPr>
      </w:pPr>
    </w:p>
    <w:p w14:paraId="5C020306" w14:textId="77777777" w:rsidR="00B24A0D" w:rsidRDefault="00B24A0D" w:rsidP="00AA2FB6">
      <w:pPr>
        <w:rPr>
          <w:rFonts w:cstheme="minorHAnsi"/>
          <w:kern w:val="0"/>
          <w:sz w:val="24"/>
          <w:szCs w:val="24"/>
          <w:lang w:bidi="hi-IN"/>
        </w:rPr>
      </w:pPr>
    </w:p>
    <w:p w14:paraId="12552C6F" w14:textId="77777777" w:rsidR="00B24A0D" w:rsidRDefault="00B24A0D" w:rsidP="00AA2FB6">
      <w:pPr>
        <w:rPr>
          <w:rFonts w:cstheme="minorHAnsi"/>
          <w:kern w:val="0"/>
          <w:sz w:val="24"/>
          <w:szCs w:val="24"/>
          <w:lang w:bidi="hi-IN"/>
        </w:rPr>
      </w:pPr>
    </w:p>
    <w:p w14:paraId="270371EC" w14:textId="77777777" w:rsidR="00B24A0D" w:rsidRDefault="00B24A0D" w:rsidP="00AA2FB6">
      <w:pPr>
        <w:rPr>
          <w:rFonts w:cstheme="minorHAnsi"/>
          <w:kern w:val="0"/>
          <w:sz w:val="24"/>
          <w:szCs w:val="24"/>
          <w:lang w:bidi="hi-IN"/>
        </w:rPr>
      </w:pPr>
    </w:p>
    <w:p w14:paraId="31530C2C" w14:textId="77777777" w:rsidR="00B24A0D" w:rsidRDefault="00B24A0D" w:rsidP="00AA2FB6">
      <w:pPr>
        <w:rPr>
          <w:rFonts w:cstheme="minorHAnsi"/>
          <w:kern w:val="0"/>
          <w:sz w:val="24"/>
          <w:szCs w:val="24"/>
          <w:lang w:bidi="hi-IN"/>
        </w:rPr>
      </w:pPr>
    </w:p>
    <w:p w14:paraId="59B74299" w14:textId="77777777" w:rsidR="00B24A0D" w:rsidRDefault="00B24A0D" w:rsidP="00AA2FB6">
      <w:pPr>
        <w:rPr>
          <w:rFonts w:cstheme="minorHAnsi"/>
          <w:kern w:val="0"/>
          <w:sz w:val="24"/>
          <w:szCs w:val="24"/>
          <w:lang w:bidi="hi-IN"/>
        </w:rPr>
      </w:pPr>
    </w:p>
    <w:p w14:paraId="7A635A81" w14:textId="77777777" w:rsidR="00B24A0D" w:rsidRDefault="00B24A0D" w:rsidP="00AA2FB6">
      <w:pPr>
        <w:rPr>
          <w:rFonts w:cstheme="minorHAnsi"/>
          <w:kern w:val="0"/>
          <w:sz w:val="24"/>
          <w:szCs w:val="24"/>
          <w:lang w:bidi="hi-IN"/>
        </w:rPr>
      </w:pPr>
    </w:p>
    <w:p w14:paraId="11D28FBA" w14:textId="77777777" w:rsidR="00B24A0D" w:rsidRDefault="00B24A0D" w:rsidP="00AA2FB6">
      <w:pPr>
        <w:rPr>
          <w:rFonts w:cstheme="minorHAnsi"/>
          <w:kern w:val="0"/>
          <w:sz w:val="24"/>
          <w:szCs w:val="24"/>
          <w:lang w:bidi="hi-IN"/>
        </w:rPr>
      </w:pPr>
    </w:p>
    <w:p w14:paraId="0F605055" w14:textId="77777777" w:rsidR="00B24A0D" w:rsidRDefault="00B24A0D" w:rsidP="00AA2FB6">
      <w:pPr>
        <w:rPr>
          <w:rFonts w:cstheme="minorHAnsi"/>
          <w:kern w:val="0"/>
          <w:sz w:val="24"/>
          <w:szCs w:val="24"/>
          <w:lang w:bidi="hi-IN"/>
        </w:rPr>
      </w:pPr>
    </w:p>
    <w:p w14:paraId="2DD5F2CC" w14:textId="77777777" w:rsidR="00B24A0D" w:rsidRDefault="00B24A0D" w:rsidP="00AA2FB6">
      <w:pPr>
        <w:rPr>
          <w:rFonts w:cstheme="minorHAnsi"/>
          <w:kern w:val="0"/>
          <w:sz w:val="24"/>
          <w:szCs w:val="24"/>
          <w:lang w:bidi="hi-IN"/>
        </w:rPr>
      </w:pPr>
    </w:p>
    <w:p w14:paraId="43C906B8" w14:textId="77777777" w:rsidR="00B24A0D" w:rsidRDefault="00B24A0D" w:rsidP="00AA2FB6">
      <w:pPr>
        <w:rPr>
          <w:rFonts w:cstheme="minorHAnsi"/>
          <w:kern w:val="0"/>
          <w:sz w:val="24"/>
          <w:szCs w:val="24"/>
          <w:lang w:bidi="hi-IN"/>
        </w:rPr>
      </w:pPr>
    </w:p>
    <w:p w14:paraId="398EDA76" w14:textId="77777777" w:rsidR="00B24A0D" w:rsidRDefault="00B24A0D" w:rsidP="00AA2FB6">
      <w:pPr>
        <w:rPr>
          <w:rFonts w:cstheme="minorHAnsi"/>
          <w:kern w:val="0"/>
          <w:sz w:val="24"/>
          <w:szCs w:val="24"/>
          <w:lang w:bidi="hi-IN"/>
        </w:rPr>
      </w:pPr>
    </w:p>
    <w:p w14:paraId="4357D35A" w14:textId="53821532" w:rsidR="000D77B4" w:rsidRPr="000D0B94" w:rsidRDefault="00171869" w:rsidP="008A4E53">
      <w:pPr>
        <w:pStyle w:val="Heading1"/>
        <w:rPr>
          <w:bCs/>
          <w:sz w:val="32"/>
          <w:szCs w:val="32"/>
        </w:rPr>
      </w:pPr>
      <w:bookmarkStart w:id="34" w:name="_Toc217313035"/>
      <w:r w:rsidRPr="00171869">
        <w:lastRenderedPageBreak/>
        <w:t xml:space="preserve">Chapter 5 – </w:t>
      </w:r>
      <w:r w:rsidRPr="008A4E53">
        <w:t>Discussion</w:t>
      </w:r>
      <w:bookmarkEnd w:id="34"/>
    </w:p>
    <w:p w14:paraId="3FD96FC0" w14:textId="5E504C07" w:rsidR="000D0B94" w:rsidRPr="00E40AA2" w:rsidRDefault="000D0B94" w:rsidP="00E40AA2">
      <w:pPr>
        <w:pStyle w:val="Heading2"/>
      </w:pPr>
      <w:bookmarkStart w:id="35" w:name="_Toc217313036"/>
      <w:r w:rsidRPr="000D0B94">
        <w:t xml:space="preserve">5.1 </w:t>
      </w:r>
      <w:r w:rsidR="00D76A4C" w:rsidRPr="00D76A4C">
        <w:t>Revisit objectives: what was met and what was not</w:t>
      </w:r>
      <w:bookmarkEnd w:id="35"/>
    </w:p>
    <w:p w14:paraId="1745C2BD" w14:textId="153E207C" w:rsidR="00D76A4C" w:rsidRPr="00D76A4C" w:rsidRDefault="00D76A4C" w:rsidP="00D76A4C">
      <w:pPr>
        <w:rPr>
          <w:rFonts w:cstheme="minorHAnsi"/>
          <w:sz w:val="24"/>
          <w:szCs w:val="24"/>
        </w:rPr>
      </w:pPr>
      <w:r w:rsidRPr="00D76A4C">
        <w:rPr>
          <w:rFonts w:cstheme="minorHAnsi"/>
          <w:sz w:val="24"/>
          <w:szCs w:val="24"/>
        </w:rPr>
        <w:t>If I check the objectives honestly against Chapter 4 evidence, the build objectives are mostly achieved. The system can capture keyboard and mouse behaviour in short windows, score them using saved models, and show changing trust values in the live monitor. The logging also works, so I am not just saying “it runs”, I can actually point to time series, histograms, and policy action counts as proof.</w:t>
      </w:r>
    </w:p>
    <w:p w14:paraId="13A0E28F" w14:textId="6A4C895A" w:rsidR="000D0B94" w:rsidRPr="000D0B94" w:rsidRDefault="00D76A4C" w:rsidP="00D76A4C">
      <w:pPr>
        <w:rPr>
          <w:rFonts w:cstheme="minorHAnsi"/>
          <w:sz w:val="24"/>
          <w:szCs w:val="24"/>
        </w:rPr>
      </w:pPr>
      <w:r w:rsidRPr="00D76A4C">
        <w:rPr>
          <w:rFonts w:cstheme="minorHAnsi"/>
          <w:sz w:val="24"/>
          <w:szCs w:val="24"/>
        </w:rPr>
        <w:t>Where it is not fully met is the usability side. Keyboard SVM gives very low FAR, which is good from security angle, but FRR is high, which means genuine windows get flagged too often. That makes keyboard only decisions impractical if used aggressively. Mouse performs more balanced on the dataset, but it is not always available in real sessions and it can vary by task, so it cannot be treated as a standalone gate. The takeover simulation demonstrates that the trust can drop quickly after a user switch, but it is still a controlled replay, not a large live study. This aligns with common CA trade-offs discussed in surveys where stability and user experience become the real bottleneck (Baig and Eskeland, 2021; Ryu et al., 2021).</w:t>
      </w:r>
    </w:p>
    <w:p w14:paraId="1E203835" w14:textId="77777777" w:rsidR="000D0B94" w:rsidRPr="000D0B94" w:rsidRDefault="000D0B94" w:rsidP="000D0B94">
      <w:pPr>
        <w:rPr>
          <w:rFonts w:cstheme="minorHAnsi"/>
          <w:sz w:val="24"/>
          <w:szCs w:val="24"/>
        </w:rPr>
      </w:pPr>
    </w:p>
    <w:p w14:paraId="3A81E528" w14:textId="6EC987BB" w:rsidR="000D0B94" w:rsidRPr="00E40AA2" w:rsidRDefault="000D0B94" w:rsidP="00E40AA2">
      <w:pPr>
        <w:pStyle w:val="Heading2"/>
      </w:pPr>
      <w:bookmarkStart w:id="36" w:name="_Toc217313037"/>
      <w:r w:rsidRPr="000D0B94">
        <w:t xml:space="preserve">5.2 </w:t>
      </w:r>
      <w:r w:rsidR="00D76A4C" w:rsidRPr="00D76A4C">
        <w:t>Keyboard: why SVM performed better than CAE here</w:t>
      </w:r>
      <w:bookmarkEnd w:id="36"/>
    </w:p>
    <w:p w14:paraId="1FF708E3" w14:textId="197CAE5C" w:rsidR="00D76A4C" w:rsidRPr="00D76A4C" w:rsidRDefault="00D76A4C" w:rsidP="00D76A4C">
      <w:pPr>
        <w:rPr>
          <w:rFonts w:cstheme="minorHAnsi"/>
          <w:sz w:val="24"/>
          <w:szCs w:val="24"/>
        </w:rPr>
      </w:pPr>
      <w:r w:rsidRPr="00D76A4C">
        <w:rPr>
          <w:rFonts w:cstheme="minorHAnsi"/>
          <w:sz w:val="24"/>
          <w:szCs w:val="24"/>
        </w:rPr>
        <w:t>The CAE attempt looked attractive in theory because it can be trained per user and can behave like verification. In my code, it trains on genuine windows only and then uses reconstruction residual with a user-specific threshold. The practical problem came during evaluation. Threshold tau was not stable across users. For some users, a threshold gave decent separation, but for others it either accepted too many impostor windows or rejected too many genuine ones. Once you depend on per-user tau, the whole system becomes hard to justify for real-time use, because one tuning mistake can swing FAR and FRR badly. Outlier sensitivity also matters, because one noisy window can change the residual a lot, and behavioural data is messy by nature (Ismail et al., 2024).</w:t>
      </w:r>
    </w:p>
    <w:p w14:paraId="29CE8B5F" w14:textId="631CB7D7" w:rsidR="000D0B94" w:rsidRPr="000D0B94" w:rsidRDefault="00D76A4C" w:rsidP="00D76A4C">
      <w:pPr>
        <w:rPr>
          <w:rFonts w:cstheme="minorHAnsi"/>
          <w:sz w:val="24"/>
          <w:szCs w:val="24"/>
        </w:rPr>
      </w:pPr>
      <w:r w:rsidRPr="00D76A4C">
        <w:rPr>
          <w:rFonts w:cstheme="minorHAnsi"/>
          <w:sz w:val="24"/>
          <w:szCs w:val="24"/>
        </w:rPr>
        <w:t xml:space="preserve">The SVM approach was easier to control in this project. It uses one global scaler and one consistent model trained across users. That reduces moving parts during runtime. Also, SVMs are commonly used for keystroke dynamics when features are compact, so it is not an unusual choice (ICB, 2005; Teh et al., 2013). The trade-off is visible in my results. The SVM achieves very low FAR at the chosen operating point, but FRR is high. </w:t>
      </w:r>
      <w:proofErr w:type="gramStart"/>
      <w:r w:rsidRPr="00D76A4C">
        <w:rPr>
          <w:rFonts w:cstheme="minorHAnsi"/>
          <w:sz w:val="24"/>
          <w:szCs w:val="24"/>
        </w:rPr>
        <w:t>So</w:t>
      </w:r>
      <w:proofErr w:type="gramEnd"/>
      <w:r w:rsidRPr="00D76A4C">
        <w:rPr>
          <w:rFonts w:cstheme="minorHAnsi"/>
          <w:sz w:val="24"/>
          <w:szCs w:val="24"/>
        </w:rPr>
        <w:t xml:space="preserve"> the model is strict. In a continuous setting, this means it can catch takeovers, but it will also annoy genuine users if thresholds are not handled carefully. This is why I treat keyboard SVM as the strongest behavioural stream, but not as a final single gate. If needed, a one-class framing could also be explored, but my implemented pipeline is multi-class identification converted into verification style reporting (Eude and Chang, 2018).</w:t>
      </w:r>
    </w:p>
    <w:p w14:paraId="73C57BDF" w14:textId="77777777" w:rsidR="000D0B94" w:rsidRPr="000D0B94" w:rsidRDefault="000D0B94" w:rsidP="000D0B94">
      <w:pPr>
        <w:rPr>
          <w:rFonts w:cstheme="minorHAnsi"/>
          <w:sz w:val="24"/>
          <w:szCs w:val="24"/>
        </w:rPr>
      </w:pPr>
    </w:p>
    <w:p w14:paraId="55DB9FDC" w14:textId="4A01B8F9" w:rsidR="000D0B94" w:rsidRPr="00E40AA2" w:rsidRDefault="000D0B94" w:rsidP="00E40AA2">
      <w:pPr>
        <w:pStyle w:val="Heading2"/>
      </w:pPr>
      <w:bookmarkStart w:id="37" w:name="_Toc217313038"/>
      <w:r w:rsidRPr="000D0B94">
        <w:lastRenderedPageBreak/>
        <w:t xml:space="preserve">5.3 </w:t>
      </w:r>
      <w:r w:rsidR="00D76A4C" w:rsidRPr="00D76A4C">
        <w:t>Mouse: why it is weaker alone and how it still helps in fusion</w:t>
      </w:r>
      <w:bookmarkEnd w:id="37"/>
    </w:p>
    <w:p w14:paraId="5D6E6D24" w14:textId="3512F7A8" w:rsidR="00D76A4C" w:rsidRPr="00D76A4C" w:rsidRDefault="00D76A4C" w:rsidP="00D76A4C">
      <w:pPr>
        <w:rPr>
          <w:rFonts w:cstheme="minorHAnsi"/>
          <w:sz w:val="24"/>
          <w:szCs w:val="24"/>
        </w:rPr>
      </w:pPr>
      <w:r w:rsidRPr="00D76A4C">
        <w:rPr>
          <w:rFonts w:cstheme="minorHAnsi"/>
          <w:sz w:val="24"/>
          <w:szCs w:val="24"/>
        </w:rPr>
        <w:t>Mouse behaviour is simply more context dependent than people expect. A user scrolling a page, selecting text, or doing remote desktop work will produce very different movement patterns. On top of that, device matters a lot. Trackpad movement, high DPI mouse movement, and different screen sizes can change speed and acceleration profiles. This is a standard point in mouse dynamics literature and surveys (Khan et al., 2024). Because of this variability, mouse alone is not reliable enough to drive LOCK decisions in my project.</w:t>
      </w:r>
    </w:p>
    <w:p w14:paraId="5B1A148D" w14:textId="705DE40E" w:rsidR="000D0B94" w:rsidRDefault="00D76A4C" w:rsidP="00D76A4C">
      <w:pPr>
        <w:rPr>
          <w:rFonts w:cstheme="minorHAnsi"/>
          <w:sz w:val="24"/>
          <w:szCs w:val="24"/>
        </w:rPr>
      </w:pPr>
      <w:r w:rsidRPr="00D76A4C">
        <w:rPr>
          <w:rFonts w:cstheme="minorHAnsi"/>
          <w:sz w:val="24"/>
          <w:szCs w:val="24"/>
        </w:rPr>
        <w:t xml:space="preserve">Still, mouse is useful in fusion for a practical reason. It provides extra evidence in cases where keyboard is noisy or when the user is not typing continuously. In my results, mouse has a more balanced FAR and FRR compared to keyboard SVM at the reported operating point. It is not perfect, but it often behaves differently from keyboard, which is exactly what you want in a multimodal setup. Clickstream based work also shows that online continuous authentication benefits from treating mouse as a stream and expecting drift, rather than assuming fixed behaviour (Almalki, </w:t>
      </w:r>
      <w:proofErr w:type="spellStart"/>
      <w:r w:rsidRPr="00D76A4C">
        <w:rPr>
          <w:rFonts w:cstheme="minorHAnsi"/>
          <w:sz w:val="24"/>
          <w:szCs w:val="24"/>
        </w:rPr>
        <w:t>Assery</w:t>
      </w:r>
      <w:proofErr w:type="spellEnd"/>
      <w:r w:rsidRPr="00D76A4C">
        <w:rPr>
          <w:rFonts w:cstheme="minorHAnsi"/>
          <w:sz w:val="24"/>
          <w:szCs w:val="24"/>
        </w:rPr>
        <w:t xml:space="preserve"> and Roy, 2021). Intrusion detection work using mouse dynamics supports the idea that takeover patterns can show up as changes in movement style (Antal and Egyed-Zsigmond, 2019). Recent studies also talk about data sufficiency and the accuracy versus practicality trade-off, which matches what I saw: if the session has low mouse activity, the system should not force decisions based on weak mouse evidence (Wang et al., 2025).</w:t>
      </w:r>
    </w:p>
    <w:p w14:paraId="20AC9FD7" w14:textId="77777777" w:rsidR="00B24A0D" w:rsidRPr="000D0B94" w:rsidRDefault="00B24A0D" w:rsidP="00D76A4C">
      <w:pPr>
        <w:rPr>
          <w:rFonts w:cstheme="minorHAnsi"/>
          <w:sz w:val="24"/>
          <w:szCs w:val="24"/>
        </w:rPr>
      </w:pPr>
    </w:p>
    <w:p w14:paraId="2FD75A55" w14:textId="33B3BC7A" w:rsidR="00A47D8A" w:rsidRPr="00B24A0D" w:rsidRDefault="000D0B94" w:rsidP="00B24A0D">
      <w:pPr>
        <w:pStyle w:val="Heading2"/>
      </w:pPr>
      <w:bookmarkStart w:id="38" w:name="_Toc217313039"/>
      <w:r w:rsidRPr="000D0B94">
        <w:t xml:space="preserve">5.4 </w:t>
      </w:r>
      <w:r w:rsidR="00A47D8A" w:rsidRPr="00A47D8A">
        <w:t>Mouse SVM: value and limitations</w:t>
      </w:r>
      <w:bookmarkEnd w:id="38"/>
    </w:p>
    <w:p w14:paraId="6E79E37A" w14:textId="5F39BC30" w:rsidR="00A47D8A" w:rsidRPr="00A47D8A" w:rsidRDefault="00A47D8A" w:rsidP="00A47D8A">
      <w:pPr>
        <w:rPr>
          <w:rFonts w:cstheme="minorHAnsi"/>
          <w:sz w:val="24"/>
          <w:szCs w:val="24"/>
        </w:rPr>
      </w:pPr>
      <w:r w:rsidRPr="00A47D8A">
        <w:rPr>
          <w:rFonts w:cstheme="minorHAnsi"/>
          <w:sz w:val="24"/>
          <w:szCs w:val="24"/>
        </w:rPr>
        <w:t xml:space="preserve">Fusion and policy are justified mainly because the single channel numbers are not good enough for a smooth continuous system. Keyboard is strict and tends to reject genuine windows. Mouse is more balanced in the dataset but is not always present in real sessions. </w:t>
      </w:r>
      <w:proofErr w:type="gramStart"/>
      <w:r w:rsidRPr="00A47D8A">
        <w:rPr>
          <w:rFonts w:cstheme="minorHAnsi"/>
          <w:sz w:val="24"/>
          <w:szCs w:val="24"/>
        </w:rPr>
        <w:t>So</w:t>
      </w:r>
      <w:proofErr w:type="gramEnd"/>
      <w:r w:rsidRPr="00A47D8A">
        <w:rPr>
          <w:rFonts w:cstheme="minorHAnsi"/>
          <w:sz w:val="24"/>
          <w:szCs w:val="24"/>
        </w:rPr>
        <w:t xml:space="preserve"> combining them is the sensible middle path. In my implementation, fusion is simple score level blending with fixed weights. I did not try fancy adaptive fusion because it becomes difficult to defend without a large study. Instead, I kept the logic transparent so that the report can clearly explain what the system is doing.</w:t>
      </w:r>
    </w:p>
    <w:p w14:paraId="2F6D20F7" w14:textId="44F56331" w:rsidR="00A47D8A" w:rsidRPr="00A47D8A" w:rsidRDefault="00A47D8A" w:rsidP="00A47D8A">
      <w:pPr>
        <w:rPr>
          <w:rFonts w:cstheme="minorHAnsi"/>
          <w:sz w:val="24"/>
          <w:szCs w:val="24"/>
        </w:rPr>
      </w:pPr>
      <w:r w:rsidRPr="00A47D8A">
        <w:rPr>
          <w:rFonts w:cstheme="minorHAnsi"/>
          <w:sz w:val="24"/>
          <w:szCs w:val="24"/>
        </w:rPr>
        <w:t xml:space="preserve">The </w:t>
      </w:r>
      <w:proofErr w:type="gramStart"/>
      <w:r w:rsidRPr="00A47D8A">
        <w:rPr>
          <w:rFonts w:cstheme="minorHAnsi"/>
          <w:sz w:val="24"/>
          <w:szCs w:val="24"/>
        </w:rPr>
        <w:t>three level</w:t>
      </w:r>
      <w:proofErr w:type="gramEnd"/>
      <w:r w:rsidRPr="00A47D8A">
        <w:rPr>
          <w:rFonts w:cstheme="minorHAnsi"/>
          <w:sz w:val="24"/>
          <w:szCs w:val="24"/>
        </w:rPr>
        <w:t xml:space="preserve"> policy also makes practical sense. If the trust is clearly high, the system should stay quiet and allow the session. If the trust is clearly low, locking is justified. The tricky part is the middle band That is why STEP UP exists. It reduces unnecessary locks, which is important because continuous authentication surveys repeatedly highlight that user irritation is a major reason such systems fail in practice (Baig and Eskeland, 2021).</w:t>
      </w:r>
    </w:p>
    <w:p w14:paraId="3BAFA35A" w14:textId="089672DC" w:rsidR="000D0B94" w:rsidRPr="000D0B94" w:rsidRDefault="00A47D8A" w:rsidP="00A47D8A">
      <w:pPr>
        <w:rPr>
          <w:rFonts w:cstheme="minorHAnsi"/>
          <w:sz w:val="24"/>
          <w:szCs w:val="24"/>
        </w:rPr>
      </w:pPr>
      <w:r w:rsidRPr="00A47D8A">
        <w:rPr>
          <w:rFonts w:cstheme="minorHAnsi"/>
          <w:sz w:val="24"/>
          <w:szCs w:val="24"/>
        </w:rPr>
        <w:t>Sensitivity wise, the thresholds matter a lot. A small shift in the LOCK threshold can change the number of lock events sharply, especially when trust scores cluster in a narrow band. Smoothing also changes behaviour. A longer rolling window reduces jitter but increases detection delay during takeover. In the takeover plot, the drop becomes visible within a few windows, but the action change depends on smoothing length. So, the policy works, but it needs calibration if deployed in a real setting.</w:t>
      </w:r>
    </w:p>
    <w:p w14:paraId="5C1A7A0D" w14:textId="77777777" w:rsidR="000D0B94" w:rsidRPr="000D0B94" w:rsidRDefault="000D0B94" w:rsidP="000D0B94">
      <w:pPr>
        <w:rPr>
          <w:rFonts w:cstheme="minorHAnsi"/>
          <w:sz w:val="24"/>
          <w:szCs w:val="24"/>
        </w:rPr>
      </w:pPr>
    </w:p>
    <w:p w14:paraId="2FC79145" w14:textId="14EB1BE8" w:rsidR="00A47D8A" w:rsidRPr="00B24A0D" w:rsidRDefault="000D0B94" w:rsidP="00B24A0D">
      <w:pPr>
        <w:pStyle w:val="Heading2"/>
      </w:pPr>
      <w:bookmarkStart w:id="39" w:name="_Toc217313040"/>
      <w:r w:rsidRPr="000D0B94">
        <w:lastRenderedPageBreak/>
        <w:t xml:space="preserve">5.5 </w:t>
      </w:r>
      <w:r w:rsidR="00A47D8A" w:rsidRPr="00A47D8A">
        <w:t>Threats to validity and limitations</w:t>
      </w:r>
      <w:bookmarkEnd w:id="39"/>
    </w:p>
    <w:p w14:paraId="6C5A4060" w14:textId="1A9A433D" w:rsidR="00A47D8A" w:rsidRPr="00A47D8A" w:rsidRDefault="00A47D8A" w:rsidP="00A47D8A">
      <w:pPr>
        <w:rPr>
          <w:rFonts w:cstheme="minorHAnsi"/>
          <w:sz w:val="24"/>
          <w:szCs w:val="24"/>
        </w:rPr>
      </w:pPr>
      <w:r w:rsidRPr="00A47D8A">
        <w:rPr>
          <w:rFonts w:cstheme="minorHAnsi"/>
          <w:sz w:val="24"/>
          <w:szCs w:val="24"/>
        </w:rPr>
        <w:t xml:space="preserve">There are several limitations I must be open about. First is the impostor model. In evaluation, impostor windows are other users from the same dataset. That is a reasonable baseline, but it does not cover a skilled attacker who tries to mimic typing or who uses automation. </w:t>
      </w:r>
      <w:proofErr w:type="gramStart"/>
      <w:r w:rsidRPr="00A47D8A">
        <w:rPr>
          <w:rFonts w:cstheme="minorHAnsi"/>
          <w:sz w:val="24"/>
          <w:szCs w:val="24"/>
        </w:rPr>
        <w:t>So</w:t>
      </w:r>
      <w:proofErr w:type="gramEnd"/>
      <w:r w:rsidRPr="00A47D8A">
        <w:rPr>
          <w:rFonts w:cstheme="minorHAnsi"/>
          <w:sz w:val="24"/>
          <w:szCs w:val="24"/>
        </w:rPr>
        <w:t xml:space="preserve"> my FAR numbers should be read as dataset level impostor risk, not a full adversarial guarantee.</w:t>
      </w:r>
    </w:p>
    <w:p w14:paraId="740B5F0C" w14:textId="2B12383A" w:rsidR="00A47D8A" w:rsidRPr="00A47D8A" w:rsidRDefault="00A47D8A" w:rsidP="00A47D8A">
      <w:pPr>
        <w:rPr>
          <w:rFonts w:cstheme="minorHAnsi"/>
          <w:sz w:val="24"/>
          <w:szCs w:val="24"/>
        </w:rPr>
      </w:pPr>
      <w:r w:rsidRPr="00A47D8A">
        <w:rPr>
          <w:rFonts w:cstheme="minorHAnsi"/>
          <w:sz w:val="24"/>
          <w:szCs w:val="24"/>
        </w:rPr>
        <w:t>Second is dataset constraints. Both keyboard and mouse are built from public Kaggle datasets. They give a good starting point, but they cannot represent every keyboard type, every workstation setup, or every real work task. Behaviour drift is a known issue. A user can type differently when tired, stressed, or using a new device, which can increase FRR in practice (Teh et al., 2013).</w:t>
      </w:r>
    </w:p>
    <w:p w14:paraId="04E3B8C0" w14:textId="5334B8B9" w:rsidR="00A47D8A" w:rsidRPr="00A47D8A" w:rsidRDefault="00A47D8A" w:rsidP="00A47D8A">
      <w:pPr>
        <w:rPr>
          <w:rFonts w:cstheme="minorHAnsi"/>
          <w:sz w:val="24"/>
          <w:szCs w:val="24"/>
        </w:rPr>
      </w:pPr>
      <w:r w:rsidRPr="00A47D8A">
        <w:rPr>
          <w:rFonts w:cstheme="minorHAnsi"/>
          <w:sz w:val="24"/>
          <w:szCs w:val="24"/>
        </w:rPr>
        <w:t xml:space="preserve">Third is the face liveness weakness. My liveness check is basic. It can reduce obvious spoofing, but it is not evaluated against strong print or replay attacks. Anti spoofing surveys make it clear that reliable face liveness requires dedicated methods and benchmarking (Xing et al., 2025; Manoj G et al., 2022). </w:t>
      </w:r>
      <w:proofErr w:type="gramStart"/>
      <w:r w:rsidRPr="00A47D8A">
        <w:rPr>
          <w:rFonts w:cstheme="minorHAnsi"/>
          <w:sz w:val="24"/>
          <w:szCs w:val="24"/>
        </w:rPr>
        <w:t>So</w:t>
      </w:r>
      <w:proofErr w:type="gramEnd"/>
      <w:r w:rsidRPr="00A47D8A">
        <w:rPr>
          <w:rFonts w:cstheme="minorHAnsi"/>
          <w:sz w:val="24"/>
          <w:szCs w:val="24"/>
        </w:rPr>
        <w:t xml:space="preserve"> face in this project is only a support signal.</w:t>
      </w:r>
    </w:p>
    <w:p w14:paraId="17D73F22" w14:textId="2F33526D" w:rsidR="000D0B94" w:rsidRDefault="00A47D8A" w:rsidP="00A47D8A">
      <w:pPr>
        <w:rPr>
          <w:rFonts w:cstheme="minorHAnsi"/>
          <w:sz w:val="24"/>
          <w:szCs w:val="24"/>
        </w:rPr>
      </w:pPr>
      <w:r w:rsidRPr="00A47D8A">
        <w:rPr>
          <w:rFonts w:cstheme="minorHAnsi"/>
          <w:sz w:val="24"/>
          <w:szCs w:val="24"/>
        </w:rPr>
        <w:t>Finally, calibration drift is real. Trust scores are not calibrated probabilities. They depend on decision margins, scaling and chosen thresholds. If the environment changes, the trust distribution can shift and the same thresholds may become too strict or too relaxed. This is why I treat the prototype as a proof of concept and recommend threshold calibration and user adaptation as future work (Baig and Eskeland, 2021; Ryu et al., 2021).</w:t>
      </w:r>
    </w:p>
    <w:p w14:paraId="057EACAF" w14:textId="77777777" w:rsidR="00222E3B" w:rsidRDefault="00222E3B" w:rsidP="00A47D8A">
      <w:pPr>
        <w:rPr>
          <w:rFonts w:cstheme="minorHAnsi"/>
          <w:sz w:val="24"/>
          <w:szCs w:val="24"/>
        </w:rPr>
      </w:pPr>
    </w:p>
    <w:p w14:paraId="68BDCA4C" w14:textId="77777777" w:rsidR="00222E3B" w:rsidRDefault="00222E3B" w:rsidP="00A47D8A">
      <w:pPr>
        <w:rPr>
          <w:rFonts w:cstheme="minorHAnsi"/>
          <w:sz w:val="24"/>
          <w:szCs w:val="24"/>
        </w:rPr>
      </w:pPr>
    </w:p>
    <w:p w14:paraId="0E64C0B3" w14:textId="77777777" w:rsidR="00222E3B" w:rsidRDefault="00222E3B" w:rsidP="00A47D8A">
      <w:pPr>
        <w:rPr>
          <w:rFonts w:cstheme="minorHAnsi"/>
          <w:sz w:val="24"/>
          <w:szCs w:val="24"/>
        </w:rPr>
      </w:pPr>
    </w:p>
    <w:p w14:paraId="0DC11639" w14:textId="77777777" w:rsidR="00222E3B" w:rsidRDefault="00222E3B" w:rsidP="00A47D8A">
      <w:pPr>
        <w:rPr>
          <w:rFonts w:cstheme="minorHAnsi"/>
          <w:sz w:val="24"/>
          <w:szCs w:val="24"/>
        </w:rPr>
      </w:pPr>
    </w:p>
    <w:p w14:paraId="0F40FC00" w14:textId="77777777" w:rsidR="00222E3B" w:rsidRDefault="00222E3B" w:rsidP="00A47D8A">
      <w:pPr>
        <w:rPr>
          <w:rFonts w:cstheme="minorHAnsi"/>
          <w:sz w:val="24"/>
          <w:szCs w:val="24"/>
        </w:rPr>
      </w:pPr>
    </w:p>
    <w:p w14:paraId="4FF6637E" w14:textId="77777777" w:rsidR="00222E3B" w:rsidRDefault="00222E3B" w:rsidP="00A47D8A">
      <w:pPr>
        <w:rPr>
          <w:rFonts w:cstheme="minorHAnsi"/>
          <w:sz w:val="24"/>
          <w:szCs w:val="24"/>
        </w:rPr>
      </w:pPr>
    </w:p>
    <w:p w14:paraId="09EF44D5" w14:textId="77777777" w:rsidR="00222E3B" w:rsidRDefault="00222E3B" w:rsidP="00A47D8A">
      <w:pPr>
        <w:rPr>
          <w:rFonts w:cstheme="minorHAnsi"/>
          <w:sz w:val="24"/>
          <w:szCs w:val="24"/>
        </w:rPr>
      </w:pPr>
    </w:p>
    <w:p w14:paraId="4B374210" w14:textId="77777777" w:rsidR="00222E3B" w:rsidRDefault="00222E3B" w:rsidP="00A47D8A">
      <w:pPr>
        <w:rPr>
          <w:rFonts w:cstheme="minorHAnsi"/>
          <w:sz w:val="24"/>
          <w:szCs w:val="24"/>
        </w:rPr>
      </w:pPr>
    </w:p>
    <w:p w14:paraId="6FB33126" w14:textId="77777777" w:rsidR="00222E3B" w:rsidRDefault="00222E3B" w:rsidP="00A47D8A">
      <w:pPr>
        <w:rPr>
          <w:rFonts w:cstheme="minorHAnsi"/>
          <w:sz w:val="24"/>
          <w:szCs w:val="24"/>
        </w:rPr>
      </w:pPr>
    </w:p>
    <w:p w14:paraId="746EF3C4" w14:textId="77777777" w:rsidR="00222E3B" w:rsidRPr="000D0B94" w:rsidRDefault="00222E3B" w:rsidP="00A47D8A">
      <w:pPr>
        <w:rPr>
          <w:rFonts w:cstheme="minorHAnsi"/>
          <w:sz w:val="24"/>
          <w:szCs w:val="24"/>
        </w:rPr>
      </w:pPr>
    </w:p>
    <w:p w14:paraId="5C6A5171" w14:textId="36A2ABBF" w:rsidR="00B511E4" w:rsidRDefault="00B511E4" w:rsidP="008A4E53">
      <w:pPr>
        <w:pStyle w:val="Heading1"/>
        <w:rPr>
          <w:sz w:val="32"/>
          <w:szCs w:val="32"/>
        </w:rPr>
      </w:pPr>
      <w:bookmarkStart w:id="40" w:name="_Toc217313041"/>
      <w:r w:rsidRPr="00B511E4">
        <w:lastRenderedPageBreak/>
        <w:t xml:space="preserve">Chapter 6 – </w:t>
      </w:r>
      <w:r w:rsidR="00A47D8A" w:rsidRPr="00A47D8A">
        <w:t>Evaluation, Reflections, and Conclusions</w:t>
      </w:r>
      <w:bookmarkEnd w:id="40"/>
    </w:p>
    <w:p w14:paraId="20B34450" w14:textId="36E6FE5A" w:rsidR="006224AF" w:rsidRPr="006224AF" w:rsidRDefault="006224AF" w:rsidP="008A4E53">
      <w:pPr>
        <w:pStyle w:val="Heading2"/>
      </w:pPr>
      <w:bookmarkStart w:id="41" w:name="_Toc217313042"/>
      <w:r w:rsidRPr="006224AF">
        <w:t xml:space="preserve">6.1 </w:t>
      </w:r>
      <w:r w:rsidR="00A47D8A" w:rsidRPr="00A47D8A">
        <w:t>Overall evaluation against the proposal plan</w:t>
      </w:r>
      <w:bookmarkEnd w:id="41"/>
    </w:p>
    <w:p w14:paraId="48088295" w14:textId="04EC5D28" w:rsidR="00497756" w:rsidRPr="00497756" w:rsidRDefault="00497756" w:rsidP="00497756">
      <w:pPr>
        <w:pStyle w:val="Heading2"/>
        <w:rPr>
          <w:rFonts w:eastAsiaTheme="minorHAnsi" w:cstheme="minorHAnsi"/>
          <w:b w:val="0"/>
          <w:color w:val="auto"/>
          <w:sz w:val="24"/>
          <w:szCs w:val="24"/>
        </w:rPr>
      </w:pPr>
      <w:bookmarkStart w:id="42" w:name="_Toc217313043"/>
      <w:r w:rsidRPr="00497756">
        <w:rPr>
          <w:rFonts w:eastAsiaTheme="minorHAnsi" w:cstheme="minorHAnsi"/>
          <w:b w:val="0"/>
          <w:color w:val="auto"/>
          <w:sz w:val="24"/>
          <w:szCs w:val="24"/>
        </w:rPr>
        <w:t xml:space="preserve">In my proposal, the target was a hybrid continuous authentication system where keyboard and mouse work silently in the background, and </w:t>
      </w:r>
      <w:r w:rsidR="008E4A2C" w:rsidRPr="00497756">
        <w:rPr>
          <w:rFonts w:eastAsiaTheme="minorHAnsi" w:cstheme="minorHAnsi"/>
          <w:b w:val="0"/>
          <w:color w:val="auto"/>
          <w:sz w:val="24"/>
          <w:szCs w:val="24"/>
        </w:rPr>
        <w:t>face-based</w:t>
      </w:r>
      <w:r w:rsidRPr="00497756">
        <w:rPr>
          <w:rFonts w:eastAsiaTheme="minorHAnsi" w:cstheme="minorHAnsi"/>
          <w:b w:val="0"/>
          <w:color w:val="auto"/>
          <w:sz w:val="24"/>
          <w:szCs w:val="24"/>
        </w:rPr>
        <w:t xml:space="preserve"> evidence can support stronger checks when the behaviour looks suspicious. If I evaluate the final submission against that plan, the core idea is delivered. The system runs as a web prototype. The browser captures typing and mouse movement, converts them into short windows, and sends them to the backend. The backend loads the saved models, generates per modality trust values, fuses them, applies smoothing, and then returns a policy decision as ALLOW, STEP UP, or LOCK. Most importantly, it is not only a demo, it generates logs and plots which I can show in the report.</w:t>
      </w:r>
    </w:p>
    <w:p w14:paraId="03D3CC55" w14:textId="14CD40BA" w:rsidR="00497756" w:rsidRPr="00497756" w:rsidRDefault="00497756" w:rsidP="00497756">
      <w:pPr>
        <w:pStyle w:val="Heading2"/>
        <w:rPr>
          <w:rFonts w:eastAsiaTheme="minorHAnsi" w:cstheme="minorHAnsi"/>
          <w:b w:val="0"/>
          <w:color w:val="auto"/>
          <w:sz w:val="24"/>
          <w:szCs w:val="24"/>
        </w:rPr>
      </w:pPr>
      <w:r w:rsidRPr="00497756">
        <w:rPr>
          <w:rFonts w:eastAsiaTheme="minorHAnsi" w:cstheme="minorHAnsi"/>
          <w:b w:val="0"/>
          <w:color w:val="auto"/>
          <w:sz w:val="24"/>
          <w:szCs w:val="24"/>
        </w:rPr>
        <w:t xml:space="preserve">Still, a few things changed during implementation because the original plan was not stable enough in practice. The biggest shift was the keyboard model. I initially wanted the conditional autoencoder approach to be my main keyboard verifier. In offline evaluation, the CAE could produce separation for some users, but it was inconsistent across the full set. The per user threshold tuning became a weak point, because small changes in tau could flip FAR and FRR strongly. When I tried to keep this in the real time loop, the trust values were jittery and the policy was triggering too often. </w:t>
      </w:r>
      <w:proofErr w:type="gramStart"/>
      <w:r w:rsidRPr="00497756">
        <w:rPr>
          <w:rFonts w:eastAsiaTheme="minorHAnsi" w:cstheme="minorHAnsi"/>
          <w:b w:val="0"/>
          <w:color w:val="auto"/>
          <w:sz w:val="24"/>
          <w:szCs w:val="24"/>
        </w:rPr>
        <w:t>So</w:t>
      </w:r>
      <w:proofErr w:type="gramEnd"/>
      <w:r w:rsidRPr="00497756">
        <w:rPr>
          <w:rFonts w:eastAsiaTheme="minorHAnsi" w:cstheme="minorHAnsi"/>
          <w:b w:val="0"/>
          <w:color w:val="auto"/>
          <w:sz w:val="24"/>
          <w:szCs w:val="24"/>
        </w:rPr>
        <w:t xml:space="preserve"> I moved to the keyboard SVM as the main runtime scorer. The CAE stays in the project as a baseline and comparison, which is still useful academically because I can show why I did not pick it.</w:t>
      </w:r>
    </w:p>
    <w:p w14:paraId="4A9D8ABA" w14:textId="76EC7FA1" w:rsidR="00497756" w:rsidRPr="00497756" w:rsidRDefault="00497756" w:rsidP="00497756">
      <w:pPr>
        <w:pStyle w:val="Heading2"/>
        <w:rPr>
          <w:rFonts w:eastAsiaTheme="minorHAnsi" w:cstheme="minorHAnsi"/>
          <w:b w:val="0"/>
          <w:color w:val="auto"/>
          <w:sz w:val="24"/>
          <w:szCs w:val="24"/>
        </w:rPr>
      </w:pPr>
      <w:r w:rsidRPr="00497756">
        <w:rPr>
          <w:rFonts w:eastAsiaTheme="minorHAnsi" w:cstheme="minorHAnsi"/>
          <w:b w:val="0"/>
          <w:color w:val="auto"/>
          <w:sz w:val="24"/>
          <w:szCs w:val="24"/>
        </w:rPr>
        <w:t xml:space="preserve">The second change was about how I used face. In the proposal, face was part of the multimodal design, but in the final implementation I treated it as a </w:t>
      </w:r>
      <w:r w:rsidR="008E4A2C" w:rsidRPr="00497756">
        <w:rPr>
          <w:rFonts w:eastAsiaTheme="minorHAnsi" w:cstheme="minorHAnsi"/>
          <w:b w:val="0"/>
          <w:color w:val="auto"/>
          <w:sz w:val="24"/>
          <w:szCs w:val="24"/>
        </w:rPr>
        <w:t>step-up</w:t>
      </w:r>
      <w:r w:rsidRPr="00497756">
        <w:rPr>
          <w:rFonts w:eastAsiaTheme="minorHAnsi" w:cstheme="minorHAnsi"/>
          <w:b w:val="0"/>
          <w:color w:val="auto"/>
          <w:sz w:val="24"/>
          <w:szCs w:val="24"/>
        </w:rPr>
        <w:t xml:space="preserve"> support signal rather than a fully trained face authentication system. The reason is simple. A proper face anti spoofing setup needs datasets and evaluation that I could not complete properly in the given time. </w:t>
      </w:r>
      <w:proofErr w:type="gramStart"/>
      <w:r w:rsidRPr="00497756">
        <w:rPr>
          <w:rFonts w:eastAsiaTheme="minorHAnsi" w:cstheme="minorHAnsi"/>
          <w:b w:val="0"/>
          <w:color w:val="auto"/>
          <w:sz w:val="24"/>
          <w:szCs w:val="24"/>
        </w:rPr>
        <w:t>So</w:t>
      </w:r>
      <w:proofErr w:type="gramEnd"/>
      <w:r w:rsidRPr="00497756">
        <w:rPr>
          <w:rFonts w:eastAsiaTheme="minorHAnsi" w:cstheme="minorHAnsi"/>
          <w:b w:val="0"/>
          <w:color w:val="auto"/>
          <w:sz w:val="24"/>
          <w:szCs w:val="24"/>
        </w:rPr>
        <w:t xml:space="preserve"> I kept the face pipeline lightweight, used a match score and a basic liveness check, and clearly stated the limitation instead of making big claims.</w:t>
      </w:r>
    </w:p>
    <w:p w14:paraId="5FFA852A" w14:textId="77777777" w:rsidR="00497756" w:rsidRDefault="00497756" w:rsidP="00497756">
      <w:pPr>
        <w:pStyle w:val="Heading2"/>
        <w:rPr>
          <w:rFonts w:eastAsiaTheme="minorHAnsi" w:cstheme="minorHAnsi"/>
          <w:b w:val="0"/>
          <w:color w:val="auto"/>
          <w:sz w:val="24"/>
          <w:szCs w:val="24"/>
        </w:rPr>
      </w:pPr>
      <w:r w:rsidRPr="00497756">
        <w:rPr>
          <w:rFonts w:eastAsiaTheme="minorHAnsi" w:cstheme="minorHAnsi"/>
          <w:b w:val="0"/>
          <w:color w:val="auto"/>
          <w:sz w:val="24"/>
          <w:szCs w:val="24"/>
        </w:rPr>
        <w:t>Overall, the final design is slightly more conservative than the proposal, but it is stronger in one important way. It is backed by artefacts I can show. Metrics CSVs, takeover plot, live time series, histograms, and action counts make it clear what the system actually does, not only what it is supposed to do</w:t>
      </w:r>
    </w:p>
    <w:p w14:paraId="539D0C4C" w14:textId="77777777" w:rsidR="00497756" w:rsidRDefault="00497756" w:rsidP="00497756">
      <w:pPr>
        <w:pStyle w:val="Heading2"/>
        <w:rPr>
          <w:rFonts w:eastAsiaTheme="minorHAnsi" w:cstheme="minorHAnsi"/>
          <w:b w:val="0"/>
          <w:color w:val="auto"/>
          <w:sz w:val="24"/>
          <w:szCs w:val="24"/>
        </w:rPr>
      </w:pPr>
    </w:p>
    <w:p w14:paraId="5AB44540" w14:textId="77777777" w:rsidR="00497756" w:rsidRDefault="00497756" w:rsidP="00497756">
      <w:pPr>
        <w:pStyle w:val="NoSpacing"/>
      </w:pPr>
    </w:p>
    <w:p w14:paraId="10F41878" w14:textId="77777777" w:rsidR="00497756" w:rsidRDefault="00497756" w:rsidP="00497756">
      <w:pPr>
        <w:pStyle w:val="NoSpacing"/>
      </w:pPr>
    </w:p>
    <w:p w14:paraId="72AD36C4" w14:textId="77777777" w:rsidR="00497756" w:rsidRPr="00497756" w:rsidRDefault="00497756" w:rsidP="00497756">
      <w:pPr>
        <w:pStyle w:val="NoSpacing"/>
      </w:pPr>
    </w:p>
    <w:p w14:paraId="25D7ED6A" w14:textId="28D37786" w:rsidR="00A47D8A" w:rsidRPr="00222E3B" w:rsidRDefault="00497756" w:rsidP="00497756">
      <w:pPr>
        <w:pStyle w:val="Heading2"/>
      </w:pPr>
      <w:r w:rsidRPr="00497756">
        <w:rPr>
          <w:rFonts w:eastAsiaTheme="minorHAnsi" w:cstheme="minorHAnsi"/>
          <w:b w:val="0"/>
          <w:color w:val="auto"/>
          <w:sz w:val="24"/>
          <w:szCs w:val="24"/>
        </w:rPr>
        <w:lastRenderedPageBreak/>
        <w:t>.</w:t>
      </w:r>
      <w:r w:rsidR="006224AF" w:rsidRPr="006224AF">
        <w:t xml:space="preserve">6.2 </w:t>
      </w:r>
      <w:r w:rsidR="00A47D8A" w:rsidRPr="00A47D8A">
        <w:t>Reflection: what I learned and what I would do differently</w:t>
      </w:r>
      <w:bookmarkEnd w:id="42"/>
    </w:p>
    <w:p w14:paraId="08D2B2EB" w14:textId="7A1AF16A" w:rsidR="00497756" w:rsidRPr="00497756" w:rsidRDefault="00497756" w:rsidP="00497756">
      <w:pPr>
        <w:rPr>
          <w:rFonts w:cstheme="minorHAnsi"/>
          <w:sz w:val="24"/>
          <w:szCs w:val="24"/>
        </w:rPr>
      </w:pPr>
      <w:r w:rsidRPr="00497756">
        <w:rPr>
          <w:rFonts w:cstheme="minorHAnsi"/>
          <w:sz w:val="24"/>
          <w:szCs w:val="24"/>
        </w:rPr>
        <w:t>This project taught me that continuous authentication is not only about choosing a fancy model. It is mainly about making the whole pipeline behave properly in real time. Training a model and getting an accuracy number is the easy part. Making the model work with missing input, noisy windows, and real user behaviour is where the real struggle is.</w:t>
      </w:r>
    </w:p>
    <w:p w14:paraId="5FCD4A27" w14:textId="359FE5FF" w:rsidR="00497756" w:rsidRPr="00497756" w:rsidRDefault="00497756" w:rsidP="00497756">
      <w:pPr>
        <w:rPr>
          <w:rFonts w:cstheme="minorHAnsi"/>
          <w:sz w:val="24"/>
          <w:szCs w:val="24"/>
        </w:rPr>
      </w:pPr>
      <w:r w:rsidRPr="00497756">
        <w:rPr>
          <w:rFonts w:cstheme="minorHAnsi"/>
          <w:sz w:val="24"/>
          <w:szCs w:val="24"/>
        </w:rPr>
        <w:t xml:space="preserve">One strong learning was about trust scoring. Initially I used simple max probability style confidence, and it looked fine on paper, but in the live monitor the trust sometimes appeared constant or misleading. After debugging and testing, I understood that for continuous authentication I need to define trust in a way that matches the security question. The important question is whether the current operator still looks like the enrolled user. It is not just whether the model is confident about some class. That is why for keyboard I shifted to </w:t>
      </w:r>
      <w:r w:rsidR="008E4A2C" w:rsidRPr="00497756">
        <w:rPr>
          <w:rFonts w:cstheme="minorHAnsi"/>
          <w:sz w:val="24"/>
          <w:szCs w:val="24"/>
        </w:rPr>
        <w:t>margin-based</w:t>
      </w:r>
      <w:r w:rsidRPr="00497756">
        <w:rPr>
          <w:rFonts w:cstheme="minorHAnsi"/>
          <w:sz w:val="24"/>
          <w:szCs w:val="24"/>
        </w:rPr>
        <w:t xml:space="preserve"> trust and for takeover plotting I used the enrolled user trust rather than generic confidence.</w:t>
      </w:r>
    </w:p>
    <w:p w14:paraId="3500C34E" w14:textId="4EB3FCF8" w:rsidR="00497756" w:rsidRPr="00497756" w:rsidRDefault="00497756" w:rsidP="00497756">
      <w:pPr>
        <w:rPr>
          <w:rFonts w:cstheme="minorHAnsi"/>
          <w:sz w:val="24"/>
          <w:szCs w:val="24"/>
        </w:rPr>
      </w:pPr>
      <w:r w:rsidRPr="00497756">
        <w:rPr>
          <w:rFonts w:cstheme="minorHAnsi"/>
          <w:sz w:val="24"/>
          <w:szCs w:val="24"/>
        </w:rPr>
        <w:t>Another learning was that small engineering choices change the whole behaviour. Window timing, feature order, scaling, and how the client sends idle windows can break the system silently. I faced feature mismatch issues and trust values not updating and I had to fix them by keeping feature dimensions consistent, reusing the correct saved scaler and avoiding sending empty or constant vectors during idle periods. This part is not glamorous, but it is the core of why a prototype works or fails.</w:t>
      </w:r>
    </w:p>
    <w:p w14:paraId="749EA2CE" w14:textId="408B7E38" w:rsidR="006224AF" w:rsidRDefault="00497756" w:rsidP="00497756">
      <w:pPr>
        <w:rPr>
          <w:rFonts w:cstheme="minorHAnsi"/>
          <w:sz w:val="24"/>
          <w:szCs w:val="24"/>
        </w:rPr>
      </w:pPr>
      <w:r w:rsidRPr="00497756">
        <w:rPr>
          <w:rFonts w:cstheme="minorHAnsi"/>
          <w:sz w:val="24"/>
          <w:szCs w:val="24"/>
        </w:rPr>
        <w:t>If I had more time, I would improve three things. First, calibration. I would select thresholds based on actual costs, not only one best point. Second, adaptation. Behaviour drifts, so it makes sense to update models or templates over time, otherwise FRR will remain high in real use. Third, face evaluation. I would either remove face completely from claims or do it properly with standard anti spoofing evaluation, because right now face helps as a support signal but it is not strong enough to claim robust spoof resistance</w:t>
      </w:r>
      <w:r w:rsidR="00A47D8A" w:rsidRPr="00A47D8A">
        <w:rPr>
          <w:rFonts w:cstheme="minorHAnsi"/>
          <w:sz w:val="24"/>
          <w:szCs w:val="24"/>
        </w:rPr>
        <w:t>.</w:t>
      </w:r>
    </w:p>
    <w:p w14:paraId="1A610788" w14:textId="77777777" w:rsidR="00497756" w:rsidRDefault="00497756" w:rsidP="00497756">
      <w:pPr>
        <w:rPr>
          <w:rFonts w:cstheme="minorHAnsi"/>
          <w:sz w:val="24"/>
          <w:szCs w:val="24"/>
        </w:rPr>
      </w:pPr>
    </w:p>
    <w:p w14:paraId="72BD992A" w14:textId="77777777" w:rsidR="00497756" w:rsidRDefault="00497756" w:rsidP="00497756">
      <w:pPr>
        <w:rPr>
          <w:rFonts w:cstheme="minorHAnsi"/>
          <w:sz w:val="24"/>
          <w:szCs w:val="24"/>
        </w:rPr>
      </w:pPr>
    </w:p>
    <w:p w14:paraId="05CDBF39" w14:textId="77777777" w:rsidR="00497756" w:rsidRDefault="00497756" w:rsidP="00497756">
      <w:pPr>
        <w:rPr>
          <w:rFonts w:cstheme="minorHAnsi"/>
          <w:sz w:val="24"/>
          <w:szCs w:val="24"/>
        </w:rPr>
      </w:pPr>
    </w:p>
    <w:p w14:paraId="4E2ACD6B" w14:textId="77777777" w:rsidR="00497756" w:rsidRDefault="00497756" w:rsidP="00497756">
      <w:pPr>
        <w:rPr>
          <w:rFonts w:cstheme="minorHAnsi"/>
          <w:sz w:val="24"/>
          <w:szCs w:val="24"/>
        </w:rPr>
      </w:pPr>
    </w:p>
    <w:p w14:paraId="420DB4B8" w14:textId="77777777" w:rsidR="00497756" w:rsidRDefault="00497756" w:rsidP="00497756">
      <w:pPr>
        <w:rPr>
          <w:rFonts w:cstheme="minorHAnsi"/>
          <w:sz w:val="24"/>
          <w:szCs w:val="24"/>
        </w:rPr>
      </w:pPr>
    </w:p>
    <w:p w14:paraId="340318B1" w14:textId="77777777" w:rsidR="00497756" w:rsidRDefault="00497756" w:rsidP="00497756">
      <w:pPr>
        <w:rPr>
          <w:rFonts w:cstheme="minorHAnsi"/>
          <w:sz w:val="24"/>
          <w:szCs w:val="24"/>
        </w:rPr>
      </w:pPr>
    </w:p>
    <w:p w14:paraId="758FDBD0" w14:textId="77777777" w:rsidR="00497756" w:rsidRDefault="00497756" w:rsidP="00497756">
      <w:pPr>
        <w:rPr>
          <w:rFonts w:cstheme="minorHAnsi"/>
          <w:sz w:val="24"/>
          <w:szCs w:val="24"/>
        </w:rPr>
      </w:pPr>
    </w:p>
    <w:p w14:paraId="0291147A" w14:textId="77777777" w:rsidR="00497756" w:rsidRDefault="00497756" w:rsidP="00497756">
      <w:pPr>
        <w:rPr>
          <w:rFonts w:cstheme="minorHAnsi"/>
          <w:sz w:val="24"/>
          <w:szCs w:val="24"/>
        </w:rPr>
      </w:pPr>
    </w:p>
    <w:p w14:paraId="457CD67E" w14:textId="77777777" w:rsidR="00497756" w:rsidRDefault="00497756" w:rsidP="00497756">
      <w:pPr>
        <w:rPr>
          <w:rFonts w:cstheme="minorHAnsi"/>
          <w:sz w:val="24"/>
          <w:szCs w:val="24"/>
        </w:rPr>
      </w:pPr>
    </w:p>
    <w:p w14:paraId="76018C9F" w14:textId="77777777" w:rsidR="00497756" w:rsidRDefault="00497756" w:rsidP="00497756">
      <w:pPr>
        <w:rPr>
          <w:rFonts w:cstheme="minorHAnsi"/>
          <w:sz w:val="24"/>
          <w:szCs w:val="24"/>
        </w:rPr>
      </w:pPr>
    </w:p>
    <w:p w14:paraId="581DFC3C" w14:textId="77777777" w:rsidR="00497756" w:rsidRPr="006224AF" w:rsidRDefault="00497756" w:rsidP="00497756">
      <w:pPr>
        <w:rPr>
          <w:rFonts w:cstheme="minorHAnsi"/>
          <w:sz w:val="24"/>
          <w:szCs w:val="24"/>
        </w:rPr>
      </w:pPr>
    </w:p>
    <w:p w14:paraId="21A42BE4" w14:textId="347CB369" w:rsidR="00497756" w:rsidRPr="00497756" w:rsidRDefault="006224AF" w:rsidP="00497756">
      <w:pPr>
        <w:pStyle w:val="Heading2"/>
      </w:pPr>
      <w:bookmarkStart w:id="43" w:name="_Toc217313044"/>
      <w:r w:rsidRPr="006224AF">
        <w:lastRenderedPageBreak/>
        <w:t xml:space="preserve">6.3 </w:t>
      </w:r>
      <w:r w:rsidR="00A47D8A" w:rsidRPr="00A47D8A">
        <w:t>Conclusion: key takeaways and future work</w:t>
      </w:r>
      <w:bookmarkEnd w:id="43"/>
    </w:p>
    <w:p w14:paraId="2658613D" w14:textId="2EFBA288" w:rsidR="00497756" w:rsidRPr="00497756" w:rsidRDefault="00497756" w:rsidP="00497756">
      <w:pPr>
        <w:rPr>
          <w:rFonts w:cstheme="minorHAnsi"/>
          <w:sz w:val="24"/>
          <w:szCs w:val="24"/>
        </w:rPr>
      </w:pPr>
      <w:r w:rsidRPr="00497756">
        <w:rPr>
          <w:rFonts w:cstheme="minorHAnsi"/>
          <w:sz w:val="24"/>
          <w:szCs w:val="24"/>
        </w:rPr>
        <w:t>The main takeaway from this dissertation is that continuous authentication can act like a practical safety net for session hijacking, but only if it is treated like a risk scoring system, not like a perfect biometric lock. My keyboard SVM results show a clear trade off. FAR is very low, so it is strong on security, but FRR is high, so genuine windows can get rejected often. This means keyboard alone is not suitable for harsh locking behaviour. Mouse performs better balance on the dataset, but in real sessions mouse activity is not guaranteed, and it is strongly task dependent. So again, mouse alone is not enough.</w:t>
      </w:r>
    </w:p>
    <w:p w14:paraId="6BABCF9D" w14:textId="10A52E25" w:rsidR="00497756" w:rsidRPr="00497756" w:rsidRDefault="00497756" w:rsidP="00497756">
      <w:pPr>
        <w:rPr>
          <w:rFonts w:cstheme="minorHAnsi"/>
          <w:sz w:val="24"/>
          <w:szCs w:val="24"/>
        </w:rPr>
      </w:pPr>
      <w:r w:rsidRPr="00497756">
        <w:rPr>
          <w:rFonts w:cstheme="minorHAnsi"/>
          <w:sz w:val="24"/>
          <w:szCs w:val="24"/>
        </w:rPr>
        <w:t xml:space="preserve">The part that works best in a realistic sense is combining signals with a clear fusion rule and using a </w:t>
      </w:r>
      <w:r w:rsidR="008E4A2C" w:rsidRPr="00497756">
        <w:rPr>
          <w:rFonts w:cstheme="minorHAnsi"/>
          <w:sz w:val="24"/>
          <w:szCs w:val="24"/>
        </w:rPr>
        <w:t>three-level</w:t>
      </w:r>
      <w:r w:rsidRPr="00497756">
        <w:rPr>
          <w:rFonts w:cstheme="minorHAnsi"/>
          <w:sz w:val="24"/>
          <w:szCs w:val="24"/>
        </w:rPr>
        <w:t xml:space="preserve"> policy. STEP UP is important because it gives the system a middle option, instead of jumping straight from allow to lock. The takeover simulation plot also supports the project goal, because it shows that when the enrolled user trust drops, the system can react quickly after the switch.</w:t>
      </w:r>
    </w:p>
    <w:p w14:paraId="576FB344" w14:textId="68A776A4" w:rsidR="00222E3B" w:rsidRDefault="00497756" w:rsidP="00A47D8A">
      <w:pPr>
        <w:rPr>
          <w:rFonts w:cstheme="minorHAnsi"/>
          <w:sz w:val="24"/>
          <w:szCs w:val="24"/>
        </w:rPr>
      </w:pPr>
      <w:r w:rsidRPr="00497756">
        <w:rPr>
          <w:rFonts w:cstheme="minorHAnsi"/>
          <w:sz w:val="24"/>
          <w:szCs w:val="24"/>
        </w:rPr>
        <w:t>For future work, I would focus on making the system more deployable. That means threshold calibration per environment, better handling of idle periods, and context aware weighting rather than fixed weights. I would also strengthen face by using proper liveness methods and evaluation. Finally, I would run a small user study with multiple sessions per user and different devices. Without that, the system remains a solid prototype with evidence, but it cannot claim strong generalisation to real workplace conditions.</w:t>
      </w:r>
    </w:p>
    <w:p w14:paraId="69C078DE" w14:textId="77777777" w:rsidR="00222E3B" w:rsidRDefault="00222E3B" w:rsidP="00A47D8A">
      <w:pPr>
        <w:rPr>
          <w:rFonts w:cstheme="minorHAnsi"/>
          <w:sz w:val="24"/>
          <w:szCs w:val="24"/>
        </w:rPr>
      </w:pPr>
    </w:p>
    <w:p w14:paraId="3D6294D1" w14:textId="77777777" w:rsidR="00222E3B" w:rsidRDefault="00222E3B" w:rsidP="00A47D8A">
      <w:pPr>
        <w:rPr>
          <w:rFonts w:cstheme="minorHAnsi"/>
          <w:sz w:val="24"/>
          <w:szCs w:val="24"/>
        </w:rPr>
      </w:pPr>
    </w:p>
    <w:p w14:paraId="39D510ED" w14:textId="77777777" w:rsidR="00222E3B" w:rsidRDefault="00222E3B" w:rsidP="00A47D8A">
      <w:pPr>
        <w:rPr>
          <w:rFonts w:cstheme="minorHAnsi"/>
          <w:sz w:val="24"/>
          <w:szCs w:val="24"/>
        </w:rPr>
      </w:pPr>
    </w:p>
    <w:p w14:paraId="20E9BB87" w14:textId="77777777" w:rsidR="00222E3B" w:rsidRDefault="00222E3B" w:rsidP="00A47D8A">
      <w:pPr>
        <w:rPr>
          <w:rFonts w:cstheme="minorHAnsi"/>
          <w:sz w:val="24"/>
          <w:szCs w:val="24"/>
        </w:rPr>
      </w:pPr>
    </w:p>
    <w:p w14:paraId="41D4758E" w14:textId="77777777" w:rsidR="00222E3B" w:rsidRDefault="00222E3B" w:rsidP="00A47D8A">
      <w:pPr>
        <w:rPr>
          <w:rFonts w:cstheme="minorHAnsi"/>
          <w:sz w:val="24"/>
          <w:szCs w:val="24"/>
        </w:rPr>
      </w:pPr>
    </w:p>
    <w:p w14:paraId="33EDEABD" w14:textId="77777777" w:rsidR="00222E3B" w:rsidRDefault="00222E3B" w:rsidP="00A47D8A">
      <w:pPr>
        <w:rPr>
          <w:rFonts w:cstheme="minorHAnsi"/>
          <w:sz w:val="24"/>
          <w:szCs w:val="24"/>
        </w:rPr>
      </w:pPr>
    </w:p>
    <w:p w14:paraId="5C360F21" w14:textId="77777777" w:rsidR="00222E3B" w:rsidRDefault="00222E3B" w:rsidP="00A47D8A">
      <w:pPr>
        <w:rPr>
          <w:rFonts w:cstheme="minorHAnsi"/>
          <w:sz w:val="24"/>
          <w:szCs w:val="24"/>
        </w:rPr>
      </w:pPr>
    </w:p>
    <w:p w14:paraId="7F22E0CB" w14:textId="77777777" w:rsidR="00222E3B" w:rsidRDefault="00222E3B" w:rsidP="00A47D8A">
      <w:pPr>
        <w:rPr>
          <w:rFonts w:cstheme="minorHAnsi"/>
          <w:sz w:val="24"/>
          <w:szCs w:val="24"/>
        </w:rPr>
      </w:pPr>
    </w:p>
    <w:p w14:paraId="43C4232A" w14:textId="77777777" w:rsidR="00222E3B" w:rsidRDefault="00222E3B" w:rsidP="00A47D8A">
      <w:pPr>
        <w:rPr>
          <w:rFonts w:cstheme="minorHAnsi"/>
          <w:sz w:val="24"/>
          <w:szCs w:val="24"/>
        </w:rPr>
      </w:pPr>
    </w:p>
    <w:p w14:paraId="298AAC4C" w14:textId="77777777" w:rsidR="00222E3B" w:rsidRDefault="00222E3B" w:rsidP="00A47D8A">
      <w:pPr>
        <w:rPr>
          <w:rFonts w:cstheme="minorHAnsi"/>
          <w:sz w:val="24"/>
          <w:szCs w:val="24"/>
        </w:rPr>
      </w:pPr>
    </w:p>
    <w:p w14:paraId="4F208284" w14:textId="77777777" w:rsidR="00222E3B" w:rsidRDefault="00222E3B" w:rsidP="00A47D8A">
      <w:pPr>
        <w:rPr>
          <w:rFonts w:cstheme="minorHAnsi"/>
          <w:sz w:val="24"/>
          <w:szCs w:val="24"/>
        </w:rPr>
      </w:pPr>
    </w:p>
    <w:p w14:paraId="56AA6DA5" w14:textId="77777777" w:rsidR="00222E3B" w:rsidRDefault="00222E3B" w:rsidP="00A47D8A">
      <w:pPr>
        <w:rPr>
          <w:rFonts w:cstheme="minorHAnsi"/>
          <w:sz w:val="24"/>
          <w:szCs w:val="24"/>
        </w:rPr>
      </w:pPr>
    </w:p>
    <w:p w14:paraId="1373A7B6" w14:textId="77777777" w:rsidR="00222E3B" w:rsidRDefault="00222E3B" w:rsidP="00A47D8A">
      <w:pPr>
        <w:rPr>
          <w:rFonts w:cstheme="minorHAnsi"/>
          <w:sz w:val="24"/>
          <w:szCs w:val="24"/>
        </w:rPr>
      </w:pPr>
    </w:p>
    <w:p w14:paraId="21E22D45" w14:textId="77777777" w:rsidR="00222E3B" w:rsidRDefault="00222E3B" w:rsidP="00A47D8A">
      <w:pPr>
        <w:rPr>
          <w:rFonts w:cstheme="minorHAnsi"/>
          <w:sz w:val="24"/>
          <w:szCs w:val="24"/>
        </w:rPr>
      </w:pPr>
    </w:p>
    <w:p w14:paraId="5BED93FC" w14:textId="77777777" w:rsidR="00222E3B" w:rsidRPr="006224AF" w:rsidRDefault="00222E3B" w:rsidP="00A47D8A">
      <w:pPr>
        <w:rPr>
          <w:rFonts w:cstheme="minorHAnsi"/>
          <w:sz w:val="24"/>
          <w:szCs w:val="24"/>
        </w:rPr>
      </w:pPr>
    </w:p>
    <w:p w14:paraId="176B526E" w14:textId="1859BEC5" w:rsidR="009309BF" w:rsidRDefault="009309BF" w:rsidP="008158ED">
      <w:pPr>
        <w:pStyle w:val="Heading1"/>
      </w:pPr>
      <w:bookmarkStart w:id="44" w:name="_Toc217313045"/>
      <w:r>
        <w:lastRenderedPageBreak/>
        <w:t>References</w:t>
      </w:r>
      <w:bookmarkEnd w:id="44"/>
    </w:p>
    <w:p w14:paraId="1108DF03" w14:textId="77777777" w:rsidR="00F57A82" w:rsidRDefault="00067E70">
      <w:pPr>
        <w:pStyle w:val="ListParagraph"/>
        <w:numPr>
          <w:ilvl w:val="0"/>
          <w:numId w:val="1"/>
        </w:numPr>
        <w:rPr>
          <w:sz w:val="24"/>
          <w:szCs w:val="24"/>
        </w:rPr>
      </w:pPr>
      <w:r w:rsidRPr="00EC4B6E">
        <w:rPr>
          <w:sz w:val="24"/>
          <w:szCs w:val="24"/>
        </w:rPr>
        <w:t xml:space="preserve">Wang, X. and Hou, D. (2024) ‘Enhancing Keystroke Dynamics Authentication with Ensemble Learning and Data Resampling Techniques’, </w:t>
      </w:r>
      <w:r w:rsidRPr="00EC4B6E">
        <w:rPr>
          <w:i/>
          <w:iCs/>
          <w:sz w:val="24"/>
          <w:szCs w:val="24"/>
        </w:rPr>
        <w:t>Electronics.</w:t>
      </w:r>
      <w:r w:rsidRPr="00EC4B6E">
        <w:rPr>
          <w:sz w:val="24"/>
          <w:szCs w:val="24"/>
        </w:rPr>
        <w:t>, 13(22).</w:t>
      </w:r>
    </w:p>
    <w:p w14:paraId="7F90AA52" w14:textId="68E85C84" w:rsidR="00067E70" w:rsidRDefault="00067E70" w:rsidP="00F57A82">
      <w:pPr>
        <w:pStyle w:val="ListParagraph"/>
        <w:rPr>
          <w:sz w:val="24"/>
          <w:szCs w:val="24"/>
        </w:rPr>
      </w:pPr>
      <w:r w:rsidRPr="00EC4B6E">
        <w:rPr>
          <w:sz w:val="24"/>
          <w:szCs w:val="24"/>
        </w:rPr>
        <w:t xml:space="preserve">Available at: </w:t>
      </w:r>
      <w:hyperlink r:id="rId24" w:history="1">
        <w:r w:rsidR="00EC4B6E" w:rsidRPr="008A28CA">
          <w:rPr>
            <w:rStyle w:val="Hyperlink"/>
            <w:sz w:val="24"/>
            <w:szCs w:val="24"/>
          </w:rPr>
          <w:t>https://doi.org/10.3390/electronics13224559</w:t>
        </w:r>
      </w:hyperlink>
      <w:r w:rsidRPr="00EC4B6E">
        <w:rPr>
          <w:sz w:val="24"/>
          <w:szCs w:val="24"/>
        </w:rPr>
        <w:t>.</w:t>
      </w:r>
    </w:p>
    <w:p w14:paraId="1740FA8E" w14:textId="77777777" w:rsidR="00EC4B6E" w:rsidRPr="00EC4B6E" w:rsidRDefault="00EC4B6E" w:rsidP="00EC4B6E">
      <w:pPr>
        <w:pStyle w:val="ListParagraph"/>
        <w:rPr>
          <w:sz w:val="24"/>
          <w:szCs w:val="24"/>
        </w:rPr>
      </w:pPr>
    </w:p>
    <w:p w14:paraId="30DF6912" w14:textId="77777777" w:rsidR="00F57A82" w:rsidRDefault="00067E70">
      <w:pPr>
        <w:pStyle w:val="ListParagraph"/>
        <w:numPr>
          <w:ilvl w:val="0"/>
          <w:numId w:val="1"/>
        </w:numPr>
        <w:rPr>
          <w:rFonts w:ascii="Calibri" w:hAnsi="Calibri" w:cs="Calibri"/>
          <w:sz w:val="24"/>
          <w:szCs w:val="24"/>
        </w:rPr>
      </w:pPr>
      <w:r w:rsidRPr="00EC4B6E">
        <w:rPr>
          <w:rFonts w:ascii="Calibri" w:hAnsi="Calibri" w:cs="Calibri"/>
          <w:sz w:val="24"/>
          <w:szCs w:val="24"/>
        </w:rPr>
        <w:t xml:space="preserve">Institute of Electrical and Electronics Engineers, author (2009) ‘Comparing anomaly-detection algorithms for keystroke dynamics’, in </w:t>
      </w:r>
      <w:r w:rsidRPr="00EC4B6E">
        <w:rPr>
          <w:rFonts w:ascii="Calibri" w:hAnsi="Calibri" w:cs="Calibri"/>
          <w:i/>
          <w:iCs/>
          <w:sz w:val="24"/>
          <w:szCs w:val="24"/>
        </w:rPr>
        <w:t>2009 IEEE/IFIP International Conference on Dependable Systems and Networks</w:t>
      </w:r>
      <w:r w:rsidRPr="00EC4B6E">
        <w:rPr>
          <w:rFonts w:ascii="Calibri" w:hAnsi="Calibri" w:cs="Calibri"/>
          <w:sz w:val="24"/>
          <w:szCs w:val="24"/>
        </w:rPr>
        <w:t xml:space="preserve">. pp. 3086–134. </w:t>
      </w:r>
    </w:p>
    <w:p w14:paraId="1058AECE" w14:textId="1C71162D" w:rsidR="00EC4B6E" w:rsidRDefault="00067E70" w:rsidP="00404CBD">
      <w:pPr>
        <w:pStyle w:val="ListParagraph"/>
        <w:rPr>
          <w:rFonts w:ascii="Calibri" w:hAnsi="Calibri" w:cs="Calibri"/>
          <w:sz w:val="24"/>
          <w:szCs w:val="24"/>
        </w:rPr>
      </w:pPr>
      <w:r w:rsidRPr="00EC4B6E">
        <w:rPr>
          <w:rFonts w:ascii="Calibri" w:hAnsi="Calibri" w:cs="Calibri"/>
          <w:sz w:val="24"/>
          <w:szCs w:val="24"/>
        </w:rPr>
        <w:t xml:space="preserve">Available at: </w:t>
      </w:r>
      <w:hyperlink r:id="rId25" w:history="1">
        <w:r w:rsidR="00EC4B6E" w:rsidRPr="008A28CA">
          <w:rPr>
            <w:rStyle w:val="Hyperlink"/>
            <w:rFonts w:ascii="Calibri" w:hAnsi="Calibri" w:cs="Calibri"/>
            <w:sz w:val="24"/>
            <w:szCs w:val="24"/>
          </w:rPr>
          <w:t>https://doi.org/10.1109/DSN.2009.5270346</w:t>
        </w:r>
      </w:hyperlink>
      <w:r w:rsidRPr="00EC4B6E">
        <w:rPr>
          <w:rFonts w:ascii="Calibri" w:hAnsi="Calibri" w:cs="Calibri"/>
          <w:sz w:val="24"/>
          <w:szCs w:val="24"/>
        </w:rPr>
        <w:t>.</w:t>
      </w:r>
    </w:p>
    <w:p w14:paraId="12524913" w14:textId="77777777" w:rsidR="00404CBD" w:rsidRPr="00404CBD" w:rsidRDefault="00404CBD" w:rsidP="00404CBD">
      <w:pPr>
        <w:pStyle w:val="ListParagraph"/>
        <w:rPr>
          <w:rFonts w:ascii="Calibri" w:hAnsi="Calibri" w:cs="Calibri"/>
          <w:sz w:val="24"/>
          <w:szCs w:val="24"/>
        </w:rPr>
      </w:pPr>
    </w:p>
    <w:p w14:paraId="661E6068" w14:textId="77777777" w:rsidR="00F57A82" w:rsidRDefault="00067E70">
      <w:pPr>
        <w:pStyle w:val="ListParagraph"/>
        <w:numPr>
          <w:ilvl w:val="0"/>
          <w:numId w:val="1"/>
        </w:numPr>
        <w:rPr>
          <w:rFonts w:ascii="Calibri" w:hAnsi="Calibri" w:cs="Calibri"/>
          <w:sz w:val="24"/>
          <w:szCs w:val="24"/>
        </w:rPr>
      </w:pPr>
      <w:r w:rsidRPr="00EC4B6E">
        <w:rPr>
          <w:rFonts w:ascii="Calibri" w:hAnsi="Calibri" w:cs="Calibri"/>
          <w:sz w:val="24"/>
          <w:szCs w:val="24"/>
        </w:rPr>
        <w:t xml:space="preserve">Khan, S. </w:t>
      </w:r>
      <w:r w:rsidRPr="00EC4B6E">
        <w:rPr>
          <w:rFonts w:ascii="Calibri" w:hAnsi="Calibri" w:cs="Calibri"/>
          <w:i/>
          <w:iCs/>
          <w:sz w:val="24"/>
          <w:szCs w:val="24"/>
        </w:rPr>
        <w:t>et al.</w:t>
      </w:r>
      <w:r w:rsidRPr="00EC4B6E">
        <w:rPr>
          <w:rFonts w:ascii="Calibri" w:hAnsi="Calibri" w:cs="Calibri"/>
          <w:sz w:val="24"/>
          <w:szCs w:val="24"/>
        </w:rPr>
        <w:t xml:space="preserve"> (2024) ‘Mouse Dynamics </w:t>
      </w:r>
      <w:proofErr w:type="spellStart"/>
      <w:r w:rsidRPr="00EC4B6E">
        <w:rPr>
          <w:rFonts w:ascii="Calibri" w:hAnsi="Calibri" w:cs="Calibri"/>
          <w:sz w:val="24"/>
          <w:szCs w:val="24"/>
        </w:rPr>
        <w:t>Behavioral</w:t>
      </w:r>
      <w:proofErr w:type="spellEnd"/>
      <w:r w:rsidRPr="00EC4B6E">
        <w:rPr>
          <w:rFonts w:ascii="Calibri" w:hAnsi="Calibri" w:cs="Calibri"/>
          <w:sz w:val="24"/>
          <w:szCs w:val="24"/>
        </w:rPr>
        <w:t xml:space="preserve"> Biometrics: A Survey’, </w:t>
      </w:r>
      <w:r w:rsidRPr="00EC4B6E">
        <w:rPr>
          <w:rFonts w:ascii="Calibri" w:hAnsi="Calibri" w:cs="Calibri"/>
          <w:i/>
          <w:iCs/>
          <w:sz w:val="24"/>
          <w:szCs w:val="24"/>
        </w:rPr>
        <w:t>ACM computing surveys</w:t>
      </w:r>
      <w:r w:rsidRPr="00EC4B6E">
        <w:rPr>
          <w:rFonts w:ascii="Calibri" w:hAnsi="Calibri" w:cs="Calibri"/>
          <w:sz w:val="24"/>
          <w:szCs w:val="24"/>
        </w:rPr>
        <w:t xml:space="preserve">, 56(6), pp. 1–33. </w:t>
      </w:r>
    </w:p>
    <w:p w14:paraId="56598341" w14:textId="05CEB5BA" w:rsidR="00067E70" w:rsidRDefault="00067E70" w:rsidP="00F57A82">
      <w:pPr>
        <w:pStyle w:val="ListParagraph"/>
        <w:rPr>
          <w:rFonts w:ascii="Calibri" w:hAnsi="Calibri" w:cs="Calibri"/>
          <w:sz w:val="24"/>
          <w:szCs w:val="24"/>
        </w:rPr>
      </w:pPr>
      <w:r w:rsidRPr="00EC4B6E">
        <w:rPr>
          <w:rFonts w:ascii="Calibri" w:hAnsi="Calibri" w:cs="Calibri"/>
          <w:sz w:val="24"/>
          <w:szCs w:val="24"/>
        </w:rPr>
        <w:t xml:space="preserve">Available at: </w:t>
      </w:r>
      <w:hyperlink r:id="rId26" w:history="1">
        <w:r w:rsidRPr="00EC4B6E">
          <w:rPr>
            <w:rStyle w:val="Hyperlink"/>
            <w:rFonts w:ascii="Calibri" w:hAnsi="Calibri" w:cs="Calibri"/>
            <w:sz w:val="24"/>
            <w:szCs w:val="24"/>
          </w:rPr>
          <w:t>https://doi.org/10.1145/3640311</w:t>
        </w:r>
      </w:hyperlink>
      <w:r w:rsidRPr="00EC4B6E">
        <w:rPr>
          <w:rFonts w:ascii="Calibri" w:hAnsi="Calibri" w:cs="Calibri"/>
          <w:sz w:val="24"/>
          <w:szCs w:val="24"/>
        </w:rPr>
        <w:t>.</w:t>
      </w:r>
    </w:p>
    <w:p w14:paraId="684B159D" w14:textId="77777777" w:rsidR="00EC4B6E" w:rsidRPr="00EC4B6E" w:rsidRDefault="00EC4B6E" w:rsidP="00EC4B6E">
      <w:pPr>
        <w:pStyle w:val="ListParagraph"/>
        <w:rPr>
          <w:rFonts w:ascii="Calibri" w:hAnsi="Calibri" w:cs="Calibri"/>
          <w:sz w:val="24"/>
          <w:szCs w:val="24"/>
        </w:rPr>
      </w:pPr>
    </w:p>
    <w:p w14:paraId="6C07A641" w14:textId="77777777" w:rsidR="00F57A82" w:rsidRDefault="00067E70">
      <w:pPr>
        <w:pStyle w:val="ListParagraph"/>
        <w:numPr>
          <w:ilvl w:val="0"/>
          <w:numId w:val="1"/>
        </w:numPr>
        <w:rPr>
          <w:rFonts w:ascii="Calibri" w:hAnsi="Calibri" w:cs="Calibri"/>
          <w:sz w:val="24"/>
          <w:szCs w:val="24"/>
        </w:rPr>
      </w:pPr>
      <w:r w:rsidRPr="00F57A82">
        <w:rPr>
          <w:rFonts w:ascii="Calibri" w:hAnsi="Calibri" w:cs="Calibri"/>
          <w:sz w:val="24"/>
          <w:szCs w:val="24"/>
        </w:rPr>
        <w:t xml:space="preserve">Almalki, S., </w:t>
      </w:r>
      <w:proofErr w:type="spellStart"/>
      <w:r w:rsidRPr="00F57A82">
        <w:rPr>
          <w:rFonts w:ascii="Calibri" w:hAnsi="Calibri" w:cs="Calibri"/>
          <w:sz w:val="24"/>
          <w:szCs w:val="24"/>
        </w:rPr>
        <w:t>Assery</w:t>
      </w:r>
      <w:proofErr w:type="spellEnd"/>
      <w:r w:rsidRPr="00F57A82">
        <w:rPr>
          <w:rFonts w:ascii="Calibri" w:hAnsi="Calibri" w:cs="Calibri"/>
          <w:sz w:val="24"/>
          <w:szCs w:val="24"/>
        </w:rPr>
        <w:t xml:space="preserve">, N. and Roy, K. (2021) ‘An Empirical Evaluation of Online Continuous Authentication and Anomaly Detection Using Mouse Clickstream Data Analysis’, </w:t>
      </w:r>
      <w:r w:rsidRPr="00F57A82">
        <w:rPr>
          <w:rFonts w:ascii="Calibri" w:hAnsi="Calibri" w:cs="Calibri"/>
          <w:i/>
          <w:iCs/>
          <w:sz w:val="24"/>
          <w:szCs w:val="24"/>
        </w:rPr>
        <w:t>Applied sciences</w:t>
      </w:r>
      <w:r w:rsidRPr="00F57A82">
        <w:rPr>
          <w:rFonts w:ascii="Calibri" w:hAnsi="Calibri" w:cs="Calibri"/>
          <w:sz w:val="24"/>
          <w:szCs w:val="24"/>
        </w:rPr>
        <w:t>, 11(13).</w:t>
      </w:r>
    </w:p>
    <w:p w14:paraId="17D74CE3" w14:textId="35321C7B" w:rsidR="00067E70" w:rsidRPr="00F57A82" w:rsidRDefault="00067E70" w:rsidP="00F57A82">
      <w:pPr>
        <w:pStyle w:val="ListParagraph"/>
        <w:rPr>
          <w:rFonts w:ascii="Calibri" w:hAnsi="Calibri" w:cs="Calibri"/>
          <w:sz w:val="24"/>
          <w:szCs w:val="24"/>
        </w:rPr>
      </w:pPr>
      <w:r w:rsidRPr="00F57A82">
        <w:rPr>
          <w:rFonts w:ascii="Calibri" w:hAnsi="Calibri" w:cs="Calibri"/>
          <w:sz w:val="24"/>
          <w:szCs w:val="24"/>
        </w:rPr>
        <w:t xml:space="preserve">Available at: </w:t>
      </w:r>
      <w:hyperlink r:id="rId27" w:history="1">
        <w:r w:rsidR="00EC4B6E" w:rsidRPr="00F57A82">
          <w:rPr>
            <w:rStyle w:val="Hyperlink"/>
            <w:rFonts w:ascii="Calibri" w:hAnsi="Calibri" w:cs="Calibri"/>
            <w:sz w:val="24"/>
            <w:szCs w:val="24"/>
          </w:rPr>
          <w:t>https://doi.org/10.3390/app11136083</w:t>
        </w:r>
      </w:hyperlink>
      <w:r w:rsidRPr="00F57A82">
        <w:rPr>
          <w:rFonts w:ascii="Calibri" w:hAnsi="Calibri" w:cs="Calibri"/>
          <w:sz w:val="24"/>
          <w:szCs w:val="24"/>
        </w:rPr>
        <w:t>.</w:t>
      </w:r>
    </w:p>
    <w:p w14:paraId="3AD4BFFB" w14:textId="77777777" w:rsidR="00EC4B6E" w:rsidRPr="00EC4B6E" w:rsidRDefault="00EC4B6E" w:rsidP="00EC4B6E">
      <w:pPr>
        <w:pStyle w:val="ListParagraph"/>
        <w:rPr>
          <w:rFonts w:ascii="Calibri" w:hAnsi="Calibri" w:cs="Calibri"/>
          <w:sz w:val="24"/>
          <w:szCs w:val="24"/>
        </w:rPr>
      </w:pPr>
    </w:p>
    <w:p w14:paraId="20129075" w14:textId="77777777" w:rsidR="00F57A82" w:rsidRDefault="00067E70">
      <w:pPr>
        <w:pStyle w:val="ListParagraph"/>
        <w:numPr>
          <w:ilvl w:val="0"/>
          <w:numId w:val="1"/>
        </w:numPr>
        <w:rPr>
          <w:sz w:val="24"/>
          <w:szCs w:val="24"/>
        </w:rPr>
      </w:pPr>
      <w:r w:rsidRPr="00F57A82">
        <w:rPr>
          <w:sz w:val="24"/>
          <w:szCs w:val="24"/>
        </w:rPr>
        <w:t xml:space="preserve">Antal, M. and Egyed‐Zsigmond, E. (2019) ‘Intrusion detection using mouse dynamics’, </w:t>
      </w:r>
      <w:r w:rsidRPr="00F57A82">
        <w:rPr>
          <w:i/>
          <w:iCs/>
          <w:sz w:val="24"/>
          <w:szCs w:val="24"/>
        </w:rPr>
        <w:t>IET biometrics</w:t>
      </w:r>
      <w:r w:rsidRPr="00F57A82">
        <w:rPr>
          <w:sz w:val="24"/>
          <w:szCs w:val="24"/>
        </w:rPr>
        <w:t xml:space="preserve">, 8(5), pp. 285–294. </w:t>
      </w:r>
    </w:p>
    <w:p w14:paraId="41FC1738" w14:textId="7C81F14A" w:rsidR="00067E70" w:rsidRPr="00F57A82" w:rsidRDefault="00067E70" w:rsidP="00F57A82">
      <w:pPr>
        <w:pStyle w:val="ListParagraph"/>
        <w:rPr>
          <w:sz w:val="24"/>
          <w:szCs w:val="24"/>
        </w:rPr>
      </w:pPr>
      <w:r w:rsidRPr="00F57A82">
        <w:rPr>
          <w:sz w:val="24"/>
          <w:szCs w:val="24"/>
        </w:rPr>
        <w:t xml:space="preserve">Available at: </w:t>
      </w:r>
      <w:hyperlink r:id="rId28" w:history="1">
        <w:r w:rsidR="00EC4B6E" w:rsidRPr="00F57A82">
          <w:rPr>
            <w:rStyle w:val="Hyperlink"/>
            <w:sz w:val="24"/>
            <w:szCs w:val="24"/>
          </w:rPr>
          <w:t>https://doi.org/10.1049/iet-bmt.2018.5126</w:t>
        </w:r>
      </w:hyperlink>
      <w:r w:rsidRPr="00F57A82">
        <w:rPr>
          <w:sz w:val="24"/>
          <w:szCs w:val="24"/>
        </w:rPr>
        <w:t>.</w:t>
      </w:r>
    </w:p>
    <w:p w14:paraId="71CAFA6D" w14:textId="77777777" w:rsidR="00EC4B6E" w:rsidRPr="00EC4B6E" w:rsidRDefault="00EC4B6E" w:rsidP="00EC4B6E">
      <w:pPr>
        <w:pStyle w:val="ListParagraph"/>
        <w:rPr>
          <w:sz w:val="24"/>
          <w:szCs w:val="24"/>
          <w:highlight w:val="green"/>
        </w:rPr>
      </w:pPr>
    </w:p>
    <w:p w14:paraId="02172D59" w14:textId="77777777" w:rsidR="00EC4B6E" w:rsidRPr="00EC4B6E" w:rsidRDefault="00EC4B6E" w:rsidP="00EC4B6E">
      <w:pPr>
        <w:pStyle w:val="ListParagraph"/>
        <w:rPr>
          <w:sz w:val="24"/>
          <w:szCs w:val="24"/>
          <w:highlight w:val="green"/>
        </w:rPr>
      </w:pPr>
    </w:p>
    <w:p w14:paraId="45F820AA" w14:textId="77777777" w:rsidR="00F57A82" w:rsidRDefault="00067E70">
      <w:pPr>
        <w:pStyle w:val="ListParagraph"/>
        <w:numPr>
          <w:ilvl w:val="0"/>
          <w:numId w:val="1"/>
        </w:numPr>
        <w:rPr>
          <w:sz w:val="24"/>
          <w:szCs w:val="24"/>
        </w:rPr>
      </w:pPr>
      <w:r w:rsidRPr="00F57A82">
        <w:rPr>
          <w:sz w:val="24"/>
          <w:szCs w:val="24"/>
        </w:rPr>
        <w:t xml:space="preserve">Teh, P.S. </w:t>
      </w:r>
      <w:r w:rsidRPr="00F57A82">
        <w:rPr>
          <w:i/>
          <w:iCs/>
          <w:sz w:val="24"/>
          <w:szCs w:val="24"/>
        </w:rPr>
        <w:t>et al.</w:t>
      </w:r>
      <w:r w:rsidRPr="00F57A82">
        <w:rPr>
          <w:sz w:val="24"/>
          <w:szCs w:val="24"/>
        </w:rPr>
        <w:t xml:space="preserve"> (2013) ‘A Survey of Keystroke Dynamics Biometrics’, </w:t>
      </w:r>
      <w:r w:rsidRPr="00F57A82">
        <w:rPr>
          <w:i/>
          <w:iCs/>
          <w:sz w:val="24"/>
          <w:szCs w:val="24"/>
        </w:rPr>
        <w:t>TheScientificWorld.</w:t>
      </w:r>
      <w:r w:rsidRPr="00F57A82">
        <w:rPr>
          <w:sz w:val="24"/>
          <w:szCs w:val="24"/>
        </w:rPr>
        <w:t xml:space="preserve">, 2013(1). </w:t>
      </w:r>
    </w:p>
    <w:p w14:paraId="0891375E" w14:textId="033C93A0" w:rsidR="00067E70" w:rsidRPr="00F57A82" w:rsidRDefault="00067E70" w:rsidP="00F57A82">
      <w:pPr>
        <w:pStyle w:val="ListParagraph"/>
        <w:rPr>
          <w:sz w:val="24"/>
          <w:szCs w:val="24"/>
        </w:rPr>
      </w:pPr>
      <w:r w:rsidRPr="00F57A82">
        <w:rPr>
          <w:sz w:val="24"/>
          <w:szCs w:val="24"/>
        </w:rPr>
        <w:t xml:space="preserve">Available at: </w:t>
      </w:r>
      <w:hyperlink r:id="rId29" w:history="1">
        <w:r w:rsidRPr="00F57A82">
          <w:rPr>
            <w:rStyle w:val="Hyperlink"/>
            <w:sz w:val="24"/>
            <w:szCs w:val="24"/>
          </w:rPr>
          <w:t>https://doi.org/10.1155/2013/408280</w:t>
        </w:r>
      </w:hyperlink>
      <w:r w:rsidRPr="00F57A82">
        <w:rPr>
          <w:sz w:val="24"/>
          <w:szCs w:val="24"/>
        </w:rPr>
        <w:t xml:space="preserve"> .</w:t>
      </w:r>
    </w:p>
    <w:p w14:paraId="2A2D798B" w14:textId="77777777" w:rsidR="00EC4B6E" w:rsidRPr="00EC4B6E" w:rsidRDefault="00EC4B6E" w:rsidP="00EC4B6E">
      <w:pPr>
        <w:pStyle w:val="ListParagraph"/>
        <w:rPr>
          <w:sz w:val="24"/>
          <w:szCs w:val="24"/>
        </w:rPr>
      </w:pPr>
    </w:p>
    <w:p w14:paraId="6CA61240" w14:textId="057408B5" w:rsidR="00EC4B6E" w:rsidRDefault="00067E70">
      <w:pPr>
        <w:pStyle w:val="ListParagraph"/>
        <w:numPr>
          <w:ilvl w:val="0"/>
          <w:numId w:val="1"/>
        </w:numPr>
        <w:rPr>
          <w:rFonts w:ascii="Calibri" w:hAnsi="Calibri" w:cs="Calibri"/>
          <w:sz w:val="24"/>
          <w:szCs w:val="24"/>
        </w:rPr>
      </w:pPr>
      <w:r w:rsidRPr="00F57A82">
        <w:rPr>
          <w:rFonts w:ascii="Calibri" w:hAnsi="Calibri" w:cs="Calibri"/>
          <w:sz w:val="24"/>
          <w:szCs w:val="24"/>
        </w:rPr>
        <w:t>Shanmugapriya, D. and Padmavathi, G., 2009. A survey of biometric keystroke dynamics: Approaches, security and challenges. </w:t>
      </w:r>
      <w:proofErr w:type="spellStart"/>
      <w:r w:rsidRPr="00F57A82">
        <w:rPr>
          <w:rFonts w:ascii="Calibri" w:hAnsi="Calibri" w:cs="Calibri"/>
          <w:i/>
          <w:iCs/>
          <w:sz w:val="24"/>
          <w:szCs w:val="24"/>
        </w:rPr>
        <w:t>arXiv</w:t>
      </w:r>
      <w:proofErr w:type="spellEnd"/>
      <w:r w:rsidRPr="00F57A82">
        <w:rPr>
          <w:rFonts w:ascii="Calibri" w:hAnsi="Calibri" w:cs="Calibri"/>
          <w:i/>
          <w:iCs/>
          <w:sz w:val="24"/>
          <w:szCs w:val="24"/>
        </w:rPr>
        <w:t xml:space="preserve"> preprint arXiv:0910.0817</w:t>
      </w:r>
      <w:r w:rsidRPr="00F57A82">
        <w:rPr>
          <w:rFonts w:ascii="Calibri" w:hAnsi="Calibri" w:cs="Calibri"/>
          <w:sz w:val="24"/>
          <w:szCs w:val="24"/>
        </w:rPr>
        <w:t>.</w:t>
      </w:r>
      <w:r w:rsidR="00F57A82" w:rsidRPr="00F57A82">
        <w:rPr>
          <w:rFonts w:ascii="Calibri" w:hAnsi="Calibri" w:cs="Calibri"/>
          <w:sz w:val="24"/>
          <w:szCs w:val="24"/>
        </w:rPr>
        <w:t xml:space="preserve"> </w:t>
      </w:r>
      <w:r w:rsidR="00F57A82" w:rsidRPr="00F57A82">
        <w:rPr>
          <w:sz w:val="24"/>
          <w:szCs w:val="24"/>
        </w:rPr>
        <w:t xml:space="preserve">Available at: </w:t>
      </w:r>
      <w:hyperlink r:id="rId30" w:history="1">
        <w:r w:rsidRPr="00F57A82">
          <w:rPr>
            <w:rStyle w:val="Hyperlink"/>
            <w:rFonts w:ascii="Calibri" w:hAnsi="Calibri" w:cs="Calibri"/>
            <w:sz w:val="24"/>
            <w:szCs w:val="24"/>
          </w:rPr>
          <w:t>https://doi.org/10.48550/arXiv.0910.0817</w:t>
        </w:r>
      </w:hyperlink>
    </w:p>
    <w:p w14:paraId="4DD5C19A" w14:textId="77777777" w:rsidR="00404CBD" w:rsidRPr="00404CBD" w:rsidRDefault="00404CBD" w:rsidP="00404CBD">
      <w:pPr>
        <w:pStyle w:val="ListParagraph"/>
        <w:rPr>
          <w:rFonts w:ascii="Calibri" w:hAnsi="Calibri" w:cs="Calibri"/>
          <w:sz w:val="24"/>
          <w:szCs w:val="24"/>
        </w:rPr>
      </w:pPr>
    </w:p>
    <w:p w14:paraId="452B9B1D" w14:textId="77777777" w:rsidR="00404CBD" w:rsidRDefault="00067E70">
      <w:pPr>
        <w:pStyle w:val="ListParagraph"/>
        <w:numPr>
          <w:ilvl w:val="0"/>
          <w:numId w:val="1"/>
        </w:numPr>
        <w:rPr>
          <w:sz w:val="24"/>
          <w:szCs w:val="24"/>
        </w:rPr>
      </w:pPr>
      <w:r w:rsidRPr="00F57A82">
        <w:rPr>
          <w:sz w:val="24"/>
          <w:szCs w:val="24"/>
        </w:rPr>
        <w:t xml:space="preserve">Shrivastava, A. and </w:t>
      </w:r>
      <w:proofErr w:type="spellStart"/>
      <w:r w:rsidRPr="00F57A82">
        <w:rPr>
          <w:sz w:val="24"/>
          <w:szCs w:val="24"/>
        </w:rPr>
        <w:t>Bollavarapu</w:t>
      </w:r>
      <w:proofErr w:type="spellEnd"/>
      <w:r w:rsidRPr="00F57A82">
        <w:rPr>
          <w:sz w:val="24"/>
          <w:szCs w:val="24"/>
        </w:rPr>
        <w:t xml:space="preserve">, S. (2025) </w:t>
      </w:r>
      <w:r w:rsidRPr="00F57A82">
        <w:rPr>
          <w:i/>
          <w:iCs/>
          <w:sz w:val="24"/>
          <w:szCs w:val="24"/>
        </w:rPr>
        <w:t>Exploring Keystroke Dynamics: Enhancing Authentication Through Typing Patterns</w:t>
      </w:r>
      <w:r w:rsidRPr="00F57A82">
        <w:rPr>
          <w:sz w:val="24"/>
          <w:szCs w:val="24"/>
        </w:rPr>
        <w:t>. Atlantis Press International BV, pp. 3127–3140.</w:t>
      </w:r>
    </w:p>
    <w:p w14:paraId="2AFB4B44" w14:textId="5E7B5D12" w:rsidR="00067E70" w:rsidRPr="00F57A82" w:rsidRDefault="00067E70" w:rsidP="00404CBD">
      <w:pPr>
        <w:pStyle w:val="ListParagraph"/>
        <w:rPr>
          <w:sz w:val="24"/>
          <w:szCs w:val="24"/>
        </w:rPr>
      </w:pPr>
      <w:r w:rsidRPr="00F57A82">
        <w:rPr>
          <w:sz w:val="24"/>
          <w:szCs w:val="24"/>
        </w:rPr>
        <w:t xml:space="preserve">Available at: </w:t>
      </w:r>
      <w:hyperlink r:id="rId31" w:history="1">
        <w:r w:rsidR="00EC4B6E" w:rsidRPr="00F57A82">
          <w:rPr>
            <w:rStyle w:val="Hyperlink"/>
            <w:sz w:val="24"/>
            <w:szCs w:val="24"/>
          </w:rPr>
          <w:t>https://doi.org/10.2991/978-94-6463-858-5_261</w:t>
        </w:r>
      </w:hyperlink>
      <w:r w:rsidRPr="00F57A82">
        <w:rPr>
          <w:sz w:val="24"/>
          <w:szCs w:val="24"/>
        </w:rPr>
        <w:t>.</w:t>
      </w:r>
    </w:p>
    <w:p w14:paraId="2DFE8BB4" w14:textId="77777777" w:rsidR="00EC4B6E" w:rsidRPr="00EC4B6E" w:rsidRDefault="00EC4B6E" w:rsidP="00EC4B6E">
      <w:pPr>
        <w:pStyle w:val="ListParagraph"/>
        <w:rPr>
          <w:sz w:val="24"/>
          <w:szCs w:val="24"/>
        </w:rPr>
      </w:pPr>
    </w:p>
    <w:p w14:paraId="24A88395" w14:textId="77777777" w:rsidR="00404CBD" w:rsidRDefault="00067E70">
      <w:pPr>
        <w:pStyle w:val="ListParagraph"/>
        <w:numPr>
          <w:ilvl w:val="0"/>
          <w:numId w:val="1"/>
        </w:numPr>
        <w:rPr>
          <w:sz w:val="24"/>
          <w:szCs w:val="24"/>
        </w:rPr>
      </w:pPr>
      <w:r w:rsidRPr="00F57A82">
        <w:rPr>
          <w:sz w:val="24"/>
          <w:szCs w:val="24"/>
        </w:rPr>
        <w:t xml:space="preserve">Xiaofeng, L., </w:t>
      </w:r>
      <w:proofErr w:type="spellStart"/>
      <w:r w:rsidRPr="00F57A82">
        <w:rPr>
          <w:sz w:val="24"/>
          <w:szCs w:val="24"/>
        </w:rPr>
        <w:t>Shengfei</w:t>
      </w:r>
      <w:proofErr w:type="spellEnd"/>
      <w:r w:rsidRPr="00F57A82">
        <w:rPr>
          <w:sz w:val="24"/>
          <w:szCs w:val="24"/>
        </w:rPr>
        <w:t xml:space="preserve">, Z. and </w:t>
      </w:r>
      <w:proofErr w:type="spellStart"/>
      <w:r w:rsidRPr="00F57A82">
        <w:rPr>
          <w:sz w:val="24"/>
          <w:szCs w:val="24"/>
        </w:rPr>
        <w:t>Shengwei</w:t>
      </w:r>
      <w:proofErr w:type="spellEnd"/>
      <w:r w:rsidRPr="00F57A82">
        <w:rPr>
          <w:sz w:val="24"/>
          <w:szCs w:val="24"/>
        </w:rPr>
        <w:t xml:space="preserve">, Y. (2019) ‘Continuous authentication by free-text keystroke based on CNN plus RNN’, </w:t>
      </w:r>
      <w:r w:rsidRPr="00F57A82">
        <w:rPr>
          <w:i/>
          <w:iCs/>
          <w:sz w:val="24"/>
          <w:szCs w:val="24"/>
        </w:rPr>
        <w:t>Procedia computer science.</w:t>
      </w:r>
      <w:r w:rsidRPr="00F57A82">
        <w:rPr>
          <w:sz w:val="24"/>
          <w:szCs w:val="24"/>
        </w:rPr>
        <w:t>, 147, pp. 314–318.</w:t>
      </w:r>
    </w:p>
    <w:p w14:paraId="5FEF68D7" w14:textId="3DAE52D5" w:rsidR="00067E70" w:rsidRPr="00F57A82" w:rsidRDefault="00067E70" w:rsidP="00404CBD">
      <w:pPr>
        <w:pStyle w:val="ListParagraph"/>
        <w:rPr>
          <w:sz w:val="24"/>
          <w:szCs w:val="24"/>
        </w:rPr>
      </w:pPr>
      <w:r w:rsidRPr="00F57A82">
        <w:rPr>
          <w:sz w:val="24"/>
          <w:szCs w:val="24"/>
        </w:rPr>
        <w:t xml:space="preserve">Available at: </w:t>
      </w:r>
      <w:hyperlink r:id="rId32" w:history="1">
        <w:r w:rsidR="00EC4B6E" w:rsidRPr="00F57A82">
          <w:rPr>
            <w:rStyle w:val="Hyperlink"/>
            <w:sz w:val="24"/>
            <w:szCs w:val="24"/>
          </w:rPr>
          <w:t>https://doi.org/10.1016/j.procs.2019.01.270</w:t>
        </w:r>
      </w:hyperlink>
      <w:r w:rsidRPr="00F57A82">
        <w:rPr>
          <w:sz w:val="24"/>
          <w:szCs w:val="24"/>
        </w:rPr>
        <w:t>.</w:t>
      </w:r>
    </w:p>
    <w:p w14:paraId="484CDB96" w14:textId="77777777" w:rsidR="00EC4B6E" w:rsidRPr="00EC4B6E" w:rsidRDefault="00EC4B6E" w:rsidP="00EC4B6E">
      <w:pPr>
        <w:pStyle w:val="ListParagraph"/>
        <w:rPr>
          <w:sz w:val="24"/>
          <w:szCs w:val="24"/>
        </w:rPr>
      </w:pPr>
    </w:p>
    <w:p w14:paraId="22A9009F" w14:textId="77777777" w:rsidR="00EC4B6E" w:rsidRPr="00EC4B6E" w:rsidRDefault="00EC4B6E" w:rsidP="00EC4B6E">
      <w:pPr>
        <w:pStyle w:val="ListParagraph"/>
        <w:rPr>
          <w:sz w:val="24"/>
          <w:szCs w:val="24"/>
        </w:rPr>
      </w:pPr>
    </w:p>
    <w:p w14:paraId="01F57A3F" w14:textId="77777777" w:rsidR="005652ED" w:rsidRDefault="00067E70">
      <w:pPr>
        <w:pStyle w:val="ListParagraph"/>
        <w:numPr>
          <w:ilvl w:val="0"/>
          <w:numId w:val="1"/>
        </w:numPr>
        <w:rPr>
          <w:sz w:val="24"/>
          <w:szCs w:val="24"/>
        </w:rPr>
      </w:pPr>
      <w:r w:rsidRPr="005652ED">
        <w:rPr>
          <w:sz w:val="24"/>
          <w:szCs w:val="24"/>
        </w:rPr>
        <w:t>Li, J., Chang, H.-C. and Stamp, M. (2022) </w:t>
      </w:r>
      <w:r w:rsidRPr="005652ED">
        <w:rPr>
          <w:i/>
          <w:iCs/>
          <w:sz w:val="24"/>
          <w:szCs w:val="24"/>
        </w:rPr>
        <w:t>Free-Text Keystroke Dynamics for User Authentication</w:t>
      </w:r>
      <w:r w:rsidRPr="005652ED">
        <w:rPr>
          <w:sz w:val="24"/>
          <w:szCs w:val="24"/>
        </w:rPr>
        <w:t xml:space="preserve">. Springer International Publishing, pp. 357–380. </w:t>
      </w:r>
    </w:p>
    <w:p w14:paraId="49993926" w14:textId="1DA299DD" w:rsidR="00067E70" w:rsidRPr="005652ED" w:rsidRDefault="00067E70" w:rsidP="005652ED">
      <w:pPr>
        <w:pStyle w:val="ListParagraph"/>
        <w:rPr>
          <w:sz w:val="24"/>
          <w:szCs w:val="24"/>
        </w:rPr>
      </w:pPr>
      <w:r w:rsidRPr="005652ED">
        <w:rPr>
          <w:sz w:val="24"/>
          <w:szCs w:val="24"/>
        </w:rPr>
        <w:t xml:space="preserve">Available at: </w:t>
      </w:r>
      <w:hyperlink r:id="rId33" w:history="1">
        <w:r w:rsidR="00EC4B6E" w:rsidRPr="005652ED">
          <w:rPr>
            <w:rStyle w:val="Hyperlink"/>
            <w:sz w:val="24"/>
            <w:szCs w:val="24"/>
          </w:rPr>
          <w:t>https://doi.org/10.1007/978-3-030-97087-1_15</w:t>
        </w:r>
      </w:hyperlink>
      <w:r w:rsidRPr="005652ED">
        <w:rPr>
          <w:sz w:val="24"/>
          <w:szCs w:val="24"/>
        </w:rPr>
        <w:t>.</w:t>
      </w:r>
    </w:p>
    <w:p w14:paraId="6F7EC6FA" w14:textId="77777777" w:rsidR="00EC4B6E" w:rsidRPr="00EC4B6E" w:rsidRDefault="00EC4B6E" w:rsidP="00EC4B6E">
      <w:pPr>
        <w:pStyle w:val="ListParagraph"/>
        <w:rPr>
          <w:sz w:val="24"/>
          <w:szCs w:val="24"/>
        </w:rPr>
      </w:pPr>
    </w:p>
    <w:p w14:paraId="0660BE8F" w14:textId="77777777" w:rsidR="005652ED" w:rsidRDefault="00067E70">
      <w:pPr>
        <w:pStyle w:val="ListParagraph"/>
        <w:numPr>
          <w:ilvl w:val="0"/>
          <w:numId w:val="1"/>
        </w:numPr>
        <w:rPr>
          <w:sz w:val="24"/>
          <w:szCs w:val="24"/>
        </w:rPr>
      </w:pPr>
      <w:r w:rsidRPr="005652ED">
        <w:rPr>
          <w:sz w:val="24"/>
          <w:szCs w:val="24"/>
        </w:rPr>
        <w:t xml:space="preserve">IEEE Conference on Biometrics: Theory, A. (2016) ‘User authentication with keystroke dynamics in long-text data’, in </w:t>
      </w:r>
      <w:r w:rsidRPr="005652ED">
        <w:rPr>
          <w:i/>
          <w:iCs/>
          <w:sz w:val="24"/>
          <w:szCs w:val="24"/>
        </w:rPr>
        <w:t>BTAS : 2016 IEEE 8th International Conference on Biometrics Theory, Applications and Systems : 6-9 September 2016.</w:t>
      </w:r>
      <w:r w:rsidRPr="005652ED">
        <w:rPr>
          <w:sz w:val="24"/>
          <w:szCs w:val="24"/>
        </w:rPr>
        <w:t xml:space="preserve"> New York : IEEE, pp. 1396–6. </w:t>
      </w:r>
    </w:p>
    <w:p w14:paraId="1C9069EE" w14:textId="415F76E3" w:rsidR="00067E70" w:rsidRPr="005652ED" w:rsidRDefault="00067E70" w:rsidP="005652ED">
      <w:pPr>
        <w:pStyle w:val="ListParagraph"/>
        <w:rPr>
          <w:sz w:val="24"/>
          <w:szCs w:val="24"/>
        </w:rPr>
      </w:pPr>
      <w:r w:rsidRPr="005652ED">
        <w:rPr>
          <w:sz w:val="24"/>
          <w:szCs w:val="24"/>
        </w:rPr>
        <w:t xml:space="preserve">Available at: </w:t>
      </w:r>
      <w:hyperlink r:id="rId34" w:history="1">
        <w:r w:rsidR="00EC4B6E" w:rsidRPr="005652ED">
          <w:rPr>
            <w:rStyle w:val="Hyperlink"/>
            <w:sz w:val="24"/>
            <w:szCs w:val="24"/>
          </w:rPr>
          <w:t>https://doi.org/10.1109/BTAS.2016.7791182</w:t>
        </w:r>
      </w:hyperlink>
      <w:r w:rsidRPr="005652ED">
        <w:rPr>
          <w:sz w:val="24"/>
          <w:szCs w:val="24"/>
        </w:rPr>
        <w:t>.</w:t>
      </w:r>
    </w:p>
    <w:p w14:paraId="0FBB7692" w14:textId="77777777" w:rsidR="00EC4B6E" w:rsidRPr="005652ED" w:rsidRDefault="00EC4B6E" w:rsidP="00EC4B6E">
      <w:pPr>
        <w:pStyle w:val="ListParagraph"/>
        <w:rPr>
          <w:sz w:val="24"/>
          <w:szCs w:val="24"/>
        </w:rPr>
      </w:pPr>
    </w:p>
    <w:p w14:paraId="7D2ED7B1" w14:textId="77777777" w:rsidR="005652ED" w:rsidRPr="005652ED" w:rsidRDefault="00067E70">
      <w:pPr>
        <w:pStyle w:val="ListParagraph"/>
        <w:numPr>
          <w:ilvl w:val="0"/>
          <w:numId w:val="1"/>
        </w:numPr>
        <w:rPr>
          <w:sz w:val="24"/>
          <w:szCs w:val="24"/>
        </w:rPr>
      </w:pPr>
      <w:r w:rsidRPr="005652ED">
        <w:rPr>
          <w:sz w:val="24"/>
          <w:szCs w:val="24"/>
        </w:rPr>
        <w:t xml:space="preserve">Alsultan, A., Warwick, K. and Wei, H. (2017) ‘Non-conventional keystroke dynamics for user authentication’, </w:t>
      </w:r>
      <w:r w:rsidRPr="005652ED">
        <w:rPr>
          <w:i/>
          <w:iCs/>
          <w:sz w:val="24"/>
          <w:szCs w:val="24"/>
        </w:rPr>
        <w:t>Pattern recognition letters.</w:t>
      </w:r>
      <w:r w:rsidRPr="005652ED">
        <w:rPr>
          <w:sz w:val="24"/>
          <w:szCs w:val="24"/>
        </w:rPr>
        <w:t>, 89, pp. 53–59.</w:t>
      </w:r>
    </w:p>
    <w:p w14:paraId="46215FC0" w14:textId="63AC804E" w:rsidR="00067E70" w:rsidRPr="00EC4B6E" w:rsidRDefault="00067E70" w:rsidP="005652ED">
      <w:pPr>
        <w:pStyle w:val="ListParagraph"/>
        <w:rPr>
          <w:sz w:val="24"/>
          <w:szCs w:val="24"/>
        </w:rPr>
      </w:pPr>
      <w:r w:rsidRPr="005652ED">
        <w:rPr>
          <w:sz w:val="24"/>
          <w:szCs w:val="24"/>
        </w:rPr>
        <w:t xml:space="preserve">Available at: </w:t>
      </w:r>
      <w:hyperlink r:id="rId35" w:history="1">
        <w:r w:rsidRPr="005652ED">
          <w:rPr>
            <w:rStyle w:val="Hyperlink"/>
            <w:sz w:val="24"/>
            <w:szCs w:val="24"/>
          </w:rPr>
          <w:t>https://doi.org/10.1016/j.patrec.2017.02.010</w:t>
        </w:r>
      </w:hyperlink>
      <w:r w:rsidRPr="005652ED">
        <w:rPr>
          <w:sz w:val="24"/>
          <w:szCs w:val="24"/>
        </w:rPr>
        <w:t>.</w:t>
      </w:r>
    </w:p>
    <w:p w14:paraId="05F9F4F3" w14:textId="77777777" w:rsidR="00EC4B6E" w:rsidRPr="00EC4B6E" w:rsidRDefault="00EC4B6E" w:rsidP="00EC4B6E">
      <w:pPr>
        <w:pStyle w:val="ListParagraph"/>
        <w:rPr>
          <w:sz w:val="24"/>
          <w:szCs w:val="24"/>
        </w:rPr>
      </w:pPr>
    </w:p>
    <w:p w14:paraId="44E8DEC2" w14:textId="77777777" w:rsidR="005652ED" w:rsidRPr="005652ED" w:rsidRDefault="00067E70">
      <w:pPr>
        <w:pStyle w:val="ListParagraph"/>
        <w:numPr>
          <w:ilvl w:val="0"/>
          <w:numId w:val="1"/>
        </w:numPr>
        <w:rPr>
          <w:sz w:val="24"/>
          <w:szCs w:val="24"/>
        </w:rPr>
      </w:pPr>
      <w:r w:rsidRPr="005652ED">
        <w:rPr>
          <w:sz w:val="24"/>
          <w:szCs w:val="24"/>
        </w:rPr>
        <w:t xml:space="preserve">ICB  Hong Kong, C.( : and ICB (Conference) Corporate Author (2005) </w:t>
      </w:r>
      <w:r w:rsidRPr="005652ED">
        <w:rPr>
          <w:i/>
          <w:iCs/>
          <w:sz w:val="24"/>
          <w:szCs w:val="24"/>
        </w:rPr>
        <w:t>GA SVM Wrapper Ensemble for Keystroke Dynamics Authentication</w:t>
      </w:r>
      <w:r w:rsidRPr="005652ED">
        <w:rPr>
          <w:sz w:val="24"/>
          <w:szCs w:val="24"/>
        </w:rPr>
        <w:t xml:space="preserve">, </w:t>
      </w:r>
      <w:r w:rsidRPr="005652ED">
        <w:rPr>
          <w:i/>
          <w:iCs/>
          <w:sz w:val="24"/>
          <w:szCs w:val="24"/>
        </w:rPr>
        <w:t>Advances in biometrics : International Conference, ICB 2006, Hong Kong, China, January 5-7, 2006 : proceedings /</w:t>
      </w:r>
      <w:r w:rsidRPr="005652ED">
        <w:rPr>
          <w:sz w:val="24"/>
          <w:szCs w:val="24"/>
        </w:rPr>
        <w:t>. Berlin : Springer, pp. 654–660.</w:t>
      </w:r>
    </w:p>
    <w:p w14:paraId="4536A310" w14:textId="58E87549" w:rsidR="00067E70" w:rsidRPr="00EC4B6E" w:rsidRDefault="00067E70" w:rsidP="005652ED">
      <w:pPr>
        <w:pStyle w:val="ListParagraph"/>
        <w:rPr>
          <w:sz w:val="24"/>
          <w:szCs w:val="24"/>
        </w:rPr>
      </w:pPr>
      <w:r w:rsidRPr="005652ED">
        <w:rPr>
          <w:sz w:val="24"/>
          <w:szCs w:val="24"/>
        </w:rPr>
        <w:t xml:space="preserve">Available at: </w:t>
      </w:r>
      <w:hyperlink r:id="rId36" w:history="1">
        <w:r w:rsidRPr="005652ED">
          <w:rPr>
            <w:rStyle w:val="Hyperlink"/>
            <w:sz w:val="24"/>
            <w:szCs w:val="24"/>
          </w:rPr>
          <w:t>https://doi.org/10.1007/11608288_87</w:t>
        </w:r>
      </w:hyperlink>
      <w:r w:rsidRPr="005652ED">
        <w:rPr>
          <w:sz w:val="24"/>
          <w:szCs w:val="24"/>
        </w:rPr>
        <w:t>.</w:t>
      </w:r>
    </w:p>
    <w:p w14:paraId="069F904E" w14:textId="77777777" w:rsidR="00EC4B6E" w:rsidRPr="00EC4B6E" w:rsidRDefault="00EC4B6E" w:rsidP="00EC4B6E">
      <w:pPr>
        <w:pStyle w:val="ListParagraph"/>
        <w:rPr>
          <w:sz w:val="24"/>
          <w:szCs w:val="24"/>
        </w:rPr>
      </w:pPr>
    </w:p>
    <w:p w14:paraId="22CCCECC" w14:textId="77777777" w:rsidR="00D075EA" w:rsidRPr="009739A1" w:rsidRDefault="00067E70">
      <w:pPr>
        <w:pStyle w:val="ListParagraph"/>
        <w:numPr>
          <w:ilvl w:val="0"/>
          <w:numId w:val="1"/>
        </w:numPr>
        <w:rPr>
          <w:sz w:val="24"/>
          <w:szCs w:val="24"/>
        </w:rPr>
      </w:pPr>
      <w:r w:rsidRPr="009739A1">
        <w:rPr>
          <w:sz w:val="24"/>
          <w:szCs w:val="24"/>
        </w:rPr>
        <w:t xml:space="preserve">G Ismail, M. </w:t>
      </w:r>
      <w:r w:rsidRPr="009739A1">
        <w:rPr>
          <w:i/>
          <w:iCs/>
          <w:sz w:val="24"/>
          <w:szCs w:val="24"/>
        </w:rPr>
        <w:t>et al.</w:t>
      </w:r>
      <w:r w:rsidRPr="009739A1">
        <w:rPr>
          <w:sz w:val="24"/>
          <w:szCs w:val="24"/>
        </w:rPr>
        <w:t xml:space="preserve"> (2024) ‘Outlier detection for keystroke biometric user authentication’, </w:t>
      </w:r>
      <w:proofErr w:type="spellStart"/>
      <w:r w:rsidRPr="009739A1">
        <w:rPr>
          <w:i/>
          <w:iCs/>
          <w:sz w:val="24"/>
          <w:szCs w:val="24"/>
        </w:rPr>
        <w:t>PeerJ</w:t>
      </w:r>
      <w:proofErr w:type="spellEnd"/>
      <w:r w:rsidRPr="009739A1">
        <w:rPr>
          <w:i/>
          <w:iCs/>
          <w:sz w:val="24"/>
          <w:szCs w:val="24"/>
        </w:rPr>
        <w:t>.</w:t>
      </w:r>
      <w:r w:rsidRPr="009739A1">
        <w:rPr>
          <w:sz w:val="24"/>
          <w:szCs w:val="24"/>
        </w:rPr>
        <w:t xml:space="preserve">, 10. </w:t>
      </w:r>
    </w:p>
    <w:p w14:paraId="127ECCCF" w14:textId="31E4E6F3" w:rsidR="00067E70" w:rsidRPr="009739A1" w:rsidRDefault="00067E70" w:rsidP="00D075EA">
      <w:pPr>
        <w:pStyle w:val="ListParagraph"/>
        <w:rPr>
          <w:sz w:val="24"/>
          <w:szCs w:val="24"/>
        </w:rPr>
      </w:pPr>
      <w:r w:rsidRPr="009739A1">
        <w:rPr>
          <w:sz w:val="24"/>
          <w:szCs w:val="24"/>
        </w:rPr>
        <w:t xml:space="preserve">Available at: </w:t>
      </w:r>
      <w:hyperlink r:id="rId37" w:history="1">
        <w:r w:rsidRPr="009739A1">
          <w:rPr>
            <w:rStyle w:val="Hyperlink"/>
            <w:sz w:val="24"/>
            <w:szCs w:val="24"/>
          </w:rPr>
          <w:t>https://doi.org/10.7717/peerj-cs.2086</w:t>
        </w:r>
      </w:hyperlink>
      <w:r w:rsidRPr="009739A1">
        <w:rPr>
          <w:sz w:val="24"/>
          <w:szCs w:val="24"/>
        </w:rPr>
        <w:t>.</w:t>
      </w:r>
    </w:p>
    <w:p w14:paraId="04C1DF2B" w14:textId="77777777" w:rsidR="00EC4B6E" w:rsidRPr="009739A1" w:rsidRDefault="00EC4B6E" w:rsidP="00EC4B6E">
      <w:pPr>
        <w:pStyle w:val="ListParagraph"/>
        <w:rPr>
          <w:rFonts w:ascii="Calibri" w:hAnsi="Calibri" w:cs="Calibri"/>
          <w:sz w:val="24"/>
          <w:szCs w:val="24"/>
        </w:rPr>
      </w:pPr>
    </w:p>
    <w:p w14:paraId="205EAB42" w14:textId="77777777" w:rsidR="00D075EA" w:rsidRPr="009739A1" w:rsidRDefault="00067E70">
      <w:pPr>
        <w:pStyle w:val="ListParagraph"/>
        <w:numPr>
          <w:ilvl w:val="0"/>
          <w:numId w:val="1"/>
        </w:numPr>
        <w:rPr>
          <w:rFonts w:ascii="Calibri" w:hAnsi="Calibri" w:cs="Calibri"/>
          <w:sz w:val="24"/>
          <w:szCs w:val="24"/>
        </w:rPr>
      </w:pPr>
      <w:r w:rsidRPr="009739A1">
        <w:rPr>
          <w:rFonts w:ascii="Calibri" w:hAnsi="Calibri" w:cs="Calibri"/>
          <w:sz w:val="24"/>
          <w:szCs w:val="24"/>
        </w:rPr>
        <w:t xml:space="preserve">Eude, T. and Chang, C. (2018) ‘One‐class SVM for biometric authentication by keystroke dynamics for remote evaluation’, </w:t>
      </w:r>
      <w:r w:rsidRPr="009739A1">
        <w:rPr>
          <w:rFonts w:ascii="Calibri" w:hAnsi="Calibri" w:cs="Calibri"/>
          <w:i/>
          <w:iCs/>
          <w:sz w:val="24"/>
          <w:szCs w:val="24"/>
        </w:rPr>
        <w:t>Computational intelligence.</w:t>
      </w:r>
      <w:r w:rsidRPr="009739A1">
        <w:rPr>
          <w:rFonts w:ascii="Calibri" w:hAnsi="Calibri" w:cs="Calibri"/>
          <w:sz w:val="24"/>
          <w:szCs w:val="24"/>
        </w:rPr>
        <w:t xml:space="preserve">, 34(1), pp. 145–160. </w:t>
      </w:r>
    </w:p>
    <w:p w14:paraId="4BCB5340" w14:textId="7DE4C8FF" w:rsidR="00067E70" w:rsidRPr="009739A1" w:rsidRDefault="00067E70" w:rsidP="00D075EA">
      <w:pPr>
        <w:pStyle w:val="ListParagraph"/>
        <w:rPr>
          <w:rFonts w:ascii="Calibri" w:hAnsi="Calibri" w:cs="Calibri"/>
          <w:sz w:val="24"/>
          <w:szCs w:val="24"/>
        </w:rPr>
      </w:pPr>
      <w:r w:rsidRPr="009739A1">
        <w:rPr>
          <w:rFonts w:ascii="Calibri" w:hAnsi="Calibri" w:cs="Calibri"/>
          <w:sz w:val="24"/>
          <w:szCs w:val="24"/>
        </w:rPr>
        <w:t xml:space="preserve">Available at: </w:t>
      </w:r>
      <w:hyperlink r:id="rId38" w:history="1">
        <w:r w:rsidRPr="009739A1">
          <w:rPr>
            <w:rStyle w:val="Hyperlink"/>
            <w:rFonts w:ascii="Calibri" w:hAnsi="Calibri" w:cs="Calibri"/>
            <w:sz w:val="24"/>
            <w:szCs w:val="24"/>
          </w:rPr>
          <w:t>https://doi.org/10.1111/coin.12122</w:t>
        </w:r>
      </w:hyperlink>
      <w:r w:rsidRPr="009739A1">
        <w:rPr>
          <w:rFonts w:ascii="Calibri" w:hAnsi="Calibri" w:cs="Calibri"/>
          <w:sz w:val="24"/>
          <w:szCs w:val="24"/>
        </w:rPr>
        <w:t>.</w:t>
      </w:r>
    </w:p>
    <w:p w14:paraId="079EC5D9" w14:textId="77777777" w:rsidR="00EC4B6E" w:rsidRPr="009739A1" w:rsidRDefault="00EC4B6E" w:rsidP="00EC4B6E">
      <w:pPr>
        <w:pStyle w:val="ListParagraph"/>
        <w:rPr>
          <w:sz w:val="24"/>
          <w:szCs w:val="24"/>
        </w:rPr>
      </w:pPr>
    </w:p>
    <w:p w14:paraId="34C57E79" w14:textId="77777777" w:rsidR="00D075EA" w:rsidRPr="009739A1" w:rsidRDefault="00067E70">
      <w:pPr>
        <w:pStyle w:val="ListParagraph"/>
        <w:numPr>
          <w:ilvl w:val="0"/>
          <w:numId w:val="1"/>
        </w:numPr>
        <w:rPr>
          <w:sz w:val="24"/>
          <w:szCs w:val="24"/>
        </w:rPr>
      </w:pPr>
      <w:r w:rsidRPr="009739A1">
        <w:rPr>
          <w:sz w:val="24"/>
          <w:szCs w:val="24"/>
        </w:rPr>
        <w:t xml:space="preserve">Ryu, R. </w:t>
      </w:r>
      <w:r w:rsidRPr="009739A1">
        <w:rPr>
          <w:i/>
          <w:iCs/>
          <w:sz w:val="24"/>
          <w:szCs w:val="24"/>
        </w:rPr>
        <w:t>et al.</w:t>
      </w:r>
      <w:r w:rsidRPr="009739A1">
        <w:rPr>
          <w:sz w:val="24"/>
          <w:szCs w:val="24"/>
        </w:rPr>
        <w:t xml:space="preserve"> (2021) ‘Continuous Multimodal Biometric Authentication Schemes: A Systematic Review’, </w:t>
      </w:r>
      <w:r w:rsidRPr="009739A1">
        <w:rPr>
          <w:i/>
          <w:iCs/>
          <w:sz w:val="24"/>
          <w:szCs w:val="24"/>
        </w:rPr>
        <w:t>IEEE access : practical innovations, open solutions.</w:t>
      </w:r>
      <w:r w:rsidRPr="009739A1">
        <w:rPr>
          <w:sz w:val="24"/>
          <w:szCs w:val="24"/>
        </w:rPr>
        <w:t>, 9, pp. 34541–34557.</w:t>
      </w:r>
    </w:p>
    <w:p w14:paraId="2DEA25E2" w14:textId="20EA1AD5" w:rsidR="00067E70" w:rsidRPr="009739A1" w:rsidRDefault="00067E70" w:rsidP="00D075EA">
      <w:pPr>
        <w:pStyle w:val="ListParagraph"/>
        <w:rPr>
          <w:sz w:val="24"/>
          <w:szCs w:val="24"/>
        </w:rPr>
      </w:pPr>
      <w:r w:rsidRPr="009739A1">
        <w:rPr>
          <w:sz w:val="24"/>
          <w:szCs w:val="24"/>
        </w:rPr>
        <w:t xml:space="preserve">Available at: </w:t>
      </w:r>
      <w:hyperlink r:id="rId39" w:history="1">
        <w:r w:rsidRPr="009739A1">
          <w:rPr>
            <w:rStyle w:val="Hyperlink"/>
            <w:sz w:val="24"/>
            <w:szCs w:val="24"/>
          </w:rPr>
          <w:t>https://doi.org/10.1109/ACCESS.2021.3061589</w:t>
        </w:r>
      </w:hyperlink>
      <w:r w:rsidRPr="009739A1">
        <w:rPr>
          <w:sz w:val="24"/>
          <w:szCs w:val="24"/>
        </w:rPr>
        <w:t>.</w:t>
      </w:r>
    </w:p>
    <w:p w14:paraId="5F5898A6" w14:textId="77777777" w:rsidR="00EC4B6E" w:rsidRPr="009739A1" w:rsidRDefault="00EC4B6E" w:rsidP="00EC4B6E">
      <w:pPr>
        <w:pStyle w:val="ListParagraph"/>
        <w:rPr>
          <w:rFonts w:ascii="Calibri" w:hAnsi="Calibri" w:cs="Calibri"/>
          <w:sz w:val="24"/>
          <w:szCs w:val="24"/>
        </w:rPr>
      </w:pPr>
    </w:p>
    <w:p w14:paraId="0FB1EE44" w14:textId="1B3BF035" w:rsidR="00D075EA" w:rsidRPr="009739A1" w:rsidRDefault="00067E70">
      <w:pPr>
        <w:pStyle w:val="ListParagraph"/>
        <w:numPr>
          <w:ilvl w:val="0"/>
          <w:numId w:val="1"/>
        </w:numPr>
        <w:rPr>
          <w:rFonts w:ascii="Calibri" w:hAnsi="Calibri" w:cs="Calibri"/>
          <w:sz w:val="24"/>
          <w:szCs w:val="24"/>
        </w:rPr>
      </w:pPr>
      <w:r w:rsidRPr="009739A1">
        <w:rPr>
          <w:rFonts w:ascii="Calibri" w:hAnsi="Calibri" w:cs="Calibri"/>
          <w:sz w:val="24"/>
          <w:szCs w:val="24"/>
        </w:rPr>
        <w:t>Baig, A.F. and Eskeland, S. (2021) ‘Security, Privacy</w:t>
      </w:r>
      <w:r w:rsidR="00BA6F7B">
        <w:rPr>
          <w:rFonts w:ascii="Calibri" w:hAnsi="Calibri" w:cs="Calibri"/>
          <w:sz w:val="24"/>
          <w:szCs w:val="24"/>
        </w:rPr>
        <w:t xml:space="preserve"> and</w:t>
      </w:r>
      <w:r w:rsidRPr="009739A1">
        <w:rPr>
          <w:rFonts w:ascii="Calibri" w:hAnsi="Calibri" w:cs="Calibri"/>
          <w:sz w:val="24"/>
          <w:szCs w:val="24"/>
        </w:rPr>
        <w:t xml:space="preserve"> Usability in Continuous Authentication: A Survey’, </w:t>
      </w:r>
      <w:r w:rsidRPr="009739A1">
        <w:rPr>
          <w:rFonts w:ascii="Calibri" w:hAnsi="Calibri" w:cs="Calibri"/>
          <w:i/>
          <w:iCs/>
          <w:sz w:val="24"/>
          <w:szCs w:val="24"/>
        </w:rPr>
        <w:t>Sensors</w:t>
      </w:r>
      <w:r w:rsidRPr="009739A1">
        <w:rPr>
          <w:rFonts w:ascii="Calibri" w:hAnsi="Calibri" w:cs="Calibri"/>
          <w:sz w:val="24"/>
          <w:szCs w:val="24"/>
        </w:rPr>
        <w:t xml:space="preserve">, 21(17). </w:t>
      </w:r>
    </w:p>
    <w:p w14:paraId="34D33F0D" w14:textId="6422D71A" w:rsidR="00067E70" w:rsidRPr="009739A1" w:rsidRDefault="00067E70" w:rsidP="00D075EA">
      <w:pPr>
        <w:pStyle w:val="ListParagraph"/>
        <w:rPr>
          <w:rFonts w:ascii="Calibri" w:hAnsi="Calibri" w:cs="Calibri"/>
          <w:sz w:val="24"/>
          <w:szCs w:val="24"/>
        </w:rPr>
      </w:pPr>
      <w:r w:rsidRPr="009739A1">
        <w:rPr>
          <w:rFonts w:ascii="Calibri" w:hAnsi="Calibri" w:cs="Calibri"/>
          <w:sz w:val="24"/>
          <w:szCs w:val="24"/>
        </w:rPr>
        <w:t xml:space="preserve">Available </w:t>
      </w:r>
      <w:proofErr w:type="spellStart"/>
      <w:r w:rsidRPr="009739A1">
        <w:rPr>
          <w:rFonts w:ascii="Calibri" w:hAnsi="Calibri" w:cs="Calibri"/>
          <w:sz w:val="24"/>
          <w:szCs w:val="24"/>
        </w:rPr>
        <w:t>at</w:t>
      </w:r>
      <w:hyperlink r:id="rId40" w:history="1">
        <w:r w:rsidR="009739A1" w:rsidRPr="009739A1">
          <w:rPr>
            <w:rStyle w:val="Hyperlink"/>
            <w:rFonts w:ascii="Calibri" w:hAnsi="Calibri" w:cs="Calibri"/>
            <w:sz w:val="24"/>
            <w:szCs w:val="24"/>
          </w:rPr>
          <w:t>https</w:t>
        </w:r>
        <w:proofErr w:type="spellEnd"/>
        <w:r w:rsidR="009739A1" w:rsidRPr="009739A1">
          <w:rPr>
            <w:rStyle w:val="Hyperlink"/>
            <w:rFonts w:ascii="Calibri" w:hAnsi="Calibri" w:cs="Calibri"/>
            <w:sz w:val="24"/>
            <w:szCs w:val="24"/>
          </w:rPr>
          <w:t>:/doi.org/10.3390/s21175967</w:t>
        </w:r>
      </w:hyperlink>
      <w:r w:rsidRPr="009739A1">
        <w:rPr>
          <w:rFonts w:ascii="Calibri" w:hAnsi="Calibri" w:cs="Calibri"/>
          <w:sz w:val="24"/>
          <w:szCs w:val="24"/>
        </w:rPr>
        <w:t>.</w:t>
      </w:r>
    </w:p>
    <w:p w14:paraId="4171A15A" w14:textId="77777777" w:rsidR="00EC4B6E" w:rsidRPr="009739A1" w:rsidRDefault="00EC4B6E" w:rsidP="00EC4B6E">
      <w:pPr>
        <w:pStyle w:val="ListParagraph"/>
        <w:rPr>
          <w:sz w:val="24"/>
          <w:szCs w:val="24"/>
        </w:rPr>
      </w:pPr>
    </w:p>
    <w:p w14:paraId="1A448146" w14:textId="77777777" w:rsidR="00D075EA" w:rsidRPr="009739A1" w:rsidRDefault="00EC4B6E">
      <w:pPr>
        <w:pStyle w:val="ListParagraph"/>
        <w:numPr>
          <w:ilvl w:val="0"/>
          <w:numId w:val="1"/>
        </w:numPr>
        <w:rPr>
          <w:sz w:val="24"/>
          <w:szCs w:val="24"/>
        </w:rPr>
      </w:pPr>
      <w:r w:rsidRPr="009739A1">
        <w:rPr>
          <w:sz w:val="24"/>
          <w:szCs w:val="24"/>
        </w:rPr>
        <w:t xml:space="preserve">Stylios, I.C. </w:t>
      </w:r>
      <w:r w:rsidRPr="009739A1">
        <w:rPr>
          <w:i/>
          <w:iCs/>
          <w:sz w:val="24"/>
          <w:szCs w:val="24"/>
        </w:rPr>
        <w:t>et al.</w:t>
      </w:r>
      <w:r w:rsidRPr="009739A1">
        <w:rPr>
          <w:sz w:val="24"/>
          <w:szCs w:val="24"/>
        </w:rPr>
        <w:t xml:space="preserve"> (no date) ‘A Review of Continuous Authentication Using </w:t>
      </w:r>
      <w:proofErr w:type="spellStart"/>
      <w:r w:rsidRPr="009739A1">
        <w:rPr>
          <w:sz w:val="24"/>
          <w:szCs w:val="24"/>
        </w:rPr>
        <w:t>Behavioral</w:t>
      </w:r>
      <w:proofErr w:type="spellEnd"/>
      <w:r w:rsidRPr="009739A1">
        <w:rPr>
          <w:sz w:val="24"/>
          <w:szCs w:val="24"/>
        </w:rPr>
        <w:t xml:space="preserve"> Biometrics’, in </w:t>
      </w:r>
      <w:r w:rsidRPr="009739A1">
        <w:rPr>
          <w:i/>
          <w:iCs/>
          <w:sz w:val="24"/>
          <w:szCs w:val="24"/>
        </w:rPr>
        <w:t xml:space="preserve">Proceedings of the </w:t>
      </w:r>
      <w:proofErr w:type="spellStart"/>
      <w:r w:rsidRPr="009739A1">
        <w:rPr>
          <w:i/>
          <w:iCs/>
          <w:sz w:val="24"/>
          <w:szCs w:val="24"/>
        </w:rPr>
        <w:t>SouthEast</w:t>
      </w:r>
      <w:proofErr w:type="spellEnd"/>
      <w:r w:rsidRPr="009739A1">
        <w:rPr>
          <w:i/>
          <w:iCs/>
          <w:sz w:val="24"/>
          <w:szCs w:val="24"/>
        </w:rPr>
        <w:t xml:space="preserve"> European Design Automation, Computer Engineering, Computer Networks and Social Media Conference</w:t>
      </w:r>
      <w:r w:rsidRPr="009739A1">
        <w:rPr>
          <w:sz w:val="24"/>
          <w:szCs w:val="24"/>
        </w:rPr>
        <w:t xml:space="preserve">. ACM, pp. 45–79. </w:t>
      </w:r>
    </w:p>
    <w:p w14:paraId="0DCD9107" w14:textId="216EE1ED" w:rsidR="00EC4B6E" w:rsidRPr="00EC4B6E" w:rsidRDefault="00EC4B6E" w:rsidP="00D075EA">
      <w:pPr>
        <w:pStyle w:val="ListParagraph"/>
        <w:rPr>
          <w:sz w:val="24"/>
          <w:szCs w:val="24"/>
        </w:rPr>
      </w:pPr>
      <w:r w:rsidRPr="009739A1">
        <w:rPr>
          <w:sz w:val="24"/>
          <w:szCs w:val="24"/>
        </w:rPr>
        <w:t xml:space="preserve">Available at: </w:t>
      </w:r>
      <w:hyperlink r:id="rId41" w:history="1">
        <w:r w:rsidRPr="009739A1">
          <w:rPr>
            <w:rStyle w:val="Hyperlink"/>
            <w:sz w:val="24"/>
            <w:szCs w:val="24"/>
          </w:rPr>
          <w:t>https://doi.org/10.1145/2984393.2984403</w:t>
        </w:r>
      </w:hyperlink>
      <w:r w:rsidRPr="009739A1">
        <w:rPr>
          <w:sz w:val="24"/>
          <w:szCs w:val="24"/>
        </w:rPr>
        <w:t>.</w:t>
      </w:r>
    </w:p>
    <w:p w14:paraId="3F5D5988" w14:textId="77777777" w:rsidR="00EC4B6E" w:rsidRPr="00EC4B6E" w:rsidRDefault="00EC4B6E" w:rsidP="00EC4B6E">
      <w:pPr>
        <w:pStyle w:val="ListParagraph"/>
        <w:rPr>
          <w:sz w:val="24"/>
          <w:szCs w:val="24"/>
        </w:rPr>
      </w:pPr>
    </w:p>
    <w:p w14:paraId="41DA7F3C" w14:textId="3484D881" w:rsidR="00D075EA" w:rsidRPr="009739A1" w:rsidRDefault="00EC4B6E">
      <w:pPr>
        <w:pStyle w:val="ListParagraph"/>
        <w:numPr>
          <w:ilvl w:val="0"/>
          <w:numId w:val="1"/>
        </w:numPr>
        <w:rPr>
          <w:sz w:val="24"/>
          <w:szCs w:val="24"/>
        </w:rPr>
      </w:pPr>
      <w:r w:rsidRPr="009739A1">
        <w:rPr>
          <w:sz w:val="24"/>
          <w:szCs w:val="24"/>
        </w:rPr>
        <w:t>Wang, Y., Wu, C., Liao, Y. and You, M., 2025. Optimizing Mouse Dynamics for User Authentication by Machine Learning: Addressing Data Sufficiency, Accuracy-Practicality Trade-off</w:t>
      </w:r>
      <w:r w:rsidR="00BA6F7B">
        <w:rPr>
          <w:sz w:val="24"/>
          <w:szCs w:val="24"/>
        </w:rPr>
        <w:t xml:space="preserve"> and</w:t>
      </w:r>
      <w:r w:rsidRPr="009739A1">
        <w:rPr>
          <w:sz w:val="24"/>
          <w:szCs w:val="24"/>
        </w:rPr>
        <w:t xml:space="preserve"> Model Performance Challenges. </w:t>
      </w:r>
      <w:proofErr w:type="spellStart"/>
      <w:r w:rsidRPr="009739A1">
        <w:rPr>
          <w:i/>
          <w:iCs/>
          <w:sz w:val="24"/>
          <w:szCs w:val="24"/>
        </w:rPr>
        <w:t>arXiv</w:t>
      </w:r>
      <w:proofErr w:type="spellEnd"/>
      <w:r w:rsidRPr="009739A1">
        <w:rPr>
          <w:i/>
          <w:iCs/>
          <w:sz w:val="24"/>
          <w:szCs w:val="24"/>
        </w:rPr>
        <w:t xml:space="preserve"> preprint arXiv:2504.21415</w:t>
      </w:r>
      <w:r w:rsidRPr="009739A1">
        <w:rPr>
          <w:sz w:val="24"/>
          <w:szCs w:val="24"/>
        </w:rPr>
        <w:t xml:space="preserve">. </w:t>
      </w:r>
    </w:p>
    <w:p w14:paraId="10B615EB" w14:textId="5FF9AE39" w:rsidR="00EC4B6E" w:rsidRPr="009739A1" w:rsidRDefault="00D075EA" w:rsidP="00D075EA">
      <w:pPr>
        <w:pStyle w:val="ListParagraph"/>
        <w:rPr>
          <w:sz w:val="24"/>
          <w:szCs w:val="24"/>
        </w:rPr>
      </w:pPr>
      <w:r w:rsidRPr="009739A1">
        <w:rPr>
          <w:rFonts w:ascii="Calibri" w:hAnsi="Calibri" w:cs="Calibri"/>
          <w:sz w:val="24"/>
          <w:szCs w:val="24"/>
        </w:rPr>
        <w:t xml:space="preserve">Available at: </w:t>
      </w:r>
      <w:hyperlink r:id="rId42" w:history="1">
        <w:r w:rsidR="00EC4B6E" w:rsidRPr="009739A1">
          <w:rPr>
            <w:rStyle w:val="Hyperlink"/>
            <w:sz w:val="24"/>
            <w:szCs w:val="24"/>
          </w:rPr>
          <w:t>https://doi.org/10.48550/arXiv.2504.21415</w:t>
        </w:r>
      </w:hyperlink>
      <w:r w:rsidRPr="009739A1">
        <w:rPr>
          <w:sz w:val="24"/>
          <w:szCs w:val="24"/>
        </w:rPr>
        <w:t>.</w:t>
      </w:r>
    </w:p>
    <w:p w14:paraId="75ED9DF0" w14:textId="77777777" w:rsidR="00EC4B6E" w:rsidRPr="009739A1" w:rsidRDefault="00EC4B6E" w:rsidP="00EC4B6E">
      <w:pPr>
        <w:pStyle w:val="ListParagraph"/>
        <w:rPr>
          <w:sz w:val="24"/>
          <w:szCs w:val="24"/>
        </w:rPr>
      </w:pPr>
    </w:p>
    <w:p w14:paraId="731BAA3B" w14:textId="77777777" w:rsidR="00D075EA" w:rsidRPr="009739A1" w:rsidRDefault="00EC4B6E">
      <w:pPr>
        <w:pStyle w:val="ListParagraph"/>
        <w:numPr>
          <w:ilvl w:val="0"/>
          <w:numId w:val="1"/>
        </w:numPr>
        <w:rPr>
          <w:sz w:val="24"/>
          <w:szCs w:val="24"/>
        </w:rPr>
      </w:pPr>
      <w:r w:rsidRPr="009739A1">
        <w:rPr>
          <w:sz w:val="24"/>
          <w:szCs w:val="24"/>
        </w:rPr>
        <w:t xml:space="preserve">Almalki, S., </w:t>
      </w:r>
      <w:proofErr w:type="spellStart"/>
      <w:r w:rsidRPr="009739A1">
        <w:rPr>
          <w:sz w:val="24"/>
          <w:szCs w:val="24"/>
        </w:rPr>
        <w:t>Assery</w:t>
      </w:r>
      <w:proofErr w:type="spellEnd"/>
      <w:r w:rsidRPr="009739A1">
        <w:rPr>
          <w:sz w:val="24"/>
          <w:szCs w:val="24"/>
        </w:rPr>
        <w:t xml:space="preserve">, N. and Roy, K. (2021) ‘An Empirical Evaluation of Online Continuous Authentication and Anomaly Detection Using Mouse Clickstream Data Analysis’, </w:t>
      </w:r>
      <w:r w:rsidRPr="009739A1">
        <w:rPr>
          <w:i/>
          <w:iCs/>
          <w:sz w:val="24"/>
          <w:szCs w:val="24"/>
        </w:rPr>
        <w:t>Applied sciences</w:t>
      </w:r>
      <w:r w:rsidRPr="009739A1">
        <w:rPr>
          <w:sz w:val="24"/>
          <w:szCs w:val="24"/>
        </w:rPr>
        <w:t xml:space="preserve">, 11(13). </w:t>
      </w:r>
    </w:p>
    <w:p w14:paraId="5952F7FA" w14:textId="251289DA" w:rsidR="00EC4B6E" w:rsidRPr="009739A1" w:rsidRDefault="00EC4B6E" w:rsidP="00D075EA">
      <w:pPr>
        <w:pStyle w:val="ListParagraph"/>
        <w:rPr>
          <w:sz w:val="24"/>
          <w:szCs w:val="24"/>
        </w:rPr>
      </w:pPr>
      <w:r w:rsidRPr="009739A1">
        <w:rPr>
          <w:sz w:val="24"/>
          <w:szCs w:val="24"/>
        </w:rPr>
        <w:t xml:space="preserve">Available at: </w:t>
      </w:r>
      <w:hyperlink r:id="rId43" w:history="1">
        <w:r w:rsidRPr="009739A1">
          <w:rPr>
            <w:rStyle w:val="Hyperlink"/>
            <w:sz w:val="24"/>
            <w:szCs w:val="24"/>
          </w:rPr>
          <w:t>https://doi.org/10.3390/app11136083</w:t>
        </w:r>
      </w:hyperlink>
      <w:r w:rsidRPr="009739A1">
        <w:rPr>
          <w:sz w:val="24"/>
          <w:szCs w:val="24"/>
        </w:rPr>
        <w:t>.</w:t>
      </w:r>
    </w:p>
    <w:p w14:paraId="64D872CD" w14:textId="77777777" w:rsidR="00EC4B6E" w:rsidRPr="009739A1" w:rsidRDefault="00EC4B6E" w:rsidP="00EC4B6E">
      <w:pPr>
        <w:pStyle w:val="ListParagraph"/>
        <w:rPr>
          <w:b/>
          <w:bCs/>
          <w:sz w:val="24"/>
          <w:szCs w:val="24"/>
        </w:rPr>
      </w:pPr>
    </w:p>
    <w:p w14:paraId="2D94C34B" w14:textId="77777777" w:rsidR="00D075EA" w:rsidRPr="009739A1" w:rsidRDefault="00EC4B6E">
      <w:pPr>
        <w:pStyle w:val="ListParagraph"/>
        <w:numPr>
          <w:ilvl w:val="0"/>
          <w:numId w:val="1"/>
        </w:numPr>
        <w:rPr>
          <w:b/>
          <w:bCs/>
          <w:sz w:val="24"/>
          <w:szCs w:val="24"/>
        </w:rPr>
      </w:pPr>
      <w:r w:rsidRPr="009739A1">
        <w:rPr>
          <w:sz w:val="24"/>
          <w:szCs w:val="24"/>
        </w:rPr>
        <w:t>Ketab, S.S., Clarke, N.L. and Dowland, P.S., 2017. A robust e-invigilation system employing multimodal biometric authentication. </w:t>
      </w:r>
      <w:r w:rsidRPr="009739A1">
        <w:rPr>
          <w:i/>
          <w:iCs/>
          <w:sz w:val="24"/>
          <w:szCs w:val="24"/>
        </w:rPr>
        <w:t>International Journal of Information and Education Technology</w:t>
      </w:r>
      <w:r w:rsidRPr="009739A1">
        <w:rPr>
          <w:sz w:val="24"/>
          <w:szCs w:val="24"/>
        </w:rPr>
        <w:t>, </w:t>
      </w:r>
      <w:r w:rsidRPr="009739A1">
        <w:rPr>
          <w:i/>
          <w:iCs/>
          <w:sz w:val="24"/>
          <w:szCs w:val="24"/>
        </w:rPr>
        <w:t>7</w:t>
      </w:r>
      <w:r w:rsidRPr="009739A1">
        <w:rPr>
          <w:sz w:val="24"/>
          <w:szCs w:val="24"/>
        </w:rPr>
        <w:t xml:space="preserve">(11), p.796. </w:t>
      </w:r>
    </w:p>
    <w:p w14:paraId="2C1C4ADA" w14:textId="1C601866" w:rsidR="00EC4B6E" w:rsidRPr="009739A1" w:rsidRDefault="00D075EA" w:rsidP="00D075EA">
      <w:pPr>
        <w:pStyle w:val="ListParagraph"/>
        <w:rPr>
          <w:b/>
          <w:bCs/>
          <w:sz w:val="24"/>
          <w:szCs w:val="24"/>
        </w:rPr>
      </w:pPr>
      <w:r w:rsidRPr="009739A1">
        <w:rPr>
          <w:rFonts w:ascii="Calibri" w:hAnsi="Calibri" w:cs="Calibri"/>
          <w:sz w:val="24"/>
          <w:szCs w:val="24"/>
        </w:rPr>
        <w:t xml:space="preserve">Available at: </w:t>
      </w:r>
      <w:hyperlink r:id="rId44" w:tgtFrame="_blank" w:tooltip="DOI" w:history="1">
        <w:r w:rsidRPr="009739A1">
          <w:rPr>
            <w:rStyle w:val="Hyperlink"/>
            <w:sz w:val="24"/>
            <w:szCs w:val="24"/>
          </w:rPr>
          <w:t>https://doi.org/10.18178/ijiet.2017.7.11.975</w:t>
        </w:r>
      </w:hyperlink>
    </w:p>
    <w:p w14:paraId="7D99CDDB" w14:textId="77777777" w:rsidR="00EC4B6E" w:rsidRPr="009739A1" w:rsidRDefault="00EC4B6E" w:rsidP="00EC4B6E">
      <w:pPr>
        <w:pStyle w:val="ListParagraph"/>
        <w:rPr>
          <w:sz w:val="24"/>
          <w:szCs w:val="24"/>
        </w:rPr>
      </w:pPr>
    </w:p>
    <w:p w14:paraId="1E86301E" w14:textId="77777777" w:rsidR="00D075EA" w:rsidRPr="009739A1" w:rsidRDefault="00EC4B6E">
      <w:pPr>
        <w:pStyle w:val="ListParagraph"/>
        <w:numPr>
          <w:ilvl w:val="0"/>
          <w:numId w:val="1"/>
        </w:numPr>
        <w:rPr>
          <w:sz w:val="24"/>
          <w:szCs w:val="24"/>
        </w:rPr>
      </w:pPr>
      <w:r w:rsidRPr="009739A1">
        <w:rPr>
          <w:sz w:val="24"/>
          <w:szCs w:val="24"/>
        </w:rPr>
        <w:t xml:space="preserve">S, A. and K, J.S. (2025) ‘Enhancing security and usability with context aware multi-biometric fusion for continuous user authentication’, </w:t>
      </w:r>
      <w:r w:rsidRPr="009739A1">
        <w:rPr>
          <w:i/>
          <w:iCs/>
          <w:sz w:val="24"/>
          <w:szCs w:val="24"/>
        </w:rPr>
        <w:t>Scientific reports.</w:t>
      </w:r>
      <w:r w:rsidRPr="009739A1">
        <w:rPr>
          <w:sz w:val="24"/>
          <w:szCs w:val="24"/>
        </w:rPr>
        <w:t xml:space="preserve">, 15(1). </w:t>
      </w:r>
    </w:p>
    <w:p w14:paraId="0689FEDE" w14:textId="38A62DD3" w:rsidR="00EC4B6E" w:rsidRPr="009739A1" w:rsidRDefault="00EC4B6E" w:rsidP="00D075EA">
      <w:pPr>
        <w:pStyle w:val="ListParagraph"/>
        <w:rPr>
          <w:sz w:val="24"/>
          <w:szCs w:val="24"/>
        </w:rPr>
      </w:pPr>
      <w:r w:rsidRPr="009739A1">
        <w:rPr>
          <w:sz w:val="24"/>
          <w:szCs w:val="24"/>
        </w:rPr>
        <w:t xml:space="preserve">Available at: </w:t>
      </w:r>
      <w:hyperlink r:id="rId45" w:history="1">
        <w:r w:rsidRPr="009739A1">
          <w:rPr>
            <w:rStyle w:val="Hyperlink"/>
            <w:sz w:val="24"/>
            <w:szCs w:val="24"/>
          </w:rPr>
          <w:t>https://doi.org/10.1038/s41598-025-14833-z</w:t>
        </w:r>
      </w:hyperlink>
      <w:r w:rsidRPr="009739A1">
        <w:rPr>
          <w:sz w:val="24"/>
          <w:szCs w:val="24"/>
        </w:rPr>
        <w:t>.</w:t>
      </w:r>
    </w:p>
    <w:p w14:paraId="63495F85" w14:textId="77777777" w:rsidR="00EC4B6E" w:rsidRPr="009739A1" w:rsidRDefault="00EC4B6E" w:rsidP="00EC4B6E">
      <w:pPr>
        <w:pStyle w:val="ListParagraph"/>
        <w:rPr>
          <w:sz w:val="24"/>
          <w:szCs w:val="24"/>
        </w:rPr>
      </w:pPr>
    </w:p>
    <w:p w14:paraId="5A24256C" w14:textId="77777777" w:rsidR="00D075EA" w:rsidRPr="009739A1" w:rsidRDefault="00EC4B6E">
      <w:pPr>
        <w:pStyle w:val="ListParagraph"/>
        <w:numPr>
          <w:ilvl w:val="0"/>
          <w:numId w:val="1"/>
        </w:numPr>
        <w:rPr>
          <w:sz w:val="24"/>
          <w:szCs w:val="24"/>
        </w:rPr>
      </w:pPr>
      <w:r w:rsidRPr="009739A1">
        <w:rPr>
          <w:sz w:val="24"/>
          <w:szCs w:val="24"/>
        </w:rPr>
        <w:t xml:space="preserve">Martín, A.G. </w:t>
      </w:r>
      <w:r w:rsidRPr="009739A1">
        <w:rPr>
          <w:i/>
          <w:iCs/>
          <w:sz w:val="24"/>
          <w:szCs w:val="24"/>
        </w:rPr>
        <w:t>et al.</w:t>
      </w:r>
      <w:r w:rsidRPr="009739A1">
        <w:rPr>
          <w:sz w:val="24"/>
          <w:szCs w:val="24"/>
        </w:rPr>
        <w:t xml:space="preserve"> (2022) ‘Combining user behavioural information at the feature level to enhance continuous authentication systems’, </w:t>
      </w:r>
      <w:r w:rsidRPr="009739A1">
        <w:rPr>
          <w:i/>
          <w:iCs/>
          <w:sz w:val="24"/>
          <w:szCs w:val="24"/>
        </w:rPr>
        <w:t>Knowledge-based systems.</w:t>
      </w:r>
      <w:r w:rsidRPr="009739A1">
        <w:rPr>
          <w:sz w:val="24"/>
          <w:szCs w:val="24"/>
        </w:rPr>
        <w:t xml:space="preserve">, 244. </w:t>
      </w:r>
    </w:p>
    <w:p w14:paraId="6B38F448" w14:textId="01FF4DB6" w:rsidR="00EC4B6E" w:rsidRDefault="00EC4B6E" w:rsidP="00AF2A1E">
      <w:pPr>
        <w:pStyle w:val="ListParagraph"/>
        <w:rPr>
          <w:sz w:val="24"/>
          <w:szCs w:val="24"/>
        </w:rPr>
      </w:pPr>
      <w:r w:rsidRPr="009739A1">
        <w:rPr>
          <w:sz w:val="24"/>
          <w:szCs w:val="24"/>
        </w:rPr>
        <w:t xml:space="preserve">Available at: </w:t>
      </w:r>
      <w:hyperlink r:id="rId46" w:history="1">
        <w:r w:rsidRPr="009739A1">
          <w:rPr>
            <w:rStyle w:val="Hyperlink"/>
            <w:sz w:val="24"/>
            <w:szCs w:val="24"/>
          </w:rPr>
          <w:t>https://doi.org/10.1016/j.knosys.2022.108544</w:t>
        </w:r>
      </w:hyperlink>
      <w:r w:rsidRPr="009739A1">
        <w:rPr>
          <w:sz w:val="24"/>
          <w:szCs w:val="24"/>
        </w:rPr>
        <w:t>.</w:t>
      </w:r>
    </w:p>
    <w:p w14:paraId="671C8C34" w14:textId="77777777" w:rsidR="00AF2A1E" w:rsidRPr="00AF2A1E" w:rsidRDefault="00AF2A1E" w:rsidP="00AF2A1E">
      <w:pPr>
        <w:pStyle w:val="ListParagraph"/>
        <w:rPr>
          <w:sz w:val="24"/>
          <w:szCs w:val="24"/>
        </w:rPr>
      </w:pPr>
    </w:p>
    <w:p w14:paraId="590B5B15" w14:textId="69982FFE" w:rsidR="00EC4B6E" w:rsidRPr="007348D7" w:rsidRDefault="00EC4B6E">
      <w:pPr>
        <w:pStyle w:val="ListParagraph"/>
        <w:numPr>
          <w:ilvl w:val="0"/>
          <w:numId w:val="1"/>
        </w:numPr>
        <w:rPr>
          <w:sz w:val="24"/>
          <w:szCs w:val="24"/>
        </w:rPr>
      </w:pPr>
      <w:r w:rsidRPr="007348D7">
        <w:rPr>
          <w:sz w:val="24"/>
          <w:szCs w:val="24"/>
        </w:rPr>
        <w:t xml:space="preserve">Zhang, K. </w:t>
      </w:r>
      <w:r w:rsidRPr="007348D7">
        <w:rPr>
          <w:i/>
          <w:iCs/>
          <w:sz w:val="24"/>
          <w:szCs w:val="24"/>
        </w:rPr>
        <w:t>et al.</w:t>
      </w:r>
      <w:r w:rsidRPr="007348D7">
        <w:rPr>
          <w:sz w:val="24"/>
          <w:szCs w:val="24"/>
        </w:rPr>
        <w:t xml:space="preserve"> (2016) ‘Joint Face Detection and Alignment Using Multitask Cascaded Convolutional Networks’, </w:t>
      </w:r>
      <w:r w:rsidRPr="007348D7">
        <w:rPr>
          <w:i/>
          <w:iCs/>
          <w:sz w:val="24"/>
          <w:szCs w:val="24"/>
        </w:rPr>
        <w:t>IEEE signal processing letters.</w:t>
      </w:r>
      <w:r w:rsidRPr="007348D7">
        <w:rPr>
          <w:sz w:val="24"/>
          <w:szCs w:val="24"/>
        </w:rPr>
        <w:t xml:space="preserve">, 23(10), pp. 1499–1503. Available at: </w:t>
      </w:r>
      <w:hyperlink r:id="rId47" w:history="1">
        <w:r w:rsidRPr="007348D7">
          <w:rPr>
            <w:rStyle w:val="Hyperlink"/>
            <w:sz w:val="24"/>
            <w:szCs w:val="24"/>
          </w:rPr>
          <w:t>https://doi.org/10.1109/LSP.2016.2603342</w:t>
        </w:r>
      </w:hyperlink>
      <w:r w:rsidRPr="007348D7">
        <w:rPr>
          <w:sz w:val="24"/>
          <w:szCs w:val="24"/>
        </w:rPr>
        <w:t>.</w:t>
      </w:r>
    </w:p>
    <w:p w14:paraId="429F30DB" w14:textId="77777777" w:rsidR="00EC4B6E" w:rsidRPr="007348D7" w:rsidRDefault="00EC4B6E" w:rsidP="00EC4B6E">
      <w:pPr>
        <w:pStyle w:val="ListParagraph"/>
        <w:rPr>
          <w:sz w:val="24"/>
          <w:szCs w:val="24"/>
        </w:rPr>
      </w:pPr>
    </w:p>
    <w:p w14:paraId="2EFF95B7" w14:textId="77777777" w:rsidR="007348D7" w:rsidRPr="007348D7" w:rsidRDefault="00EC4B6E">
      <w:pPr>
        <w:pStyle w:val="ListParagraph"/>
        <w:numPr>
          <w:ilvl w:val="0"/>
          <w:numId w:val="1"/>
        </w:numPr>
        <w:rPr>
          <w:sz w:val="24"/>
          <w:szCs w:val="24"/>
        </w:rPr>
      </w:pPr>
      <w:r w:rsidRPr="007348D7">
        <w:rPr>
          <w:sz w:val="24"/>
          <w:szCs w:val="24"/>
        </w:rPr>
        <w:t xml:space="preserve">Manoj G </w:t>
      </w:r>
      <w:r w:rsidRPr="007348D7">
        <w:rPr>
          <w:i/>
          <w:iCs/>
          <w:sz w:val="24"/>
          <w:szCs w:val="24"/>
        </w:rPr>
        <w:t>et al.</w:t>
      </w:r>
      <w:r w:rsidRPr="007348D7">
        <w:rPr>
          <w:sz w:val="24"/>
          <w:szCs w:val="24"/>
        </w:rPr>
        <w:t xml:space="preserve"> (2022) ‘A Survey on Anti-Spoofing Methods for Facial Recognition’, </w:t>
      </w:r>
      <w:r w:rsidRPr="007348D7">
        <w:rPr>
          <w:i/>
          <w:iCs/>
          <w:sz w:val="24"/>
          <w:szCs w:val="24"/>
        </w:rPr>
        <w:t>International Journal of Scientific Research in Computer Science, Engineering and Information Technology</w:t>
      </w:r>
      <w:r w:rsidRPr="007348D7">
        <w:rPr>
          <w:sz w:val="24"/>
          <w:szCs w:val="24"/>
        </w:rPr>
        <w:t xml:space="preserve">, pp. 259–268. </w:t>
      </w:r>
    </w:p>
    <w:p w14:paraId="37431DDC" w14:textId="3AB0E2F5" w:rsidR="00EC4B6E" w:rsidRPr="007348D7" w:rsidRDefault="00EC4B6E" w:rsidP="007348D7">
      <w:pPr>
        <w:ind w:firstLine="720"/>
        <w:rPr>
          <w:sz w:val="24"/>
          <w:szCs w:val="24"/>
        </w:rPr>
      </w:pPr>
      <w:r w:rsidRPr="007348D7">
        <w:rPr>
          <w:sz w:val="24"/>
          <w:szCs w:val="24"/>
        </w:rPr>
        <w:t xml:space="preserve">Available at: </w:t>
      </w:r>
      <w:hyperlink r:id="rId48" w:history="1">
        <w:r w:rsidRPr="007348D7">
          <w:rPr>
            <w:rStyle w:val="Hyperlink"/>
            <w:sz w:val="24"/>
            <w:szCs w:val="24"/>
          </w:rPr>
          <w:t>https://doi.org/10.32628/CSEIT228248</w:t>
        </w:r>
      </w:hyperlink>
      <w:r w:rsidRPr="007348D7">
        <w:rPr>
          <w:sz w:val="24"/>
          <w:szCs w:val="24"/>
        </w:rPr>
        <w:t>.</w:t>
      </w:r>
    </w:p>
    <w:p w14:paraId="67AD1ECA" w14:textId="77777777" w:rsidR="00EC4B6E" w:rsidRPr="007348D7" w:rsidRDefault="00EC4B6E" w:rsidP="00EC4B6E">
      <w:pPr>
        <w:pStyle w:val="ListParagraph"/>
        <w:rPr>
          <w:sz w:val="24"/>
          <w:szCs w:val="24"/>
        </w:rPr>
      </w:pPr>
    </w:p>
    <w:p w14:paraId="16565CC3" w14:textId="77777777" w:rsidR="00C36049" w:rsidRDefault="00EC4B6E">
      <w:pPr>
        <w:pStyle w:val="ListParagraph"/>
        <w:numPr>
          <w:ilvl w:val="0"/>
          <w:numId w:val="1"/>
        </w:numPr>
        <w:rPr>
          <w:sz w:val="24"/>
          <w:szCs w:val="24"/>
        </w:rPr>
      </w:pPr>
      <w:r w:rsidRPr="007348D7">
        <w:rPr>
          <w:sz w:val="24"/>
          <w:szCs w:val="24"/>
        </w:rPr>
        <w:t xml:space="preserve">Xing, H. </w:t>
      </w:r>
      <w:r w:rsidRPr="007348D7">
        <w:rPr>
          <w:i/>
          <w:iCs/>
          <w:sz w:val="24"/>
          <w:szCs w:val="24"/>
        </w:rPr>
        <w:t>et al.</w:t>
      </w:r>
      <w:r w:rsidRPr="007348D7">
        <w:rPr>
          <w:sz w:val="24"/>
          <w:szCs w:val="24"/>
        </w:rPr>
        <w:t xml:space="preserve"> (2025) ‘Face Anti-Spoofing Based on Deep Learning: A Comprehensive Survey’, </w:t>
      </w:r>
      <w:r w:rsidRPr="007348D7">
        <w:rPr>
          <w:i/>
          <w:iCs/>
          <w:sz w:val="24"/>
          <w:szCs w:val="24"/>
        </w:rPr>
        <w:t>Applied sciences</w:t>
      </w:r>
      <w:r w:rsidRPr="007348D7">
        <w:rPr>
          <w:sz w:val="24"/>
          <w:szCs w:val="24"/>
        </w:rPr>
        <w:t xml:space="preserve">, 15(12). </w:t>
      </w:r>
    </w:p>
    <w:p w14:paraId="521DFAF1" w14:textId="6CF53746" w:rsidR="00EC4B6E" w:rsidRPr="007348D7" w:rsidRDefault="009739A1" w:rsidP="00C36049">
      <w:pPr>
        <w:pStyle w:val="ListParagraph"/>
        <w:rPr>
          <w:sz w:val="24"/>
          <w:szCs w:val="24"/>
        </w:rPr>
      </w:pPr>
      <w:r w:rsidRPr="007348D7">
        <w:rPr>
          <w:sz w:val="24"/>
          <w:szCs w:val="24"/>
        </w:rPr>
        <w:t>A</w:t>
      </w:r>
      <w:r w:rsidR="00EC4B6E" w:rsidRPr="007348D7">
        <w:rPr>
          <w:sz w:val="24"/>
          <w:szCs w:val="24"/>
        </w:rPr>
        <w:t>vailable at:</w:t>
      </w:r>
      <w:r w:rsidR="00C36049">
        <w:rPr>
          <w:sz w:val="24"/>
          <w:szCs w:val="24"/>
        </w:rPr>
        <w:t xml:space="preserve"> </w:t>
      </w:r>
      <w:hyperlink r:id="rId49" w:history="1">
        <w:r w:rsidR="00C36049" w:rsidRPr="00E15D90">
          <w:rPr>
            <w:rStyle w:val="Hyperlink"/>
            <w:sz w:val="24"/>
            <w:szCs w:val="24"/>
          </w:rPr>
          <w:t>https://doi.org/10.3390/app15126891</w:t>
        </w:r>
      </w:hyperlink>
      <w:r w:rsidR="00EC4B6E" w:rsidRPr="007348D7">
        <w:rPr>
          <w:sz w:val="24"/>
          <w:szCs w:val="24"/>
        </w:rPr>
        <w:t>.</w:t>
      </w:r>
    </w:p>
    <w:p w14:paraId="793B2410" w14:textId="77777777" w:rsidR="00EC4B6E" w:rsidRPr="007348D7" w:rsidRDefault="00EC4B6E" w:rsidP="00EC4B6E">
      <w:pPr>
        <w:pStyle w:val="ListParagraph"/>
        <w:rPr>
          <w:sz w:val="24"/>
          <w:szCs w:val="24"/>
        </w:rPr>
      </w:pPr>
    </w:p>
    <w:p w14:paraId="73791030" w14:textId="0F30E33D" w:rsidR="00BC01D0" w:rsidRPr="00897861" w:rsidRDefault="00EC4B6E">
      <w:pPr>
        <w:pStyle w:val="ListParagraph"/>
        <w:numPr>
          <w:ilvl w:val="0"/>
          <w:numId w:val="1"/>
        </w:numPr>
        <w:rPr>
          <w:sz w:val="24"/>
          <w:szCs w:val="24"/>
        </w:rPr>
      </w:pPr>
      <w:r w:rsidRPr="007348D7">
        <w:rPr>
          <w:sz w:val="24"/>
          <w:szCs w:val="24"/>
        </w:rPr>
        <w:t xml:space="preserve">Garabato, D. </w:t>
      </w:r>
      <w:r w:rsidRPr="007348D7">
        <w:rPr>
          <w:i/>
          <w:iCs/>
          <w:sz w:val="24"/>
          <w:szCs w:val="24"/>
        </w:rPr>
        <w:t>et al.</w:t>
      </w:r>
      <w:r w:rsidRPr="007348D7">
        <w:rPr>
          <w:sz w:val="24"/>
          <w:szCs w:val="24"/>
        </w:rPr>
        <w:t xml:space="preserve"> (2022) ‘AI-based user authentication reinforcement by continuous extraction of </w:t>
      </w:r>
      <w:proofErr w:type="spellStart"/>
      <w:r w:rsidRPr="007348D7">
        <w:rPr>
          <w:sz w:val="24"/>
          <w:szCs w:val="24"/>
        </w:rPr>
        <w:t>behavioral</w:t>
      </w:r>
      <w:proofErr w:type="spellEnd"/>
      <w:r w:rsidRPr="007348D7">
        <w:rPr>
          <w:sz w:val="24"/>
          <w:szCs w:val="24"/>
        </w:rPr>
        <w:t xml:space="preserve"> interaction features’, </w:t>
      </w:r>
      <w:r w:rsidRPr="007348D7">
        <w:rPr>
          <w:i/>
          <w:iCs/>
          <w:sz w:val="24"/>
          <w:szCs w:val="24"/>
        </w:rPr>
        <w:t>Neural computing &amp; applications.</w:t>
      </w:r>
      <w:r w:rsidRPr="007348D7">
        <w:rPr>
          <w:sz w:val="24"/>
          <w:szCs w:val="24"/>
        </w:rPr>
        <w:t xml:space="preserve">, 34(14), pp. 11691–11705. </w:t>
      </w:r>
      <w:r w:rsidRPr="00C36049">
        <w:rPr>
          <w:sz w:val="24"/>
          <w:szCs w:val="24"/>
        </w:rPr>
        <w:t xml:space="preserve">Available at: </w:t>
      </w:r>
      <w:hyperlink r:id="rId50" w:history="1">
        <w:r w:rsidRPr="00C36049">
          <w:rPr>
            <w:rStyle w:val="Hyperlink"/>
            <w:sz w:val="24"/>
            <w:szCs w:val="24"/>
          </w:rPr>
          <w:t>https://doi.org/10.1007/s00521-022-07061-3</w:t>
        </w:r>
      </w:hyperlink>
      <w:r w:rsidRPr="00C36049">
        <w:rPr>
          <w:sz w:val="24"/>
          <w:szCs w:val="24"/>
        </w:rPr>
        <w:t>.</w:t>
      </w:r>
    </w:p>
    <w:p w14:paraId="066EF881" w14:textId="77777777" w:rsidR="00BC01D0" w:rsidRDefault="00BC01D0" w:rsidP="00897861">
      <w:pPr>
        <w:pStyle w:val="Heading1"/>
      </w:pPr>
      <w:bookmarkStart w:id="45" w:name="_Toc217313046"/>
      <w:r w:rsidRPr="00862CAF">
        <w:lastRenderedPageBreak/>
        <w:t xml:space="preserve">Appendix A – </w:t>
      </w:r>
      <w:r w:rsidRPr="008A21DB">
        <w:t xml:space="preserve">System diagrams and UI </w:t>
      </w:r>
      <w:r>
        <w:t>S</w:t>
      </w:r>
      <w:r w:rsidRPr="008A21DB">
        <w:t>creenshots</w:t>
      </w:r>
      <w:bookmarkEnd w:id="45"/>
    </w:p>
    <w:p w14:paraId="6A40121A" w14:textId="77777777" w:rsidR="00BC01D0" w:rsidRPr="00862CAF" w:rsidRDefault="00BC01D0" w:rsidP="00897861">
      <w:pPr>
        <w:pStyle w:val="Heading2"/>
      </w:pPr>
      <w:bookmarkStart w:id="46" w:name="_Toc217308715"/>
      <w:bookmarkStart w:id="47" w:name="_Toc217313047"/>
      <w:r w:rsidRPr="00862CAF">
        <w:t xml:space="preserve">A.1 System Architecture and </w:t>
      </w:r>
      <w:r w:rsidRPr="00897861">
        <w:t>Workflow</w:t>
      </w:r>
      <w:bookmarkEnd w:id="46"/>
      <w:bookmarkEnd w:id="47"/>
    </w:p>
    <w:p w14:paraId="370353DA" w14:textId="77777777" w:rsidR="00BC01D0" w:rsidRPr="009D0185" w:rsidRDefault="00BC01D0" w:rsidP="00BC01D0">
      <w:pPr>
        <w:rPr>
          <w:rFonts w:cstheme="minorHAnsi"/>
          <w:sz w:val="24"/>
          <w:szCs w:val="24"/>
        </w:rPr>
      </w:pPr>
      <w:r w:rsidRPr="009D0185">
        <w:rPr>
          <w:rFonts w:cstheme="minorHAnsi"/>
          <w:sz w:val="24"/>
          <w:szCs w:val="24"/>
        </w:rPr>
        <w:t>Overall block diagram of browser inputs, backend components, models, fusion, and decisions.</w:t>
      </w:r>
    </w:p>
    <w:p w14:paraId="15B494F6" w14:textId="77777777" w:rsidR="00BC01D0" w:rsidRDefault="00BC01D0" w:rsidP="00BC01D0">
      <w:pPr>
        <w:jc w:val="center"/>
        <w:rPr>
          <w:b/>
          <w:bCs/>
          <w:sz w:val="28"/>
          <w:szCs w:val="28"/>
        </w:rPr>
      </w:pPr>
      <w:r>
        <w:rPr>
          <w:noProof/>
          <w:sz w:val="28"/>
          <w:szCs w:val="28"/>
        </w:rPr>
        <w:drawing>
          <wp:inline distT="0" distB="0" distL="0" distR="0" wp14:anchorId="73075D3B" wp14:editId="7C909864">
            <wp:extent cx="2871839" cy="5977467"/>
            <wp:effectExtent l="0" t="0" r="5080" b="4445"/>
            <wp:docPr id="3116409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rotWithShape="1">
                    <a:blip r:embed="rId51">
                      <a:extLst>
                        <a:ext uri="{28A0092B-C50C-407E-A947-70E740481C1C}">
                          <a14:useLocalDpi xmlns:a14="http://schemas.microsoft.com/office/drawing/2010/main" val="0"/>
                        </a:ext>
                      </a:extLst>
                    </a:blip>
                    <a:srcRect b="3059"/>
                    <a:stretch>
                      <a:fillRect/>
                    </a:stretch>
                  </pic:blipFill>
                  <pic:spPr bwMode="auto">
                    <a:xfrm>
                      <a:off x="0" y="0"/>
                      <a:ext cx="2886298" cy="6007562"/>
                    </a:xfrm>
                    <a:prstGeom prst="rect">
                      <a:avLst/>
                    </a:prstGeom>
                    <a:noFill/>
                    <a:ln>
                      <a:noFill/>
                    </a:ln>
                  </pic:spPr>
                </pic:pic>
              </a:graphicData>
            </a:graphic>
          </wp:inline>
        </w:drawing>
      </w:r>
    </w:p>
    <w:p w14:paraId="4BC34EC6" w14:textId="77777777" w:rsidR="00BC01D0" w:rsidRPr="009D0185" w:rsidRDefault="00BC01D0" w:rsidP="00BC01D0">
      <w:pPr>
        <w:jc w:val="center"/>
        <w:rPr>
          <w:i/>
          <w:iCs/>
        </w:rPr>
      </w:pPr>
      <w:r w:rsidRPr="00C36049">
        <w:rPr>
          <w:i/>
          <w:iCs/>
        </w:rPr>
        <w:t>Figure A.1 – High-level System Architecture</w:t>
      </w:r>
    </w:p>
    <w:p w14:paraId="1EB1DE9E" w14:textId="77777777" w:rsidR="00BC01D0" w:rsidRDefault="00BC01D0" w:rsidP="00BC01D0">
      <w:pPr>
        <w:rPr>
          <w:b/>
          <w:bCs/>
          <w:sz w:val="24"/>
          <w:szCs w:val="24"/>
        </w:rPr>
      </w:pPr>
      <w:r w:rsidRPr="00C36049">
        <w:rPr>
          <w:b/>
          <w:bCs/>
          <w:sz w:val="24"/>
          <w:szCs w:val="24"/>
        </w:rPr>
        <w:t>End-to-end dataflow from raw events through preprocessing, training, online scoring and UI.</w:t>
      </w:r>
    </w:p>
    <w:p w14:paraId="28B62153" w14:textId="77777777" w:rsidR="00BC01D0" w:rsidRPr="00C36049" w:rsidRDefault="00BC01D0" w:rsidP="00BC01D0">
      <w:pPr>
        <w:rPr>
          <w:b/>
          <w:bCs/>
          <w:sz w:val="24"/>
          <w:szCs w:val="24"/>
        </w:rPr>
      </w:pPr>
    </w:p>
    <w:p w14:paraId="6E294364" w14:textId="77777777" w:rsidR="00BC01D0" w:rsidRPr="00862CAF" w:rsidRDefault="00BC01D0" w:rsidP="00BC01D0">
      <w:pPr>
        <w:jc w:val="center"/>
        <w:rPr>
          <w:sz w:val="28"/>
          <w:szCs w:val="28"/>
        </w:rPr>
      </w:pPr>
      <w:r>
        <w:rPr>
          <w:noProof/>
          <w:sz w:val="28"/>
          <w:szCs w:val="28"/>
        </w:rPr>
        <w:lastRenderedPageBreak/>
        <w:drawing>
          <wp:inline distT="0" distB="0" distL="0" distR="0" wp14:anchorId="52332D30" wp14:editId="691A64FA">
            <wp:extent cx="5490174" cy="5264727"/>
            <wp:effectExtent l="0" t="0" r="0" b="0"/>
            <wp:docPr id="17582291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rotWithShape="1">
                    <a:blip r:embed="rId52">
                      <a:extLst>
                        <a:ext uri="{28A0092B-C50C-407E-A947-70E740481C1C}">
                          <a14:useLocalDpi xmlns:a14="http://schemas.microsoft.com/office/drawing/2010/main" val="0"/>
                        </a:ext>
                      </a:extLst>
                    </a:blip>
                    <a:srcRect b="4106"/>
                    <a:stretch>
                      <a:fillRect/>
                    </a:stretch>
                  </pic:blipFill>
                  <pic:spPr bwMode="auto">
                    <a:xfrm>
                      <a:off x="0" y="0"/>
                      <a:ext cx="5505011" cy="5278955"/>
                    </a:xfrm>
                    <a:prstGeom prst="rect">
                      <a:avLst/>
                    </a:prstGeom>
                    <a:noFill/>
                    <a:ln>
                      <a:noFill/>
                    </a:ln>
                    <a:extLst>
                      <a:ext uri="{53640926-AAD7-44D8-BBD7-CCE9431645EC}">
                        <a14:shadowObscured xmlns:a14="http://schemas.microsoft.com/office/drawing/2010/main"/>
                      </a:ext>
                    </a:extLst>
                  </pic:spPr>
                </pic:pic>
              </a:graphicData>
            </a:graphic>
          </wp:inline>
        </w:drawing>
      </w:r>
    </w:p>
    <w:p w14:paraId="400B5627" w14:textId="77777777" w:rsidR="00BC01D0" w:rsidRDefault="00BC01D0" w:rsidP="00BC01D0">
      <w:pPr>
        <w:ind w:firstLine="720"/>
        <w:jc w:val="center"/>
        <w:rPr>
          <w:i/>
          <w:iCs/>
          <w:sz w:val="28"/>
          <w:szCs w:val="28"/>
        </w:rPr>
      </w:pPr>
      <w:r w:rsidRPr="00C36049">
        <w:rPr>
          <w:i/>
          <w:iCs/>
        </w:rPr>
        <w:t>Figure A.2 – End-to-End System Workflow</w:t>
      </w:r>
      <w:r w:rsidRPr="00C36049">
        <w:rPr>
          <w:i/>
          <w:iCs/>
          <w:sz w:val="28"/>
          <w:szCs w:val="28"/>
        </w:rPr>
        <w:br/>
      </w:r>
    </w:p>
    <w:p w14:paraId="0DF4F5B4" w14:textId="77777777" w:rsidR="00BC01D0" w:rsidRDefault="00BC01D0" w:rsidP="00BC01D0">
      <w:pPr>
        <w:ind w:firstLine="720"/>
        <w:jc w:val="center"/>
        <w:rPr>
          <w:i/>
          <w:iCs/>
          <w:sz w:val="28"/>
          <w:szCs w:val="28"/>
        </w:rPr>
      </w:pPr>
    </w:p>
    <w:p w14:paraId="0982C493" w14:textId="77777777" w:rsidR="00BC01D0" w:rsidRDefault="00BC01D0" w:rsidP="00BC01D0">
      <w:pPr>
        <w:ind w:firstLine="720"/>
        <w:jc w:val="center"/>
        <w:rPr>
          <w:i/>
          <w:iCs/>
          <w:sz w:val="28"/>
          <w:szCs w:val="28"/>
        </w:rPr>
      </w:pPr>
    </w:p>
    <w:p w14:paraId="78BBE822" w14:textId="77777777" w:rsidR="00BC01D0" w:rsidRDefault="00BC01D0" w:rsidP="00BC01D0">
      <w:pPr>
        <w:ind w:firstLine="720"/>
        <w:jc w:val="center"/>
        <w:rPr>
          <w:i/>
          <w:iCs/>
          <w:sz w:val="28"/>
          <w:szCs w:val="28"/>
        </w:rPr>
      </w:pPr>
    </w:p>
    <w:p w14:paraId="5BC54B0C" w14:textId="77777777" w:rsidR="00BC01D0" w:rsidRDefault="00BC01D0" w:rsidP="00BC01D0">
      <w:pPr>
        <w:ind w:firstLine="720"/>
        <w:jc w:val="center"/>
        <w:rPr>
          <w:i/>
          <w:iCs/>
          <w:sz w:val="28"/>
          <w:szCs w:val="28"/>
        </w:rPr>
      </w:pPr>
    </w:p>
    <w:p w14:paraId="3FDE7576" w14:textId="77777777" w:rsidR="00897861" w:rsidRDefault="00897861" w:rsidP="00BC01D0">
      <w:pPr>
        <w:ind w:firstLine="720"/>
        <w:jc w:val="center"/>
        <w:rPr>
          <w:i/>
          <w:iCs/>
          <w:sz w:val="28"/>
          <w:szCs w:val="28"/>
        </w:rPr>
      </w:pPr>
    </w:p>
    <w:p w14:paraId="06147F56" w14:textId="77777777" w:rsidR="00897861" w:rsidRDefault="00897861" w:rsidP="00BC01D0">
      <w:pPr>
        <w:ind w:firstLine="720"/>
        <w:jc w:val="center"/>
        <w:rPr>
          <w:i/>
          <w:iCs/>
          <w:sz w:val="28"/>
          <w:szCs w:val="28"/>
        </w:rPr>
      </w:pPr>
    </w:p>
    <w:p w14:paraId="0692CDE2" w14:textId="77777777" w:rsidR="00897861" w:rsidRDefault="00897861" w:rsidP="00BC01D0">
      <w:pPr>
        <w:ind w:firstLine="720"/>
        <w:jc w:val="center"/>
        <w:rPr>
          <w:i/>
          <w:iCs/>
          <w:sz w:val="28"/>
          <w:szCs w:val="28"/>
        </w:rPr>
      </w:pPr>
    </w:p>
    <w:p w14:paraId="1B0F6FE9" w14:textId="77777777" w:rsidR="00897861" w:rsidRDefault="00897861" w:rsidP="00BC01D0">
      <w:pPr>
        <w:ind w:firstLine="720"/>
        <w:jc w:val="center"/>
        <w:rPr>
          <w:i/>
          <w:iCs/>
          <w:sz w:val="28"/>
          <w:szCs w:val="28"/>
        </w:rPr>
      </w:pPr>
    </w:p>
    <w:p w14:paraId="5EF3242E" w14:textId="79F8EB2B" w:rsidR="00BC01D0" w:rsidRDefault="00BC01D0" w:rsidP="00897861">
      <w:pPr>
        <w:pStyle w:val="Heading2"/>
      </w:pPr>
      <w:bookmarkStart w:id="48" w:name="_Toc217308716"/>
      <w:bookmarkStart w:id="49" w:name="_Toc217313048"/>
      <w:r w:rsidRPr="005A4644">
        <w:lastRenderedPageBreak/>
        <w:t xml:space="preserve">A.2 </w:t>
      </w:r>
      <w:r w:rsidRPr="00897861">
        <w:t>Behavioural</w:t>
      </w:r>
      <w:r w:rsidRPr="005A4644">
        <w:t xml:space="preserve"> Trust Monitor UI</w:t>
      </w:r>
      <w:bookmarkEnd w:id="48"/>
      <w:bookmarkEnd w:id="49"/>
    </w:p>
    <w:p w14:paraId="30BFD1BA" w14:textId="77777777" w:rsidR="00BC01D0" w:rsidRDefault="00BC01D0" w:rsidP="00BC01D0">
      <w:pPr>
        <w:pStyle w:val="NoSpacing"/>
      </w:pPr>
    </w:p>
    <w:p w14:paraId="49DD9E51" w14:textId="77777777" w:rsidR="00BC01D0" w:rsidRPr="005A4644" w:rsidRDefault="00BC01D0" w:rsidP="00BC01D0">
      <w:pPr>
        <w:rPr>
          <w:b/>
          <w:bCs/>
          <w:sz w:val="28"/>
          <w:szCs w:val="28"/>
        </w:rPr>
      </w:pPr>
      <w:r w:rsidRPr="005A4644">
        <w:rPr>
          <w:b/>
          <w:bCs/>
          <w:sz w:val="24"/>
          <w:szCs w:val="24"/>
        </w:rPr>
        <w:t>live monitoring page showing per-channel trust values, time-series traces and current policy state</w:t>
      </w:r>
      <w:r w:rsidRPr="005A4644">
        <w:rPr>
          <w:b/>
          <w:bCs/>
          <w:sz w:val="28"/>
          <w:szCs w:val="28"/>
        </w:rPr>
        <w:t>.</w:t>
      </w:r>
    </w:p>
    <w:p w14:paraId="560F69C8" w14:textId="77777777" w:rsidR="00BC01D0" w:rsidRPr="005A4644" w:rsidRDefault="00BC01D0" w:rsidP="00BC01D0">
      <w:pPr>
        <w:rPr>
          <w:sz w:val="28"/>
          <w:szCs w:val="28"/>
        </w:rPr>
      </w:pPr>
    </w:p>
    <w:p w14:paraId="285A0E20" w14:textId="77777777" w:rsidR="00BC01D0" w:rsidRPr="005A4644" w:rsidRDefault="00BC01D0" w:rsidP="00BC01D0">
      <w:pPr>
        <w:pStyle w:val="NoSpacing"/>
      </w:pPr>
    </w:p>
    <w:p w14:paraId="21DCADC1" w14:textId="77777777" w:rsidR="00BC01D0" w:rsidRPr="005A4644" w:rsidRDefault="00BC01D0" w:rsidP="00BC01D0">
      <w:pPr>
        <w:rPr>
          <w:sz w:val="28"/>
          <w:szCs w:val="28"/>
        </w:rPr>
      </w:pPr>
      <w:r w:rsidRPr="005A4644">
        <w:rPr>
          <w:b/>
          <w:bCs/>
          <w:noProof/>
          <w:sz w:val="24"/>
          <w:szCs w:val="24"/>
        </w:rPr>
        <w:drawing>
          <wp:inline distT="0" distB="0" distL="0" distR="0" wp14:anchorId="50578A3D" wp14:editId="495F3847">
            <wp:extent cx="5579783" cy="3165895"/>
            <wp:effectExtent l="0" t="0" r="1905" b="0"/>
            <wp:docPr id="976774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a:extLst>
                        <a:ext uri="{28A0092B-C50C-407E-A947-70E740481C1C}">
                          <a14:useLocalDpi xmlns:a14="http://schemas.microsoft.com/office/drawing/2010/main" val="0"/>
                        </a:ext>
                      </a:extLst>
                    </a:blip>
                    <a:srcRect b="4909"/>
                    <a:stretch>
                      <a:fillRect/>
                    </a:stretch>
                  </pic:blipFill>
                  <pic:spPr bwMode="auto">
                    <a:xfrm>
                      <a:off x="0" y="0"/>
                      <a:ext cx="5619922" cy="3188669"/>
                    </a:xfrm>
                    <a:prstGeom prst="rect">
                      <a:avLst/>
                    </a:prstGeom>
                    <a:noFill/>
                    <a:ln>
                      <a:noFill/>
                    </a:ln>
                    <a:extLst>
                      <a:ext uri="{53640926-AAD7-44D8-BBD7-CCE9431645EC}">
                        <a14:shadowObscured xmlns:a14="http://schemas.microsoft.com/office/drawing/2010/main"/>
                      </a:ext>
                    </a:extLst>
                  </pic:spPr>
                </pic:pic>
              </a:graphicData>
            </a:graphic>
          </wp:inline>
        </w:drawing>
      </w:r>
    </w:p>
    <w:p w14:paraId="2A028D92" w14:textId="77777777" w:rsidR="00BC01D0" w:rsidRPr="00C36049" w:rsidRDefault="00BC01D0" w:rsidP="00BC01D0">
      <w:pPr>
        <w:jc w:val="center"/>
        <w:rPr>
          <w:i/>
          <w:iCs/>
          <w:color w:val="171717" w:themeColor="background2" w:themeShade="1A"/>
          <w:sz w:val="28"/>
          <w:szCs w:val="28"/>
        </w:rPr>
      </w:pPr>
      <w:r w:rsidRPr="005A4644">
        <w:rPr>
          <w:i/>
          <w:iCs/>
          <w:color w:val="171717" w:themeColor="background2" w:themeShade="1A"/>
        </w:rPr>
        <w:t>Figure A.3 – Behavioural Trust Monitor user interface</w:t>
      </w:r>
    </w:p>
    <w:p w14:paraId="3EFDE651" w14:textId="77777777" w:rsidR="00BC01D0" w:rsidRDefault="00BC01D0" w:rsidP="00BC01D0">
      <w:pPr>
        <w:rPr>
          <w:b/>
          <w:bCs/>
          <w:sz w:val="36"/>
          <w:szCs w:val="36"/>
        </w:rPr>
      </w:pPr>
    </w:p>
    <w:p w14:paraId="2D7987D2" w14:textId="77777777" w:rsidR="00BC01D0" w:rsidRDefault="00BC01D0" w:rsidP="00BC01D0">
      <w:pPr>
        <w:rPr>
          <w:b/>
          <w:bCs/>
          <w:sz w:val="36"/>
          <w:szCs w:val="36"/>
        </w:rPr>
      </w:pPr>
    </w:p>
    <w:p w14:paraId="2A5C4753" w14:textId="77777777" w:rsidR="00BC01D0" w:rsidRDefault="00BC01D0" w:rsidP="00BC01D0">
      <w:pPr>
        <w:rPr>
          <w:b/>
          <w:bCs/>
          <w:sz w:val="36"/>
          <w:szCs w:val="36"/>
        </w:rPr>
      </w:pPr>
    </w:p>
    <w:p w14:paraId="3129124C" w14:textId="77777777" w:rsidR="00BC01D0" w:rsidRDefault="00BC01D0" w:rsidP="00BC01D0">
      <w:pPr>
        <w:rPr>
          <w:b/>
          <w:bCs/>
          <w:sz w:val="36"/>
          <w:szCs w:val="36"/>
        </w:rPr>
      </w:pPr>
    </w:p>
    <w:p w14:paraId="6130AA3D" w14:textId="77777777" w:rsidR="00BC01D0" w:rsidRDefault="00BC01D0" w:rsidP="00BC01D0">
      <w:pPr>
        <w:rPr>
          <w:b/>
          <w:bCs/>
          <w:sz w:val="36"/>
          <w:szCs w:val="36"/>
        </w:rPr>
      </w:pPr>
    </w:p>
    <w:p w14:paraId="22FFCD43" w14:textId="77777777" w:rsidR="00BC01D0" w:rsidRDefault="00BC01D0" w:rsidP="00BC01D0">
      <w:pPr>
        <w:rPr>
          <w:b/>
          <w:bCs/>
          <w:sz w:val="36"/>
          <w:szCs w:val="36"/>
        </w:rPr>
      </w:pPr>
    </w:p>
    <w:p w14:paraId="4A725AC8" w14:textId="77777777" w:rsidR="00BC01D0" w:rsidRDefault="00BC01D0" w:rsidP="00BC01D0">
      <w:pPr>
        <w:rPr>
          <w:b/>
          <w:bCs/>
          <w:sz w:val="36"/>
          <w:szCs w:val="36"/>
        </w:rPr>
      </w:pPr>
    </w:p>
    <w:p w14:paraId="20118386" w14:textId="77777777" w:rsidR="00BC01D0" w:rsidRDefault="00BC01D0" w:rsidP="00BC01D0">
      <w:pPr>
        <w:rPr>
          <w:b/>
          <w:bCs/>
          <w:sz w:val="36"/>
          <w:szCs w:val="36"/>
        </w:rPr>
      </w:pPr>
    </w:p>
    <w:p w14:paraId="5AEF6F7D" w14:textId="77777777" w:rsidR="00BC01D0" w:rsidRDefault="00BC01D0" w:rsidP="00BC01D0">
      <w:pPr>
        <w:rPr>
          <w:b/>
          <w:bCs/>
          <w:sz w:val="28"/>
          <w:szCs w:val="28"/>
        </w:rPr>
      </w:pPr>
    </w:p>
    <w:p w14:paraId="2E94F703" w14:textId="77777777" w:rsidR="00BC01D0" w:rsidRPr="009D0185" w:rsidRDefault="00BC01D0" w:rsidP="00897861">
      <w:pPr>
        <w:pStyle w:val="Heading1"/>
      </w:pPr>
      <w:bookmarkStart w:id="50" w:name="_Toc217313049"/>
      <w:r w:rsidRPr="009D0185">
        <w:lastRenderedPageBreak/>
        <w:t xml:space="preserve">Appendix B </w:t>
      </w:r>
      <w:r>
        <w:t>D</w:t>
      </w:r>
      <w:r w:rsidRPr="009D0185">
        <w:t>efinitions</w:t>
      </w:r>
      <w:bookmarkEnd w:id="50"/>
    </w:p>
    <w:p w14:paraId="23D4F772" w14:textId="77777777" w:rsidR="00BC01D0" w:rsidRPr="009D0185" w:rsidRDefault="00BC01D0" w:rsidP="00897861">
      <w:pPr>
        <w:pStyle w:val="Heading2"/>
      </w:pPr>
      <w:bookmarkStart w:id="51" w:name="_Toc217313050"/>
      <w:r w:rsidRPr="009D0185">
        <w:t>B.1 Keyboard feature vector (18 features, fixed order)</w:t>
      </w:r>
      <w:bookmarkEnd w:id="51"/>
    </w:p>
    <w:p w14:paraId="3C25A396" w14:textId="77777777" w:rsidR="00BC01D0" w:rsidRPr="009D0185" w:rsidRDefault="00BC01D0" w:rsidP="00BC01D0">
      <w:pPr>
        <w:rPr>
          <w:sz w:val="28"/>
          <w:szCs w:val="28"/>
        </w:rPr>
      </w:pPr>
      <w:r w:rsidRPr="009D0185">
        <w:rPr>
          <w:b/>
          <w:bCs/>
          <w:sz w:val="28"/>
          <w:szCs w:val="28"/>
        </w:rPr>
        <w:t>Source of feature order:</w:t>
      </w:r>
      <w:r w:rsidRPr="009D0185">
        <w:rPr>
          <w:sz w:val="28"/>
          <w:szCs w:val="28"/>
        </w:rPr>
        <w:t xml:space="preserve"> matches Data/kb_cmu_windows.csv and keyboard model schema.</w:t>
      </w:r>
      <w:r w:rsidRPr="009D0185">
        <w:rPr>
          <w:sz w:val="28"/>
          <w:szCs w:val="28"/>
        </w:rPr>
        <w:br/>
      </w:r>
      <w:proofErr w:type="gramStart"/>
      <w:r w:rsidRPr="009D0185">
        <w:rPr>
          <w:sz w:val="28"/>
          <w:szCs w:val="28"/>
        </w:rPr>
        <w:t>Non-feature</w:t>
      </w:r>
      <w:proofErr w:type="gramEnd"/>
      <w:r w:rsidRPr="009D0185">
        <w:rPr>
          <w:sz w:val="28"/>
          <w:szCs w:val="28"/>
        </w:rPr>
        <w:t xml:space="preserve"> columns in the CMU window file: </w:t>
      </w:r>
      <w:proofErr w:type="spellStart"/>
      <w:r w:rsidRPr="009D0185">
        <w:rPr>
          <w:sz w:val="28"/>
          <w:szCs w:val="28"/>
        </w:rPr>
        <w:t>user_id</w:t>
      </w:r>
      <w:proofErr w:type="spellEnd"/>
      <w:r w:rsidRPr="009D0185">
        <w:rPr>
          <w:sz w:val="28"/>
          <w:szCs w:val="28"/>
        </w:rPr>
        <w:t xml:space="preserve">, </w:t>
      </w:r>
      <w:proofErr w:type="spellStart"/>
      <w:r w:rsidRPr="009D0185">
        <w:rPr>
          <w:sz w:val="28"/>
          <w:szCs w:val="28"/>
        </w:rPr>
        <w:t>session_id</w:t>
      </w:r>
      <w:proofErr w:type="spellEnd"/>
      <w:r w:rsidRPr="009D0185">
        <w:rPr>
          <w:sz w:val="28"/>
          <w:szCs w:val="28"/>
        </w:rPr>
        <w:t xml:space="preserve">, </w:t>
      </w:r>
      <w:proofErr w:type="spellStart"/>
      <w:r w:rsidRPr="009D0185">
        <w:rPr>
          <w:sz w:val="28"/>
          <w:szCs w:val="28"/>
        </w:rPr>
        <w:t>window_id</w:t>
      </w:r>
      <w:proofErr w:type="spellEnd"/>
      <w:r w:rsidRPr="009D0185">
        <w:rPr>
          <w:sz w:val="28"/>
          <w:szCs w:val="28"/>
        </w:rPr>
        <w:t>.</w:t>
      </w:r>
    </w:p>
    <w:p w14:paraId="0B017CCC" w14:textId="77777777" w:rsidR="00BC01D0" w:rsidRPr="009D0185" w:rsidRDefault="00BC01D0" w:rsidP="00BC01D0">
      <w:pPr>
        <w:rPr>
          <w:sz w:val="28"/>
          <w:szCs w:val="28"/>
        </w:rPr>
      </w:pPr>
      <w:r w:rsidRPr="009D0185">
        <w:rPr>
          <w:b/>
          <w:bCs/>
          <w:sz w:val="28"/>
          <w:szCs w:val="28"/>
        </w:rPr>
        <w:t>Units note:</w:t>
      </w:r>
      <w:r w:rsidRPr="009D0185">
        <w:rPr>
          <w:sz w:val="28"/>
          <w:szCs w:val="28"/>
        </w:rPr>
        <w:t xml:space="preserve"> In kb_cmu_windows.csv, timing features come from the CMU-style dataset columns and are treated as numeric timings. In the live browser, timings are built from timestamps and then converted into the same 18D layout.</w:t>
      </w:r>
    </w:p>
    <w:p w14:paraId="531D66A4" w14:textId="77777777" w:rsidR="00BC01D0" w:rsidRPr="009D0185" w:rsidRDefault="00BC01D0" w:rsidP="00BC01D0">
      <w:pPr>
        <w:rPr>
          <w:sz w:val="28"/>
          <w:szCs w:val="28"/>
        </w:rPr>
      </w:pPr>
      <w:r w:rsidRPr="009D0185">
        <w:rPr>
          <w:b/>
          <w:bCs/>
          <w:sz w:val="28"/>
          <w:szCs w:val="28"/>
        </w:rPr>
        <w:t>Feature list and definition:</w:t>
      </w:r>
    </w:p>
    <w:p w14:paraId="29F774D3" w14:textId="77777777" w:rsidR="00BC01D0" w:rsidRPr="00897861" w:rsidRDefault="00BC01D0">
      <w:pPr>
        <w:numPr>
          <w:ilvl w:val="0"/>
          <w:numId w:val="3"/>
        </w:numPr>
        <w:rPr>
          <w:sz w:val="24"/>
          <w:szCs w:val="24"/>
        </w:rPr>
      </w:pPr>
      <w:proofErr w:type="spellStart"/>
      <w:r w:rsidRPr="00897861">
        <w:rPr>
          <w:b/>
          <w:bCs/>
          <w:sz w:val="24"/>
          <w:szCs w:val="24"/>
        </w:rPr>
        <w:t>dwell_mean</w:t>
      </w:r>
      <w:proofErr w:type="spellEnd"/>
      <w:r w:rsidRPr="00897861">
        <w:rPr>
          <w:sz w:val="24"/>
          <w:szCs w:val="24"/>
        </w:rPr>
        <w:t>: mean of key hold times (</w:t>
      </w:r>
      <w:proofErr w:type="spellStart"/>
      <w:r w:rsidRPr="00897861">
        <w:rPr>
          <w:sz w:val="24"/>
          <w:szCs w:val="24"/>
        </w:rPr>
        <w:t>keydown</w:t>
      </w:r>
      <w:proofErr w:type="spellEnd"/>
      <w:r w:rsidRPr="00897861">
        <w:rPr>
          <w:sz w:val="24"/>
          <w:szCs w:val="24"/>
        </w:rPr>
        <w:t xml:space="preserve"> to </w:t>
      </w:r>
      <w:proofErr w:type="spellStart"/>
      <w:r w:rsidRPr="00897861">
        <w:rPr>
          <w:sz w:val="24"/>
          <w:szCs w:val="24"/>
        </w:rPr>
        <w:t>keyup</w:t>
      </w:r>
      <w:proofErr w:type="spellEnd"/>
      <w:r w:rsidRPr="00897861">
        <w:rPr>
          <w:sz w:val="24"/>
          <w:szCs w:val="24"/>
        </w:rPr>
        <w:t>)</w:t>
      </w:r>
    </w:p>
    <w:p w14:paraId="154994ED" w14:textId="77777777" w:rsidR="00BC01D0" w:rsidRPr="00897861" w:rsidRDefault="00BC01D0">
      <w:pPr>
        <w:numPr>
          <w:ilvl w:val="0"/>
          <w:numId w:val="3"/>
        </w:numPr>
        <w:rPr>
          <w:sz w:val="24"/>
          <w:szCs w:val="24"/>
        </w:rPr>
      </w:pPr>
      <w:proofErr w:type="spellStart"/>
      <w:r w:rsidRPr="00897861">
        <w:rPr>
          <w:b/>
          <w:bCs/>
          <w:sz w:val="24"/>
          <w:szCs w:val="24"/>
        </w:rPr>
        <w:t>dwell_std</w:t>
      </w:r>
      <w:proofErr w:type="spellEnd"/>
      <w:r w:rsidRPr="00897861">
        <w:rPr>
          <w:sz w:val="24"/>
          <w:szCs w:val="24"/>
        </w:rPr>
        <w:t>: standard deviation of hold times</w:t>
      </w:r>
    </w:p>
    <w:p w14:paraId="42E30C82" w14:textId="77777777" w:rsidR="00BC01D0" w:rsidRPr="00897861" w:rsidRDefault="00BC01D0">
      <w:pPr>
        <w:numPr>
          <w:ilvl w:val="0"/>
          <w:numId w:val="3"/>
        </w:numPr>
        <w:rPr>
          <w:sz w:val="24"/>
          <w:szCs w:val="24"/>
        </w:rPr>
      </w:pPr>
      <w:r w:rsidRPr="00897861">
        <w:rPr>
          <w:b/>
          <w:bCs/>
          <w:sz w:val="24"/>
          <w:szCs w:val="24"/>
        </w:rPr>
        <w:t>dwell_p10</w:t>
      </w:r>
      <w:r w:rsidRPr="00897861">
        <w:rPr>
          <w:sz w:val="24"/>
          <w:szCs w:val="24"/>
        </w:rPr>
        <w:t>: 10th percentile of hold times</w:t>
      </w:r>
    </w:p>
    <w:p w14:paraId="1B63AAD9" w14:textId="77777777" w:rsidR="00BC01D0" w:rsidRPr="00897861" w:rsidRDefault="00BC01D0">
      <w:pPr>
        <w:numPr>
          <w:ilvl w:val="0"/>
          <w:numId w:val="3"/>
        </w:numPr>
        <w:rPr>
          <w:sz w:val="24"/>
          <w:szCs w:val="24"/>
        </w:rPr>
      </w:pPr>
      <w:r w:rsidRPr="00897861">
        <w:rPr>
          <w:b/>
          <w:bCs/>
          <w:sz w:val="24"/>
          <w:szCs w:val="24"/>
        </w:rPr>
        <w:t>dwell_p50</w:t>
      </w:r>
      <w:r w:rsidRPr="00897861">
        <w:rPr>
          <w:sz w:val="24"/>
          <w:szCs w:val="24"/>
        </w:rPr>
        <w:t>: median of hold times</w:t>
      </w:r>
    </w:p>
    <w:p w14:paraId="599E1595" w14:textId="77777777" w:rsidR="00BC01D0" w:rsidRPr="00897861" w:rsidRDefault="00BC01D0">
      <w:pPr>
        <w:numPr>
          <w:ilvl w:val="0"/>
          <w:numId w:val="3"/>
        </w:numPr>
        <w:rPr>
          <w:sz w:val="24"/>
          <w:szCs w:val="24"/>
        </w:rPr>
      </w:pPr>
      <w:r w:rsidRPr="00897861">
        <w:rPr>
          <w:b/>
          <w:bCs/>
          <w:sz w:val="24"/>
          <w:szCs w:val="24"/>
        </w:rPr>
        <w:t>dwell_p90</w:t>
      </w:r>
      <w:r w:rsidRPr="00897861">
        <w:rPr>
          <w:sz w:val="24"/>
          <w:szCs w:val="24"/>
        </w:rPr>
        <w:t>: 90th percentile of hold times</w:t>
      </w:r>
    </w:p>
    <w:p w14:paraId="20AECB4C" w14:textId="77777777" w:rsidR="00BC01D0" w:rsidRPr="00897861" w:rsidRDefault="00BC01D0">
      <w:pPr>
        <w:numPr>
          <w:ilvl w:val="0"/>
          <w:numId w:val="3"/>
        </w:numPr>
        <w:rPr>
          <w:sz w:val="24"/>
          <w:szCs w:val="24"/>
        </w:rPr>
      </w:pPr>
      <w:proofErr w:type="spellStart"/>
      <w:r w:rsidRPr="00897861">
        <w:rPr>
          <w:b/>
          <w:bCs/>
          <w:sz w:val="24"/>
          <w:szCs w:val="24"/>
        </w:rPr>
        <w:t>dd_mean</w:t>
      </w:r>
      <w:proofErr w:type="spellEnd"/>
      <w:r w:rsidRPr="00897861">
        <w:rPr>
          <w:sz w:val="24"/>
          <w:szCs w:val="24"/>
        </w:rPr>
        <w:t xml:space="preserve">: mean of down-down gaps (time between consecutive </w:t>
      </w:r>
      <w:proofErr w:type="spellStart"/>
      <w:r w:rsidRPr="00897861">
        <w:rPr>
          <w:sz w:val="24"/>
          <w:szCs w:val="24"/>
        </w:rPr>
        <w:t>keydown</w:t>
      </w:r>
      <w:proofErr w:type="spellEnd"/>
      <w:r w:rsidRPr="00897861">
        <w:rPr>
          <w:sz w:val="24"/>
          <w:szCs w:val="24"/>
        </w:rPr>
        <w:t xml:space="preserve"> events)</w:t>
      </w:r>
    </w:p>
    <w:p w14:paraId="6CB9F81A" w14:textId="77777777" w:rsidR="00BC01D0" w:rsidRPr="00897861" w:rsidRDefault="00BC01D0">
      <w:pPr>
        <w:numPr>
          <w:ilvl w:val="0"/>
          <w:numId w:val="3"/>
        </w:numPr>
        <w:rPr>
          <w:sz w:val="24"/>
          <w:szCs w:val="24"/>
        </w:rPr>
      </w:pPr>
      <w:proofErr w:type="spellStart"/>
      <w:r w:rsidRPr="00897861">
        <w:rPr>
          <w:b/>
          <w:bCs/>
          <w:sz w:val="24"/>
          <w:szCs w:val="24"/>
        </w:rPr>
        <w:t>dd_std</w:t>
      </w:r>
      <w:proofErr w:type="spellEnd"/>
      <w:r w:rsidRPr="00897861">
        <w:rPr>
          <w:sz w:val="24"/>
          <w:szCs w:val="24"/>
        </w:rPr>
        <w:t>: standard deviation of down-down gaps</w:t>
      </w:r>
    </w:p>
    <w:p w14:paraId="356FE0F3" w14:textId="77777777" w:rsidR="00BC01D0" w:rsidRPr="00897861" w:rsidRDefault="00BC01D0">
      <w:pPr>
        <w:numPr>
          <w:ilvl w:val="0"/>
          <w:numId w:val="3"/>
        </w:numPr>
        <w:rPr>
          <w:sz w:val="24"/>
          <w:szCs w:val="24"/>
        </w:rPr>
      </w:pPr>
      <w:r w:rsidRPr="00897861">
        <w:rPr>
          <w:b/>
          <w:bCs/>
          <w:sz w:val="24"/>
          <w:szCs w:val="24"/>
        </w:rPr>
        <w:t>dd_p10</w:t>
      </w:r>
      <w:r w:rsidRPr="00897861">
        <w:rPr>
          <w:sz w:val="24"/>
          <w:szCs w:val="24"/>
        </w:rPr>
        <w:t>: 10th percentile of down-down gaps</w:t>
      </w:r>
    </w:p>
    <w:p w14:paraId="2015AC83" w14:textId="77777777" w:rsidR="00BC01D0" w:rsidRPr="00897861" w:rsidRDefault="00BC01D0">
      <w:pPr>
        <w:numPr>
          <w:ilvl w:val="0"/>
          <w:numId w:val="3"/>
        </w:numPr>
        <w:rPr>
          <w:sz w:val="24"/>
          <w:szCs w:val="24"/>
        </w:rPr>
      </w:pPr>
      <w:r w:rsidRPr="00897861">
        <w:rPr>
          <w:b/>
          <w:bCs/>
          <w:sz w:val="24"/>
          <w:szCs w:val="24"/>
        </w:rPr>
        <w:t>dd_p50</w:t>
      </w:r>
      <w:r w:rsidRPr="00897861">
        <w:rPr>
          <w:sz w:val="24"/>
          <w:szCs w:val="24"/>
        </w:rPr>
        <w:t>: median of down-down gaps</w:t>
      </w:r>
    </w:p>
    <w:p w14:paraId="7A87D615" w14:textId="77777777" w:rsidR="00BC01D0" w:rsidRPr="00897861" w:rsidRDefault="00BC01D0">
      <w:pPr>
        <w:numPr>
          <w:ilvl w:val="0"/>
          <w:numId w:val="3"/>
        </w:numPr>
        <w:rPr>
          <w:sz w:val="24"/>
          <w:szCs w:val="24"/>
        </w:rPr>
      </w:pPr>
      <w:r w:rsidRPr="00897861">
        <w:rPr>
          <w:b/>
          <w:bCs/>
          <w:sz w:val="24"/>
          <w:szCs w:val="24"/>
        </w:rPr>
        <w:t>dd_p90</w:t>
      </w:r>
      <w:r w:rsidRPr="00897861">
        <w:rPr>
          <w:sz w:val="24"/>
          <w:szCs w:val="24"/>
        </w:rPr>
        <w:t>: 90th percentile of down-down gaps</w:t>
      </w:r>
    </w:p>
    <w:p w14:paraId="482CE22F" w14:textId="77777777" w:rsidR="00BC01D0" w:rsidRPr="00897861" w:rsidRDefault="00BC01D0">
      <w:pPr>
        <w:numPr>
          <w:ilvl w:val="0"/>
          <w:numId w:val="3"/>
        </w:numPr>
        <w:rPr>
          <w:sz w:val="24"/>
          <w:szCs w:val="24"/>
        </w:rPr>
      </w:pPr>
      <w:proofErr w:type="spellStart"/>
      <w:r w:rsidRPr="00897861">
        <w:rPr>
          <w:b/>
          <w:bCs/>
          <w:sz w:val="24"/>
          <w:szCs w:val="24"/>
        </w:rPr>
        <w:t>ud_mean</w:t>
      </w:r>
      <w:proofErr w:type="spellEnd"/>
      <w:r w:rsidRPr="00897861">
        <w:rPr>
          <w:sz w:val="24"/>
          <w:szCs w:val="24"/>
        </w:rPr>
        <w:t>: mean of up-down gaps (</w:t>
      </w:r>
      <w:proofErr w:type="spellStart"/>
      <w:r w:rsidRPr="00897861">
        <w:rPr>
          <w:sz w:val="24"/>
          <w:szCs w:val="24"/>
        </w:rPr>
        <w:t>keyup</w:t>
      </w:r>
      <w:proofErr w:type="spellEnd"/>
      <w:r w:rsidRPr="00897861">
        <w:rPr>
          <w:sz w:val="24"/>
          <w:szCs w:val="24"/>
        </w:rPr>
        <w:t xml:space="preserve"> to next </w:t>
      </w:r>
      <w:proofErr w:type="spellStart"/>
      <w:r w:rsidRPr="00897861">
        <w:rPr>
          <w:sz w:val="24"/>
          <w:szCs w:val="24"/>
        </w:rPr>
        <w:t>keydown</w:t>
      </w:r>
      <w:proofErr w:type="spellEnd"/>
      <w:r w:rsidRPr="00897861">
        <w:rPr>
          <w:sz w:val="24"/>
          <w:szCs w:val="24"/>
        </w:rPr>
        <w:t>)</w:t>
      </w:r>
    </w:p>
    <w:p w14:paraId="7CEDF6F8" w14:textId="77777777" w:rsidR="00BC01D0" w:rsidRPr="00897861" w:rsidRDefault="00BC01D0">
      <w:pPr>
        <w:numPr>
          <w:ilvl w:val="0"/>
          <w:numId w:val="3"/>
        </w:numPr>
        <w:rPr>
          <w:sz w:val="24"/>
          <w:szCs w:val="24"/>
        </w:rPr>
      </w:pPr>
      <w:proofErr w:type="spellStart"/>
      <w:r w:rsidRPr="00897861">
        <w:rPr>
          <w:b/>
          <w:bCs/>
          <w:sz w:val="24"/>
          <w:szCs w:val="24"/>
        </w:rPr>
        <w:t>ud_std</w:t>
      </w:r>
      <w:proofErr w:type="spellEnd"/>
      <w:r w:rsidRPr="00897861">
        <w:rPr>
          <w:sz w:val="24"/>
          <w:szCs w:val="24"/>
        </w:rPr>
        <w:t>: standard deviation of up-down gaps</w:t>
      </w:r>
    </w:p>
    <w:p w14:paraId="50287663" w14:textId="77777777" w:rsidR="00BC01D0" w:rsidRPr="00897861" w:rsidRDefault="00BC01D0">
      <w:pPr>
        <w:numPr>
          <w:ilvl w:val="0"/>
          <w:numId w:val="3"/>
        </w:numPr>
        <w:rPr>
          <w:sz w:val="24"/>
          <w:szCs w:val="24"/>
        </w:rPr>
      </w:pPr>
      <w:r w:rsidRPr="00897861">
        <w:rPr>
          <w:b/>
          <w:bCs/>
          <w:sz w:val="24"/>
          <w:szCs w:val="24"/>
        </w:rPr>
        <w:t>ud_p10</w:t>
      </w:r>
      <w:r w:rsidRPr="00897861">
        <w:rPr>
          <w:sz w:val="24"/>
          <w:szCs w:val="24"/>
        </w:rPr>
        <w:t>: 10th percentile of up-down gaps</w:t>
      </w:r>
    </w:p>
    <w:p w14:paraId="3B529C31" w14:textId="77777777" w:rsidR="00BC01D0" w:rsidRPr="00897861" w:rsidRDefault="00BC01D0">
      <w:pPr>
        <w:numPr>
          <w:ilvl w:val="0"/>
          <w:numId w:val="3"/>
        </w:numPr>
        <w:rPr>
          <w:sz w:val="24"/>
          <w:szCs w:val="24"/>
        </w:rPr>
      </w:pPr>
      <w:r w:rsidRPr="00897861">
        <w:rPr>
          <w:b/>
          <w:bCs/>
          <w:sz w:val="24"/>
          <w:szCs w:val="24"/>
        </w:rPr>
        <w:t>ud_p50</w:t>
      </w:r>
      <w:r w:rsidRPr="00897861">
        <w:rPr>
          <w:sz w:val="24"/>
          <w:szCs w:val="24"/>
        </w:rPr>
        <w:t>: median of up-down gaps</w:t>
      </w:r>
    </w:p>
    <w:p w14:paraId="6B3ED0AD" w14:textId="77777777" w:rsidR="00BC01D0" w:rsidRPr="00897861" w:rsidRDefault="00BC01D0">
      <w:pPr>
        <w:numPr>
          <w:ilvl w:val="0"/>
          <w:numId w:val="3"/>
        </w:numPr>
        <w:rPr>
          <w:sz w:val="24"/>
          <w:szCs w:val="24"/>
        </w:rPr>
      </w:pPr>
      <w:r w:rsidRPr="00897861">
        <w:rPr>
          <w:b/>
          <w:bCs/>
          <w:sz w:val="24"/>
          <w:szCs w:val="24"/>
        </w:rPr>
        <w:t>ud_p90</w:t>
      </w:r>
      <w:r w:rsidRPr="00897861">
        <w:rPr>
          <w:sz w:val="24"/>
          <w:szCs w:val="24"/>
        </w:rPr>
        <w:t>: 90th percentile of up-down gaps</w:t>
      </w:r>
    </w:p>
    <w:p w14:paraId="63D8649F" w14:textId="77777777" w:rsidR="00BC01D0" w:rsidRPr="00897861" w:rsidRDefault="00BC01D0">
      <w:pPr>
        <w:numPr>
          <w:ilvl w:val="0"/>
          <w:numId w:val="3"/>
        </w:numPr>
        <w:rPr>
          <w:sz w:val="24"/>
          <w:szCs w:val="24"/>
        </w:rPr>
      </w:pPr>
      <w:proofErr w:type="spellStart"/>
      <w:r w:rsidRPr="00897861">
        <w:rPr>
          <w:b/>
          <w:bCs/>
          <w:sz w:val="24"/>
          <w:szCs w:val="24"/>
        </w:rPr>
        <w:t>backspace_rate</w:t>
      </w:r>
      <w:proofErr w:type="spellEnd"/>
      <w:r w:rsidRPr="00897861">
        <w:rPr>
          <w:sz w:val="24"/>
          <w:szCs w:val="24"/>
        </w:rPr>
        <w:t>: fraction of keys that are Backspace within the window</w:t>
      </w:r>
    </w:p>
    <w:p w14:paraId="7F9917A0" w14:textId="77777777" w:rsidR="00BC01D0" w:rsidRPr="00897861" w:rsidRDefault="00BC01D0">
      <w:pPr>
        <w:numPr>
          <w:ilvl w:val="0"/>
          <w:numId w:val="3"/>
        </w:numPr>
        <w:rPr>
          <w:sz w:val="24"/>
          <w:szCs w:val="24"/>
        </w:rPr>
      </w:pPr>
      <w:proofErr w:type="spellStart"/>
      <w:r w:rsidRPr="00897861">
        <w:rPr>
          <w:b/>
          <w:bCs/>
          <w:sz w:val="24"/>
          <w:szCs w:val="24"/>
        </w:rPr>
        <w:t>burst_mean</w:t>
      </w:r>
      <w:proofErr w:type="spellEnd"/>
      <w:r w:rsidRPr="00897861">
        <w:rPr>
          <w:sz w:val="24"/>
          <w:szCs w:val="24"/>
        </w:rPr>
        <w:t>: average burst run-length based on short DD gaps (DD &lt; 0.150s treated as within-burst)</w:t>
      </w:r>
    </w:p>
    <w:p w14:paraId="2F2C5C99" w14:textId="77777777" w:rsidR="00BC01D0" w:rsidRPr="00897861" w:rsidRDefault="00BC01D0">
      <w:pPr>
        <w:numPr>
          <w:ilvl w:val="0"/>
          <w:numId w:val="3"/>
        </w:numPr>
        <w:rPr>
          <w:sz w:val="24"/>
          <w:szCs w:val="24"/>
        </w:rPr>
      </w:pPr>
      <w:proofErr w:type="spellStart"/>
      <w:r w:rsidRPr="00897861">
        <w:rPr>
          <w:b/>
          <w:bCs/>
          <w:sz w:val="24"/>
          <w:szCs w:val="24"/>
        </w:rPr>
        <w:t>idle_frac</w:t>
      </w:r>
      <w:proofErr w:type="spellEnd"/>
      <w:r w:rsidRPr="00897861">
        <w:rPr>
          <w:sz w:val="24"/>
          <w:szCs w:val="24"/>
        </w:rPr>
        <w:t>: fraction of large gaps based on UD (UD &gt; 1.0s treated as idle-like)</w:t>
      </w:r>
    </w:p>
    <w:p w14:paraId="117CD724" w14:textId="77777777" w:rsidR="00897861" w:rsidRPr="009D0185" w:rsidRDefault="00897861" w:rsidP="00BC01D0">
      <w:pPr>
        <w:rPr>
          <w:sz w:val="28"/>
          <w:szCs w:val="28"/>
        </w:rPr>
      </w:pPr>
    </w:p>
    <w:p w14:paraId="30FCAF39" w14:textId="77777777" w:rsidR="00BC01D0" w:rsidRPr="009D0185" w:rsidRDefault="00BC01D0" w:rsidP="00897861">
      <w:pPr>
        <w:pStyle w:val="Heading2"/>
      </w:pPr>
      <w:bookmarkStart w:id="52" w:name="_Toc217313051"/>
      <w:r w:rsidRPr="009D0185">
        <w:lastRenderedPageBreak/>
        <w:t>B.2 Mouse feature vector (23 features, fixed order)</w:t>
      </w:r>
      <w:bookmarkEnd w:id="52"/>
    </w:p>
    <w:p w14:paraId="68DAE9E8" w14:textId="77777777" w:rsidR="00BC01D0" w:rsidRPr="00897861" w:rsidRDefault="00BC01D0" w:rsidP="00BC01D0">
      <w:pPr>
        <w:rPr>
          <w:sz w:val="24"/>
          <w:szCs w:val="24"/>
        </w:rPr>
      </w:pPr>
      <w:r w:rsidRPr="00897861">
        <w:rPr>
          <w:b/>
          <w:bCs/>
          <w:sz w:val="24"/>
          <w:szCs w:val="24"/>
        </w:rPr>
        <w:t>Source of feature order:</w:t>
      </w:r>
      <w:r w:rsidRPr="00897861">
        <w:rPr>
          <w:sz w:val="24"/>
          <w:szCs w:val="24"/>
        </w:rPr>
        <w:t xml:space="preserve"> /Models/mouse/</w:t>
      </w:r>
      <w:proofErr w:type="spellStart"/>
      <w:r w:rsidRPr="00897861">
        <w:rPr>
          <w:sz w:val="24"/>
          <w:szCs w:val="24"/>
        </w:rPr>
        <w:t>mouse_meta.json</w:t>
      </w:r>
      <w:proofErr w:type="spellEnd"/>
      <w:r w:rsidRPr="00897861">
        <w:rPr>
          <w:sz w:val="24"/>
          <w:szCs w:val="24"/>
        </w:rPr>
        <w:t xml:space="preserve"> under key features.</w:t>
      </w:r>
      <w:r w:rsidRPr="00897861">
        <w:rPr>
          <w:sz w:val="24"/>
          <w:szCs w:val="24"/>
        </w:rPr>
        <w:br/>
      </w:r>
      <w:r w:rsidRPr="00897861">
        <w:rPr>
          <w:b/>
          <w:bCs/>
          <w:sz w:val="24"/>
          <w:szCs w:val="24"/>
        </w:rPr>
        <w:t>Raw input:</w:t>
      </w:r>
      <w:r w:rsidRPr="00897861">
        <w:rPr>
          <w:sz w:val="24"/>
          <w:szCs w:val="24"/>
        </w:rPr>
        <w:t xml:space="preserve"> mouse session points with columns (time </w:t>
      </w:r>
      <w:proofErr w:type="spellStart"/>
      <w:r w:rsidRPr="00897861">
        <w:rPr>
          <w:sz w:val="24"/>
          <w:szCs w:val="24"/>
        </w:rPr>
        <w:t>ms</w:t>
      </w:r>
      <w:proofErr w:type="spellEnd"/>
      <w:r w:rsidRPr="00897861">
        <w:rPr>
          <w:sz w:val="24"/>
          <w:szCs w:val="24"/>
        </w:rPr>
        <w:t>, x, y).</w:t>
      </w:r>
      <w:r w:rsidRPr="00897861">
        <w:rPr>
          <w:sz w:val="24"/>
          <w:szCs w:val="24"/>
        </w:rPr>
        <w:br/>
      </w:r>
      <w:r w:rsidRPr="00897861">
        <w:rPr>
          <w:b/>
          <w:bCs/>
          <w:sz w:val="24"/>
          <w:szCs w:val="24"/>
        </w:rPr>
        <w:t>Core computation:</w:t>
      </w:r>
      <w:r w:rsidRPr="00897861">
        <w:rPr>
          <w:sz w:val="24"/>
          <w:szCs w:val="24"/>
        </w:rPr>
        <w:t xml:space="preserve"> based on Apps/behavior/mouse_ingest.py kinematics.</w:t>
      </w:r>
    </w:p>
    <w:p w14:paraId="314C5F12" w14:textId="77777777" w:rsidR="00BC01D0" w:rsidRPr="00897861" w:rsidRDefault="00BC01D0">
      <w:pPr>
        <w:numPr>
          <w:ilvl w:val="0"/>
          <w:numId w:val="4"/>
        </w:numPr>
        <w:rPr>
          <w:sz w:val="24"/>
          <w:szCs w:val="24"/>
        </w:rPr>
      </w:pPr>
      <w:proofErr w:type="spellStart"/>
      <w:r w:rsidRPr="00897861">
        <w:rPr>
          <w:b/>
          <w:bCs/>
          <w:sz w:val="24"/>
          <w:szCs w:val="24"/>
        </w:rPr>
        <w:t>dur_ms</w:t>
      </w:r>
      <w:proofErr w:type="spellEnd"/>
      <w:r w:rsidRPr="00897861">
        <w:rPr>
          <w:sz w:val="24"/>
          <w:szCs w:val="24"/>
        </w:rPr>
        <w:t>: duration of the window in milliseconds (</w:t>
      </w:r>
      <w:proofErr w:type="spellStart"/>
      <w:r w:rsidRPr="00897861">
        <w:rPr>
          <w:sz w:val="24"/>
          <w:szCs w:val="24"/>
        </w:rPr>
        <w:t>t_last</w:t>
      </w:r>
      <w:proofErr w:type="spellEnd"/>
      <w:r w:rsidRPr="00897861">
        <w:rPr>
          <w:sz w:val="24"/>
          <w:szCs w:val="24"/>
        </w:rPr>
        <w:t xml:space="preserve"> - </w:t>
      </w:r>
      <w:proofErr w:type="spellStart"/>
      <w:r w:rsidRPr="00897861">
        <w:rPr>
          <w:sz w:val="24"/>
          <w:szCs w:val="24"/>
        </w:rPr>
        <w:t>t_first</w:t>
      </w:r>
      <w:proofErr w:type="spellEnd"/>
      <w:r w:rsidRPr="00897861">
        <w:rPr>
          <w:sz w:val="24"/>
          <w:szCs w:val="24"/>
        </w:rPr>
        <w:t>)</w:t>
      </w:r>
    </w:p>
    <w:p w14:paraId="59E7FDB2" w14:textId="77777777" w:rsidR="00BC01D0" w:rsidRPr="00897861" w:rsidRDefault="00BC01D0">
      <w:pPr>
        <w:numPr>
          <w:ilvl w:val="0"/>
          <w:numId w:val="4"/>
        </w:numPr>
        <w:rPr>
          <w:sz w:val="24"/>
          <w:szCs w:val="24"/>
        </w:rPr>
      </w:pPr>
      <w:proofErr w:type="spellStart"/>
      <w:r w:rsidRPr="00897861">
        <w:rPr>
          <w:b/>
          <w:bCs/>
          <w:sz w:val="24"/>
          <w:szCs w:val="24"/>
        </w:rPr>
        <w:t>n_points</w:t>
      </w:r>
      <w:proofErr w:type="spellEnd"/>
      <w:r w:rsidRPr="00897861">
        <w:rPr>
          <w:sz w:val="24"/>
          <w:szCs w:val="24"/>
        </w:rPr>
        <w:t>: number of points in the window</w:t>
      </w:r>
    </w:p>
    <w:p w14:paraId="33FC6C6F" w14:textId="77777777" w:rsidR="00BC01D0" w:rsidRPr="00897861" w:rsidRDefault="00BC01D0">
      <w:pPr>
        <w:numPr>
          <w:ilvl w:val="0"/>
          <w:numId w:val="4"/>
        </w:numPr>
        <w:rPr>
          <w:sz w:val="24"/>
          <w:szCs w:val="24"/>
        </w:rPr>
      </w:pPr>
      <w:proofErr w:type="spellStart"/>
      <w:r w:rsidRPr="00897861">
        <w:rPr>
          <w:b/>
          <w:bCs/>
          <w:sz w:val="24"/>
          <w:szCs w:val="24"/>
        </w:rPr>
        <w:t>path_len</w:t>
      </w:r>
      <w:proofErr w:type="spellEnd"/>
      <w:r w:rsidRPr="00897861">
        <w:rPr>
          <w:sz w:val="24"/>
          <w:szCs w:val="24"/>
        </w:rPr>
        <w:t>: sum of Euclidean distances between consecutive points</w:t>
      </w:r>
    </w:p>
    <w:p w14:paraId="75D89ED6" w14:textId="77777777" w:rsidR="00BC01D0" w:rsidRPr="00897861" w:rsidRDefault="00BC01D0">
      <w:pPr>
        <w:numPr>
          <w:ilvl w:val="0"/>
          <w:numId w:val="4"/>
        </w:numPr>
        <w:rPr>
          <w:sz w:val="24"/>
          <w:szCs w:val="24"/>
        </w:rPr>
      </w:pPr>
      <w:proofErr w:type="spellStart"/>
      <w:r w:rsidRPr="00897861">
        <w:rPr>
          <w:b/>
          <w:bCs/>
          <w:sz w:val="24"/>
          <w:szCs w:val="24"/>
        </w:rPr>
        <w:t>straight_len</w:t>
      </w:r>
      <w:proofErr w:type="spellEnd"/>
      <w:r w:rsidRPr="00897861">
        <w:rPr>
          <w:sz w:val="24"/>
          <w:szCs w:val="24"/>
        </w:rPr>
        <w:t>: straight-line distance from first point to last point</w:t>
      </w:r>
    </w:p>
    <w:p w14:paraId="125260A5" w14:textId="77777777" w:rsidR="00BC01D0" w:rsidRPr="00897861" w:rsidRDefault="00BC01D0">
      <w:pPr>
        <w:numPr>
          <w:ilvl w:val="0"/>
          <w:numId w:val="4"/>
        </w:numPr>
        <w:rPr>
          <w:sz w:val="24"/>
          <w:szCs w:val="24"/>
        </w:rPr>
      </w:pPr>
      <w:r w:rsidRPr="00897861">
        <w:rPr>
          <w:b/>
          <w:bCs/>
          <w:sz w:val="24"/>
          <w:szCs w:val="24"/>
        </w:rPr>
        <w:t>straightness</w:t>
      </w:r>
      <w:r w:rsidRPr="00897861">
        <w:rPr>
          <w:sz w:val="24"/>
          <w:szCs w:val="24"/>
        </w:rPr>
        <w:t xml:space="preserve">: </w:t>
      </w:r>
      <w:proofErr w:type="spellStart"/>
      <w:r w:rsidRPr="00897861">
        <w:rPr>
          <w:sz w:val="24"/>
          <w:szCs w:val="24"/>
        </w:rPr>
        <w:t>straight_len</w:t>
      </w:r>
      <w:proofErr w:type="spellEnd"/>
      <w:r w:rsidRPr="00897861">
        <w:rPr>
          <w:sz w:val="24"/>
          <w:szCs w:val="24"/>
        </w:rPr>
        <w:t xml:space="preserve"> / </w:t>
      </w:r>
      <w:proofErr w:type="spellStart"/>
      <w:r w:rsidRPr="00897861">
        <w:rPr>
          <w:sz w:val="24"/>
          <w:szCs w:val="24"/>
        </w:rPr>
        <w:t>path_len</w:t>
      </w:r>
      <w:proofErr w:type="spellEnd"/>
      <w:r w:rsidRPr="00897861">
        <w:rPr>
          <w:sz w:val="24"/>
          <w:szCs w:val="24"/>
        </w:rPr>
        <w:t xml:space="preserve"> (0 if </w:t>
      </w:r>
      <w:proofErr w:type="spellStart"/>
      <w:r w:rsidRPr="00897861">
        <w:rPr>
          <w:sz w:val="24"/>
          <w:szCs w:val="24"/>
        </w:rPr>
        <w:t>path_len</w:t>
      </w:r>
      <w:proofErr w:type="spellEnd"/>
      <w:r w:rsidRPr="00897861">
        <w:rPr>
          <w:sz w:val="24"/>
          <w:szCs w:val="24"/>
        </w:rPr>
        <w:t xml:space="preserve"> is ~0)</w:t>
      </w:r>
    </w:p>
    <w:p w14:paraId="7D5258CE" w14:textId="77777777" w:rsidR="00BC01D0" w:rsidRPr="00897861" w:rsidRDefault="00BC01D0">
      <w:pPr>
        <w:numPr>
          <w:ilvl w:val="0"/>
          <w:numId w:val="4"/>
        </w:numPr>
        <w:rPr>
          <w:sz w:val="24"/>
          <w:szCs w:val="24"/>
        </w:rPr>
      </w:pPr>
      <w:proofErr w:type="spellStart"/>
      <w:r w:rsidRPr="00897861">
        <w:rPr>
          <w:b/>
          <w:bCs/>
          <w:sz w:val="24"/>
          <w:szCs w:val="24"/>
        </w:rPr>
        <w:t>mean_speed</w:t>
      </w:r>
      <w:proofErr w:type="spellEnd"/>
      <w:r w:rsidRPr="00897861">
        <w:rPr>
          <w:sz w:val="24"/>
          <w:szCs w:val="24"/>
        </w:rPr>
        <w:t>: mean speed over segments (distance / dt)</w:t>
      </w:r>
    </w:p>
    <w:p w14:paraId="5B25BFE2" w14:textId="77777777" w:rsidR="00BC01D0" w:rsidRPr="00897861" w:rsidRDefault="00BC01D0">
      <w:pPr>
        <w:numPr>
          <w:ilvl w:val="0"/>
          <w:numId w:val="4"/>
        </w:numPr>
        <w:rPr>
          <w:sz w:val="24"/>
          <w:szCs w:val="24"/>
        </w:rPr>
      </w:pPr>
      <w:r w:rsidRPr="00897861">
        <w:rPr>
          <w:b/>
          <w:bCs/>
          <w:sz w:val="24"/>
          <w:szCs w:val="24"/>
        </w:rPr>
        <w:t>p95_speed</w:t>
      </w:r>
      <w:r w:rsidRPr="00897861">
        <w:rPr>
          <w:sz w:val="24"/>
          <w:szCs w:val="24"/>
        </w:rPr>
        <w:t>: 95th percentile of speed</w:t>
      </w:r>
    </w:p>
    <w:p w14:paraId="523F346A" w14:textId="77777777" w:rsidR="00BC01D0" w:rsidRPr="00897861" w:rsidRDefault="00BC01D0">
      <w:pPr>
        <w:numPr>
          <w:ilvl w:val="0"/>
          <w:numId w:val="4"/>
        </w:numPr>
        <w:rPr>
          <w:sz w:val="24"/>
          <w:szCs w:val="24"/>
        </w:rPr>
      </w:pPr>
      <w:proofErr w:type="spellStart"/>
      <w:r w:rsidRPr="00897861">
        <w:rPr>
          <w:b/>
          <w:bCs/>
          <w:sz w:val="24"/>
          <w:szCs w:val="24"/>
        </w:rPr>
        <w:t>max_speed</w:t>
      </w:r>
      <w:proofErr w:type="spellEnd"/>
      <w:r w:rsidRPr="00897861">
        <w:rPr>
          <w:sz w:val="24"/>
          <w:szCs w:val="24"/>
        </w:rPr>
        <w:t>: maximum speed</w:t>
      </w:r>
    </w:p>
    <w:p w14:paraId="5DCAB540" w14:textId="77777777" w:rsidR="00BC01D0" w:rsidRPr="00897861" w:rsidRDefault="00BC01D0">
      <w:pPr>
        <w:numPr>
          <w:ilvl w:val="0"/>
          <w:numId w:val="4"/>
        </w:numPr>
        <w:rPr>
          <w:sz w:val="24"/>
          <w:szCs w:val="24"/>
        </w:rPr>
      </w:pPr>
      <w:proofErr w:type="spellStart"/>
      <w:r w:rsidRPr="00897861">
        <w:rPr>
          <w:b/>
          <w:bCs/>
          <w:sz w:val="24"/>
          <w:szCs w:val="24"/>
        </w:rPr>
        <w:t>mean_acc</w:t>
      </w:r>
      <w:proofErr w:type="spellEnd"/>
      <w:r w:rsidRPr="00897861">
        <w:rPr>
          <w:sz w:val="24"/>
          <w:szCs w:val="24"/>
        </w:rPr>
        <w:t>: mean acceleration (delta speed / dt)</w:t>
      </w:r>
    </w:p>
    <w:p w14:paraId="449843EC" w14:textId="77777777" w:rsidR="00BC01D0" w:rsidRPr="00897861" w:rsidRDefault="00BC01D0">
      <w:pPr>
        <w:numPr>
          <w:ilvl w:val="0"/>
          <w:numId w:val="4"/>
        </w:numPr>
        <w:rPr>
          <w:sz w:val="24"/>
          <w:szCs w:val="24"/>
        </w:rPr>
      </w:pPr>
      <w:r w:rsidRPr="00897861">
        <w:rPr>
          <w:b/>
          <w:bCs/>
          <w:sz w:val="24"/>
          <w:szCs w:val="24"/>
        </w:rPr>
        <w:t>p95_acc</w:t>
      </w:r>
      <w:r w:rsidRPr="00897861">
        <w:rPr>
          <w:sz w:val="24"/>
          <w:szCs w:val="24"/>
        </w:rPr>
        <w:t>: 95th percentile of acceleration</w:t>
      </w:r>
    </w:p>
    <w:p w14:paraId="20728F40" w14:textId="77777777" w:rsidR="00BC01D0" w:rsidRPr="00897861" w:rsidRDefault="00BC01D0">
      <w:pPr>
        <w:numPr>
          <w:ilvl w:val="0"/>
          <w:numId w:val="4"/>
        </w:numPr>
        <w:rPr>
          <w:sz w:val="24"/>
          <w:szCs w:val="24"/>
        </w:rPr>
      </w:pPr>
      <w:proofErr w:type="spellStart"/>
      <w:r w:rsidRPr="00897861">
        <w:rPr>
          <w:b/>
          <w:bCs/>
          <w:sz w:val="24"/>
          <w:szCs w:val="24"/>
        </w:rPr>
        <w:t>max_acc</w:t>
      </w:r>
      <w:proofErr w:type="spellEnd"/>
      <w:r w:rsidRPr="00897861">
        <w:rPr>
          <w:sz w:val="24"/>
          <w:szCs w:val="24"/>
        </w:rPr>
        <w:t>: maximum acceleration</w:t>
      </w:r>
    </w:p>
    <w:p w14:paraId="65EE4DE9" w14:textId="77777777" w:rsidR="00BC01D0" w:rsidRPr="00897861" w:rsidRDefault="00BC01D0">
      <w:pPr>
        <w:numPr>
          <w:ilvl w:val="0"/>
          <w:numId w:val="4"/>
        </w:numPr>
        <w:rPr>
          <w:sz w:val="24"/>
          <w:szCs w:val="24"/>
        </w:rPr>
      </w:pPr>
      <w:proofErr w:type="spellStart"/>
      <w:r w:rsidRPr="00897861">
        <w:rPr>
          <w:b/>
          <w:bCs/>
          <w:sz w:val="24"/>
          <w:szCs w:val="24"/>
        </w:rPr>
        <w:t>mean_jerk</w:t>
      </w:r>
      <w:proofErr w:type="spellEnd"/>
      <w:r w:rsidRPr="00897861">
        <w:rPr>
          <w:sz w:val="24"/>
          <w:szCs w:val="24"/>
        </w:rPr>
        <w:t>: mean jerk (delta acceleration / dt)</w:t>
      </w:r>
    </w:p>
    <w:p w14:paraId="022FBE50" w14:textId="77777777" w:rsidR="00BC01D0" w:rsidRPr="00897861" w:rsidRDefault="00BC01D0">
      <w:pPr>
        <w:numPr>
          <w:ilvl w:val="0"/>
          <w:numId w:val="4"/>
        </w:numPr>
        <w:rPr>
          <w:sz w:val="24"/>
          <w:szCs w:val="24"/>
        </w:rPr>
      </w:pPr>
      <w:r w:rsidRPr="00897861">
        <w:rPr>
          <w:b/>
          <w:bCs/>
          <w:sz w:val="24"/>
          <w:szCs w:val="24"/>
        </w:rPr>
        <w:t>p95_jerk</w:t>
      </w:r>
      <w:r w:rsidRPr="00897861">
        <w:rPr>
          <w:sz w:val="24"/>
          <w:szCs w:val="24"/>
        </w:rPr>
        <w:t>: 95th percentile of jerk</w:t>
      </w:r>
    </w:p>
    <w:p w14:paraId="7CA4AE4B" w14:textId="77777777" w:rsidR="00BC01D0" w:rsidRPr="00897861" w:rsidRDefault="00BC01D0">
      <w:pPr>
        <w:numPr>
          <w:ilvl w:val="0"/>
          <w:numId w:val="4"/>
        </w:numPr>
        <w:rPr>
          <w:sz w:val="24"/>
          <w:szCs w:val="24"/>
        </w:rPr>
      </w:pPr>
      <w:proofErr w:type="spellStart"/>
      <w:r w:rsidRPr="00897861">
        <w:rPr>
          <w:b/>
          <w:bCs/>
          <w:sz w:val="24"/>
          <w:szCs w:val="24"/>
        </w:rPr>
        <w:t>max_jerk</w:t>
      </w:r>
      <w:proofErr w:type="spellEnd"/>
      <w:r w:rsidRPr="00897861">
        <w:rPr>
          <w:sz w:val="24"/>
          <w:szCs w:val="24"/>
        </w:rPr>
        <w:t>: maximum jerk</w:t>
      </w:r>
    </w:p>
    <w:p w14:paraId="54BF6C08" w14:textId="77777777" w:rsidR="00BC01D0" w:rsidRPr="00897861" w:rsidRDefault="00BC01D0">
      <w:pPr>
        <w:numPr>
          <w:ilvl w:val="0"/>
          <w:numId w:val="4"/>
        </w:numPr>
        <w:rPr>
          <w:sz w:val="24"/>
          <w:szCs w:val="24"/>
        </w:rPr>
      </w:pPr>
      <w:r w:rsidRPr="00897861">
        <w:rPr>
          <w:b/>
          <w:bCs/>
          <w:sz w:val="24"/>
          <w:szCs w:val="24"/>
        </w:rPr>
        <w:t>dx</w:t>
      </w:r>
      <w:r w:rsidRPr="00897861">
        <w:rPr>
          <w:sz w:val="24"/>
          <w:szCs w:val="24"/>
        </w:rPr>
        <w:t>: net x displacement (</w:t>
      </w:r>
      <w:proofErr w:type="spellStart"/>
      <w:r w:rsidRPr="00897861">
        <w:rPr>
          <w:sz w:val="24"/>
          <w:szCs w:val="24"/>
        </w:rPr>
        <w:t>x_last</w:t>
      </w:r>
      <w:proofErr w:type="spellEnd"/>
      <w:r w:rsidRPr="00897861">
        <w:rPr>
          <w:sz w:val="24"/>
          <w:szCs w:val="24"/>
        </w:rPr>
        <w:t xml:space="preserve"> - </w:t>
      </w:r>
      <w:proofErr w:type="spellStart"/>
      <w:r w:rsidRPr="00897861">
        <w:rPr>
          <w:sz w:val="24"/>
          <w:szCs w:val="24"/>
        </w:rPr>
        <w:t>x_first</w:t>
      </w:r>
      <w:proofErr w:type="spellEnd"/>
      <w:r w:rsidRPr="00897861">
        <w:rPr>
          <w:sz w:val="24"/>
          <w:szCs w:val="24"/>
        </w:rPr>
        <w:t>)</w:t>
      </w:r>
    </w:p>
    <w:p w14:paraId="4EA05854" w14:textId="77777777" w:rsidR="00BC01D0" w:rsidRPr="00897861" w:rsidRDefault="00BC01D0">
      <w:pPr>
        <w:numPr>
          <w:ilvl w:val="0"/>
          <w:numId w:val="4"/>
        </w:numPr>
        <w:rPr>
          <w:sz w:val="24"/>
          <w:szCs w:val="24"/>
        </w:rPr>
      </w:pPr>
      <w:proofErr w:type="spellStart"/>
      <w:r w:rsidRPr="00897861">
        <w:rPr>
          <w:b/>
          <w:bCs/>
          <w:sz w:val="24"/>
          <w:szCs w:val="24"/>
        </w:rPr>
        <w:t>dy</w:t>
      </w:r>
      <w:proofErr w:type="spellEnd"/>
      <w:r w:rsidRPr="00897861">
        <w:rPr>
          <w:sz w:val="24"/>
          <w:szCs w:val="24"/>
        </w:rPr>
        <w:t>: net y displacement (</w:t>
      </w:r>
      <w:proofErr w:type="spellStart"/>
      <w:r w:rsidRPr="00897861">
        <w:rPr>
          <w:sz w:val="24"/>
          <w:szCs w:val="24"/>
        </w:rPr>
        <w:t>y_last</w:t>
      </w:r>
      <w:proofErr w:type="spellEnd"/>
      <w:r w:rsidRPr="00897861">
        <w:rPr>
          <w:sz w:val="24"/>
          <w:szCs w:val="24"/>
        </w:rPr>
        <w:t xml:space="preserve"> - </w:t>
      </w:r>
      <w:proofErr w:type="spellStart"/>
      <w:r w:rsidRPr="00897861">
        <w:rPr>
          <w:sz w:val="24"/>
          <w:szCs w:val="24"/>
        </w:rPr>
        <w:t>y_first</w:t>
      </w:r>
      <w:proofErr w:type="spellEnd"/>
      <w:r w:rsidRPr="00897861">
        <w:rPr>
          <w:sz w:val="24"/>
          <w:szCs w:val="24"/>
        </w:rPr>
        <w:t>)</w:t>
      </w:r>
    </w:p>
    <w:p w14:paraId="78697E28" w14:textId="77777777" w:rsidR="00BC01D0" w:rsidRPr="00897861" w:rsidRDefault="00BC01D0">
      <w:pPr>
        <w:numPr>
          <w:ilvl w:val="0"/>
          <w:numId w:val="4"/>
        </w:numPr>
        <w:rPr>
          <w:sz w:val="24"/>
          <w:szCs w:val="24"/>
        </w:rPr>
      </w:pPr>
      <w:proofErr w:type="spellStart"/>
      <w:r w:rsidRPr="00897861">
        <w:rPr>
          <w:b/>
          <w:bCs/>
          <w:sz w:val="24"/>
          <w:szCs w:val="24"/>
        </w:rPr>
        <w:t>abs_dx</w:t>
      </w:r>
      <w:proofErr w:type="spellEnd"/>
      <w:r w:rsidRPr="00897861">
        <w:rPr>
          <w:sz w:val="24"/>
          <w:szCs w:val="24"/>
        </w:rPr>
        <w:t>: absolute net x displacement</w:t>
      </w:r>
    </w:p>
    <w:p w14:paraId="0219B71A" w14:textId="77777777" w:rsidR="00BC01D0" w:rsidRPr="00897861" w:rsidRDefault="00BC01D0">
      <w:pPr>
        <w:numPr>
          <w:ilvl w:val="0"/>
          <w:numId w:val="4"/>
        </w:numPr>
        <w:rPr>
          <w:sz w:val="24"/>
          <w:szCs w:val="24"/>
        </w:rPr>
      </w:pPr>
      <w:proofErr w:type="spellStart"/>
      <w:r w:rsidRPr="00897861">
        <w:rPr>
          <w:b/>
          <w:bCs/>
          <w:sz w:val="24"/>
          <w:szCs w:val="24"/>
        </w:rPr>
        <w:t>abs_dy</w:t>
      </w:r>
      <w:proofErr w:type="spellEnd"/>
      <w:r w:rsidRPr="00897861">
        <w:rPr>
          <w:sz w:val="24"/>
          <w:szCs w:val="24"/>
        </w:rPr>
        <w:t>: absolute net y displacement</w:t>
      </w:r>
    </w:p>
    <w:p w14:paraId="2F920995" w14:textId="77777777" w:rsidR="00BC01D0" w:rsidRPr="00897861" w:rsidRDefault="00BC01D0">
      <w:pPr>
        <w:numPr>
          <w:ilvl w:val="0"/>
          <w:numId w:val="4"/>
        </w:numPr>
        <w:rPr>
          <w:sz w:val="24"/>
          <w:szCs w:val="24"/>
        </w:rPr>
      </w:pPr>
      <w:proofErr w:type="spellStart"/>
      <w:r w:rsidRPr="00897861">
        <w:rPr>
          <w:b/>
          <w:bCs/>
          <w:sz w:val="24"/>
          <w:szCs w:val="24"/>
        </w:rPr>
        <w:t>bbox_w</w:t>
      </w:r>
      <w:proofErr w:type="spellEnd"/>
      <w:r w:rsidRPr="00897861">
        <w:rPr>
          <w:sz w:val="24"/>
          <w:szCs w:val="24"/>
        </w:rPr>
        <w:t>: bounding box width (max(x) - min(x))</w:t>
      </w:r>
    </w:p>
    <w:p w14:paraId="10866842" w14:textId="77777777" w:rsidR="00BC01D0" w:rsidRPr="00897861" w:rsidRDefault="00BC01D0">
      <w:pPr>
        <w:numPr>
          <w:ilvl w:val="0"/>
          <w:numId w:val="4"/>
        </w:numPr>
        <w:rPr>
          <w:sz w:val="24"/>
          <w:szCs w:val="24"/>
        </w:rPr>
      </w:pPr>
      <w:proofErr w:type="spellStart"/>
      <w:r w:rsidRPr="00897861">
        <w:rPr>
          <w:b/>
          <w:bCs/>
          <w:sz w:val="24"/>
          <w:szCs w:val="24"/>
        </w:rPr>
        <w:t>bbox_h</w:t>
      </w:r>
      <w:proofErr w:type="spellEnd"/>
      <w:r w:rsidRPr="00897861">
        <w:rPr>
          <w:sz w:val="24"/>
          <w:szCs w:val="24"/>
        </w:rPr>
        <w:t>: bounding box height (max(y) - min(y))</w:t>
      </w:r>
    </w:p>
    <w:p w14:paraId="0F5A6F44" w14:textId="77777777" w:rsidR="00BC01D0" w:rsidRPr="00897861" w:rsidRDefault="00BC01D0">
      <w:pPr>
        <w:numPr>
          <w:ilvl w:val="0"/>
          <w:numId w:val="4"/>
        </w:numPr>
        <w:rPr>
          <w:sz w:val="24"/>
          <w:szCs w:val="24"/>
        </w:rPr>
      </w:pPr>
      <w:proofErr w:type="spellStart"/>
      <w:r w:rsidRPr="00897861">
        <w:rPr>
          <w:b/>
          <w:bCs/>
          <w:sz w:val="24"/>
          <w:szCs w:val="24"/>
        </w:rPr>
        <w:t>bbox_area</w:t>
      </w:r>
      <w:proofErr w:type="spellEnd"/>
      <w:r w:rsidRPr="00897861">
        <w:rPr>
          <w:sz w:val="24"/>
          <w:szCs w:val="24"/>
        </w:rPr>
        <w:t xml:space="preserve">: </w:t>
      </w:r>
      <w:proofErr w:type="spellStart"/>
      <w:r w:rsidRPr="00897861">
        <w:rPr>
          <w:sz w:val="24"/>
          <w:szCs w:val="24"/>
        </w:rPr>
        <w:t>bbox_w</w:t>
      </w:r>
      <w:proofErr w:type="spellEnd"/>
      <w:r w:rsidRPr="00897861">
        <w:rPr>
          <w:sz w:val="24"/>
          <w:szCs w:val="24"/>
        </w:rPr>
        <w:t xml:space="preserve"> * </w:t>
      </w:r>
      <w:proofErr w:type="spellStart"/>
      <w:r w:rsidRPr="00897861">
        <w:rPr>
          <w:sz w:val="24"/>
          <w:szCs w:val="24"/>
        </w:rPr>
        <w:t>bbox_h</w:t>
      </w:r>
      <w:proofErr w:type="spellEnd"/>
    </w:p>
    <w:p w14:paraId="1B6B3B87" w14:textId="77777777" w:rsidR="00BC01D0" w:rsidRPr="00897861" w:rsidRDefault="00BC01D0">
      <w:pPr>
        <w:numPr>
          <w:ilvl w:val="0"/>
          <w:numId w:val="4"/>
        </w:numPr>
        <w:rPr>
          <w:sz w:val="24"/>
          <w:szCs w:val="24"/>
        </w:rPr>
      </w:pPr>
      <w:proofErr w:type="spellStart"/>
      <w:r w:rsidRPr="00897861">
        <w:rPr>
          <w:b/>
          <w:bCs/>
          <w:sz w:val="24"/>
          <w:szCs w:val="24"/>
        </w:rPr>
        <w:t>direction_changes</w:t>
      </w:r>
      <w:proofErr w:type="spellEnd"/>
      <w:r w:rsidRPr="00897861">
        <w:rPr>
          <w:sz w:val="24"/>
          <w:szCs w:val="24"/>
        </w:rPr>
        <w:t xml:space="preserve">: count of sign changes in dx and </w:t>
      </w:r>
      <w:proofErr w:type="spellStart"/>
      <w:r w:rsidRPr="00897861">
        <w:rPr>
          <w:sz w:val="24"/>
          <w:szCs w:val="24"/>
        </w:rPr>
        <w:t>dy</w:t>
      </w:r>
      <w:proofErr w:type="spellEnd"/>
      <w:r w:rsidRPr="00897861">
        <w:rPr>
          <w:sz w:val="24"/>
          <w:szCs w:val="24"/>
        </w:rPr>
        <w:t xml:space="preserve"> across segments (more zig-zag gives higher)</w:t>
      </w:r>
    </w:p>
    <w:p w14:paraId="7BD769E1" w14:textId="77777777" w:rsidR="00BC01D0" w:rsidRPr="00897861" w:rsidRDefault="00BC01D0">
      <w:pPr>
        <w:numPr>
          <w:ilvl w:val="0"/>
          <w:numId w:val="4"/>
        </w:numPr>
        <w:rPr>
          <w:sz w:val="24"/>
          <w:szCs w:val="24"/>
        </w:rPr>
      </w:pPr>
      <w:r w:rsidRPr="00897861">
        <w:rPr>
          <w:b/>
          <w:bCs/>
          <w:sz w:val="24"/>
          <w:szCs w:val="24"/>
        </w:rPr>
        <w:t>pause_ratio_20ms</w:t>
      </w:r>
      <w:r w:rsidRPr="00897861">
        <w:rPr>
          <w:sz w:val="24"/>
          <w:szCs w:val="24"/>
        </w:rPr>
        <w:t xml:space="preserve">: fraction of dt values greater than 20 </w:t>
      </w:r>
      <w:proofErr w:type="spellStart"/>
      <w:r w:rsidRPr="00897861">
        <w:rPr>
          <w:sz w:val="24"/>
          <w:szCs w:val="24"/>
        </w:rPr>
        <w:t>ms</w:t>
      </w:r>
      <w:proofErr w:type="spellEnd"/>
    </w:p>
    <w:p w14:paraId="1205D3A7" w14:textId="77777777" w:rsidR="00BC01D0" w:rsidRPr="00897861" w:rsidRDefault="00BC01D0" w:rsidP="00BC01D0">
      <w:pPr>
        <w:ind w:left="720"/>
        <w:rPr>
          <w:sz w:val="24"/>
          <w:szCs w:val="24"/>
        </w:rPr>
      </w:pPr>
    </w:p>
    <w:p w14:paraId="34DC5D55" w14:textId="77777777" w:rsidR="00897861" w:rsidRPr="00897861" w:rsidRDefault="00897861" w:rsidP="00BC01D0">
      <w:pPr>
        <w:rPr>
          <w:b/>
          <w:bCs/>
          <w:sz w:val="24"/>
          <w:szCs w:val="24"/>
        </w:rPr>
      </w:pPr>
    </w:p>
    <w:p w14:paraId="2F06A4FA" w14:textId="77777777" w:rsidR="00BC01D0" w:rsidRPr="009D0185" w:rsidRDefault="00BC01D0" w:rsidP="00897861">
      <w:pPr>
        <w:pStyle w:val="Heading1"/>
      </w:pPr>
      <w:bookmarkStart w:id="53" w:name="_Toc217313052"/>
      <w:r w:rsidRPr="009D0185">
        <w:lastRenderedPageBreak/>
        <w:t>Appendix C Model configs, hyperparameters, and training commands</w:t>
      </w:r>
      <w:bookmarkEnd w:id="53"/>
    </w:p>
    <w:p w14:paraId="2CF3CAF6" w14:textId="77777777" w:rsidR="00BC01D0" w:rsidRPr="009D0185" w:rsidRDefault="00BC01D0" w:rsidP="00897861">
      <w:pPr>
        <w:pStyle w:val="Heading2"/>
      </w:pPr>
      <w:bookmarkStart w:id="54" w:name="_Toc217313053"/>
      <w:r w:rsidRPr="009D0185">
        <w:t>C.1 Keyboard CAE (per-user conditional autoencoder)</w:t>
      </w:r>
      <w:bookmarkEnd w:id="54"/>
    </w:p>
    <w:p w14:paraId="1FBE10EE" w14:textId="77777777" w:rsidR="00BC01D0" w:rsidRPr="00897861" w:rsidRDefault="00BC01D0" w:rsidP="00BC01D0">
      <w:pPr>
        <w:rPr>
          <w:sz w:val="24"/>
          <w:szCs w:val="24"/>
        </w:rPr>
      </w:pPr>
      <w:r w:rsidRPr="00897861">
        <w:rPr>
          <w:b/>
          <w:bCs/>
          <w:sz w:val="24"/>
          <w:szCs w:val="24"/>
        </w:rPr>
        <w:t>Code files:</w:t>
      </w:r>
    </w:p>
    <w:p w14:paraId="599C3637" w14:textId="77777777" w:rsidR="00BC01D0" w:rsidRPr="00897861" w:rsidRDefault="00BC01D0">
      <w:pPr>
        <w:numPr>
          <w:ilvl w:val="0"/>
          <w:numId w:val="5"/>
        </w:numPr>
        <w:rPr>
          <w:sz w:val="24"/>
          <w:szCs w:val="24"/>
        </w:rPr>
      </w:pPr>
      <w:r w:rsidRPr="00897861">
        <w:rPr>
          <w:sz w:val="24"/>
          <w:szCs w:val="24"/>
        </w:rPr>
        <w:t>Model: /Apps/behavior/ae_conditional.py</w:t>
      </w:r>
    </w:p>
    <w:p w14:paraId="58D8C391" w14:textId="77777777" w:rsidR="00BC01D0" w:rsidRPr="00897861" w:rsidRDefault="00BC01D0">
      <w:pPr>
        <w:numPr>
          <w:ilvl w:val="0"/>
          <w:numId w:val="5"/>
        </w:numPr>
        <w:rPr>
          <w:sz w:val="24"/>
          <w:szCs w:val="24"/>
        </w:rPr>
      </w:pPr>
      <w:r w:rsidRPr="00897861">
        <w:rPr>
          <w:sz w:val="24"/>
          <w:szCs w:val="24"/>
        </w:rPr>
        <w:t>Training: /Apps/behavior/train_kb_cae_cmu.py</w:t>
      </w:r>
    </w:p>
    <w:p w14:paraId="0ED38345" w14:textId="77777777" w:rsidR="00BC01D0" w:rsidRPr="00897861" w:rsidRDefault="00BC01D0">
      <w:pPr>
        <w:numPr>
          <w:ilvl w:val="0"/>
          <w:numId w:val="5"/>
        </w:numPr>
        <w:rPr>
          <w:sz w:val="24"/>
          <w:szCs w:val="24"/>
        </w:rPr>
      </w:pPr>
      <w:r w:rsidRPr="00897861">
        <w:rPr>
          <w:sz w:val="24"/>
          <w:szCs w:val="24"/>
        </w:rPr>
        <w:t>Evaluation: /Apps/behavior/eval_kb_cae.py</w:t>
      </w:r>
    </w:p>
    <w:p w14:paraId="635FAFA0" w14:textId="77777777" w:rsidR="00BC01D0" w:rsidRPr="00897861" w:rsidRDefault="00BC01D0" w:rsidP="00BC01D0">
      <w:pPr>
        <w:rPr>
          <w:sz w:val="24"/>
          <w:szCs w:val="24"/>
        </w:rPr>
      </w:pPr>
      <w:r w:rsidRPr="00897861">
        <w:rPr>
          <w:b/>
          <w:bCs/>
          <w:sz w:val="24"/>
          <w:szCs w:val="24"/>
        </w:rPr>
        <w:t>Training data:</w:t>
      </w:r>
      <w:r w:rsidRPr="00897861">
        <w:rPr>
          <w:sz w:val="24"/>
          <w:szCs w:val="24"/>
        </w:rPr>
        <w:t xml:space="preserve"> /Data/kb_cmu_windows.csv (18 features, </w:t>
      </w:r>
      <w:proofErr w:type="spellStart"/>
      <w:r w:rsidRPr="00897861">
        <w:rPr>
          <w:sz w:val="24"/>
          <w:szCs w:val="24"/>
        </w:rPr>
        <w:t>user_id</w:t>
      </w:r>
      <w:proofErr w:type="spellEnd"/>
      <w:r w:rsidRPr="00897861">
        <w:rPr>
          <w:sz w:val="24"/>
          <w:szCs w:val="24"/>
        </w:rPr>
        <w:t xml:space="preserve"> label)</w:t>
      </w:r>
    </w:p>
    <w:p w14:paraId="68E18ADA" w14:textId="77777777" w:rsidR="00BC01D0" w:rsidRPr="00897861" w:rsidRDefault="00BC01D0" w:rsidP="00BC01D0">
      <w:pPr>
        <w:rPr>
          <w:sz w:val="24"/>
          <w:szCs w:val="24"/>
        </w:rPr>
      </w:pPr>
      <w:r w:rsidRPr="00897861">
        <w:rPr>
          <w:b/>
          <w:bCs/>
          <w:sz w:val="24"/>
          <w:szCs w:val="24"/>
        </w:rPr>
        <w:t>Preprocessing used:</w:t>
      </w:r>
    </w:p>
    <w:p w14:paraId="2F98C575" w14:textId="77777777" w:rsidR="00BC01D0" w:rsidRPr="00897861" w:rsidRDefault="00BC01D0">
      <w:pPr>
        <w:numPr>
          <w:ilvl w:val="0"/>
          <w:numId w:val="6"/>
        </w:numPr>
        <w:rPr>
          <w:sz w:val="24"/>
          <w:szCs w:val="24"/>
        </w:rPr>
      </w:pPr>
      <w:r w:rsidRPr="00897861">
        <w:rPr>
          <w:sz w:val="24"/>
          <w:szCs w:val="24"/>
        </w:rPr>
        <w:t xml:space="preserve">For each target user, the script fits a </w:t>
      </w:r>
      <w:proofErr w:type="spellStart"/>
      <w:r w:rsidRPr="00897861">
        <w:rPr>
          <w:sz w:val="24"/>
          <w:szCs w:val="24"/>
        </w:rPr>
        <w:t>StandardScaler</w:t>
      </w:r>
      <w:proofErr w:type="spellEnd"/>
      <w:r w:rsidRPr="00897861">
        <w:rPr>
          <w:sz w:val="24"/>
          <w:szCs w:val="24"/>
        </w:rPr>
        <w:t xml:space="preserve"> on that user’s genuine training windows only.</w:t>
      </w:r>
    </w:p>
    <w:p w14:paraId="12DBE170" w14:textId="77777777" w:rsidR="00BC01D0" w:rsidRPr="00897861" w:rsidRDefault="00BC01D0">
      <w:pPr>
        <w:numPr>
          <w:ilvl w:val="0"/>
          <w:numId w:val="6"/>
        </w:numPr>
        <w:rPr>
          <w:sz w:val="24"/>
          <w:szCs w:val="24"/>
        </w:rPr>
      </w:pPr>
      <w:r w:rsidRPr="00897861">
        <w:rPr>
          <w:sz w:val="24"/>
          <w:szCs w:val="24"/>
        </w:rPr>
        <w:t>The same scaler is saved and reused for that user during evaluation and runtime scoring.</w:t>
      </w:r>
    </w:p>
    <w:p w14:paraId="1864478D" w14:textId="77777777" w:rsidR="00BC01D0" w:rsidRPr="00897861" w:rsidRDefault="00BC01D0" w:rsidP="00BC01D0">
      <w:pPr>
        <w:rPr>
          <w:sz w:val="24"/>
          <w:szCs w:val="24"/>
        </w:rPr>
      </w:pPr>
      <w:r w:rsidRPr="00897861">
        <w:rPr>
          <w:b/>
          <w:bCs/>
          <w:sz w:val="24"/>
          <w:szCs w:val="24"/>
        </w:rPr>
        <w:t>Model configuration (as implemented):</w:t>
      </w:r>
    </w:p>
    <w:p w14:paraId="5A19B919" w14:textId="77777777" w:rsidR="00BC01D0" w:rsidRPr="00897861" w:rsidRDefault="00BC01D0">
      <w:pPr>
        <w:numPr>
          <w:ilvl w:val="0"/>
          <w:numId w:val="7"/>
        </w:numPr>
        <w:rPr>
          <w:sz w:val="24"/>
          <w:szCs w:val="24"/>
        </w:rPr>
      </w:pPr>
      <w:r w:rsidRPr="00897861">
        <w:rPr>
          <w:sz w:val="24"/>
          <w:szCs w:val="24"/>
        </w:rPr>
        <w:t>Input dimension: 18</w:t>
      </w:r>
    </w:p>
    <w:p w14:paraId="27DEDBDC" w14:textId="77777777" w:rsidR="00BC01D0" w:rsidRPr="00897861" w:rsidRDefault="00BC01D0">
      <w:pPr>
        <w:numPr>
          <w:ilvl w:val="0"/>
          <w:numId w:val="7"/>
        </w:numPr>
        <w:rPr>
          <w:sz w:val="24"/>
          <w:szCs w:val="24"/>
        </w:rPr>
      </w:pPr>
      <w:r w:rsidRPr="00897861">
        <w:rPr>
          <w:sz w:val="24"/>
          <w:szCs w:val="24"/>
        </w:rPr>
        <w:t>Encoder: Dense 64 → Dense 32 → Bottleneck Dense 16</w:t>
      </w:r>
    </w:p>
    <w:p w14:paraId="2BA5505A" w14:textId="77777777" w:rsidR="00BC01D0" w:rsidRPr="00897861" w:rsidRDefault="00BC01D0">
      <w:pPr>
        <w:numPr>
          <w:ilvl w:val="0"/>
          <w:numId w:val="7"/>
        </w:numPr>
        <w:rPr>
          <w:sz w:val="24"/>
          <w:szCs w:val="24"/>
        </w:rPr>
      </w:pPr>
      <w:r w:rsidRPr="00897861">
        <w:rPr>
          <w:sz w:val="24"/>
          <w:szCs w:val="24"/>
        </w:rPr>
        <w:t>Decoder: Dense 32 → Dense 64 → Output Dense 18</w:t>
      </w:r>
    </w:p>
    <w:p w14:paraId="000866D7" w14:textId="77777777" w:rsidR="00BC01D0" w:rsidRPr="00897861" w:rsidRDefault="00BC01D0">
      <w:pPr>
        <w:numPr>
          <w:ilvl w:val="0"/>
          <w:numId w:val="7"/>
        </w:numPr>
        <w:rPr>
          <w:sz w:val="24"/>
          <w:szCs w:val="24"/>
        </w:rPr>
      </w:pPr>
      <w:r w:rsidRPr="00897861">
        <w:rPr>
          <w:sz w:val="24"/>
          <w:szCs w:val="24"/>
        </w:rPr>
        <w:t>Regularisation: dropout (0.2) and batch normalisation in hidden layers</w:t>
      </w:r>
    </w:p>
    <w:p w14:paraId="5D5DE6EC" w14:textId="77777777" w:rsidR="00BC01D0" w:rsidRPr="00897861" w:rsidRDefault="00BC01D0">
      <w:pPr>
        <w:numPr>
          <w:ilvl w:val="0"/>
          <w:numId w:val="7"/>
        </w:numPr>
        <w:rPr>
          <w:sz w:val="24"/>
          <w:szCs w:val="24"/>
        </w:rPr>
      </w:pPr>
      <w:r w:rsidRPr="00897861">
        <w:rPr>
          <w:sz w:val="24"/>
          <w:szCs w:val="24"/>
        </w:rPr>
        <w:t>Loss: mean squared reconstruction loss (MSE)</w:t>
      </w:r>
    </w:p>
    <w:p w14:paraId="7670DB00" w14:textId="77777777" w:rsidR="00BC01D0" w:rsidRPr="00897861" w:rsidRDefault="00BC01D0">
      <w:pPr>
        <w:numPr>
          <w:ilvl w:val="0"/>
          <w:numId w:val="7"/>
        </w:numPr>
        <w:rPr>
          <w:sz w:val="24"/>
          <w:szCs w:val="24"/>
        </w:rPr>
      </w:pPr>
      <w:r w:rsidRPr="00897861">
        <w:rPr>
          <w:sz w:val="24"/>
          <w:szCs w:val="24"/>
        </w:rPr>
        <w:t>Optimiser: Adam</w:t>
      </w:r>
    </w:p>
    <w:p w14:paraId="628E92B9" w14:textId="77777777" w:rsidR="00BC01D0" w:rsidRPr="00897861" w:rsidRDefault="00BC01D0">
      <w:pPr>
        <w:numPr>
          <w:ilvl w:val="0"/>
          <w:numId w:val="7"/>
        </w:numPr>
        <w:rPr>
          <w:sz w:val="24"/>
          <w:szCs w:val="24"/>
        </w:rPr>
      </w:pPr>
      <w:r w:rsidRPr="00897861">
        <w:rPr>
          <w:sz w:val="24"/>
          <w:szCs w:val="24"/>
        </w:rPr>
        <w:t>Batch size: 256</w:t>
      </w:r>
    </w:p>
    <w:p w14:paraId="129FA9A3" w14:textId="77777777" w:rsidR="00BC01D0" w:rsidRPr="00897861" w:rsidRDefault="00BC01D0">
      <w:pPr>
        <w:numPr>
          <w:ilvl w:val="0"/>
          <w:numId w:val="7"/>
        </w:numPr>
        <w:rPr>
          <w:sz w:val="24"/>
          <w:szCs w:val="24"/>
        </w:rPr>
      </w:pPr>
      <w:r w:rsidRPr="00897861">
        <w:rPr>
          <w:sz w:val="24"/>
          <w:szCs w:val="24"/>
        </w:rPr>
        <w:t>Epochs: up to 40 with early stopping on validation loss</w:t>
      </w:r>
    </w:p>
    <w:p w14:paraId="123B914F" w14:textId="77777777" w:rsidR="00BC01D0" w:rsidRPr="00897861" w:rsidRDefault="00BC01D0" w:rsidP="00BC01D0">
      <w:pPr>
        <w:rPr>
          <w:sz w:val="24"/>
          <w:szCs w:val="24"/>
        </w:rPr>
      </w:pPr>
      <w:r w:rsidRPr="00897861">
        <w:rPr>
          <w:b/>
          <w:bCs/>
          <w:sz w:val="24"/>
          <w:szCs w:val="24"/>
        </w:rPr>
        <w:t>Outputs written:</w:t>
      </w:r>
    </w:p>
    <w:p w14:paraId="124234EE" w14:textId="77777777" w:rsidR="00BC01D0" w:rsidRPr="00897861" w:rsidRDefault="00BC01D0">
      <w:pPr>
        <w:numPr>
          <w:ilvl w:val="0"/>
          <w:numId w:val="8"/>
        </w:numPr>
        <w:rPr>
          <w:sz w:val="24"/>
          <w:szCs w:val="24"/>
        </w:rPr>
      </w:pPr>
      <w:r w:rsidRPr="00897861">
        <w:rPr>
          <w:sz w:val="24"/>
          <w:szCs w:val="24"/>
        </w:rPr>
        <w:t>Per-user model + scaler saved under /Models/</w:t>
      </w:r>
      <w:proofErr w:type="spellStart"/>
      <w:r w:rsidRPr="00897861">
        <w:rPr>
          <w:sz w:val="24"/>
          <w:szCs w:val="24"/>
        </w:rPr>
        <w:t>kb_cae</w:t>
      </w:r>
      <w:proofErr w:type="spellEnd"/>
      <w:r w:rsidRPr="00897861">
        <w:rPr>
          <w:sz w:val="24"/>
          <w:szCs w:val="24"/>
        </w:rPr>
        <w:t>/&lt;</w:t>
      </w:r>
      <w:proofErr w:type="spellStart"/>
      <w:r w:rsidRPr="00897861">
        <w:rPr>
          <w:sz w:val="24"/>
          <w:szCs w:val="24"/>
        </w:rPr>
        <w:t>user_id</w:t>
      </w:r>
      <w:proofErr w:type="spellEnd"/>
      <w:r w:rsidRPr="00897861">
        <w:rPr>
          <w:sz w:val="24"/>
          <w:szCs w:val="24"/>
        </w:rPr>
        <w:t>&gt;/</w:t>
      </w:r>
    </w:p>
    <w:p w14:paraId="10F54EE7" w14:textId="77777777" w:rsidR="00BC01D0" w:rsidRPr="00897861" w:rsidRDefault="00BC01D0">
      <w:pPr>
        <w:numPr>
          <w:ilvl w:val="0"/>
          <w:numId w:val="8"/>
        </w:numPr>
        <w:rPr>
          <w:sz w:val="24"/>
          <w:szCs w:val="24"/>
        </w:rPr>
      </w:pPr>
      <w:r w:rsidRPr="00897861">
        <w:rPr>
          <w:sz w:val="24"/>
          <w:szCs w:val="24"/>
        </w:rPr>
        <w:t>Metrics: /artifacts/kb_cae_metrics.csv</w:t>
      </w:r>
    </w:p>
    <w:p w14:paraId="2DE0AF7D" w14:textId="77777777" w:rsidR="00BC01D0" w:rsidRPr="00897861" w:rsidRDefault="00BC01D0">
      <w:pPr>
        <w:numPr>
          <w:ilvl w:val="0"/>
          <w:numId w:val="8"/>
        </w:numPr>
        <w:rPr>
          <w:sz w:val="24"/>
          <w:szCs w:val="24"/>
        </w:rPr>
      </w:pPr>
      <w:r w:rsidRPr="00897861">
        <w:rPr>
          <w:sz w:val="24"/>
          <w:szCs w:val="24"/>
        </w:rPr>
        <w:t>Overview: /artifacts/</w:t>
      </w:r>
      <w:proofErr w:type="spellStart"/>
      <w:r w:rsidRPr="00897861">
        <w:rPr>
          <w:sz w:val="24"/>
          <w:szCs w:val="24"/>
        </w:rPr>
        <w:t>kb_cae_overview.json</w:t>
      </w:r>
      <w:proofErr w:type="spellEnd"/>
    </w:p>
    <w:p w14:paraId="1FB91166" w14:textId="77777777" w:rsidR="00BC01D0" w:rsidRPr="009D0185" w:rsidRDefault="00BC01D0" w:rsidP="00BC01D0">
      <w:pPr>
        <w:rPr>
          <w:sz w:val="28"/>
          <w:szCs w:val="28"/>
        </w:rPr>
      </w:pPr>
    </w:p>
    <w:p w14:paraId="19DD385E" w14:textId="77777777" w:rsidR="00BC01D0" w:rsidRPr="009D0185" w:rsidRDefault="00BC01D0" w:rsidP="00897861">
      <w:pPr>
        <w:pStyle w:val="Heading2"/>
      </w:pPr>
      <w:bookmarkStart w:id="55" w:name="_Toc217313054"/>
      <w:r w:rsidRPr="009D0185">
        <w:lastRenderedPageBreak/>
        <w:t>C.2 Keyboard SVM (global multi-class SVC)</w:t>
      </w:r>
      <w:bookmarkEnd w:id="55"/>
    </w:p>
    <w:p w14:paraId="56C83E78" w14:textId="77777777" w:rsidR="00BC01D0" w:rsidRPr="00897861" w:rsidRDefault="00BC01D0" w:rsidP="00BC01D0">
      <w:pPr>
        <w:rPr>
          <w:sz w:val="24"/>
          <w:szCs w:val="24"/>
        </w:rPr>
      </w:pPr>
      <w:r w:rsidRPr="00897861">
        <w:rPr>
          <w:b/>
          <w:bCs/>
          <w:sz w:val="24"/>
          <w:szCs w:val="24"/>
        </w:rPr>
        <w:t>Code file:</w:t>
      </w:r>
      <w:r w:rsidRPr="00897861">
        <w:rPr>
          <w:sz w:val="24"/>
          <w:szCs w:val="24"/>
        </w:rPr>
        <w:t xml:space="preserve"> /Apps/behavior/eval_kb_svm.py</w:t>
      </w:r>
      <w:r w:rsidRPr="00897861">
        <w:rPr>
          <w:sz w:val="24"/>
          <w:szCs w:val="24"/>
        </w:rPr>
        <w:br/>
        <w:t>(This script trains and evaluates the SVM and also writes the model artefacts.)</w:t>
      </w:r>
    </w:p>
    <w:p w14:paraId="5B117701" w14:textId="77777777" w:rsidR="00BC01D0" w:rsidRPr="00897861" w:rsidRDefault="00BC01D0" w:rsidP="00BC01D0">
      <w:pPr>
        <w:rPr>
          <w:sz w:val="24"/>
          <w:szCs w:val="24"/>
        </w:rPr>
      </w:pPr>
      <w:r w:rsidRPr="00897861">
        <w:rPr>
          <w:b/>
          <w:bCs/>
          <w:sz w:val="24"/>
          <w:szCs w:val="24"/>
        </w:rPr>
        <w:t>Training data:</w:t>
      </w:r>
      <w:r w:rsidRPr="00897861">
        <w:rPr>
          <w:sz w:val="24"/>
          <w:szCs w:val="24"/>
        </w:rPr>
        <w:t xml:space="preserve"> /Data/kb_cmu_windows.csv</w:t>
      </w:r>
    </w:p>
    <w:p w14:paraId="480F5367" w14:textId="77777777" w:rsidR="00BC01D0" w:rsidRPr="00897861" w:rsidRDefault="00BC01D0" w:rsidP="00BC01D0">
      <w:pPr>
        <w:rPr>
          <w:sz w:val="24"/>
          <w:szCs w:val="24"/>
        </w:rPr>
      </w:pPr>
      <w:r w:rsidRPr="00897861">
        <w:rPr>
          <w:b/>
          <w:bCs/>
          <w:sz w:val="24"/>
          <w:szCs w:val="24"/>
        </w:rPr>
        <w:t>Preprocessing used:</w:t>
      </w:r>
    </w:p>
    <w:p w14:paraId="0EFF81CB" w14:textId="77777777" w:rsidR="00BC01D0" w:rsidRPr="00897861" w:rsidRDefault="00BC01D0">
      <w:pPr>
        <w:numPr>
          <w:ilvl w:val="0"/>
          <w:numId w:val="9"/>
        </w:numPr>
        <w:rPr>
          <w:sz w:val="24"/>
          <w:szCs w:val="24"/>
        </w:rPr>
      </w:pPr>
      <w:r w:rsidRPr="00897861">
        <w:rPr>
          <w:sz w:val="24"/>
          <w:szCs w:val="24"/>
        </w:rPr>
        <w:t>Drops non-feature columns (</w:t>
      </w:r>
      <w:proofErr w:type="spellStart"/>
      <w:r w:rsidRPr="00897861">
        <w:rPr>
          <w:sz w:val="24"/>
          <w:szCs w:val="24"/>
        </w:rPr>
        <w:t>user_id</w:t>
      </w:r>
      <w:proofErr w:type="spellEnd"/>
      <w:r w:rsidRPr="00897861">
        <w:rPr>
          <w:sz w:val="24"/>
          <w:szCs w:val="24"/>
        </w:rPr>
        <w:t xml:space="preserve">, </w:t>
      </w:r>
      <w:proofErr w:type="spellStart"/>
      <w:r w:rsidRPr="00897861">
        <w:rPr>
          <w:sz w:val="24"/>
          <w:szCs w:val="24"/>
        </w:rPr>
        <w:t>session_id</w:t>
      </w:r>
      <w:proofErr w:type="spellEnd"/>
      <w:r w:rsidRPr="00897861">
        <w:rPr>
          <w:sz w:val="24"/>
          <w:szCs w:val="24"/>
        </w:rPr>
        <w:t xml:space="preserve">, </w:t>
      </w:r>
      <w:proofErr w:type="spellStart"/>
      <w:r w:rsidRPr="00897861">
        <w:rPr>
          <w:sz w:val="24"/>
          <w:szCs w:val="24"/>
        </w:rPr>
        <w:t>window_id</w:t>
      </w:r>
      <w:proofErr w:type="spellEnd"/>
      <w:r w:rsidRPr="00897861">
        <w:rPr>
          <w:sz w:val="24"/>
          <w:szCs w:val="24"/>
        </w:rPr>
        <w:t>, etc.)</w:t>
      </w:r>
    </w:p>
    <w:p w14:paraId="7B230762" w14:textId="77777777" w:rsidR="00BC01D0" w:rsidRPr="00897861" w:rsidRDefault="00BC01D0">
      <w:pPr>
        <w:numPr>
          <w:ilvl w:val="0"/>
          <w:numId w:val="9"/>
        </w:numPr>
        <w:rPr>
          <w:sz w:val="24"/>
          <w:szCs w:val="24"/>
        </w:rPr>
      </w:pPr>
      <w:r w:rsidRPr="00897861">
        <w:rPr>
          <w:sz w:val="24"/>
          <w:szCs w:val="24"/>
        </w:rPr>
        <w:t>Performs per-user chronological split: early windows for train, later windows for test</w:t>
      </w:r>
    </w:p>
    <w:p w14:paraId="09DF351D" w14:textId="77777777" w:rsidR="00BC01D0" w:rsidRPr="00897861" w:rsidRDefault="00BC01D0">
      <w:pPr>
        <w:numPr>
          <w:ilvl w:val="0"/>
          <w:numId w:val="9"/>
        </w:numPr>
        <w:rPr>
          <w:sz w:val="24"/>
          <w:szCs w:val="24"/>
        </w:rPr>
      </w:pPr>
      <w:r w:rsidRPr="00897861">
        <w:rPr>
          <w:sz w:val="24"/>
          <w:szCs w:val="24"/>
        </w:rPr>
        <w:t xml:space="preserve">Fits one global </w:t>
      </w:r>
      <w:proofErr w:type="spellStart"/>
      <w:r w:rsidRPr="00897861">
        <w:rPr>
          <w:sz w:val="24"/>
          <w:szCs w:val="24"/>
        </w:rPr>
        <w:t>StandardScaler</w:t>
      </w:r>
      <w:proofErr w:type="spellEnd"/>
      <w:r w:rsidRPr="00897861">
        <w:rPr>
          <w:sz w:val="24"/>
          <w:szCs w:val="24"/>
        </w:rPr>
        <w:t xml:space="preserve"> on training windows only</w:t>
      </w:r>
    </w:p>
    <w:p w14:paraId="53054C69" w14:textId="77777777" w:rsidR="00BC01D0" w:rsidRPr="00897861" w:rsidRDefault="00BC01D0">
      <w:pPr>
        <w:numPr>
          <w:ilvl w:val="0"/>
          <w:numId w:val="9"/>
        </w:numPr>
        <w:rPr>
          <w:sz w:val="24"/>
          <w:szCs w:val="24"/>
        </w:rPr>
      </w:pPr>
      <w:r w:rsidRPr="00897861">
        <w:rPr>
          <w:sz w:val="24"/>
          <w:szCs w:val="24"/>
        </w:rPr>
        <w:t>Applies scaler to validation and test splits</w:t>
      </w:r>
    </w:p>
    <w:p w14:paraId="0D513ECD" w14:textId="77777777" w:rsidR="00BC01D0" w:rsidRPr="00897861" w:rsidRDefault="00BC01D0" w:rsidP="00BC01D0">
      <w:pPr>
        <w:rPr>
          <w:sz w:val="24"/>
          <w:szCs w:val="24"/>
        </w:rPr>
      </w:pPr>
      <w:r w:rsidRPr="00897861">
        <w:rPr>
          <w:b/>
          <w:bCs/>
          <w:sz w:val="24"/>
          <w:szCs w:val="24"/>
        </w:rPr>
        <w:t>Model configuration:</w:t>
      </w:r>
    </w:p>
    <w:p w14:paraId="00E2EC1C" w14:textId="77777777" w:rsidR="00BC01D0" w:rsidRPr="00897861" w:rsidRDefault="00BC01D0">
      <w:pPr>
        <w:numPr>
          <w:ilvl w:val="0"/>
          <w:numId w:val="10"/>
        </w:numPr>
        <w:rPr>
          <w:sz w:val="24"/>
          <w:szCs w:val="24"/>
        </w:rPr>
      </w:pPr>
      <w:r w:rsidRPr="00897861">
        <w:rPr>
          <w:sz w:val="24"/>
          <w:szCs w:val="24"/>
        </w:rPr>
        <w:t xml:space="preserve">Model: </w:t>
      </w:r>
      <w:proofErr w:type="spellStart"/>
      <w:r w:rsidRPr="00897861">
        <w:rPr>
          <w:sz w:val="24"/>
          <w:szCs w:val="24"/>
        </w:rPr>
        <w:t>sklearn.svm.SVC</w:t>
      </w:r>
      <w:proofErr w:type="spellEnd"/>
    </w:p>
    <w:p w14:paraId="1C88930A" w14:textId="77777777" w:rsidR="00BC01D0" w:rsidRPr="00897861" w:rsidRDefault="00BC01D0">
      <w:pPr>
        <w:numPr>
          <w:ilvl w:val="0"/>
          <w:numId w:val="10"/>
        </w:numPr>
        <w:rPr>
          <w:sz w:val="24"/>
          <w:szCs w:val="24"/>
        </w:rPr>
      </w:pPr>
      <w:r w:rsidRPr="00897861">
        <w:rPr>
          <w:sz w:val="24"/>
          <w:szCs w:val="24"/>
        </w:rPr>
        <w:t>Kernel: RBF</w:t>
      </w:r>
    </w:p>
    <w:p w14:paraId="3E7DA832" w14:textId="77777777" w:rsidR="00BC01D0" w:rsidRPr="00897861" w:rsidRDefault="00BC01D0">
      <w:pPr>
        <w:numPr>
          <w:ilvl w:val="0"/>
          <w:numId w:val="10"/>
        </w:numPr>
        <w:rPr>
          <w:sz w:val="24"/>
          <w:szCs w:val="24"/>
        </w:rPr>
      </w:pPr>
      <w:r w:rsidRPr="00897861">
        <w:rPr>
          <w:sz w:val="24"/>
          <w:szCs w:val="24"/>
        </w:rPr>
        <w:t xml:space="preserve">Class balancing: </w:t>
      </w:r>
      <w:proofErr w:type="spellStart"/>
      <w:r w:rsidRPr="00897861">
        <w:rPr>
          <w:sz w:val="24"/>
          <w:szCs w:val="24"/>
        </w:rPr>
        <w:t>class_weight</w:t>
      </w:r>
      <w:proofErr w:type="spellEnd"/>
      <w:r w:rsidRPr="00897861">
        <w:rPr>
          <w:sz w:val="24"/>
          <w:szCs w:val="24"/>
        </w:rPr>
        <w:t>="balanced"</w:t>
      </w:r>
    </w:p>
    <w:p w14:paraId="75AA6907" w14:textId="77777777" w:rsidR="00BC01D0" w:rsidRPr="00897861" w:rsidRDefault="00BC01D0">
      <w:pPr>
        <w:numPr>
          <w:ilvl w:val="0"/>
          <w:numId w:val="10"/>
        </w:numPr>
        <w:rPr>
          <w:sz w:val="24"/>
          <w:szCs w:val="24"/>
        </w:rPr>
      </w:pPr>
      <w:r w:rsidRPr="00897861">
        <w:rPr>
          <w:sz w:val="24"/>
          <w:szCs w:val="24"/>
        </w:rPr>
        <w:t>Hyperparameter selection: small grid search over (C, gamma) on validation split</w:t>
      </w:r>
    </w:p>
    <w:p w14:paraId="258C386A" w14:textId="77777777" w:rsidR="00BC01D0" w:rsidRPr="00897861" w:rsidRDefault="00BC01D0">
      <w:pPr>
        <w:numPr>
          <w:ilvl w:val="0"/>
          <w:numId w:val="10"/>
        </w:numPr>
        <w:rPr>
          <w:sz w:val="24"/>
          <w:szCs w:val="24"/>
        </w:rPr>
      </w:pPr>
      <w:r w:rsidRPr="00897861">
        <w:rPr>
          <w:sz w:val="24"/>
          <w:szCs w:val="24"/>
        </w:rPr>
        <w:t>Final training: retrain best (C, gamma) on full training set</w:t>
      </w:r>
    </w:p>
    <w:p w14:paraId="0F5D128D" w14:textId="77777777" w:rsidR="00BC01D0" w:rsidRPr="00897861" w:rsidRDefault="00BC01D0" w:rsidP="00BC01D0">
      <w:pPr>
        <w:rPr>
          <w:sz w:val="24"/>
          <w:szCs w:val="24"/>
        </w:rPr>
      </w:pPr>
      <w:r w:rsidRPr="00897861">
        <w:rPr>
          <w:b/>
          <w:bCs/>
          <w:sz w:val="24"/>
          <w:szCs w:val="24"/>
        </w:rPr>
        <w:t>Evaluation outputs:</w:t>
      </w:r>
    </w:p>
    <w:p w14:paraId="009D6F1D" w14:textId="77777777" w:rsidR="00BC01D0" w:rsidRPr="00897861" w:rsidRDefault="00BC01D0">
      <w:pPr>
        <w:numPr>
          <w:ilvl w:val="0"/>
          <w:numId w:val="11"/>
        </w:numPr>
        <w:rPr>
          <w:sz w:val="24"/>
          <w:szCs w:val="24"/>
        </w:rPr>
      </w:pPr>
      <w:r w:rsidRPr="00897861">
        <w:rPr>
          <w:sz w:val="24"/>
          <w:szCs w:val="24"/>
        </w:rPr>
        <w:t>Per-user verification style metrics: /artifacts/kb_svm_eval_metrics.csv</w:t>
      </w:r>
    </w:p>
    <w:p w14:paraId="32BC4E61" w14:textId="77777777" w:rsidR="00BC01D0" w:rsidRPr="00897861" w:rsidRDefault="00BC01D0">
      <w:pPr>
        <w:numPr>
          <w:ilvl w:val="0"/>
          <w:numId w:val="11"/>
        </w:numPr>
        <w:rPr>
          <w:sz w:val="24"/>
          <w:szCs w:val="24"/>
        </w:rPr>
      </w:pPr>
      <w:r w:rsidRPr="00897861">
        <w:rPr>
          <w:sz w:val="24"/>
          <w:szCs w:val="24"/>
        </w:rPr>
        <w:t>Overview: /artifacts/</w:t>
      </w:r>
      <w:proofErr w:type="spellStart"/>
      <w:r w:rsidRPr="00897861">
        <w:rPr>
          <w:sz w:val="24"/>
          <w:szCs w:val="24"/>
        </w:rPr>
        <w:t>kb_svm_eval_overview.json</w:t>
      </w:r>
      <w:proofErr w:type="spellEnd"/>
    </w:p>
    <w:p w14:paraId="7D17A478" w14:textId="77777777" w:rsidR="00BC01D0" w:rsidRPr="00897861" w:rsidRDefault="00BC01D0">
      <w:pPr>
        <w:numPr>
          <w:ilvl w:val="0"/>
          <w:numId w:val="11"/>
        </w:numPr>
        <w:rPr>
          <w:sz w:val="24"/>
          <w:szCs w:val="24"/>
        </w:rPr>
      </w:pPr>
      <w:r w:rsidRPr="00897861">
        <w:rPr>
          <w:sz w:val="24"/>
          <w:szCs w:val="24"/>
        </w:rPr>
        <w:t>Global confusion metrics at selected operating point: /artifacts/keyboard/kb_svm_metrics.csv</w:t>
      </w:r>
    </w:p>
    <w:p w14:paraId="0F0D9502" w14:textId="77777777" w:rsidR="00BC01D0" w:rsidRPr="00897861" w:rsidRDefault="00BC01D0" w:rsidP="00BC01D0">
      <w:pPr>
        <w:rPr>
          <w:sz w:val="24"/>
          <w:szCs w:val="24"/>
        </w:rPr>
      </w:pPr>
      <w:r w:rsidRPr="00897861">
        <w:rPr>
          <w:b/>
          <w:bCs/>
          <w:sz w:val="24"/>
          <w:szCs w:val="24"/>
        </w:rPr>
        <w:t>Saved model artefacts:</w:t>
      </w:r>
    </w:p>
    <w:p w14:paraId="171A1DE9" w14:textId="77777777" w:rsidR="00BC01D0" w:rsidRPr="00897861" w:rsidRDefault="00BC01D0">
      <w:pPr>
        <w:numPr>
          <w:ilvl w:val="0"/>
          <w:numId w:val="12"/>
        </w:numPr>
        <w:rPr>
          <w:sz w:val="24"/>
          <w:szCs w:val="24"/>
        </w:rPr>
      </w:pPr>
      <w:r w:rsidRPr="00897861">
        <w:rPr>
          <w:sz w:val="24"/>
          <w:szCs w:val="24"/>
        </w:rPr>
        <w:t>/Models/</w:t>
      </w:r>
      <w:proofErr w:type="spellStart"/>
      <w:r w:rsidRPr="00897861">
        <w:rPr>
          <w:sz w:val="24"/>
          <w:szCs w:val="24"/>
        </w:rPr>
        <w:t>kb_svm</w:t>
      </w:r>
      <w:proofErr w:type="spellEnd"/>
      <w:r w:rsidRPr="00897861">
        <w:rPr>
          <w:sz w:val="24"/>
          <w:szCs w:val="24"/>
        </w:rPr>
        <w:t>/</w:t>
      </w:r>
      <w:proofErr w:type="spellStart"/>
      <w:r w:rsidRPr="00897861">
        <w:rPr>
          <w:sz w:val="24"/>
          <w:szCs w:val="24"/>
        </w:rPr>
        <w:t>kb_svm_model.joblib</w:t>
      </w:r>
      <w:proofErr w:type="spellEnd"/>
    </w:p>
    <w:p w14:paraId="5FFA1F40" w14:textId="77777777" w:rsidR="00BC01D0" w:rsidRPr="00897861" w:rsidRDefault="00BC01D0">
      <w:pPr>
        <w:numPr>
          <w:ilvl w:val="0"/>
          <w:numId w:val="12"/>
        </w:numPr>
        <w:rPr>
          <w:sz w:val="24"/>
          <w:szCs w:val="24"/>
        </w:rPr>
      </w:pPr>
      <w:r w:rsidRPr="00897861">
        <w:rPr>
          <w:sz w:val="24"/>
          <w:szCs w:val="24"/>
        </w:rPr>
        <w:t>/Models/</w:t>
      </w:r>
      <w:proofErr w:type="spellStart"/>
      <w:r w:rsidRPr="00897861">
        <w:rPr>
          <w:sz w:val="24"/>
          <w:szCs w:val="24"/>
        </w:rPr>
        <w:t>kb_svm</w:t>
      </w:r>
      <w:proofErr w:type="spellEnd"/>
      <w:r w:rsidRPr="00897861">
        <w:rPr>
          <w:sz w:val="24"/>
          <w:szCs w:val="24"/>
        </w:rPr>
        <w:t>/</w:t>
      </w:r>
      <w:proofErr w:type="spellStart"/>
      <w:r w:rsidRPr="00897861">
        <w:rPr>
          <w:sz w:val="24"/>
          <w:szCs w:val="24"/>
        </w:rPr>
        <w:t>kb_svm_scaler.joblib</w:t>
      </w:r>
      <w:proofErr w:type="spellEnd"/>
    </w:p>
    <w:p w14:paraId="198DCF84" w14:textId="77777777" w:rsidR="00BC01D0" w:rsidRPr="00897861" w:rsidRDefault="00BC01D0" w:rsidP="00BC01D0">
      <w:pPr>
        <w:rPr>
          <w:sz w:val="24"/>
          <w:szCs w:val="24"/>
        </w:rPr>
      </w:pPr>
      <w:r w:rsidRPr="00897861">
        <w:rPr>
          <w:b/>
          <w:bCs/>
          <w:sz w:val="24"/>
          <w:szCs w:val="24"/>
        </w:rPr>
        <w:t>Command:</w:t>
      </w:r>
    </w:p>
    <w:p w14:paraId="705EB8B1" w14:textId="77777777" w:rsidR="00BC01D0" w:rsidRPr="00897861" w:rsidRDefault="00BC01D0" w:rsidP="00BC01D0">
      <w:pPr>
        <w:rPr>
          <w:sz w:val="24"/>
          <w:szCs w:val="24"/>
        </w:rPr>
      </w:pPr>
      <w:r w:rsidRPr="00897861">
        <w:rPr>
          <w:sz w:val="24"/>
          <w:szCs w:val="24"/>
        </w:rPr>
        <w:t>python Apps\behavior\eval_kb_svm.py</w:t>
      </w:r>
    </w:p>
    <w:p w14:paraId="7CE051E9" w14:textId="77777777" w:rsidR="00BC01D0" w:rsidRDefault="00BC01D0" w:rsidP="00BC01D0">
      <w:pPr>
        <w:rPr>
          <w:sz w:val="28"/>
          <w:szCs w:val="28"/>
        </w:rPr>
      </w:pPr>
    </w:p>
    <w:p w14:paraId="1607B32B" w14:textId="77777777" w:rsidR="00897861" w:rsidRDefault="00897861" w:rsidP="00BC01D0">
      <w:pPr>
        <w:rPr>
          <w:sz w:val="28"/>
          <w:szCs w:val="28"/>
        </w:rPr>
      </w:pPr>
    </w:p>
    <w:p w14:paraId="54CBDDAE" w14:textId="77777777" w:rsidR="00897861" w:rsidRDefault="00897861" w:rsidP="00BC01D0">
      <w:pPr>
        <w:rPr>
          <w:sz w:val="28"/>
          <w:szCs w:val="28"/>
        </w:rPr>
      </w:pPr>
    </w:p>
    <w:p w14:paraId="37F3A9E5" w14:textId="77777777" w:rsidR="00897861" w:rsidRPr="009D0185" w:rsidRDefault="00897861" w:rsidP="00BC01D0">
      <w:pPr>
        <w:rPr>
          <w:sz w:val="28"/>
          <w:szCs w:val="28"/>
        </w:rPr>
      </w:pPr>
    </w:p>
    <w:p w14:paraId="44B36256" w14:textId="77777777" w:rsidR="00BC01D0" w:rsidRPr="009D0185" w:rsidRDefault="00BC01D0" w:rsidP="00897861">
      <w:pPr>
        <w:pStyle w:val="Heading2"/>
      </w:pPr>
      <w:bookmarkStart w:id="56" w:name="_Toc217313055"/>
      <w:r w:rsidRPr="009D0185">
        <w:lastRenderedPageBreak/>
        <w:t>C.3 Mouse SVM (global multi-class SVC)</w:t>
      </w:r>
      <w:bookmarkEnd w:id="56"/>
    </w:p>
    <w:p w14:paraId="30D05F79" w14:textId="77777777" w:rsidR="00BC01D0" w:rsidRPr="00897861" w:rsidRDefault="00BC01D0" w:rsidP="00BC01D0">
      <w:pPr>
        <w:rPr>
          <w:sz w:val="24"/>
          <w:szCs w:val="24"/>
        </w:rPr>
      </w:pPr>
      <w:r w:rsidRPr="00897861">
        <w:rPr>
          <w:b/>
          <w:bCs/>
          <w:sz w:val="24"/>
          <w:szCs w:val="24"/>
        </w:rPr>
        <w:t>Code files:</w:t>
      </w:r>
    </w:p>
    <w:p w14:paraId="44EB83D1" w14:textId="77777777" w:rsidR="00BC01D0" w:rsidRPr="00897861" w:rsidRDefault="00BC01D0">
      <w:pPr>
        <w:numPr>
          <w:ilvl w:val="0"/>
          <w:numId w:val="13"/>
        </w:numPr>
        <w:rPr>
          <w:sz w:val="24"/>
          <w:szCs w:val="24"/>
        </w:rPr>
      </w:pPr>
      <w:r w:rsidRPr="00897861">
        <w:rPr>
          <w:sz w:val="24"/>
          <w:szCs w:val="24"/>
        </w:rPr>
        <w:t>Training: /Apps/behavior/train_mouse_svm.py</w:t>
      </w:r>
    </w:p>
    <w:p w14:paraId="1A2CC11E" w14:textId="77777777" w:rsidR="00BC01D0" w:rsidRPr="00897861" w:rsidRDefault="00BC01D0">
      <w:pPr>
        <w:numPr>
          <w:ilvl w:val="0"/>
          <w:numId w:val="13"/>
        </w:numPr>
        <w:rPr>
          <w:sz w:val="24"/>
          <w:szCs w:val="24"/>
        </w:rPr>
      </w:pPr>
      <w:r w:rsidRPr="00897861">
        <w:rPr>
          <w:sz w:val="24"/>
          <w:szCs w:val="24"/>
        </w:rPr>
        <w:t>Evaluation: /Apps/behavior/eval_mouse.py</w:t>
      </w:r>
    </w:p>
    <w:p w14:paraId="41F96DB8" w14:textId="77777777" w:rsidR="00BC01D0" w:rsidRPr="00897861" w:rsidRDefault="00BC01D0" w:rsidP="00BC01D0">
      <w:pPr>
        <w:rPr>
          <w:sz w:val="24"/>
          <w:szCs w:val="24"/>
        </w:rPr>
      </w:pPr>
      <w:r w:rsidRPr="00897861">
        <w:rPr>
          <w:b/>
          <w:bCs/>
          <w:sz w:val="24"/>
          <w:szCs w:val="24"/>
        </w:rPr>
        <w:t>Training data:</w:t>
      </w:r>
    </w:p>
    <w:p w14:paraId="18F3132C" w14:textId="77777777" w:rsidR="00BC01D0" w:rsidRPr="00897861" w:rsidRDefault="00BC01D0">
      <w:pPr>
        <w:numPr>
          <w:ilvl w:val="0"/>
          <w:numId w:val="14"/>
        </w:numPr>
        <w:rPr>
          <w:sz w:val="24"/>
          <w:szCs w:val="24"/>
        </w:rPr>
      </w:pPr>
      <w:r w:rsidRPr="00897861">
        <w:rPr>
          <w:sz w:val="24"/>
          <w:szCs w:val="24"/>
        </w:rPr>
        <w:t>/Data/mouse_windows_train_augmented.csv (primary training)</w:t>
      </w:r>
    </w:p>
    <w:p w14:paraId="403344F8" w14:textId="77777777" w:rsidR="00BC01D0" w:rsidRPr="00897861" w:rsidRDefault="00BC01D0">
      <w:pPr>
        <w:numPr>
          <w:ilvl w:val="0"/>
          <w:numId w:val="14"/>
        </w:numPr>
        <w:rPr>
          <w:sz w:val="24"/>
          <w:szCs w:val="24"/>
        </w:rPr>
      </w:pPr>
      <w:r w:rsidRPr="00897861">
        <w:rPr>
          <w:sz w:val="24"/>
          <w:szCs w:val="24"/>
        </w:rPr>
        <w:t>Test: /Data/mouse_windows_test.csv (held-out evaluation)</w:t>
      </w:r>
    </w:p>
    <w:p w14:paraId="09E9AA99" w14:textId="77777777" w:rsidR="00BC01D0" w:rsidRPr="00897861" w:rsidRDefault="00BC01D0" w:rsidP="00BC01D0">
      <w:pPr>
        <w:rPr>
          <w:sz w:val="24"/>
          <w:szCs w:val="24"/>
        </w:rPr>
      </w:pPr>
      <w:r w:rsidRPr="00897861">
        <w:rPr>
          <w:b/>
          <w:bCs/>
          <w:sz w:val="24"/>
          <w:szCs w:val="24"/>
        </w:rPr>
        <w:t>Preprocessing used:</w:t>
      </w:r>
    </w:p>
    <w:p w14:paraId="64427484" w14:textId="77777777" w:rsidR="00BC01D0" w:rsidRPr="00897861" w:rsidRDefault="00BC01D0">
      <w:pPr>
        <w:numPr>
          <w:ilvl w:val="0"/>
          <w:numId w:val="15"/>
        </w:numPr>
        <w:rPr>
          <w:sz w:val="24"/>
          <w:szCs w:val="24"/>
        </w:rPr>
      </w:pPr>
      <w:r w:rsidRPr="00897861">
        <w:rPr>
          <w:sz w:val="24"/>
          <w:szCs w:val="24"/>
        </w:rPr>
        <w:t>Filters users with too few samples (MIN_PER_USER = 40)</w:t>
      </w:r>
    </w:p>
    <w:p w14:paraId="647CC9FC" w14:textId="77777777" w:rsidR="00BC01D0" w:rsidRPr="00897861" w:rsidRDefault="00BC01D0">
      <w:pPr>
        <w:numPr>
          <w:ilvl w:val="0"/>
          <w:numId w:val="15"/>
        </w:numPr>
        <w:rPr>
          <w:sz w:val="24"/>
          <w:szCs w:val="24"/>
        </w:rPr>
      </w:pPr>
      <w:r w:rsidRPr="00897861">
        <w:rPr>
          <w:sz w:val="24"/>
          <w:szCs w:val="24"/>
        </w:rPr>
        <w:t>Fixed 23-feature order stored in metadata</w:t>
      </w:r>
    </w:p>
    <w:p w14:paraId="225DC72E" w14:textId="77777777" w:rsidR="00BC01D0" w:rsidRPr="00897861" w:rsidRDefault="00BC01D0">
      <w:pPr>
        <w:numPr>
          <w:ilvl w:val="0"/>
          <w:numId w:val="15"/>
        </w:numPr>
        <w:rPr>
          <w:sz w:val="24"/>
          <w:szCs w:val="24"/>
        </w:rPr>
      </w:pPr>
      <w:r w:rsidRPr="00897861">
        <w:rPr>
          <w:sz w:val="24"/>
          <w:szCs w:val="24"/>
        </w:rPr>
        <w:t xml:space="preserve">Fits one global </w:t>
      </w:r>
      <w:proofErr w:type="spellStart"/>
      <w:r w:rsidRPr="00897861">
        <w:rPr>
          <w:sz w:val="24"/>
          <w:szCs w:val="24"/>
        </w:rPr>
        <w:t>StandardScaler</w:t>
      </w:r>
      <w:proofErr w:type="spellEnd"/>
      <w:r w:rsidRPr="00897861">
        <w:rPr>
          <w:sz w:val="24"/>
          <w:szCs w:val="24"/>
        </w:rPr>
        <w:t xml:space="preserve"> on training windows only</w:t>
      </w:r>
    </w:p>
    <w:p w14:paraId="02AEE224" w14:textId="77777777" w:rsidR="00BC01D0" w:rsidRPr="00897861" w:rsidRDefault="00BC01D0">
      <w:pPr>
        <w:numPr>
          <w:ilvl w:val="0"/>
          <w:numId w:val="15"/>
        </w:numPr>
        <w:rPr>
          <w:sz w:val="24"/>
          <w:szCs w:val="24"/>
        </w:rPr>
      </w:pPr>
      <w:r w:rsidRPr="00897861">
        <w:rPr>
          <w:sz w:val="24"/>
          <w:szCs w:val="24"/>
        </w:rPr>
        <w:t>Uses an internal hold-out split (TEST_FRACTION = 0.25) during training for quick tuning</w:t>
      </w:r>
    </w:p>
    <w:p w14:paraId="0A263BEC" w14:textId="77777777" w:rsidR="00BC01D0" w:rsidRPr="00897861" w:rsidRDefault="00BC01D0" w:rsidP="00BC01D0">
      <w:pPr>
        <w:rPr>
          <w:sz w:val="24"/>
          <w:szCs w:val="24"/>
        </w:rPr>
      </w:pPr>
      <w:r w:rsidRPr="00897861">
        <w:rPr>
          <w:b/>
          <w:bCs/>
          <w:sz w:val="24"/>
          <w:szCs w:val="24"/>
        </w:rPr>
        <w:t>Model configuration:</w:t>
      </w:r>
    </w:p>
    <w:p w14:paraId="77D59317" w14:textId="77777777" w:rsidR="00BC01D0" w:rsidRPr="00897861" w:rsidRDefault="00BC01D0">
      <w:pPr>
        <w:numPr>
          <w:ilvl w:val="0"/>
          <w:numId w:val="16"/>
        </w:numPr>
        <w:rPr>
          <w:sz w:val="24"/>
          <w:szCs w:val="24"/>
        </w:rPr>
      </w:pPr>
      <w:r w:rsidRPr="00897861">
        <w:rPr>
          <w:sz w:val="24"/>
          <w:szCs w:val="24"/>
        </w:rPr>
        <w:t xml:space="preserve">Model: </w:t>
      </w:r>
      <w:proofErr w:type="spellStart"/>
      <w:r w:rsidRPr="00897861">
        <w:rPr>
          <w:sz w:val="24"/>
          <w:szCs w:val="24"/>
        </w:rPr>
        <w:t>sklearn.svm.SVC</w:t>
      </w:r>
      <w:proofErr w:type="spellEnd"/>
    </w:p>
    <w:p w14:paraId="5778DFB1" w14:textId="77777777" w:rsidR="00BC01D0" w:rsidRPr="00897861" w:rsidRDefault="00BC01D0">
      <w:pPr>
        <w:numPr>
          <w:ilvl w:val="0"/>
          <w:numId w:val="16"/>
        </w:numPr>
        <w:rPr>
          <w:sz w:val="24"/>
          <w:szCs w:val="24"/>
        </w:rPr>
      </w:pPr>
      <w:r w:rsidRPr="00897861">
        <w:rPr>
          <w:sz w:val="24"/>
          <w:szCs w:val="24"/>
        </w:rPr>
        <w:t>Kernel: RBF</w:t>
      </w:r>
    </w:p>
    <w:p w14:paraId="532A6E14" w14:textId="77777777" w:rsidR="00BC01D0" w:rsidRPr="00897861" w:rsidRDefault="00BC01D0">
      <w:pPr>
        <w:numPr>
          <w:ilvl w:val="0"/>
          <w:numId w:val="16"/>
        </w:numPr>
        <w:rPr>
          <w:sz w:val="24"/>
          <w:szCs w:val="24"/>
        </w:rPr>
      </w:pPr>
      <w:r w:rsidRPr="00897861">
        <w:rPr>
          <w:sz w:val="24"/>
          <w:szCs w:val="24"/>
        </w:rPr>
        <w:t xml:space="preserve">Class balancing: </w:t>
      </w:r>
      <w:proofErr w:type="spellStart"/>
      <w:r w:rsidRPr="00897861">
        <w:rPr>
          <w:sz w:val="24"/>
          <w:szCs w:val="24"/>
        </w:rPr>
        <w:t>class_weight</w:t>
      </w:r>
      <w:proofErr w:type="spellEnd"/>
      <w:r w:rsidRPr="00897861">
        <w:rPr>
          <w:sz w:val="24"/>
          <w:szCs w:val="24"/>
        </w:rPr>
        <w:t>="balanced"</w:t>
      </w:r>
    </w:p>
    <w:p w14:paraId="1DCDDADF" w14:textId="77777777" w:rsidR="00BC01D0" w:rsidRPr="00897861" w:rsidRDefault="00BC01D0">
      <w:pPr>
        <w:numPr>
          <w:ilvl w:val="0"/>
          <w:numId w:val="16"/>
        </w:numPr>
        <w:rPr>
          <w:sz w:val="24"/>
          <w:szCs w:val="24"/>
        </w:rPr>
      </w:pPr>
      <w:r w:rsidRPr="00897861">
        <w:rPr>
          <w:sz w:val="24"/>
          <w:szCs w:val="24"/>
        </w:rPr>
        <w:t>Probability outputs enabled: probability=True</w:t>
      </w:r>
    </w:p>
    <w:p w14:paraId="7D525C2C" w14:textId="77777777" w:rsidR="00BC01D0" w:rsidRPr="00897861" w:rsidRDefault="00BC01D0">
      <w:pPr>
        <w:numPr>
          <w:ilvl w:val="0"/>
          <w:numId w:val="16"/>
        </w:numPr>
        <w:rPr>
          <w:sz w:val="24"/>
          <w:szCs w:val="24"/>
        </w:rPr>
      </w:pPr>
      <w:r w:rsidRPr="00897861">
        <w:rPr>
          <w:sz w:val="24"/>
          <w:szCs w:val="24"/>
        </w:rPr>
        <w:t>Hyperparameter selection: grid over C and gamma using hold-out accuracy</w:t>
      </w:r>
    </w:p>
    <w:p w14:paraId="5BA708E8" w14:textId="77777777" w:rsidR="00BC01D0" w:rsidRPr="00897861" w:rsidRDefault="00BC01D0">
      <w:pPr>
        <w:numPr>
          <w:ilvl w:val="0"/>
          <w:numId w:val="16"/>
        </w:numPr>
        <w:rPr>
          <w:sz w:val="24"/>
          <w:szCs w:val="24"/>
        </w:rPr>
      </w:pPr>
      <w:r w:rsidRPr="00897861">
        <w:rPr>
          <w:sz w:val="24"/>
          <w:szCs w:val="24"/>
        </w:rPr>
        <w:t>Final training: retrain best model on full training windows</w:t>
      </w:r>
    </w:p>
    <w:p w14:paraId="320D8F1D" w14:textId="77777777" w:rsidR="00BC01D0" w:rsidRPr="00897861" w:rsidRDefault="00BC01D0" w:rsidP="00BC01D0">
      <w:pPr>
        <w:rPr>
          <w:sz w:val="24"/>
          <w:szCs w:val="24"/>
        </w:rPr>
      </w:pPr>
      <w:r w:rsidRPr="00897861">
        <w:rPr>
          <w:b/>
          <w:bCs/>
          <w:sz w:val="24"/>
          <w:szCs w:val="24"/>
        </w:rPr>
        <w:t>Saved artefacts:</w:t>
      </w:r>
    </w:p>
    <w:p w14:paraId="4D38156A" w14:textId="77777777" w:rsidR="00BC01D0" w:rsidRPr="00897861" w:rsidRDefault="00BC01D0">
      <w:pPr>
        <w:numPr>
          <w:ilvl w:val="0"/>
          <w:numId w:val="17"/>
        </w:numPr>
        <w:rPr>
          <w:sz w:val="24"/>
          <w:szCs w:val="24"/>
        </w:rPr>
      </w:pPr>
      <w:r w:rsidRPr="00897861">
        <w:rPr>
          <w:sz w:val="24"/>
          <w:szCs w:val="24"/>
        </w:rPr>
        <w:t>/Models/mouse/</w:t>
      </w:r>
      <w:proofErr w:type="spellStart"/>
      <w:r w:rsidRPr="00897861">
        <w:rPr>
          <w:sz w:val="24"/>
          <w:szCs w:val="24"/>
        </w:rPr>
        <w:t>mouse_svm.joblib</w:t>
      </w:r>
      <w:proofErr w:type="spellEnd"/>
    </w:p>
    <w:p w14:paraId="7B9A6117" w14:textId="77777777" w:rsidR="00BC01D0" w:rsidRPr="00897861" w:rsidRDefault="00BC01D0">
      <w:pPr>
        <w:numPr>
          <w:ilvl w:val="0"/>
          <w:numId w:val="17"/>
        </w:numPr>
        <w:rPr>
          <w:sz w:val="24"/>
          <w:szCs w:val="24"/>
        </w:rPr>
      </w:pPr>
      <w:r w:rsidRPr="00897861">
        <w:rPr>
          <w:sz w:val="24"/>
          <w:szCs w:val="24"/>
        </w:rPr>
        <w:t>/Models/mouse/</w:t>
      </w:r>
      <w:proofErr w:type="spellStart"/>
      <w:r w:rsidRPr="00897861">
        <w:rPr>
          <w:sz w:val="24"/>
          <w:szCs w:val="24"/>
        </w:rPr>
        <w:t>mouse_scaler.joblib</w:t>
      </w:r>
      <w:proofErr w:type="spellEnd"/>
    </w:p>
    <w:p w14:paraId="6C8BAA89" w14:textId="77777777" w:rsidR="00BC01D0" w:rsidRPr="00897861" w:rsidRDefault="00BC01D0">
      <w:pPr>
        <w:numPr>
          <w:ilvl w:val="0"/>
          <w:numId w:val="17"/>
        </w:numPr>
        <w:rPr>
          <w:sz w:val="24"/>
          <w:szCs w:val="24"/>
        </w:rPr>
      </w:pPr>
      <w:r w:rsidRPr="00897861">
        <w:rPr>
          <w:sz w:val="24"/>
          <w:szCs w:val="24"/>
        </w:rPr>
        <w:t>/Models/mouse/</w:t>
      </w:r>
      <w:proofErr w:type="spellStart"/>
      <w:r w:rsidRPr="00897861">
        <w:rPr>
          <w:sz w:val="24"/>
          <w:szCs w:val="24"/>
        </w:rPr>
        <w:t>mouse_meta.json</w:t>
      </w:r>
      <w:proofErr w:type="spellEnd"/>
      <w:r w:rsidRPr="00897861">
        <w:rPr>
          <w:sz w:val="24"/>
          <w:szCs w:val="24"/>
        </w:rPr>
        <w:t xml:space="preserve"> (feature order and user list)</w:t>
      </w:r>
    </w:p>
    <w:p w14:paraId="451A3B49" w14:textId="77777777" w:rsidR="00BC01D0" w:rsidRPr="00897861" w:rsidRDefault="00BC01D0" w:rsidP="00BC01D0">
      <w:pPr>
        <w:rPr>
          <w:sz w:val="24"/>
          <w:szCs w:val="24"/>
        </w:rPr>
      </w:pPr>
      <w:r w:rsidRPr="00897861">
        <w:rPr>
          <w:b/>
          <w:bCs/>
          <w:sz w:val="24"/>
          <w:szCs w:val="24"/>
        </w:rPr>
        <w:t>Evaluation outputs:</w:t>
      </w:r>
    </w:p>
    <w:p w14:paraId="1A61408E" w14:textId="77777777" w:rsidR="00BC01D0" w:rsidRPr="00897861" w:rsidRDefault="00BC01D0">
      <w:pPr>
        <w:numPr>
          <w:ilvl w:val="0"/>
          <w:numId w:val="18"/>
        </w:numPr>
        <w:rPr>
          <w:sz w:val="24"/>
          <w:szCs w:val="24"/>
        </w:rPr>
      </w:pPr>
      <w:r w:rsidRPr="00897861">
        <w:rPr>
          <w:sz w:val="24"/>
          <w:szCs w:val="24"/>
        </w:rPr>
        <w:t>/artifacts/mouse/mouse_svm_metrics.csv</w:t>
      </w:r>
    </w:p>
    <w:p w14:paraId="1FF643AE" w14:textId="77777777" w:rsidR="00BC01D0" w:rsidRPr="00897861" w:rsidRDefault="00BC01D0">
      <w:pPr>
        <w:numPr>
          <w:ilvl w:val="0"/>
          <w:numId w:val="18"/>
        </w:numPr>
        <w:rPr>
          <w:sz w:val="24"/>
          <w:szCs w:val="24"/>
        </w:rPr>
      </w:pPr>
      <w:r w:rsidRPr="00897861">
        <w:rPr>
          <w:sz w:val="24"/>
          <w:szCs w:val="24"/>
        </w:rPr>
        <w:t>Other plots under /artifacts/mouse/Plots/</w:t>
      </w:r>
    </w:p>
    <w:p w14:paraId="458F379D" w14:textId="77777777" w:rsidR="00BC01D0" w:rsidRPr="00897861" w:rsidRDefault="00BC01D0" w:rsidP="00BC01D0">
      <w:pPr>
        <w:rPr>
          <w:sz w:val="24"/>
          <w:szCs w:val="24"/>
        </w:rPr>
      </w:pPr>
      <w:r w:rsidRPr="00897861">
        <w:rPr>
          <w:b/>
          <w:bCs/>
          <w:sz w:val="24"/>
          <w:szCs w:val="24"/>
        </w:rPr>
        <w:t>Commands:</w:t>
      </w:r>
    </w:p>
    <w:p w14:paraId="22554DDD" w14:textId="77777777" w:rsidR="00BC01D0" w:rsidRPr="00897861" w:rsidRDefault="00BC01D0">
      <w:pPr>
        <w:pStyle w:val="ListParagraph"/>
        <w:numPr>
          <w:ilvl w:val="0"/>
          <w:numId w:val="1"/>
        </w:numPr>
        <w:rPr>
          <w:sz w:val="24"/>
          <w:szCs w:val="24"/>
        </w:rPr>
      </w:pPr>
      <w:r w:rsidRPr="00897861">
        <w:rPr>
          <w:sz w:val="24"/>
          <w:szCs w:val="24"/>
        </w:rPr>
        <w:t>python Apps\behavior\train_mouse_svm.py</w:t>
      </w:r>
    </w:p>
    <w:p w14:paraId="3D98EA3B" w14:textId="77777777" w:rsidR="00BC01D0" w:rsidRPr="00897861" w:rsidRDefault="00BC01D0">
      <w:pPr>
        <w:pStyle w:val="ListParagraph"/>
        <w:numPr>
          <w:ilvl w:val="0"/>
          <w:numId w:val="1"/>
        </w:numPr>
        <w:rPr>
          <w:sz w:val="24"/>
          <w:szCs w:val="24"/>
        </w:rPr>
      </w:pPr>
      <w:r w:rsidRPr="00897861">
        <w:rPr>
          <w:sz w:val="24"/>
          <w:szCs w:val="24"/>
        </w:rPr>
        <w:t>python Apps\behavior\eval_mouse.py</w:t>
      </w:r>
    </w:p>
    <w:p w14:paraId="02807110" w14:textId="77777777" w:rsidR="00BC01D0" w:rsidRPr="009D0185" w:rsidRDefault="00BC01D0" w:rsidP="00897861">
      <w:pPr>
        <w:pStyle w:val="Heading2"/>
      </w:pPr>
      <w:bookmarkStart w:id="57" w:name="_Toc217313056"/>
      <w:r w:rsidRPr="009D0185">
        <w:lastRenderedPageBreak/>
        <w:t>C.4 Takeover simulation generation (keyboard replay plot)</w:t>
      </w:r>
      <w:bookmarkEnd w:id="57"/>
    </w:p>
    <w:p w14:paraId="6725C0C4" w14:textId="77777777" w:rsidR="003008FB" w:rsidRDefault="003008FB" w:rsidP="00BC01D0">
      <w:pPr>
        <w:rPr>
          <w:b/>
          <w:bCs/>
          <w:sz w:val="28"/>
          <w:szCs w:val="28"/>
        </w:rPr>
      </w:pPr>
    </w:p>
    <w:p w14:paraId="147E1E93" w14:textId="25D13D34" w:rsidR="00BC01D0" w:rsidRPr="003008FB" w:rsidRDefault="00BC01D0" w:rsidP="00BC01D0">
      <w:pPr>
        <w:rPr>
          <w:sz w:val="24"/>
          <w:szCs w:val="24"/>
        </w:rPr>
      </w:pPr>
      <w:r w:rsidRPr="003008FB">
        <w:rPr>
          <w:b/>
          <w:bCs/>
          <w:sz w:val="24"/>
          <w:szCs w:val="24"/>
        </w:rPr>
        <w:t>Code file:</w:t>
      </w:r>
      <w:r w:rsidRPr="003008FB">
        <w:rPr>
          <w:sz w:val="24"/>
          <w:szCs w:val="24"/>
        </w:rPr>
        <w:t xml:space="preserve"> /make_takeover_plot.py</w:t>
      </w:r>
    </w:p>
    <w:p w14:paraId="4567A3E1" w14:textId="77777777" w:rsidR="00BC01D0" w:rsidRPr="003008FB" w:rsidRDefault="00BC01D0" w:rsidP="00BC01D0">
      <w:pPr>
        <w:rPr>
          <w:sz w:val="24"/>
          <w:szCs w:val="24"/>
        </w:rPr>
      </w:pPr>
      <w:r w:rsidRPr="003008FB">
        <w:rPr>
          <w:b/>
          <w:bCs/>
          <w:sz w:val="24"/>
          <w:szCs w:val="24"/>
        </w:rPr>
        <w:t>Inputs:</w:t>
      </w:r>
      <w:r w:rsidRPr="003008FB">
        <w:rPr>
          <w:sz w:val="24"/>
          <w:szCs w:val="24"/>
        </w:rPr>
        <w:t xml:space="preserve"> dataset windows and saved keyboard SVM model</w:t>
      </w:r>
      <w:r w:rsidRPr="003008FB">
        <w:rPr>
          <w:sz w:val="24"/>
          <w:szCs w:val="24"/>
        </w:rPr>
        <w:br/>
      </w:r>
      <w:r w:rsidRPr="003008FB">
        <w:rPr>
          <w:b/>
          <w:bCs/>
          <w:sz w:val="24"/>
          <w:szCs w:val="24"/>
        </w:rPr>
        <w:t>Outputs:</w:t>
      </w:r>
    </w:p>
    <w:p w14:paraId="3406BB3E" w14:textId="77777777" w:rsidR="00BC01D0" w:rsidRPr="003008FB" w:rsidRDefault="00BC01D0">
      <w:pPr>
        <w:numPr>
          <w:ilvl w:val="0"/>
          <w:numId w:val="19"/>
        </w:numPr>
        <w:rPr>
          <w:sz w:val="24"/>
          <w:szCs w:val="24"/>
        </w:rPr>
      </w:pPr>
      <w:r w:rsidRPr="003008FB">
        <w:rPr>
          <w:sz w:val="24"/>
          <w:szCs w:val="24"/>
        </w:rPr>
        <w:t>/artifacts/</w:t>
      </w:r>
      <w:proofErr w:type="spellStart"/>
      <w:r w:rsidRPr="003008FB">
        <w:rPr>
          <w:sz w:val="24"/>
          <w:szCs w:val="24"/>
        </w:rPr>
        <w:t>realtime</w:t>
      </w:r>
      <w:proofErr w:type="spellEnd"/>
      <w:r w:rsidRPr="003008FB">
        <w:rPr>
          <w:sz w:val="24"/>
          <w:szCs w:val="24"/>
        </w:rPr>
        <w:t>/takeover_sim_kb.csv</w:t>
      </w:r>
    </w:p>
    <w:p w14:paraId="0149FE76" w14:textId="77777777" w:rsidR="00BC01D0" w:rsidRPr="003008FB" w:rsidRDefault="00BC01D0">
      <w:pPr>
        <w:numPr>
          <w:ilvl w:val="0"/>
          <w:numId w:val="19"/>
        </w:numPr>
        <w:rPr>
          <w:sz w:val="24"/>
          <w:szCs w:val="24"/>
        </w:rPr>
      </w:pPr>
      <w:r w:rsidRPr="003008FB">
        <w:rPr>
          <w:sz w:val="24"/>
          <w:szCs w:val="24"/>
        </w:rPr>
        <w:t>/artifacts/</w:t>
      </w:r>
      <w:proofErr w:type="spellStart"/>
      <w:r w:rsidRPr="003008FB">
        <w:rPr>
          <w:sz w:val="24"/>
          <w:szCs w:val="24"/>
        </w:rPr>
        <w:t>realtime</w:t>
      </w:r>
      <w:proofErr w:type="spellEnd"/>
      <w:r w:rsidRPr="003008FB">
        <w:rPr>
          <w:sz w:val="24"/>
          <w:szCs w:val="24"/>
        </w:rPr>
        <w:t>/takeover_sim_kb.png</w:t>
      </w:r>
    </w:p>
    <w:p w14:paraId="0EB3AC8B" w14:textId="77777777" w:rsidR="00BC01D0" w:rsidRPr="003008FB" w:rsidRDefault="00BC01D0" w:rsidP="00BC01D0">
      <w:pPr>
        <w:rPr>
          <w:sz w:val="24"/>
          <w:szCs w:val="24"/>
        </w:rPr>
      </w:pPr>
      <w:r w:rsidRPr="003008FB">
        <w:rPr>
          <w:b/>
          <w:bCs/>
          <w:sz w:val="24"/>
          <w:szCs w:val="24"/>
        </w:rPr>
        <w:t>Command:</w:t>
      </w:r>
    </w:p>
    <w:p w14:paraId="753BE758" w14:textId="1CE489C8" w:rsidR="00BC01D0" w:rsidRPr="003008FB" w:rsidRDefault="00BC01D0">
      <w:pPr>
        <w:pStyle w:val="ListParagraph"/>
        <w:numPr>
          <w:ilvl w:val="0"/>
          <w:numId w:val="20"/>
        </w:numPr>
        <w:rPr>
          <w:sz w:val="24"/>
          <w:szCs w:val="24"/>
        </w:rPr>
      </w:pPr>
      <w:r w:rsidRPr="003008FB">
        <w:rPr>
          <w:sz w:val="24"/>
          <w:szCs w:val="24"/>
        </w:rPr>
        <w:t>python make_takeover_plot.py</w:t>
      </w:r>
    </w:p>
    <w:p w14:paraId="16270CD3" w14:textId="77777777" w:rsidR="00BC01D0" w:rsidRDefault="00BC01D0" w:rsidP="00BC01D0">
      <w:pPr>
        <w:rPr>
          <w:sz w:val="28"/>
          <w:szCs w:val="28"/>
        </w:rPr>
      </w:pPr>
    </w:p>
    <w:p w14:paraId="2C3C4998" w14:textId="77777777" w:rsidR="003008FB" w:rsidRDefault="003008FB" w:rsidP="00BC01D0">
      <w:pPr>
        <w:rPr>
          <w:sz w:val="28"/>
          <w:szCs w:val="28"/>
        </w:rPr>
      </w:pPr>
    </w:p>
    <w:p w14:paraId="71668A0E" w14:textId="77777777" w:rsidR="003008FB" w:rsidRDefault="003008FB" w:rsidP="00BC01D0">
      <w:pPr>
        <w:rPr>
          <w:sz w:val="28"/>
          <w:szCs w:val="28"/>
        </w:rPr>
      </w:pPr>
    </w:p>
    <w:p w14:paraId="5EAEAEA6" w14:textId="77777777" w:rsidR="003008FB" w:rsidRDefault="003008FB" w:rsidP="00BC01D0">
      <w:pPr>
        <w:rPr>
          <w:sz w:val="28"/>
          <w:szCs w:val="28"/>
        </w:rPr>
      </w:pPr>
    </w:p>
    <w:p w14:paraId="32ABD9D8" w14:textId="77777777" w:rsidR="003008FB" w:rsidRDefault="003008FB" w:rsidP="00BC01D0">
      <w:pPr>
        <w:rPr>
          <w:sz w:val="28"/>
          <w:szCs w:val="28"/>
        </w:rPr>
      </w:pPr>
    </w:p>
    <w:p w14:paraId="3FE16268" w14:textId="77777777" w:rsidR="003008FB" w:rsidRDefault="003008FB" w:rsidP="00BC01D0">
      <w:pPr>
        <w:rPr>
          <w:sz w:val="28"/>
          <w:szCs w:val="28"/>
        </w:rPr>
      </w:pPr>
    </w:p>
    <w:p w14:paraId="5762B485" w14:textId="77777777" w:rsidR="003008FB" w:rsidRDefault="003008FB" w:rsidP="00BC01D0">
      <w:pPr>
        <w:rPr>
          <w:sz w:val="28"/>
          <w:szCs w:val="28"/>
        </w:rPr>
      </w:pPr>
    </w:p>
    <w:p w14:paraId="1D2B33E4" w14:textId="77777777" w:rsidR="003008FB" w:rsidRDefault="003008FB" w:rsidP="00BC01D0">
      <w:pPr>
        <w:rPr>
          <w:sz w:val="28"/>
          <w:szCs w:val="28"/>
        </w:rPr>
      </w:pPr>
    </w:p>
    <w:p w14:paraId="4D344A01" w14:textId="77777777" w:rsidR="003008FB" w:rsidRDefault="003008FB" w:rsidP="00BC01D0">
      <w:pPr>
        <w:rPr>
          <w:sz w:val="28"/>
          <w:szCs w:val="28"/>
        </w:rPr>
      </w:pPr>
    </w:p>
    <w:p w14:paraId="4A17D6B3" w14:textId="77777777" w:rsidR="003008FB" w:rsidRDefault="003008FB" w:rsidP="00BC01D0">
      <w:pPr>
        <w:rPr>
          <w:sz w:val="28"/>
          <w:szCs w:val="28"/>
        </w:rPr>
      </w:pPr>
    </w:p>
    <w:p w14:paraId="4E6F7A51" w14:textId="77777777" w:rsidR="003008FB" w:rsidRDefault="003008FB" w:rsidP="00BC01D0">
      <w:pPr>
        <w:rPr>
          <w:sz w:val="28"/>
          <w:szCs w:val="28"/>
        </w:rPr>
      </w:pPr>
    </w:p>
    <w:p w14:paraId="11B370FB" w14:textId="77777777" w:rsidR="003008FB" w:rsidRDefault="003008FB" w:rsidP="00BC01D0">
      <w:pPr>
        <w:rPr>
          <w:sz w:val="28"/>
          <w:szCs w:val="28"/>
        </w:rPr>
      </w:pPr>
    </w:p>
    <w:p w14:paraId="65CE8ED2" w14:textId="77777777" w:rsidR="003008FB" w:rsidRDefault="003008FB" w:rsidP="00BC01D0">
      <w:pPr>
        <w:rPr>
          <w:sz w:val="28"/>
          <w:szCs w:val="28"/>
        </w:rPr>
      </w:pPr>
    </w:p>
    <w:p w14:paraId="714C29C6" w14:textId="77777777" w:rsidR="003008FB" w:rsidRDefault="003008FB" w:rsidP="00BC01D0">
      <w:pPr>
        <w:rPr>
          <w:sz w:val="28"/>
          <w:szCs w:val="28"/>
        </w:rPr>
      </w:pPr>
    </w:p>
    <w:p w14:paraId="1445A173" w14:textId="77777777" w:rsidR="003008FB" w:rsidRDefault="003008FB" w:rsidP="00BC01D0">
      <w:pPr>
        <w:rPr>
          <w:sz w:val="28"/>
          <w:szCs w:val="28"/>
        </w:rPr>
      </w:pPr>
    </w:p>
    <w:p w14:paraId="569CFAEF" w14:textId="77777777" w:rsidR="003008FB" w:rsidRDefault="003008FB" w:rsidP="00BC01D0">
      <w:pPr>
        <w:rPr>
          <w:sz w:val="28"/>
          <w:szCs w:val="28"/>
        </w:rPr>
      </w:pPr>
    </w:p>
    <w:p w14:paraId="20CE3856" w14:textId="77777777" w:rsidR="003008FB" w:rsidRDefault="003008FB" w:rsidP="00BC01D0">
      <w:pPr>
        <w:rPr>
          <w:sz w:val="28"/>
          <w:szCs w:val="28"/>
        </w:rPr>
      </w:pPr>
    </w:p>
    <w:p w14:paraId="0D3B4981" w14:textId="77777777" w:rsidR="003008FB" w:rsidRPr="009D0185" w:rsidRDefault="003008FB" w:rsidP="00BC01D0">
      <w:pPr>
        <w:rPr>
          <w:sz w:val="28"/>
          <w:szCs w:val="28"/>
        </w:rPr>
      </w:pPr>
    </w:p>
    <w:p w14:paraId="7323C175" w14:textId="77777777" w:rsidR="00BC01D0" w:rsidRPr="009D0185" w:rsidRDefault="00BC01D0" w:rsidP="003008FB">
      <w:pPr>
        <w:pStyle w:val="Heading2"/>
      </w:pPr>
      <w:bookmarkStart w:id="58" w:name="_Toc217313057"/>
      <w:r w:rsidRPr="009D0185">
        <w:lastRenderedPageBreak/>
        <w:t>C.5 Real-time plots from session logs</w:t>
      </w:r>
      <w:bookmarkEnd w:id="58"/>
    </w:p>
    <w:p w14:paraId="3DC1984B" w14:textId="77777777" w:rsidR="00BC01D0" w:rsidRPr="003008FB" w:rsidRDefault="00BC01D0" w:rsidP="00BC01D0">
      <w:pPr>
        <w:rPr>
          <w:sz w:val="24"/>
          <w:szCs w:val="24"/>
        </w:rPr>
      </w:pPr>
      <w:r w:rsidRPr="003008FB">
        <w:rPr>
          <w:b/>
          <w:bCs/>
          <w:sz w:val="24"/>
          <w:szCs w:val="24"/>
        </w:rPr>
        <w:t>Code file:</w:t>
      </w:r>
      <w:r w:rsidRPr="003008FB">
        <w:rPr>
          <w:sz w:val="24"/>
          <w:szCs w:val="24"/>
        </w:rPr>
        <w:t xml:space="preserve"> /Apps/behavior/eval_realtime_plots.py</w:t>
      </w:r>
      <w:r w:rsidRPr="003008FB">
        <w:rPr>
          <w:sz w:val="24"/>
          <w:szCs w:val="24"/>
        </w:rPr>
        <w:br/>
      </w:r>
      <w:r w:rsidRPr="003008FB">
        <w:rPr>
          <w:b/>
          <w:bCs/>
          <w:sz w:val="24"/>
          <w:szCs w:val="24"/>
        </w:rPr>
        <w:t>Input:</w:t>
      </w:r>
      <w:r w:rsidRPr="003008FB">
        <w:rPr>
          <w:sz w:val="24"/>
          <w:szCs w:val="24"/>
        </w:rPr>
        <w:t xml:space="preserve"> /Data/live_trust_timeseries.csv</w:t>
      </w:r>
      <w:r w:rsidRPr="003008FB">
        <w:rPr>
          <w:sz w:val="24"/>
          <w:szCs w:val="24"/>
        </w:rPr>
        <w:br/>
      </w:r>
      <w:r w:rsidRPr="003008FB">
        <w:rPr>
          <w:b/>
          <w:bCs/>
          <w:sz w:val="24"/>
          <w:szCs w:val="24"/>
        </w:rPr>
        <w:t>Outputs:</w:t>
      </w:r>
      <w:r w:rsidRPr="003008FB">
        <w:rPr>
          <w:sz w:val="24"/>
          <w:szCs w:val="24"/>
        </w:rPr>
        <w:t xml:space="preserve"> plots under /artifacts/</w:t>
      </w:r>
      <w:proofErr w:type="spellStart"/>
      <w:r w:rsidRPr="003008FB">
        <w:rPr>
          <w:sz w:val="24"/>
          <w:szCs w:val="24"/>
        </w:rPr>
        <w:t>realtime</w:t>
      </w:r>
      <w:proofErr w:type="spellEnd"/>
      <w:r w:rsidRPr="003008FB">
        <w:rPr>
          <w:sz w:val="24"/>
          <w:szCs w:val="24"/>
        </w:rPr>
        <w:t>/</w:t>
      </w:r>
    </w:p>
    <w:p w14:paraId="46FC5993" w14:textId="77777777" w:rsidR="00BC01D0" w:rsidRPr="003008FB" w:rsidRDefault="00BC01D0" w:rsidP="00BC01D0">
      <w:pPr>
        <w:rPr>
          <w:sz w:val="24"/>
          <w:szCs w:val="24"/>
        </w:rPr>
      </w:pPr>
      <w:r w:rsidRPr="003008FB">
        <w:rPr>
          <w:b/>
          <w:bCs/>
          <w:sz w:val="24"/>
          <w:szCs w:val="24"/>
        </w:rPr>
        <w:t>Command:</w:t>
      </w:r>
    </w:p>
    <w:p w14:paraId="5A053E8F" w14:textId="77777777" w:rsidR="00BC01D0" w:rsidRPr="003008FB" w:rsidRDefault="00BC01D0" w:rsidP="00BC01D0">
      <w:pPr>
        <w:rPr>
          <w:sz w:val="24"/>
          <w:szCs w:val="24"/>
        </w:rPr>
      </w:pPr>
      <w:r w:rsidRPr="003008FB">
        <w:rPr>
          <w:sz w:val="24"/>
          <w:szCs w:val="24"/>
        </w:rPr>
        <w:t>python Apps\behavior\eval_realtime_plots.py</w:t>
      </w:r>
    </w:p>
    <w:p w14:paraId="163DCBD8" w14:textId="77777777" w:rsidR="00BC01D0" w:rsidRDefault="00BC01D0" w:rsidP="00BC01D0">
      <w:pPr>
        <w:rPr>
          <w:sz w:val="28"/>
          <w:szCs w:val="28"/>
        </w:rPr>
      </w:pPr>
    </w:p>
    <w:p w14:paraId="57F3620B" w14:textId="77777777" w:rsidR="003008FB" w:rsidRDefault="003008FB" w:rsidP="00BC01D0">
      <w:pPr>
        <w:rPr>
          <w:b/>
          <w:bCs/>
          <w:sz w:val="36"/>
          <w:szCs w:val="36"/>
        </w:rPr>
      </w:pPr>
    </w:p>
    <w:p w14:paraId="70D422E3" w14:textId="77777777" w:rsidR="003008FB" w:rsidRDefault="003008FB" w:rsidP="00BC01D0">
      <w:pPr>
        <w:rPr>
          <w:b/>
          <w:bCs/>
          <w:sz w:val="36"/>
          <w:szCs w:val="36"/>
        </w:rPr>
      </w:pPr>
    </w:p>
    <w:p w14:paraId="05B28C5C" w14:textId="77777777" w:rsidR="003008FB" w:rsidRDefault="003008FB" w:rsidP="00BC01D0">
      <w:pPr>
        <w:rPr>
          <w:b/>
          <w:bCs/>
          <w:sz w:val="36"/>
          <w:szCs w:val="36"/>
        </w:rPr>
      </w:pPr>
    </w:p>
    <w:p w14:paraId="2126DCB4" w14:textId="77777777" w:rsidR="003008FB" w:rsidRDefault="003008FB" w:rsidP="00BC01D0">
      <w:pPr>
        <w:rPr>
          <w:b/>
          <w:bCs/>
          <w:sz w:val="36"/>
          <w:szCs w:val="36"/>
        </w:rPr>
      </w:pPr>
    </w:p>
    <w:p w14:paraId="395E9F31" w14:textId="77777777" w:rsidR="003008FB" w:rsidRDefault="003008FB" w:rsidP="00BC01D0">
      <w:pPr>
        <w:rPr>
          <w:b/>
          <w:bCs/>
          <w:sz w:val="36"/>
          <w:szCs w:val="36"/>
        </w:rPr>
      </w:pPr>
    </w:p>
    <w:p w14:paraId="751C2F87" w14:textId="77777777" w:rsidR="003008FB" w:rsidRDefault="003008FB" w:rsidP="00BC01D0">
      <w:pPr>
        <w:rPr>
          <w:b/>
          <w:bCs/>
          <w:sz w:val="36"/>
          <w:szCs w:val="36"/>
        </w:rPr>
      </w:pPr>
    </w:p>
    <w:p w14:paraId="3688269A" w14:textId="77777777" w:rsidR="003008FB" w:rsidRDefault="003008FB" w:rsidP="00BC01D0">
      <w:pPr>
        <w:rPr>
          <w:b/>
          <w:bCs/>
          <w:sz w:val="36"/>
          <w:szCs w:val="36"/>
        </w:rPr>
      </w:pPr>
    </w:p>
    <w:p w14:paraId="7A098ED2" w14:textId="77777777" w:rsidR="003008FB" w:rsidRDefault="003008FB" w:rsidP="00BC01D0">
      <w:pPr>
        <w:rPr>
          <w:b/>
          <w:bCs/>
          <w:sz w:val="36"/>
          <w:szCs w:val="36"/>
        </w:rPr>
      </w:pPr>
    </w:p>
    <w:p w14:paraId="62E146CD" w14:textId="77777777" w:rsidR="003008FB" w:rsidRDefault="003008FB" w:rsidP="00BC01D0">
      <w:pPr>
        <w:rPr>
          <w:b/>
          <w:bCs/>
          <w:sz w:val="36"/>
          <w:szCs w:val="36"/>
        </w:rPr>
      </w:pPr>
    </w:p>
    <w:p w14:paraId="214BD609" w14:textId="77777777" w:rsidR="003008FB" w:rsidRDefault="003008FB" w:rsidP="00BC01D0">
      <w:pPr>
        <w:rPr>
          <w:b/>
          <w:bCs/>
          <w:sz w:val="36"/>
          <w:szCs w:val="36"/>
        </w:rPr>
      </w:pPr>
    </w:p>
    <w:p w14:paraId="534C73C3" w14:textId="77777777" w:rsidR="003008FB" w:rsidRDefault="003008FB" w:rsidP="00BC01D0">
      <w:pPr>
        <w:rPr>
          <w:b/>
          <w:bCs/>
          <w:sz w:val="36"/>
          <w:szCs w:val="36"/>
        </w:rPr>
      </w:pPr>
    </w:p>
    <w:p w14:paraId="5CFD3A66" w14:textId="77777777" w:rsidR="003008FB" w:rsidRDefault="003008FB" w:rsidP="00BC01D0">
      <w:pPr>
        <w:rPr>
          <w:b/>
          <w:bCs/>
          <w:sz w:val="36"/>
          <w:szCs w:val="36"/>
        </w:rPr>
      </w:pPr>
    </w:p>
    <w:p w14:paraId="607F2B30" w14:textId="77777777" w:rsidR="003008FB" w:rsidRDefault="003008FB" w:rsidP="00BC01D0">
      <w:pPr>
        <w:rPr>
          <w:b/>
          <w:bCs/>
          <w:sz w:val="36"/>
          <w:szCs w:val="36"/>
        </w:rPr>
      </w:pPr>
    </w:p>
    <w:p w14:paraId="26993777" w14:textId="77777777" w:rsidR="003008FB" w:rsidRDefault="003008FB" w:rsidP="00BC01D0">
      <w:pPr>
        <w:rPr>
          <w:b/>
          <w:bCs/>
          <w:sz w:val="36"/>
          <w:szCs w:val="36"/>
        </w:rPr>
      </w:pPr>
    </w:p>
    <w:p w14:paraId="780506FC" w14:textId="77777777" w:rsidR="003008FB" w:rsidRDefault="003008FB" w:rsidP="00BC01D0">
      <w:pPr>
        <w:rPr>
          <w:b/>
          <w:bCs/>
          <w:sz w:val="36"/>
          <w:szCs w:val="36"/>
        </w:rPr>
      </w:pPr>
    </w:p>
    <w:p w14:paraId="6ECFBCCF" w14:textId="77777777" w:rsidR="003008FB" w:rsidRDefault="003008FB" w:rsidP="00BC01D0">
      <w:pPr>
        <w:rPr>
          <w:b/>
          <w:bCs/>
          <w:sz w:val="36"/>
          <w:szCs w:val="36"/>
        </w:rPr>
      </w:pPr>
    </w:p>
    <w:p w14:paraId="221B5812" w14:textId="77777777" w:rsidR="003008FB" w:rsidRDefault="003008FB" w:rsidP="00BC01D0">
      <w:pPr>
        <w:rPr>
          <w:b/>
          <w:bCs/>
          <w:sz w:val="36"/>
          <w:szCs w:val="36"/>
        </w:rPr>
      </w:pPr>
    </w:p>
    <w:p w14:paraId="4DE5EB46" w14:textId="0B4362DE" w:rsidR="00BC01D0" w:rsidRPr="003008FB" w:rsidRDefault="00BC01D0" w:rsidP="003008FB">
      <w:pPr>
        <w:pStyle w:val="Heading1"/>
      </w:pPr>
      <w:bookmarkStart w:id="59" w:name="_Toc217313058"/>
      <w:r w:rsidRPr="00691B7E">
        <w:lastRenderedPageBreak/>
        <w:t>Appendix D AI Use and Code Provenance table</w:t>
      </w:r>
      <w:bookmarkEnd w:id="59"/>
    </w:p>
    <w:tbl>
      <w:tblPr>
        <w:tblStyle w:val="GridTable1Light"/>
        <w:tblW w:w="10060" w:type="dxa"/>
        <w:tblLayout w:type="fixed"/>
        <w:tblLook w:val="04A0" w:firstRow="1" w:lastRow="0" w:firstColumn="1" w:lastColumn="0" w:noHBand="0" w:noVBand="1"/>
      </w:tblPr>
      <w:tblGrid>
        <w:gridCol w:w="1713"/>
        <w:gridCol w:w="1920"/>
        <w:gridCol w:w="1698"/>
        <w:gridCol w:w="1768"/>
        <w:gridCol w:w="2961"/>
      </w:tblGrid>
      <w:tr w:rsidR="00BC01D0" w:rsidRPr="00691B7E" w14:paraId="415CBBB1" w14:textId="77777777" w:rsidTr="00583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hideMark/>
          </w:tcPr>
          <w:p w14:paraId="087FB706" w14:textId="77777777" w:rsidR="00BC01D0" w:rsidRPr="00691B7E" w:rsidRDefault="00BC01D0" w:rsidP="0058308B">
            <w:r w:rsidRPr="00691B7E">
              <w:t>Component</w:t>
            </w:r>
          </w:p>
        </w:tc>
        <w:tc>
          <w:tcPr>
            <w:tcW w:w="1920" w:type="dxa"/>
            <w:hideMark/>
          </w:tcPr>
          <w:p w14:paraId="269D0572" w14:textId="77777777" w:rsidR="00BC01D0" w:rsidRPr="00691B7E" w:rsidRDefault="00BC01D0" w:rsidP="0058308B">
            <w:pPr>
              <w:cnfStyle w:val="100000000000" w:firstRow="1" w:lastRow="0" w:firstColumn="0" w:lastColumn="0" w:oddVBand="0" w:evenVBand="0" w:oddHBand="0" w:evenHBand="0" w:firstRowFirstColumn="0" w:firstRowLastColumn="0" w:lastRowFirstColumn="0" w:lastRowLastColumn="0"/>
            </w:pPr>
            <w:r w:rsidRPr="00691B7E">
              <w:t>What I wrote</w:t>
            </w:r>
          </w:p>
        </w:tc>
        <w:tc>
          <w:tcPr>
            <w:tcW w:w="1698" w:type="dxa"/>
            <w:hideMark/>
          </w:tcPr>
          <w:p w14:paraId="70E6BCF4" w14:textId="77777777" w:rsidR="00BC01D0" w:rsidRPr="00691B7E" w:rsidRDefault="00BC01D0" w:rsidP="0058308B">
            <w:pPr>
              <w:cnfStyle w:val="100000000000" w:firstRow="1" w:lastRow="0" w:firstColumn="0" w:lastColumn="0" w:oddVBand="0" w:evenVBand="0" w:oddHBand="0" w:evenHBand="0" w:firstRowFirstColumn="0" w:firstRowLastColumn="0" w:lastRowFirstColumn="0" w:lastRowLastColumn="0"/>
            </w:pPr>
            <w:r w:rsidRPr="00691B7E">
              <w:t>What AI helped with</w:t>
            </w:r>
          </w:p>
        </w:tc>
        <w:tc>
          <w:tcPr>
            <w:tcW w:w="1768" w:type="dxa"/>
            <w:hideMark/>
          </w:tcPr>
          <w:p w14:paraId="5EEBD4F9" w14:textId="77777777" w:rsidR="00BC01D0" w:rsidRPr="00691B7E" w:rsidRDefault="00BC01D0" w:rsidP="0058308B">
            <w:pPr>
              <w:cnfStyle w:val="100000000000" w:firstRow="1" w:lastRow="0" w:firstColumn="0" w:lastColumn="0" w:oddVBand="0" w:evenVBand="0" w:oddHBand="0" w:evenHBand="0" w:firstRowFirstColumn="0" w:firstRowLastColumn="0" w:lastRowFirstColumn="0" w:lastRowLastColumn="0"/>
            </w:pPr>
            <w:r w:rsidRPr="00691B7E">
              <w:t>What I changed after AI help</w:t>
            </w:r>
          </w:p>
        </w:tc>
        <w:tc>
          <w:tcPr>
            <w:tcW w:w="2961" w:type="dxa"/>
            <w:hideMark/>
          </w:tcPr>
          <w:p w14:paraId="185649DF" w14:textId="77777777" w:rsidR="00BC01D0" w:rsidRPr="00691B7E" w:rsidRDefault="00BC01D0" w:rsidP="0058308B">
            <w:pPr>
              <w:cnfStyle w:val="100000000000" w:firstRow="1" w:lastRow="0" w:firstColumn="0" w:lastColumn="0" w:oddVBand="0" w:evenVBand="0" w:oddHBand="0" w:evenHBand="0" w:firstRowFirstColumn="0" w:firstRowLastColumn="0" w:lastRowFirstColumn="0" w:lastRowLastColumn="0"/>
            </w:pPr>
            <w:r w:rsidRPr="00691B7E">
              <w:t>Where in repo</w:t>
            </w:r>
          </w:p>
        </w:tc>
      </w:tr>
      <w:tr w:rsidR="00BC01D0" w:rsidRPr="00691B7E" w14:paraId="29D40158" w14:textId="77777777" w:rsidTr="0058308B">
        <w:trPr>
          <w:trHeight w:val="1906"/>
        </w:trPr>
        <w:tc>
          <w:tcPr>
            <w:cnfStyle w:val="001000000000" w:firstRow="0" w:lastRow="0" w:firstColumn="1" w:lastColumn="0" w:oddVBand="0" w:evenVBand="0" w:oddHBand="0" w:evenHBand="0" w:firstRowFirstColumn="0" w:firstRowLastColumn="0" w:lastRowFirstColumn="0" w:lastRowLastColumn="0"/>
            <w:tcW w:w="1713" w:type="dxa"/>
            <w:hideMark/>
          </w:tcPr>
          <w:p w14:paraId="1D993A50" w14:textId="77777777" w:rsidR="00BC01D0" w:rsidRPr="00691B7E" w:rsidRDefault="00BC01D0" w:rsidP="0058308B">
            <w:r w:rsidRPr="00691B7E">
              <w:t>Browser monitor UI</w:t>
            </w:r>
          </w:p>
        </w:tc>
        <w:tc>
          <w:tcPr>
            <w:tcW w:w="1920" w:type="dxa"/>
            <w:hideMark/>
          </w:tcPr>
          <w:p w14:paraId="1A5ECDB5"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Event capture loops, windowing logic, throttling to avoid overlapping requests, UI trust display</w:t>
            </w:r>
          </w:p>
        </w:tc>
        <w:tc>
          <w:tcPr>
            <w:tcW w:w="1698" w:type="dxa"/>
            <w:hideMark/>
          </w:tcPr>
          <w:p w14:paraId="42064689"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Small HTML/JS phrasing suggestions and generic fetch pattern examples</w:t>
            </w:r>
          </w:p>
        </w:tc>
        <w:tc>
          <w:tcPr>
            <w:tcW w:w="1768" w:type="dxa"/>
            <w:hideMark/>
          </w:tcPr>
          <w:p w14:paraId="05CCCEF0"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Reworked window tick logic, added “skip idle window” behaviour, fixed stuck trust display by preventing zero vectors</w:t>
            </w:r>
          </w:p>
        </w:tc>
        <w:tc>
          <w:tcPr>
            <w:tcW w:w="2961" w:type="dxa"/>
            <w:hideMark/>
          </w:tcPr>
          <w:p w14:paraId="1D2B8683"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/templates/</w:t>
            </w:r>
            <w:proofErr w:type="spellStart"/>
            <w:r w:rsidRPr="00691B7E">
              <w:t>behavior</w:t>
            </w:r>
            <w:proofErr w:type="spellEnd"/>
            <w:r w:rsidRPr="00691B7E">
              <w:t>/monitor.html</w:t>
            </w:r>
          </w:p>
        </w:tc>
      </w:tr>
      <w:tr w:rsidR="00BC01D0" w:rsidRPr="00691B7E" w14:paraId="18FCE16E" w14:textId="77777777" w:rsidTr="0058308B">
        <w:trPr>
          <w:trHeight w:val="1767"/>
        </w:trPr>
        <w:tc>
          <w:tcPr>
            <w:cnfStyle w:val="001000000000" w:firstRow="0" w:lastRow="0" w:firstColumn="1" w:lastColumn="0" w:oddVBand="0" w:evenVBand="0" w:oddHBand="0" w:evenHBand="0" w:firstRowFirstColumn="0" w:firstRowLastColumn="0" w:lastRowFirstColumn="0" w:lastRowLastColumn="0"/>
            <w:tcW w:w="1713" w:type="dxa"/>
            <w:hideMark/>
          </w:tcPr>
          <w:p w14:paraId="454457D2" w14:textId="77777777" w:rsidR="00BC01D0" w:rsidRPr="00691B7E" w:rsidRDefault="00BC01D0" w:rsidP="0058308B">
            <w:r w:rsidRPr="00691B7E">
              <w:t>Keyboard feature extraction (runtime)</w:t>
            </w:r>
          </w:p>
        </w:tc>
        <w:tc>
          <w:tcPr>
            <w:tcW w:w="1920" w:type="dxa"/>
            <w:hideMark/>
          </w:tcPr>
          <w:p w14:paraId="69E9FEBC"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Event pairing, dwell and gap extraction, feature packing into 18D vector</w:t>
            </w:r>
          </w:p>
        </w:tc>
        <w:tc>
          <w:tcPr>
            <w:tcW w:w="1698" w:type="dxa"/>
            <w:hideMark/>
          </w:tcPr>
          <w:p w14:paraId="50DE5E45"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Generic Python/JS snippets for percentile calculation and edge case handling</w:t>
            </w:r>
          </w:p>
        </w:tc>
        <w:tc>
          <w:tcPr>
            <w:tcW w:w="1768" w:type="dxa"/>
            <w:hideMark/>
          </w:tcPr>
          <w:p w14:paraId="7DD34D16"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Adjusted to match scaler input, ensured feature order consistency, removed constant/idle vectors</w:t>
            </w:r>
          </w:p>
        </w:tc>
        <w:tc>
          <w:tcPr>
            <w:tcW w:w="2961" w:type="dxa"/>
            <w:hideMark/>
          </w:tcPr>
          <w:p w14:paraId="2E4144E5"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 (runtime scoring modules)</w:t>
            </w:r>
          </w:p>
        </w:tc>
      </w:tr>
      <w:tr w:rsidR="00BC01D0" w:rsidRPr="00691B7E" w14:paraId="337E34D7"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38610371" w14:textId="77777777" w:rsidR="00BC01D0" w:rsidRPr="00691B7E" w:rsidRDefault="00BC01D0" w:rsidP="0058308B">
            <w:r w:rsidRPr="00691B7E">
              <w:t>Keyboard CAE (baseline)</w:t>
            </w:r>
          </w:p>
        </w:tc>
        <w:tc>
          <w:tcPr>
            <w:tcW w:w="1920" w:type="dxa"/>
            <w:hideMark/>
          </w:tcPr>
          <w:p w14:paraId="7CCDCEA7"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Per-user training loop, scaler fitting on genuine data, model save/load</w:t>
            </w:r>
          </w:p>
        </w:tc>
        <w:tc>
          <w:tcPr>
            <w:tcW w:w="1698" w:type="dxa"/>
            <w:hideMark/>
          </w:tcPr>
          <w:p w14:paraId="7E7DDD3E"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 xml:space="preserve">Clarified autoencoder structure and </w:t>
            </w:r>
            <w:proofErr w:type="spellStart"/>
            <w:r w:rsidRPr="00691B7E">
              <w:t>Keras</w:t>
            </w:r>
            <w:proofErr w:type="spellEnd"/>
            <w:r w:rsidRPr="00691B7E">
              <w:t xml:space="preserve"> boilerplate patterns</w:t>
            </w:r>
          </w:p>
        </w:tc>
        <w:tc>
          <w:tcPr>
            <w:tcW w:w="1768" w:type="dxa"/>
            <w:hideMark/>
          </w:tcPr>
          <w:p w14:paraId="3D9D880A"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Fixed feature dimension mismatches, ensured eval script writes CSV and overview JSON</w:t>
            </w:r>
          </w:p>
        </w:tc>
        <w:tc>
          <w:tcPr>
            <w:tcW w:w="2961" w:type="dxa"/>
            <w:hideMark/>
          </w:tcPr>
          <w:p w14:paraId="5F78AC7E"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/ae_conditional.py, train_kb_cae_cmu.py, eval_kb_cae.py</w:t>
            </w:r>
          </w:p>
        </w:tc>
      </w:tr>
      <w:tr w:rsidR="00BC01D0" w:rsidRPr="00691B7E" w14:paraId="76E740EF"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0BBDF87F" w14:textId="77777777" w:rsidR="00BC01D0" w:rsidRPr="00691B7E" w:rsidRDefault="00BC01D0" w:rsidP="0058308B">
            <w:r w:rsidRPr="00691B7E">
              <w:t>Keyboard SVM training/eval</w:t>
            </w:r>
          </w:p>
        </w:tc>
        <w:tc>
          <w:tcPr>
            <w:tcW w:w="1920" w:type="dxa"/>
            <w:hideMark/>
          </w:tcPr>
          <w:p w14:paraId="11F2D231"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Chronological split per user, scaler fit on training only, grid search, metric export</w:t>
            </w:r>
          </w:p>
        </w:tc>
        <w:tc>
          <w:tcPr>
            <w:tcW w:w="1698" w:type="dxa"/>
            <w:hideMark/>
          </w:tcPr>
          <w:p w14:paraId="2B76622A"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 xml:space="preserve">Syntax-level help for </w:t>
            </w:r>
            <w:proofErr w:type="spellStart"/>
            <w:r w:rsidRPr="00691B7E">
              <w:t>sklearn</w:t>
            </w:r>
            <w:proofErr w:type="spellEnd"/>
            <w:r w:rsidRPr="00691B7E">
              <w:t xml:space="preserve"> model saving and metric formatting</w:t>
            </w:r>
          </w:p>
        </w:tc>
        <w:tc>
          <w:tcPr>
            <w:tcW w:w="1768" w:type="dxa"/>
            <w:hideMark/>
          </w:tcPr>
          <w:p w14:paraId="77A0C038"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Corrected FAR/FRR derivation and ensured saved scaler/model are reused in live monitor</w:t>
            </w:r>
          </w:p>
        </w:tc>
        <w:tc>
          <w:tcPr>
            <w:tcW w:w="2961" w:type="dxa"/>
            <w:hideMark/>
          </w:tcPr>
          <w:p w14:paraId="6CFB11D0"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/eval_kb_svm.py, /Models/</w:t>
            </w:r>
            <w:proofErr w:type="spellStart"/>
            <w:r w:rsidRPr="00691B7E">
              <w:t>kb_svm</w:t>
            </w:r>
            <w:proofErr w:type="spellEnd"/>
            <w:r w:rsidRPr="00691B7E">
              <w:t>/</w:t>
            </w:r>
          </w:p>
        </w:tc>
      </w:tr>
      <w:tr w:rsidR="00BC01D0" w:rsidRPr="00691B7E" w14:paraId="799E5C8B"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20B31214" w14:textId="77777777" w:rsidR="00BC01D0" w:rsidRPr="00691B7E" w:rsidRDefault="00BC01D0" w:rsidP="0058308B">
            <w:r w:rsidRPr="00691B7E">
              <w:t>Mouse SVM training/eval</w:t>
            </w:r>
          </w:p>
        </w:tc>
        <w:tc>
          <w:tcPr>
            <w:tcW w:w="1920" w:type="dxa"/>
            <w:hideMark/>
          </w:tcPr>
          <w:p w14:paraId="10C9497B"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 xml:space="preserve">Data filtering, scaler, grid search, saving </w:t>
            </w:r>
            <w:proofErr w:type="spellStart"/>
            <w:r w:rsidRPr="00691B7E">
              <w:t>joblib</w:t>
            </w:r>
            <w:proofErr w:type="spellEnd"/>
            <w:r w:rsidRPr="00691B7E">
              <w:t xml:space="preserve"> artefacts, metric export</w:t>
            </w:r>
          </w:p>
        </w:tc>
        <w:tc>
          <w:tcPr>
            <w:tcW w:w="1698" w:type="dxa"/>
            <w:hideMark/>
          </w:tcPr>
          <w:p w14:paraId="1514C0B6"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 xml:space="preserve">Generic </w:t>
            </w:r>
            <w:proofErr w:type="spellStart"/>
            <w:r w:rsidRPr="00691B7E">
              <w:t>sklearn</w:t>
            </w:r>
            <w:proofErr w:type="spellEnd"/>
            <w:r w:rsidRPr="00691B7E">
              <w:t xml:space="preserve"> patterns for SVC with probability output</w:t>
            </w:r>
          </w:p>
        </w:tc>
        <w:tc>
          <w:tcPr>
            <w:tcW w:w="1768" w:type="dxa"/>
            <w:hideMark/>
          </w:tcPr>
          <w:p w14:paraId="5831D577"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Fixed feature order leakage, ensured runtime uses same scaler and meta feature list</w:t>
            </w:r>
          </w:p>
        </w:tc>
        <w:tc>
          <w:tcPr>
            <w:tcW w:w="2961" w:type="dxa"/>
            <w:hideMark/>
          </w:tcPr>
          <w:p w14:paraId="0AD71DC9"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/train_mouse_svm.py, eval_mouse.py, /Models/mouse/</w:t>
            </w:r>
          </w:p>
        </w:tc>
      </w:tr>
      <w:tr w:rsidR="00BC01D0" w:rsidRPr="00691B7E" w14:paraId="3231221C"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4B5126FF" w14:textId="77777777" w:rsidR="00BC01D0" w:rsidRPr="00691B7E" w:rsidRDefault="00BC01D0" w:rsidP="0058308B">
            <w:r w:rsidRPr="00691B7E">
              <w:t>Fusion + policy</w:t>
            </w:r>
          </w:p>
        </w:tc>
        <w:tc>
          <w:tcPr>
            <w:tcW w:w="1920" w:type="dxa"/>
            <w:hideMark/>
          </w:tcPr>
          <w:p w14:paraId="0351F110"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Weighted trust rules, clamp rule, rolling smoothing, thresholds for actions</w:t>
            </w:r>
          </w:p>
        </w:tc>
        <w:tc>
          <w:tcPr>
            <w:tcW w:w="1698" w:type="dxa"/>
            <w:hideMark/>
          </w:tcPr>
          <w:p w14:paraId="79999FEB"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Help phrasing and structure of trust policy description</w:t>
            </w:r>
          </w:p>
        </w:tc>
        <w:tc>
          <w:tcPr>
            <w:tcW w:w="1768" w:type="dxa"/>
            <w:hideMark/>
          </w:tcPr>
          <w:p w14:paraId="1598E18D"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Tuned weights to reduce mouse noise impact, added rolling mean to reduce jitter</w:t>
            </w:r>
          </w:p>
        </w:tc>
        <w:tc>
          <w:tcPr>
            <w:tcW w:w="2961" w:type="dxa"/>
            <w:hideMark/>
          </w:tcPr>
          <w:p w14:paraId="2511AD46"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/trust_fusion.py, /Apps/behavior/views.py</w:t>
            </w:r>
          </w:p>
        </w:tc>
      </w:tr>
      <w:tr w:rsidR="00BC01D0" w:rsidRPr="00691B7E" w14:paraId="3D17BE01"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21F6512F" w14:textId="77777777" w:rsidR="00BC01D0" w:rsidRPr="00691B7E" w:rsidRDefault="00BC01D0" w:rsidP="0058308B">
            <w:r w:rsidRPr="00691B7E">
              <w:lastRenderedPageBreak/>
              <w:t>Real-time logging and plots</w:t>
            </w:r>
          </w:p>
        </w:tc>
        <w:tc>
          <w:tcPr>
            <w:tcW w:w="1920" w:type="dxa"/>
            <w:hideMark/>
          </w:tcPr>
          <w:p w14:paraId="019536B8"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 xml:space="preserve">CSV logging schema, takeover plot script, </w:t>
            </w:r>
            <w:proofErr w:type="spellStart"/>
            <w:r w:rsidRPr="00691B7E">
              <w:t>realtime</w:t>
            </w:r>
            <w:proofErr w:type="spellEnd"/>
            <w:r w:rsidRPr="00691B7E">
              <w:t xml:space="preserve"> plot script outputs for dissertation figures</w:t>
            </w:r>
          </w:p>
        </w:tc>
        <w:tc>
          <w:tcPr>
            <w:tcW w:w="1698" w:type="dxa"/>
            <w:hideMark/>
          </w:tcPr>
          <w:p w14:paraId="5460DEA0"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Minor plotting boilerplate and matplotlib formatting tips</w:t>
            </w:r>
          </w:p>
        </w:tc>
        <w:tc>
          <w:tcPr>
            <w:tcW w:w="1768" w:type="dxa"/>
            <w:hideMark/>
          </w:tcPr>
          <w:p w14:paraId="2349794B"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Added histogram zooming, ensured plots are saved to correct artifacts path</w:t>
            </w:r>
          </w:p>
        </w:tc>
        <w:tc>
          <w:tcPr>
            <w:tcW w:w="2961" w:type="dxa"/>
            <w:hideMark/>
          </w:tcPr>
          <w:p w14:paraId="54BEF708"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/Apps/</w:t>
            </w:r>
            <w:proofErr w:type="spellStart"/>
            <w:r w:rsidRPr="00691B7E">
              <w:t>behavior</w:t>
            </w:r>
            <w:proofErr w:type="spellEnd"/>
            <w:r w:rsidRPr="00691B7E">
              <w:t>/eval_realtime_plots.py, /make_takeover_plot.py</w:t>
            </w:r>
          </w:p>
        </w:tc>
      </w:tr>
      <w:tr w:rsidR="00BC01D0" w:rsidRPr="00691B7E" w14:paraId="6F2225D1" w14:textId="77777777" w:rsidTr="0058308B">
        <w:tc>
          <w:tcPr>
            <w:cnfStyle w:val="001000000000" w:firstRow="0" w:lastRow="0" w:firstColumn="1" w:lastColumn="0" w:oddVBand="0" w:evenVBand="0" w:oddHBand="0" w:evenHBand="0" w:firstRowFirstColumn="0" w:firstRowLastColumn="0" w:lastRowFirstColumn="0" w:lastRowLastColumn="0"/>
            <w:tcW w:w="1713" w:type="dxa"/>
            <w:hideMark/>
          </w:tcPr>
          <w:p w14:paraId="52E10CDF" w14:textId="77777777" w:rsidR="00BC01D0" w:rsidRPr="00691B7E" w:rsidRDefault="00BC01D0" w:rsidP="0058308B">
            <w:r w:rsidRPr="00691B7E">
              <w:t>Report writing support</w:t>
            </w:r>
          </w:p>
        </w:tc>
        <w:tc>
          <w:tcPr>
            <w:tcW w:w="1920" w:type="dxa"/>
            <w:hideMark/>
          </w:tcPr>
          <w:p w14:paraId="1EB79F0E"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Technical content, experiments, interpretation, limitations</w:t>
            </w:r>
          </w:p>
        </w:tc>
        <w:tc>
          <w:tcPr>
            <w:tcW w:w="1698" w:type="dxa"/>
            <w:hideMark/>
          </w:tcPr>
          <w:p w14:paraId="055D9FFA"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Grammar cleanup, section ordering suggestions, removing repetition</w:t>
            </w:r>
          </w:p>
        </w:tc>
        <w:tc>
          <w:tcPr>
            <w:tcW w:w="1768" w:type="dxa"/>
            <w:hideMark/>
          </w:tcPr>
          <w:p w14:paraId="73CEDCA9"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Rewrote sections in my own style, added explicit AI use disclosure and provenance table</w:t>
            </w:r>
          </w:p>
        </w:tc>
        <w:tc>
          <w:tcPr>
            <w:tcW w:w="2961" w:type="dxa"/>
            <w:hideMark/>
          </w:tcPr>
          <w:p w14:paraId="61F42AFD" w14:textId="77777777" w:rsidR="00BC01D0" w:rsidRPr="00691B7E" w:rsidRDefault="00BC01D0" w:rsidP="0058308B">
            <w:pPr>
              <w:cnfStyle w:val="000000000000" w:firstRow="0" w:lastRow="0" w:firstColumn="0" w:lastColumn="0" w:oddVBand="0" w:evenVBand="0" w:oddHBand="0" w:evenHBand="0" w:firstRowFirstColumn="0" w:firstRowLastColumn="0" w:lastRowFirstColumn="0" w:lastRowLastColumn="0"/>
            </w:pPr>
            <w:r w:rsidRPr="00691B7E">
              <w:t>Dissertation + Appendix D</w:t>
            </w:r>
          </w:p>
        </w:tc>
      </w:tr>
    </w:tbl>
    <w:p w14:paraId="0C11B113" w14:textId="77777777" w:rsidR="00BC01D0" w:rsidRDefault="00BC01D0" w:rsidP="00BC01D0">
      <w:pPr>
        <w:rPr>
          <w:b/>
          <w:bCs/>
          <w:sz w:val="28"/>
          <w:szCs w:val="28"/>
        </w:rPr>
      </w:pPr>
    </w:p>
    <w:p w14:paraId="1DC2D9FB" w14:textId="77777777" w:rsidR="00BC01D0" w:rsidRPr="003008FB" w:rsidRDefault="00BC01D0" w:rsidP="003008FB">
      <w:pPr>
        <w:jc w:val="center"/>
        <w:rPr>
          <w:i/>
          <w:iCs/>
        </w:rPr>
      </w:pPr>
      <w:r w:rsidRPr="003008FB">
        <w:rPr>
          <w:i/>
          <w:iCs/>
        </w:rPr>
        <w:t>Table D.1 AI Use and Code Provenance</w:t>
      </w:r>
    </w:p>
    <w:p w14:paraId="57312EE0" w14:textId="77777777" w:rsidR="00BC01D0" w:rsidRDefault="00BC01D0" w:rsidP="00BC01D0">
      <w:pPr>
        <w:rPr>
          <w:b/>
          <w:bCs/>
          <w:sz w:val="28"/>
          <w:szCs w:val="28"/>
        </w:rPr>
      </w:pPr>
    </w:p>
    <w:p w14:paraId="14E0262A" w14:textId="77777777" w:rsidR="00BC01D0" w:rsidRDefault="00BC01D0" w:rsidP="00BC01D0">
      <w:pPr>
        <w:rPr>
          <w:b/>
          <w:bCs/>
          <w:sz w:val="28"/>
          <w:szCs w:val="28"/>
        </w:rPr>
      </w:pPr>
    </w:p>
    <w:p w14:paraId="7624C41D" w14:textId="77777777" w:rsidR="00BC01D0" w:rsidRDefault="00BC01D0" w:rsidP="00BC01D0">
      <w:pPr>
        <w:rPr>
          <w:b/>
          <w:bCs/>
          <w:sz w:val="28"/>
          <w:szCs w:val="28"/>
        </w:rPr>
      </w:pPr>
    </w:p>
    <w:p w14:paraId="7B8488D6" w14:textId="77777777" w:rsidR="00BC01D0" w:rsidRDefault="00BC01D0" w:rsidP="00BC01D0">
      <w:pPr>
        <w:rPr>
          <w:b/>
          <w:bCs/>
          <w:sz w:val="28"/>
          <w:szCs w:val="28"/>
        </w:rPr>
      </w:pPr>
    </w:p>
    <w:p w14:paraId="26828722" w14:textId="77777777" w:rsidR="00BC01D0" w:rsidRDefault="00BC01D0" w:rsidP="00BC01D0">
      <w:pPr>
        <w:rPr>
          <w:b/>
          <w:bCs/>
          <w:sz w:val="28"/>
          <w:szCs w:val="28"/>
        </w:rPr>
      </w:pPr>
    </w:p>
    <w:p w14:paraId="7886F3E5" w14:textId="77777777" w:rsidR="00BC01D0" w:rsidRDefault="00BC01D0" w:rsidP="00BC01D0">
      <w:pPr>
        <w:rPr>
          <w:b/>
          <w:bCs/>
          <w:sz w:val="28"/>
          <w:szCs w:val="28"/>
        </w:rPr>
      </w:pPr>
    </w:p>
    <w:p w14:paraId="6C47A282" w14:textId="77777777" w:rsidR="00BC01D0" w:rsidRDefault="00BC01D0" w:rsidP="00BC01D0">
      <w:pPr>
        <w:rPr>
          <w:b/>
          <w:bCs/>
          <w:sz w:val="28"/>
          <w:szCs w:val="28"/>
        </w:rPr>
      </w:pPr>
    </w:p>
    <w:p w14:paraId="13323B0F" w14:textId="77777777" w:rsidR="00BC01D0" w:rsidRDefault="00BC01D0" w:rsidP="00BC01D0">
      <w:pPr>
        <w:rPr>
          <w:b/>
          <w:bCs/>
          <w:sz w:val="28"/>
          <w:szCs w:val="28"/>
        </w:rPr>
      </w:pPr>
    </w:p>
    <w:p w14:paraId="09105C3C" w14:textId="77777777" w:rsidR="00BC01D0" w:rsidRDefault="00BC01D0" w:rsidP="00BC01D0">
      <w:pPr>
        <w:rPr>
          <w:b/>
          <w:bCs/>
          <w:sz w:val="28"/>
          <w:szCs w:val="28"/>
        </w:rPr>
      </w:pPr>
    </w:p>
    <w:p w14:paraId="53AF1C99" w14:textId="77777777" w:rsidR="00BC01D0" w:rsidRDefault="00BC01D0" w:rsidP="00BC01D0">
      <w:pPr>
        <w:rPr>
          <w:b/>
          <w:bCs/>
          <w:sz w:val="28"/>
          <w:szCs w:val="28"/>
        </w:rPr>
      </w:pPr>
    </w:p>
    <w:p w14:paraId="7FE8F943" w14:textId="77777777" w:rsidR="00BC01D0" w:rsidRDefault="00BC01D0" w:rsidP="00BC01D0">
      <w:pPr>
        <w:rPr>
          <w:b/>
          <w:bCs/>
          <w:sz w:val="28"/>
          <w:szCs w:val="28"/>
        </w:rPr>
      </w:pPr>
    </w:p>
    <w:p w14:paraId="00F97CC5" w14:textId="77777777" w:rsidR="003008FB" w:rsidRDefault="003008FB" w:rsidP="00BC01D0">
      <w:pPr>
        <w:rPr>
          <w:b/>
          <w:bCs/>
          <w:sz w:val="28"/>
          <w:szCs w:val="28"/>
        </w:rPr>
      </w:pPr>
    </w:p>
    <w:p w14:paraId="35411491" w14:textId="77777777" w:rsidR="003008FB" w:rsidRDefault="003008FB" w:rsidP="00BC01D0">
      <w:pPr>
        <w:rPr>
          <w:b/>
          <w:bCs/>
          <w:sz w:val="28"/>
          <w:szCs w:val="28"/>
        </w:rPr>
      </w:pPr>
    </w:p>
    <w:p w14:paraId="4DCC1D77" w14:textId="77777777" w:rsidR="003008FB" w:rsidRDefault="003008FB" w:rsidP="00BC01D0">
      <w:pPr>
        <w:rPr>
          <w:b/>
          <w:bCs/>
          <w:sz w:val="28"/>
          <w:szCs w:val="28"/>
        </w:rPr>
      </w:pPr>
    </w:p>
    <w:p w14:paraId="27AF7DD2" w14:textId="4231FF62" w:rsidR="00BC01D0" w:rsidRPr="00862CAF" w:rsidRDefault="00BC01D0" w:rsidP="003008FB">
      <w:pPr>
        <w:pStyle w:val="Heading1"/>
      </w:pPr>
      <w:bookmarkStart w:id="60" w:name="_Toc217308722"/>
      <w:bookmarkStart w:id="61" w:name="_Toc217313059"/>
      <w:r w:rsidRPr="00862CAF">
        <w:lastRenderedPageBreak/>
        <w:t xml:space="preserve">Appendix </w:t>
      </w:r>
      <w:r w:rsidR="003008FB">
        <w:t>E</w:t>
      </w:r>
      <w:r w:rsidRPr="00862CAF">
        <w:t xml:space="preserve"> – Code and Data Repositories</w:t>
      </w:r>
      <w:bookmarkEnd w:id="60"/>
      <w:bookmarkEnd w:id="61"/>
    </w:p>
    <w:p w14:paraId="127AAC25" w14:textId="77777777" w:rsidR="00BC01D0" w:rsidRPr="00DF0B40" w:rsidRDefault="00BC01D0" w:rsidP="00BC01D0">
      <w:pPr>
        <w:pStyle w:val="Heading2"/>
      </w:pPr>
      <w:bookmarkStart w:id="62" w:name="_Toc217308723"/>
      <w:bookmarkStart w:id="63" w:name="_Toc217313060"/>
      <w:r w:rsidRPr="00862CAF">
        <w:t>Project Source Code Repository</w:t>
      </w:r>
      <w:bookmarkEnd w:id="62"/>
      <w:bookmarkEnd w:id="63"/>
    </w:p>
    <w:p w14:paraId="0AFF873A" w14:textId="77777777" w:rsidR="003008FB" w:rsidRPr="003008FB" w:rsidRDefault="003008FB" w:rsidP="003008FB">
      <w:pPr>
        <w:pStyle w:val="Heading2"/>
      </w:pPr>
      <w:bookmarkStart w:id="64" w:name="_Toc217313061"/>
      <w:proofErr w:type="gramStart"/>
      <w:r w:rsidRPr="003008FB">
        <w:t>E</w:t>
      </w:r>
      <w:r w:rsidR="00BC01D0" w:rsidRPr="003008FB">
        <w:t>.1  Project</w:t>
      </w:r>
      <w:proofErr w:type="gramEnd"/>
      <w:r w:rsidR="00BC01D0" w:rsidRPr="003008FB">
        <w:t xml:space="preserve"> GitHub repository</w:t>
      </w:r>
      <w:bookmarkEnd w:id="64"/>
    </w:p>
    <w:p w14:paraId="072ACC87" w14:textId="3F506A01" w:rsidR="00BC01D0" w:rsidRPr="00DF0B40" w:rsidRDefault="00BC01D0" w:rsidP="003008FB">
      <w:pPr>
        <w:rPr>
          <w:sz w:val="24"/>
          <w:szCs w:val="24"/>
        </w:rPr>
      </w:pPr>
      <w:r w:rsidRPr="00DF0B40">
        <w:rPr>
          <w:sz w:val="28"/>
          <w:szCs w:val="28"/>
        </w:rPr>
        <w:br/>
      </w:r>
      <w:r w:rsidRPr="00DF0B40">
        <w:rPr>
          <w:b/>
          <w:bCs/>
          <w:i/>
          <w:iCs/>
          <w:sz w:val="24"/>
          <w:szCs w:val="24"/>
        </w:rPr>
        <w:t>URL:</w:t>
      </w:r>
      <w:r w:rsidRPr="00DF0B40">
        <w:rPr>
          <w:b/>
          <w:bCs/>
          <w:sz w:val="24"/>
          <w:szCs w:val="24"/>
        </w:rPr>
        <w:t xml:space="preserve"> </w:t>
      </w:r>
      <w:hyperlink r:id="rId54" w:history="1">
        <w:r w:rsidRPr="00E15D90">
          <w:rPr>
            <w:rStyle w:val="Hyperlink"/>
            <w:b/>
            <w:bCs/>
            <w:sz w:val="24"/>
            <w:szCs w:val="24"/>
          </w:rPr>
          <w:t>https://github.com/Hitesh-m-Badgujar/Continuous-Authentication-to-Detect-Session-Hijacking-in-Remote-Work-Environments.git</w:t>
        </w:r>
      </w:hyperlink>
      <w:r>
        <w:rPr>
          <w:b/>
          <w:bCs/>
          <w:sz w:val="24"/>
          <w:szCs w:val="24"/>
        </w:rPr>
        <w:t xml:space="preserve"> </w:t>
      </w:r>
    </w:p>
    <w:p w14:paraId="0FF51CA8" w14:textId="77777777" w:rsidR="00BC01D0" w:rsidRDefault="00BC01D0" w:rsidP="003008FB">
      <w:pPr>
        <w:rPr>
          <w:sz w:val="24"/>
          <w:szCs w:val="24"/>
        </w:rPr>
      </w:pPr>
      <w:r w:rsidRPr="00DF0B40">
        <w:rPr>
          <w:sz w:val="24"/>
          <w:szCs w:val="24"/>
        </w:rPr>
        <w:t>Main project directories for implementation, data, models and generated artefacts.</w:t>
      </w:r>
    </w:p>
    <w:p w14:paraId="495902B1" w14:textId="77777777" w:rsidR="00BC01D0" w:rsidRPr="00885183" w:rsidRDefault="00BC01D0" w:rsidP="00BC01D0">
      <w:pPr>
        <w:rPr>
          <w:sz w:val="24"/>
          <w:szCs w:val="24"/>
        </w:rPr>
      </w:pPr>
    </w:p>
    <w:p w14:paraId="20CBE261" w14:textId="77777777" w:rsidR="003008FB" w:rsidRPr="003008FB" w:rsidRDefault="003008FB" w:rsidP="003008FB">
      <w:pPr>
        <w:pStyle w:val="Heading2"/>
      </w:pPr>
      <w:bookmarkStart w:id="65" w:name="_Toc217313062"/>
      <w:proofErr w:type="gramStart"/>
      <w:r>
        <w:t>E</w:t>
      </w:r>
      <w:r w:rsidR="00BC01D0" w:rsidRPr="00DF0B40">
        <w:t>.</w:t>
      </w:r>
      <w:r w:rsidR="00BC01D0">
        <w:t>2</w:t>
      </w:r>
      <w:r w:rsidR="00BC01D0" w:rsidRPr="00DF0B40">
        <w:t xml:space="preserve">  CMU</w:t>
      </w:r>
      <w:proofErr w:type="gramEnd"/>
      <w:r w:rsidR="00BC01D0" w:rsidRPr="00DF0B40">
        <w:t>-style keystroke dynamics dataset (Kaggle)</w:t>
      </w:r>
      <w:bookmarkEnd w:id="65"/>
    </w:p>
    <w:p w14:paraId="76C919D6" w14:textId="07F36DE7" w:rsidR="00BC01D0" w:rsidRDefault="00BC01D0" w:rsidP="003008FB">
      <w:r w:rsidRPr="00DF0B40">
        <w:rPr>
          <w:sz w:val="28"/>
          <w:szCs w:val="28"/>
        </w:rPr>
        <w:br/>
      </w:r>
      <w:r w:rsidRPr="00DF0B40">
        <w:rPr>
          <w:i/>
          <w:iCs/>
          <w:sz w:val="24"/>
          <w:szCs w:val="24"/>
        </w:rPr>
        <w:t>URL:</w:t>
      </w:r>
      <w:r w:rsidRPr="00DF0B40">
        <w:rPr>
          <w:sz w:val="24"/>
          <w:szCs w:val="24"/>
        </w:rPr>
        <w:t xml:space="preserve"> </w:t>
      </w:r>
      <w:hyperlink r:id="rId55" w:history="1">
        <w:r w:rsidRPr="00E15D90">
          <w:rPr>
            <w:rStyle w:val="Hyperlink"/>
            <w:sz w:val="24"/>
            <w:szCs w:val="24"/>
          </w:rPr>
          <w:t>https://www.kaggle.com/datasets/carnegiecylab/keystroke-dynamics-benchmark-data-set</w:t>
        </w:r>
      </w:hyperlink>
    </w:p>
    <w:p w14:paraId="1BF12945" w14:textId="77777777" w:rsidR="00BC01D0" w:rsidRDefault="00BC01D0" w:rsidP="00BC01D0">
      <w:pPr>
        <w:rPr>
          <w:sz w:val="24"/>
          <w:szCs w:val="24"/>
        </w:rPr>
      </w:pPr>
    </w:p>
    <w:p w14:paraId="64E8E4DF" w14:textId="77777777" w:rsidR="003008FB" w:rsidRDefault="003008FB" w:rsidP="003008FB">
      <w:pPr>
        <w:pStyle w:val="Heading2"/>
      </w:pPr>
      <w:bookmarkStart w:id="66" w:name="_Toc217313063"/>
      <w:proofErr w:type="gramStart"/>
      <w:r>
        <w:t>E</w:t>
      </w:r>
      <w:r w:rsidR="00BC01D0" w:rsidRPr="00DF0B40">
        <w:t>.</w:t>
      </w:r>
      <w:r w:rsidR="00BC01D0">
        <w:t>3</w:t>
      </w:r>
      <w:r w:rsidR="00BC01D0" w:rsidRPr="00DF0B40">
        <w:t xml:space="preserve">  BALABIT</w:t>
      </w:r>
      <w:proofErr w:type="gramEnd"/>
      <w:r w:rsidR="00BC01D0" w:rsidRPr="00DF0B40">
        <w:t xml:space="preserve"> </w:t>
      </w:r>
      <w:r w:rsidR="00BC01D0" w:rsidRPr="003008FB">
        <w:t>remote</w:t>
      </w:r>
      <w:r w:rsidR="00BC01D0" w:rsidRPr="00DF0B40">
        <w:t xml:space="preserve"> desktop / mouse dynamics dataset (Kaggle)</w:t>
      </w:r>
      <w:bookmarkEnd w:id="66"/>
    </w:p>
    <w:p w14:paraId="34747A00" w14:textId="48B86433" w:rsidR="00BC01D0" w:rsidRPr="00C36049" w:rsidRDefault="00BC01D0" w:rsidP="003008FB">
      <w:pPr>
        <w:rPr>
          <w:sz w:val="24"/>
          <w:szCs w:val="24"/>
        </w:rPr>
      </w:pPr>
      <w:r w:rsidRPr="00DF0B40">
        <w:rPr>
          <w:sz w:val="28"/>
          <w:szCs w:val="28"/>
        </w:rPr>
        <w:br/>
      </w:r>
      <w:r w:rsidRPr="00DF0B40">
        <w:rPr>
          <w:i/>
          <w:iCs/>
          <w:sz w:val="24"/>
          <w:szCs w:val="24"/>
        </w:rPr>
        <w:t>URL:</w:t>
      </w:r>
      <w:r w:rsidRPr="00DF0B40">
        <w:rPr>
          <w:sz w:val="24"/>
          <w:szCs w:val="24"/>
        </w:rPr>
        <w:t xml:space="preserve"> </w:t>
      </w:r>
      <w:hyperlink r:id="rId56" w:history="1">
        <w:r w:rsidRPr="00E15D90">
          <w:rPr>
            <w:rStyle w:val="Hyperlink"/>
            <w:sz w:val="24"/>
            <w:szCs w:val="24"/>
          </w:rPr>
          <w:t>https://www.kaggle.com/datasets/gvkrishnakireeti/balabit-dataset</w:t>
        </w:r>
      </w:hyperlink>
    </w:p>
    <w:sectPr w:rsidR="00BC01D0" w:rsidRPr="00C36049">
      <w:head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A884" w14:textId="77777777" w:rsidR="00893CCB" w:rsidRDefault="00893CCB" w:rsidP="008A6392">
      <w:pPr>
        <w:spacing w:after="0" w:line="240" w:lineRule="auto"/>
      </w:pPr>
      <w:r>
        <w:separator/>
      </w:r>
    </w:p>
  </w:endnote>
  <w:endnote w:type="continuationSeparator" w:id="0">
    <w:p w14:paraId="027BB1FF" w14:textId="77777777" w:rsidR="00893CCB" w:rsidRDefault="00893CCB" w:rsidP="008A6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B832" w14:textId="77777777" w:rsidR="00893CCB" w:rsidRDefault="00893CCB" w:rsidP="008A6392">
      <w:pPr>
        <w:spacing w:after="0" w:line="240" w:lineRule="auto"/>
      </w:pPr>
      <w:r>
        <w:separator/>
      </w:r>
    </w:p>
  </w:footnote>
  <w:footnote w:type="continuationSeparator" w:id="0">
    <w:p w14:paraId="7F6323D3" w14:textId="77777777" w:rsidR="00893CCB" w:rsidRDefault="00893CCB" w:rsidP="008A6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D75D" w14:textId="3BA1DACE" w:rsidR="008A6392" w:rsidRDefault="006D0F90" w:rsidP="006D0F90">
    <w:pPr>
      <w:pStyle w:val="Header"/>
    </w:pPr>
    <w:r>
      <w:rPr>
        <w:noProof/>
      </w:rPr>
      <w:drawing>
        <wp:anchor distT="0" distB="0" distL="114300" distR="114300" simplePos="0" relativeHeight="251658240" behindDoc="0" locked="0" layoutInCell="1" allowOverlap="1" wp14:anchorId="2F747E7F" wp14:editId="38E3ED05">
          <wp:simplePos x="0" y="0"/>
          <wp:positionH relativeFrom="leftMargin">
            <wp:posOffset>43543</wp:posOffset>
          </wp:positionH>
          <wp:positionV relativeFrom="topMargin">
            <wp:posOffset>43543</wp:posOffset>
          </wp:positionV>
          <wp:extent cx="1044575" cy="925286"/>
          <wp:effectExtent l="0" t="0" r="3175" b="8255"/>
          <wp:wrapNone/>
          <wp:docPr id="16618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317" cy="9277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8DA"/>
    <w:multiLevelType w:val="multilevel"/>
    <w:tmpl w:val="D66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107E"/>
    <w:multiLevelType w:val="multilevel"/>
    <w:tmpl w:val="C75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8A9"/>
    <w:multiLevelType w:val="hybridMultilevel"/>
    <w:tmpl w:val="8578D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54E18"/>
    <w:multiLevelType w:val="multilevel"/>
    <w:tmpl w:val="4B5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97259"/>
    <w:multiLevelType w:val="multilevel"/>
    <w:tmpl w:val="232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7F02"/>
    <w:multiLevelType w:val="multilevel"/>
    <w:tmpl w:val="98CC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0147A"/>
    <w:multiLevelType w:val="multilevel"/>
    <w:tmpl w:val="79B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B02C1"/>
    <w:multiLevelType w:val="multilevel"/>
    <w:tmpl w:val="A81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D08DE"/>
    <w:multiLevelType w:val="multilevel"/>
    <w:tmpl w:val="DFC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D6375"/>
    <w:multiLevelType w:val="multilevel"/>
    <w:tmpl w:val="8B4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A4C3E"/>
    <w:multiLevelType w:val="multilevel"/>
    <w:tmpl w:val="6F48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17D5E"/>
    <w:multiLevelType w:val="multilevel"/>
    <w:tmpl w:val="A8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830CF"/>
    <w:multiLevelType w:val="multilevel"/>
    <w:tmpl w:val="4DC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D54F3"/>
    <w:multiLevelType w:val="hybridMultilevel"/>
    <w:tmpl w:val="CA50F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E53CB3"/>
    <w:multiLevelType w:val="hybridMultilevel"/>
    <w:tmpl w:val="ABF2E3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007EAA"/>
    <w:multiLevelType w:val="multilevel"/>
    <w:tmpl w:val="37C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17C92"/>
    <w:multiLevelType w:val="multilevel"/>
    <w:tmpl w:val="6E0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517C8"/>
    <w:multiLevelType w:val="multilevel"/>
    <w:tmpl w:val="2B7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66D5B"/>
    <w:multiLevelType w:val="multilevel"/>
    <w:tmpl w:val="35B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514B6"/>
    <w:multiLevelType w:val="multilevel"/>
    <w:tmpl w:val="6E0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05BD6"/>
    <w:multiLevelType w:val="multilevel"/>
    <w:tmpl w:val="F84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69739">
    <w:abstractNumId w:val="13"/>
  </w:num>
  <w:num w:numId="2" w16cid:durableId="626280014">
    <w:abstractNumId w:val="20"/>
  </w:num>
  <w:num w:numId="3" w16cid:durableId="144783023">
    <w:abstractNumId w:val="10"/>
  </w:num>
  <w:num w:numId="4" w16cid:durableId="1793284444">
    <w:abstractNumId w:val="5"/>
  </w:num>
  <w:num w:numId="5" w16cid:durableId="1902667900">
    <w:abstractNumId w:val="7"/>
  </w:num>
  <w:num w:numId="6" w16cid:durableId="1466004304">
    <w:abstractNumId w:val="8"/>
  </w:num>
  <w:num w:numId="7" w16cid:durableId="195236756">
    <w:abstractNumId w:val="3"/>
  </w:num>
  <w:num w:numId="8" w16cid:durableId="1843010080">
    <w:abstractNumId w:val="16"/>
  </w:num>
  <w:num w:numId="9" w16cid:durableId="1081291750">
    <w:abstractNumId w:val="1"/>
  </w:num>
  <w:num w:numId="10" w16cid:durableId="428042192">
    <w:abstractNumId w:val="11"/>
  </w:num>
  <w:num w:numId="11" w16cid:durableId="1615020014">
    <w:abstractNumId w:val="19"/>
  </w:num>
  <w:num w:numId="12" w16cid:durableId="2066642162">
    <w:abstractNumId w:val="12"/>
  </w:num>
  <w:num w:numId="13" w16cid:durableId="1476944365">
    <w:abstractNumId w:val="9"/>
  </w:num>
  <w:num w:numId="14" w16cid:durableId="1634406352">
    <w:abstractNumId w:val="4"/>
  </w:num>
  <w:num w:numId="15" w16cid:durableId="2047638518">
    <w:abstractNumId w:val="15"/>
  </w:num>
  <w:num w:numId="16" w16cid:durableId="134376794">
    <w:abstractNumId w:val="18"/>
  </w:num>
  <w:num w:numId="17" w16cid:durableId="1279490600">
    <w:abstractNumId w:val="17"/>
  </w:num>
  <w:num w:numId="18" w16cid:durableId="1054810463">
    <w:abstractNumId w:val="6"/>
  </w:num>
  <w:num w:numId="19" w16cid:durableId="2090690040">
    <w:abstractNumId w:val="0"/>
  </w:num>
  <w:num w:numId="20" w16cid:durableId="1291207744">
    <w:abstractNumId w:val="2"/>
  </w:num>
  <w:num w:numId="21" w16cid:durableId="1705866216">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44"/>
    <w:rsid w:val="00012903"/>
    <w:rsid w:val="00036E96"/>
    <w:rsid w:val="00055D65"/>
    <w:rsid w:val="00061433"/>
    <w:rsid w:val="00067E70"/>
    <w:rsid w:val="00077405"/>
    <w:rsid w:val="000778E0"/>
    <w:rsid w:val="00083A5F"/>
    <w:rsid w:val="0009140F"/>
    <w:rsid w:val="000A4103"/>
    <w:rsid w:val="000B05A2"/>
    <w:rsid w:val="000B6295"/>
    <w:rsid w:val="000D0B94"/>
    <w:rsid w:val="000D2332"/>
    <w:rsid w:val="000D3CED"/>
    <w:rsid w:val="000D77B4"/>
    <w:rsid w:val="000E23DA"/>
    <w:rsid w:val="000E4059"/>
    <w:rsid w:val="00101B92"/>
    <w:rsid w:val="00110078"/>
    <w:rsid w:val="00127630"/>
    <w:rsid w:val="001350AC"/>
    <w:rsid w:val="00137E3D"/>
    <w:rsid w:val="001448BC"/>
    <w:rsid w:val="001507C6"/>
    <w:rsid w:val="00151E62"/>
    <w:rsid w:val="00171869"/>
    <w:rsid w:val="00184965"/>
    <w:rsid w:val="00190953"/>
    <w:rsid w:val="001951AF"/>
    <w:rsid w:val="001A5E15"/>
    <w:rsid w:val="001B0AEA"/>
    <w:rsid w:val="001B2CC6"/>
    <w:rsid w:val="001C08F8"/>
    <w:rsid w:val="001D436E"/>
    <w:rsid w:val="001E5A6C"/>
    <w:rsid w:val="00215672"/>
    <w:rsid w:val="00215F6E"/>
    <w:rsid w:val="00222D04"/>
    <w:rsid w:val="00222E3B"/>
    <w:rsid w:val="00234973"/>
    <w:rsid w:val="00237B9B"/>
    <w:rsid w:val="00241F37"/>
    <w:rsid w:val="00242820"/>
    <w:rsid w:val="00255157"/>
    <w:rsid w:val="00272242"/>
    <w:rsid w:val="00272989"/>
    <w:rsid w:val="002B036B"/>
    <w:rsid w:val="002B240B"/>
    <w:rsid w:val="002B265F"/>
    <w:rsid w:val="002E004D"/>
    <w:rsid w:val="002F1B7C"/>
    <w:rsid w:val="002F369E"/>
    <w:rsid w:val="002F4922"/>
    <w:rsid w:val="003008FB"/>
    <w:rsid w:val="0030685B"/>
    <w:rsid w:val="003272D7"/>
    <w:rsid w:val="00332DCC"/>
    <w:rsid w:val="00337C30"/>
    <w:rsid w:val="00370A2F"/>
    <w:rsid w:val="00373D8C"/>
    <w:rsid w:val="003849AE"/>
    <w:rsid w:val="00392110"/>
    <w:rsid w:val="00393DFC"/>
    <w:rsid w:val="003C620F"/>
    <w:rsid w:val="003F5963"/>
    <w:rsid w:val="00404CBD"/>
    <w:rsid w:val="00407331"/>
    <w:rsid w:val="00421C3B"/>
    <w:rsid w:val="00424B5F"/>
    <w:rsid w:val="00431EF1"/>
    <w:rsid w:val="00446422"/>
    <w:rsid w:val="004541A7"/>
    <w:rsid w:val="00454C50"/>
    <w:rsid w:val="004721BB"/>
    <w:rsid w:val="00475D04"/>
    <w:rsid w:val="00492B85"/>
    <w:rsid w:val="00497756"/>
    <w:rsid w:val="004A3221"/>
    <w:rsid w:val="004C772A"/>
    <w:rsid w:val="004D05CA"/>
    <w:rsid w:val="004D2B09"/>
    <w:rsid w:val="004F763E"/>
    <w:rsid w:val="0050124F"/>
    <w:rsid w:val="00534051"/>
    <w:rsid w:val="005358E2"/>
    <w:rsid w:val="00540FEB"/>
    <w:rsid w:val="00542369"/>
    <w:rsid w:val="0054527D"/>
    <w:rsid w:val="005652ED"/>
    <w:rsid w:val="0056716B"/>
    <w:rsid w:val="005A30AE"/>
    <w:rsid w:val="005A334F"/>
    <w:rsid w:val="005C5071"/>
    <w:rsid w:val="005F1776"/>
    <w:rsid w:val="0060180E"/>
    <w:rsid w:val="006031BE"/>
    <w:rsid w:val="006043C1"/>
    <w:rsid w:val="00606831"/>
    <w:rsid w:val="00613BF6"/>
    <w:rsid w:val="006140CF"/>
    <w:rsid w:val="0061537E"/>
    <w:rsid w:val="006177F4"/>
    <w:rsid w:val="006224AF"/>
    <w:rsid w:val="00622983"/>
    <w:rsid w:val="006262B7"/>
    <w:rsid w:val="00642744"/>
    <w:rsid w:val="00655374"/>
    <w:rsid w:val="0065633D"/>
    <w:rsid w:val="00665104"/>
    <w:rsid w:val="00666966"/>
    <w:rsid w:val="00676973"/>
    <w:rsid w:val="006A2013"/>
    <w:rsid w:val="006A29D2"/>
    <w:rsid w:val="006B0C41"/>
    <w:rsid w:val="006C1C16"/>
    <w:rsid w:val="006D0F90"/>
    <w:rsid w:val="006E1210"/>
    <w:rsid w:val="0072158B"/>
    <w:rsid w:val="007348D7"/>
    <w:rsid w:val="00760C9A"/>
    <w:rsid w:val="0076366E"/>
    <w:rsid w:val="0076738D"/>
    <w:rsid w:val="00776EF2"/>
    <w:rsid w:val="00781D52"/>
    <w:rsid w:val="007A2110"/>
    <w:rsid w:val="007A6283"/>
    <w:rsid w:val="007B0DA0"/>
    <w:rsid w:val="007B6F90"/>
    <w:rsid w:val="007C4AEE"/>
    <w:rsid w:val="007C7417"/>
    <w:rsid w:val="007D04BC"/>
    <w:rsid w:val="007D0C66"/>
    <w:rsid w:val="007D2CA4"/>
    <w:rsid w:val="007E1DC4"/>
    <w:rsid w:val="007F22F6"/>
    <w:rsid w:val="0080434F"/>
    <w:rsid w:val="00804EDE"/>
    <w:rsid w:val="008158ED"/>
    <w:rsid w:val="00817240"/>
    <w:rsid w:val="0082689E"/>
    <w:rsid w:val="00826A6C"/>
    <w:rsid w:val="00842A7D"/>
    <w:rsid w:val="00851261"/>
    <w:rsid w:val="00851605"/>
    <w:rsid w:val="008531B8"/>
    <w:rsid w:val="00862CAF"/>
    <w:rsid w:val="008639D0"/>
    <w:rsid w:val="00865A13"/>
    <w:rsid w:val="00877F4F"/>
    <w:rsid w:val="00881A6C"/>
    <w:rsid w:val="00883C5E"/>
    <w:rsid w:val="00885183"/>
    <w:rsid w:val="0088519D"/>
    <w:rsid w:val="00892404"/>
    <w:rsid w:val="0089289D"/>
    <w:rsid w:val="0089303D"/>
    <w:rsid w:val="00893CCB"/>
    <w:rsid w:val="00897861"/>
    <w:rsid w:val="008A4E53"/>
    <w:rsid w:val="008A6392"/>
    <w:rsid w:val="008B031F"/>
    <w:rsid w:val="008B1210"/>
    <w:rsid w:val="008E0D94"/>
    <w:rsid w:val="008E4A2C"/>
    <w:rsid w:val="008E507E"/>
    <w:rsid w:val="008E7EEF"/>
    <w:rsid w:val="008F01BF"/>
    <w:rsid w:val="00912809"/>
    <w:rsid w:val="00913A6B"/>
    <w:rsid w:val="0092272F"/>
    <w:rsid w:val="009309BF"/>
    <w:rsid w:val="0093240D"/>
    <w:rsid w:val="00932BD4"/>
    <w:rsid w:val="009369A0"/>
    <w:rsid w:val="00946992"/>
    <w:rsid w:val="009568A1"/>
    <w:rsid w:val="00956D93"/>
    <w:rsid w:val="00971BE0"/>
    <w:rsid w:val="009739A1"/>
    <w:rsid w:val="009915BA"/>
    <w:rsid w:val="009D46B5"/>
    <w:rsid w:val="009F160C"/>
    <w:rsid w:val="009F2E78"/>
    <w:rsid w:val="009F6BD7"/>
    <w:rsid w:val="009F6D2B"/>
    <w:rsid w:val="00A01940"/>
    <w:rsid w:val="00A067E1"/>
    <w:rsid w:val="00A07F22"/>
    <w:rsid w:val="00A25D2E"/>
    <w:rsid w:val="00A2700D"/>
    <w:rsid w:val="00A32FA2"/>
    <w:rsid w:val="00A342C7"/>
    <w:rsid w:val="00A43459"/>
    <w:rsid w:val="00A453E0"/>
    <w:rsid w:val="00A455D0"/>
    <w:rsid w:val="00A47765"/>
    <w:rsid w:val="00A47D8A"/>
    <w:rsid w:val="00A62600"/>
    <w:rsid w:val="00A63EB7"/>
    <w:rsid w:val="00A6778D"/>
    <w:rsid w:val="00A90358"/>
    <w:rsid w:val="00AA0844"/>
    <w:rsid w:val="00AA2FB6"/>
    <w:rsid w:val="00AA366E"/>
    <w:rsid w:val="00AB1C02"/>
    <w:rsid w:val="00AB2516"/>
    <w:rsid w:val="00AC2745"/>
    <w:rsid w:val="00AC534C"/>
    <w:rsid w:val="00AD10A1"/>
    <w:rsid w:val="00AD657E"/>
    <w:rsid w:val="00AD6789"/>
    <w:rsid w:val="00AF0D9F"/>
    <w:rsid w:val="00AF2A1E"/>
    <w:rsid w:val="00AF600B"/>
    <w:rsid w:val="00AF67D8"/>
    <w:rsid w:val="00AF760D"/>
    <w:rsid w:val="00B17AC4"/>
    <w:rsid w:val="00B24A0D"/>
    <w:rsid w:val="00B36E05"/>
    <w:rsid w:val="00B42B48"/>
    <w:rsid w:val="00B511E4"/>
    <w:rsid w:val="00B64816"/>
    <w:rsid w:val="00B731D1"/>
    <w:rsid w:val="00B91249"/>
    <w:rsid w:val="00BA2A54"/>
    <w:rsid w:val="00BA6F7B"/>
    <w:rsid w:val="00BC01D0"/>
    <w:rsid w:val="00BC610D"/>
    <w:rsid w:val="00BE119E"/>
    <w:rsid w:val="00BE2A50"/>
    <w:rsid w:val="00BF726F"/>
    <w:rsid w:val="00C03A1B"/>
    <w:rsid w:val="00C112D9"/>
    <w:rsid w:val="00C235BF"/>
    <w:rsid w:val="00C353A5"/>
    <w:rsid w:val="00C36049"/>
    <w:rsid w:val="00C4799D"/>
    <w:rsid w:val="00C80A09"/>
    <w:rsid w:val="00C869FB"/>
    <w:rsid w:val="00CC18C6"/>
    <w:rsid w:val="00CC1C47"/>
    <w:rsid w:val="00CD502E"/>
    <w:rsid w:val="00CD516A"/>
    <w:rsid w:val="00CD74EC"/>
    <w:rsid w:val="00CE25E3"/>
    <w:rsid w:val="00CE449D"/>
    <w:rsid w:val="00D006C1"/>
    <w:rsid w:val="00D075EA"/>
    <w:rsid w:val="00D11671"/>
    <w:rsid w:val="00D12913"/>
    <w:rsid w:val="00D15E7C"/>
    <w:rsid w:val="00D16E6E"/>
    <w:rsid w:val="00D25462"/>
    <w:rsid w:val="00D361B0"/>
    <w:rsid w:val="00D3722B"/>
    <w:rsid w:val="00D5291B"/>
    <w:rsid w:val="00D64523"/>
    <w:rsid w:val="00D65DEA"/>
    <w:rsid w:val="00D678A2"/>
    <w:rsid w:val="00D76A4C"/>
    <w:rsid w:val="00D87A07"/>
    <w:rsid w:val="00D911D7"/>
    <w:rsid w:val="00D979CC"/>
    <w:rsid w:val="00D97F7C"/>
    <w:rsid w:val="00DB2A5B"/>
    <w:rsid w:val="00DB78C8"/>
    <w:rsid w:val="00DC2E78"/>
    <w:rsid w:val="00DC3E11"/>
    <w:rsid w:val="00DC5EED"/>
    <w:rsid w:val="00DC6B17"/>
    <w:rsid w:val="00DE2A8B"/>
    <w:rsid w:val="00DE4965"/>
    <w:rsid w:val="00DE4CDB"/>
    <w:rsid w:val="00DF0B40"/>
    <w:rsid w:val="00DF5877"/>
    <w:rsid w:val="00E061DE"/>
    <w:rsid w:val="00E16A58"/>
    <w:rsid w:val="00E20E2D"/>
    <w:rsid w:val="00E211EC"/>
    <w:rsid w:val="00E24C07"/>
    <w:rsid w:val="00E36133"/>
    <w:rsid w:val="00E40AA2"/>
    <w:rsid w:val="00E43C98"/>
    <w:rsid w:val="00E45508"/>
    <w:rsid w:val="00E531DB"/>
    <w:rsid w:val="00E83E97"/>
    <w:rsid w:val="00E84BDF"/>
    <w:rsid w:val="00E949A6"/>
    <w:rsid w:val="00E961AA"/>
    <w:rsid w:val="00EA2BA3"/>
    <w:rsid w:val="00EB0F2E"/>
    <w:rsid w:val="00EC16E1"/>
    <w:rsid w:val="00EC4B6E"/>
    <w:rsid w:val="00EE2A1B"/>
    <w:rsid w:val="00F03662"/>
    <w:rsid w:val="00F21627"/>
    <w:rsid w:val="00F21953"/>
    <w:rsid w:val="00F31035"/>
    <w:rsid w:val="00F43E37"/>
    <w:rsid w:val="00F53095"/>
    <w:rsid w:val="00F57A82"/>
    <w:rsid w:val="00F62E27"/>
    <w:rsid w:val="00F7262F"/>
    <w:rsid w:val="00F85223"/>
    <w:rsid w:val="00F92E43"/>
    <w:rsid w:val="00FA5A62"/>
    <w:rsid w:val="00FA7549"/>
    <w:rsid w:val="00FB10F7"/>
    <w:rsid w:val="00FB7A1E"/>
    <w:rsid w:val="00FD105F"/>
    <w:rsid w:val="00FE16BF"/>
    <w:rsid w:val="00FF2A4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C8C56"/>
  <w14:defaultImageDpi w14:val="32767"/>
  <w15:chartTrackingRefBased/>
  <w15:docId w15:val="{413B50A0-0972-4652-90EE-A5D07E05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9BF"/>
  </w:style>
  <w:style w:type="paragraph" w:styleId="Heading1">
    <w:name w:val="heading 1"/>
    <w:basedOn w:val="Normal"/>
    <w:next w:val="Normal"/>
    <w:link w:val="Heading1Char"/>
    <w:uiPriority w:val="9"/>
    <w:qFormat/>
    <w:rsid w:val="00CD502E"/>
    <w:pPr>
      <w:keepNext/>
      <w:keepLines/>
      <w:spacing w:before="360" w:after="80"/>
      <w:outlineLvl w:val="0"/>
    </w:pPr>
    <w:rPr>
      <w:rFonts w:eastAsiaTheme="majorEastAsia" w:cstheme="majorBidi"/>
      <w:b/>
      <w:color w:val="000000" w:themeColor="text1"/>
      <w:sz w:val="48"/>
      <w:szCs w:val="40"/>
    </w:rPr>
  </w:style>
  <w:style w:type="paragraph" w:styleId="Heading2">
    <w:name w:val="heading 2"/>
    <w:basedOn w:val="Normal"/>
    <w:next w:val="NoSpacing"/>
    <w:link w:val="Heading2Char"/>
    <w:uiPriority w:val="9"/>
    <w:unhideWhenUsed/>
    <w:qFormat/>
    <w:rsid w:val="00CD502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AA0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2E"/>
    <w:rPr>
      <w:rFonts w:eastAsiaTheme="majorEastAsia" w:cstheme="majorBidi"/>
      <w:b/>
      <w:color w:val="000000" w:themeColor="text1"/>
      <w:sz w:val="48"/>
      <w:szCs w:val="40"/>
    </w:rPr>
  </w:style>
  <w:style w:type="character" w:customStyle="1" w:styleId="Heading2Char">
    <w:name w:val="Heading 2 Char"/>
    <w:basedOn w:val="DefaultParagraphFont"/>
    <w:link w:val="Heading2"/>
    <w:uiPriority w:val="9"/>
    <w:rsid w:val="00CD502E"/>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AA0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44"/>
    <w:rPr>
      <w:rFonts w:eastAsiaTheme="majorEastAsia" w:cstheme="majorBidi"/>
      <w:color w:val="272727" w:themeColor="text1" w:themeTint="D8"/>
    </w:rPr>
  </w:style>
  <w:style w:type="paragraph" w:styleId="Title">
    <w:name w:val="Title"/>
    <w:basedOn w:val="Normal"/>
    <w:next w:val="Normal"/>
    <w:link w:val="TitleChar"/>
    <w:uiPriority w:val="10"/>
    <w:qFormat/>
    <w:rsid w:val="00AA0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44"/>
    <w:pPr>
      <w:spacing w:before="160"/>
      <w:jc w:val="center"/>
    </w:pPr>
    <w:rPr>
      <w:i/>
      <w:iCs/>
      <w:color w:val="404040" w:themeColor="text1" w:themeTint="BF"/>
    </w:rPr>
  </w:style>
  <w:style w:type="character" w:customStyle="1" w:styleId="QuoteChar">
    <w:name w:val="Quote Char"/>
    <w:basedOn w:val="DefaultParagraphFont"/>
    <w:link w:val="Quote"/>
    <w:uiPriority w:val="29"/>
    <w:rsid w:val="00AA0844"/>
    <w:rPr>
      <w:i/>
      <w:iCs/>
      <w:color w:val="404040" w:themeColor="text1" w:themeTint="BF"/>
    </w:rPr>
  </w:style>
  <w:style w:type="paragraph" w:styleId="ListParagraph">
    <w:name w:val="List Paragraph"/>
    <w:basedOn w:val="Normal"/>
    <w:uiPriority w:val="34"/>
    <w:qFormat/>
    <w:rsid w:val="00AA0844"/>
    <w:pPr>
      <w:ind w:left="720"/>
      <w:contextualSpacing/>
    </w:pPr>
  </w:style>
  <w:style w:type="character" w:styleId="IntenseEmphasis">
    <w:name w:val="Intense Emphasis"/>
    <w:basedOn w:val="DefaultParagraphFont"/>
    <w:uiPriority w:val="21"/>
    <w:qFormat/>
    <w:rsid w:val="00AA0844"/>
    <w:rPr>
      <w:i/>
      <w:iCs/>
      <w:color w:val="2F5496" w:themeColor="accent1" w:themeShade="BF"/>
    </w:rPr>
  </w:style>
  <w:style w:type="paragraph" w:styleId="IntenseQuote">
    <w:name w:val="Intense Quote"/>
    <w:basedOn w:val="Normal"/>
    <w:next w:val="Normal"/>
    <w:link w:val="IntenseQuoteChar"/>
    <w:uiPriority w:val="30"/>
    <w:qFormat/>
    <w:rsid w:val="00AA0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844"/>
    <w:rPr>
      <w:i/>
      <w:iCs/>
      <w:color w:val="2F5496" w:themeColor="accent1" w:themeShade="BF"/>
    </w:rPr>
  </w:style>
  <w:style w:type="character" w:styleId="IntenseReference">
    <w:name w:val="Intense Reference"/>
    <w:basedOn w:val="DefaultParagraphFont"/>
    <w:uiPriority w:val="32"/>
    <w:qFormat/>
    <w:rsid w:val="00AA0844"/>
    <w:rPr>
      <w:b/>
      <w:bCs/>
      <w:smallCaps/>
      <w:color w:val="2F5496" w:themeColor="accent1" w:themeShade="BF"/>
      <w:spacing w:val="5"/>
    </w:rPr>
  </w:style>
  <w:style w:type="paragraph" w:styleId="NormalWeb">
    <w:name w:val="Normal (Web)"/>
    <w:basedOn w:val="Normal"/>
    <w:uiPriority w:val="99"/>
    <w:semiHidden/>
    <w:unhideWhenUsed/>
    <w:rsid w:val="0009140F"/>
    <w:rPr>
      <w:rFonts w:ascii="Times New Roman" w:hAnsi="Times New Roman" w:cs="Times New Roman"/>
      <w:sz w:val="24"/>
      <w:szCs w:val="24"/>
    </w:rPr>
  </w:style>
  <w:style w:type="character" w:styleId="Hyperlink">
    <w:name w:val="Hyperlink"/>
    <w:basedOn w:val="DefaultParagraphFont"/>
    <w:uiPriority w:val="99"/>
    <w:unhideWhenUsed/>
    <w:rsid w:val="00067E70"/>
    <w:rPr>
      <w:color w:val="0563C1" w:themeColor="hyperlink"/>
      <w:u w:val="single"/>
    </w:rPr>
  </w:style>
  <w:style w:type="character" w:styleId="FollowedHyperlink">
    <w:name w:val="FollowedHyperlink"/>
    <w:basedOn w:val="DefaultParagraphFont"/>
    <w:uiPriority w:val="99"/>
    <w:semiHidden/>
    <w:unhideWhenUsed/>
    <w:rsid w:val="00067E70"/>
    <w:rPr>
      <w:color w:val="954F72" w:themeColor="followedHyperlink"/>
      <w:u w:val="single"/>
    </w:rPr>
  </w:style>
  <w:style w:type="character" w:styleId="UnresolvedMention">
    <w:name w:val="Unresolved Mention"/>
    <w:basedOn w:val="DefaultParagraphFont"/>
    <w:uiPriority w:val="99"/>
    <w:semiHidden/>
    <w:unhideWhenUsed/>
    <w:rsid w:val="00EC4B6E"/>
    <w:rPr>
      <w:color w:val="605E5C"/>
      <w:shd w:val="clear" w:color="auto" w:fill="E1DFDD"/>
    </w:rPr>
  </w:style>
  <w:style w:type="paragraph" w:styleId="NoSpacing">
    <w:name w:val="No Spacing"/>
    <w:uiPriority w:val="1"/>
    <w:qFormat/>
    <w:rsid w:val="00E43C98"/>
    <w:pPr>
      <w:spacing w:after="0" w:line="240" w:lineRule="auto"/>
    </w:pPr>
  </w:style>
  <w:style w:type="paragraph" w:styleId="TOCHeading">
    <w:name w:val="TOC Heading"/>
    <w:basedOn w:val="Heading1"/>
    <w:next w:val="Normal"/>
    <w:uiPriority w:val="39"/>
    <w:unhideWhenUsed/>
    <w:qFormat/>
    <w:rsid w:val="008158ED"/>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158ED"/>
    <w:pPr>
      <w:spacing w:after="100"/>
    </w:pPr>
  </w:style>
  <w:style w:type="paragraph" w:styleId="TOC2">
    <w:name w:val="toc 2"/>
    <w:basedOn w:val="Normal"/>
    <w:next w:val="Normal"/>
    <w:autoRedefine/>
    <w:uiPriority w:val="39"/>
    <w:unhideWhenUsed/>
    <w:rsid w:val="008158ED"/>
    <w:pPr>
      <w:spacing w:after="100"/>
      <w:ind w:left="220"/>
    </w:pPr>
  </w:style>
  <w:style w:type="paragraph" w:styleId="Header">
    <w:name w:val="header"/>
    <w:basedOn w:val="Normal"/>
    <w:link w:val="HeaderChar"/>
    <w:uiPriority w:val="99"/>
    <w:unhideWhenUsed/>
    <w:rsid w:val="008A6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392"/>
  </w:style>
  <w:style w:type="paragraph" w:styleId="Footer">
    <w:name w:val="footer"/>
    <w:basedOn w:val="Normal"/>
    <w:link w:val="FooterChar"/>
    <w:uiPriority w:val="99"/>
    <w:unhideWhenUsed/>
    <w:rsid w:val="008A63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392"/>
  </w:style>
  <w:style w:type="paragraph" w:customStyle="1" w:styleId="Code">
    <w:name w:val="Code"/>
    <w:basedOn w:val="Normal"/>
    <w:link w:val="CodeChar"/>
    <w:rsid w:val="00F62E27"/>
    <w:pPr>
      <w:shd w:val="clear" w:color="auto" w:fill="D9D9D9" w:themeFill="background1" w:themeFillShade="D9"/>
      <w:spacing w:line="240" w:lineRule="auto"/>
      <w:ind w:left="284"/>
      <w:contextualSpacing/>
    </w:pPr>
    <w:rPr>
      <w:rFonts w:ascii="Courier New" w:hAnsi="Courier New" w:cs="Courier New"/>
      <w:sz w:val="24"/>
      <w:szCs w:val="24"/>
    </w:rPr>
  </w:style>
  <w:style w:type="character" w:customStyle="1" w:styleId="CodeChar">
    <w:name w:val="Code Char"/>
    <w:basedOn w:val="DefaultParagraphFont"/>
    <w:link w:val="Code"/>
    <w:rsid w:val="00F62E27"/>
    <w:rPr>
      <w:rFonts w:ascii="Courier New" w:hAnsi="Courier New" w:cs="Courier New"/>
      <w:sz w:val="24"/>
      <w:szCs w:val="24"/>
      <w:shd w:val="clear" w:color="auto" w:fill="D9D9D9" w:themeFill="background1" w:themeFillShade="D9"/>
    </w:rPr>
  </w:style>
  <w:style w:type="paragraph" w:customStyle="1" w:styleId="Codee">
    <w:name w:val="Codee"/>
    <w:basedOn w:val="Code"/>
    <w:link w:val="CodeeChar"/>
    <w:qFormat/>
    <w:rsid w:val="00F62E27"/>
    <w:rPr>
      <w:sz w:val="20"/>
      <w:szCs w:val="20"/>
    </w:rPr>
  </w:style>
  <w:style w:type="character" w:customStyle="1" w:styleId="CodeeChar">
    <w:name w:val="Codee Char"/>
    <w:basedOn w:val="CodeChar"/>
    <w:link w:val="Codee"/>
    <w:rsid w:val="00F62E27"/>
    <w:rPr>
      <w:rFonts w:ascii="Courier New" w:hAnsi="Courier New" w:cs="Courier New"/>
      <w:sz w:val="20"/>
      <w:szCs w:val="20"/>
      <w:shd w:val="clear" w:color="auto" w:fill="D9D9D9" w:themeFill="background1" w:themeFillShade="D9"/>
    </w:rPr>
  </w:style>
  <w:style w:type="paragraph" w:customStyle="1" w:styleId="CodeX">
    <w:name w:val="CodeX"/>
    <w:basedOn w:val="Codee"/>
    <w:link w:val="CodeXChar"/>
    <w:qFormat/>
    <w:rsid w:val="00F62E27"/>
  </w:style>
  <w:style w:type="character" w:customStyle="1" w:styleId="CodeXChar">
    <w:name w:val="CodeX Char"/>
    <w:basedOn w:val="CodeeChar"/>
    <w:link w:val="CodeX"/>
    <w:rsid w:val="00F62E27"/>
    <w:rPr>
      <w:rFonts w:ascii="Courier New" w:hAnsi="Courier New" w:cs="Courier New"/>
      <w:sz w:val="20"/>
      <w:szCs w:val="20"/>
      <w:shd w:val="clear" w:color="auto" w:fill="D9D9D9" w:themeFill="background1" w:themeFillShade="D9"/>
    </w:rPr>
  </w:style>
  <w:style w:type="paragraph" w:customStyle="1" w:styleId="msonormal0">
    <w:name w:val="msonormal"/>
    <w:basedOn w:val="Normal"/>
    <w:rsid w:val="002F1B7C"/>
    <w:pPr>
      <w:spacing w:before="100" w:beforeAutospacing="1" w:after="100" w:afterAutospacing="1" w:line="240" w:lineRule="auto"/>
    </w:pPr>
    <w:rPr>
      <w:rFonts w:ascii="Times New Roman" w:eastAsia="Times New Roman" w:hAnsi="Times New Roman" w:cs="Times New Roman"/>
      <w:kern w:val="0"/>
      <w:sz w:val="24"/>
      <w:szCs w:val="24"/>
      <w:lang w:eastAsia="en-GB" w:bidi="mr-IN"/>
      <w14:ligatures w14:val="none"/>
    </w:rPr>
  </w:style>
  <w:style w:type="table" w:styleId="TableGrid">
    <w:name w:val="Table Grid"/>
    <w:basedOn w:val="TableNormal"/>
    <w:uiPriority w:val="39"/>
    <w:rsid w:val="00AD1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D10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469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4">
    <w:name w:val="List Table 3 Accent 4"/>
    <w:basedOn w:val="TableNormal"/>
    <w:uiPriority w:val="48"/>
    <w:rsid w:val="00DB2A5B"/>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3">
    <w:name w:val="List Table 3 Accent 3"/>
    <w:basedOn w:val="TableNormal"/>
    <w:uiPriority w:val="48"/>
    <w:rsid w:val="00DB2A5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
    <w:name w:val="List Table 3"/>
    <w:basedOn w:val="TableNormal"/>
    <w:uiPriority w:val="48"/>
    <w:rsid w:val="00DB2A5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BC01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45/3640311" TargetMode="External"/><Relationship Id="rId39" Type="http://schemas.openxmlformats.org/officeDocument/2006/relationships/hyperlink" Target="https://doi.org/10.1109/ACCESS.2021.3061589" TargetMode="External"/><Relationship Id="rId21" Type="http://schemas.openxmlformats.org/officeDocument/2006/relationships/image" Target="media/image14.png"/><Relationship Id="rId34" Type="http://schemas.openxmlformats.org/officeDocument/2006/relationships/hyperlink" Target="https://doi.org/10.1109/BTAS.2016.7791182" TargetMode="External"/><Relationship Id="rId42" Type="http://schemas.openxmlformats.org/officeDocument/2006/relationships/hyperlink" Target="https://doi.org/10.48550/arXiv.2504.21415" TargetMode="External"/><Relationship Id="rId47" Type="http://schemas.openxmlformats.org/officeDocument/2006/relationships/hyperlink" Target="https://doi.org/10.1109/LSP.2016.2603342" TargetMode="External"/><Relationship Id="rId50" Type="http://schemas.openxmlformats.org/officeDocument/2006/relationships/hyperlink" Target="https://doi.org/10.1007/s00521-022-07061-3" TargetMode="External"/><Relationship Id="rId55" Type="http://schemas.openxmlformats.org/officeDocument/2006/relationships/hyperlink" Target="https://www.kaggle.com/datasets/carnegiecylab/keystroke-dynamics-benchmark-data-s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55/2013/408280" TargetMode="External"/><Relationship Id="rId11" Type="http://schemas.openxmlformats.org/officeDocument/2006/relationships/image" Target="media/image4.png"/><Relationship Id="rId24" Type="http://schemas.openxmlformats.org/officeDocument/2006/relationships/hyperlink" Target="https://doi.org/10.3390/electronics13224559" TargetMode="External"/><Relationship Id="rId32" Type="http://schemas.openxmlformats.org/officeDocument/2006/relationships/hyperlink" Target="https://doi.org/10.1016/j.procs.2019.01.270" TargetMode="External"/><Relationship Id="rId37" Type="http://schemas.openxmlformats.org/officeDocument/2006/relationships/hyperlink" Target="https://doi.org/10.7717/peerj-cs.2086" TargetMode="External"/><Relationship Id="rId40" Type="http://schemas.openxmlformats.org/officeDocument/2006/relationships/hyperlink" Target="https://doi.org/10.3390/s21175967" TargetMode="External"/><Relationship Id="rId45" Type="http://schemas.openxmlformats.org/officeDocument/2006/relationships/hyperlink" Target="https://doi.org/10.1038/s41598-025-14833-z" TargetMode="External"/><Relationship Id="rId53" Type="http://schemas.openxmlformats.org/officeDocument/2006/relationships/image" Target="media/image19.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3390/app11136083" TargetMode="External"/><Relationship Id="rId30" Type="http://schemas.openxmlformats.org/officeDocument/2006/relationships/hyperlink" Target="https://doi.org/10.48550/arXiv.0910.0817" TargetMode="External"/><Relationship Id="rId35" Type="http://schemas.openxmlformats.org/officeDocument/2006/relationships/hyperlink" Target="https://doi.org/10.1016/j.patrec.2017.02.010" TargetMode="External"/><Relationship Id="rId43" Type="http://schemas.openxmlformats.org/officeDocument/2006/relationships/hyperlink" Target="https://doi.org/10.3390/app11136083" TargetMode="External"/><Relationship Id="rId48" Type="http://schemas.openxmlformats.org/officeDocument/2006/relationships/hyperlink" Target="https://doi.org/10.32628/CSEIT228248" TargetMode="External"/><Relationship Id="rId56" Type="http://schemas.openxmlformats.org/officeDocument/2006/relationships/hyperlink" Target="https://www.kaggle.com/datasets/gvkrishnakireeti/balabit-dataset" TargetMode="External"/><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DSN.2009.5270346" TargetMode="External"/><Relationship Id="rId33" Type="http://schemas.openxmlformats.org/officeDocument/2006/relationships/hyperlink" Target="https://doi.org/10.1007/978-3-030-97087-1_15" TargetMode="External"/><Relationship Id="rId38" Type="http://schemas.openxmlformats.org/officeDocument/2006/relationships/hyperlink" Target="https://doi.org/10.1111/coin.12122" TargetMode="External"/><Relationship Id="rId46" Type="http://schemas.openxmlformats.org/officeDocument/2006/relationships/hyperlink" Target="https://doi.org/10.1016/j.knosys.2022.108544"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oi.org/10.1145/2984393.2984403" TargetMode="External"/><Relationship Id="rId54" Type="http://schemas.openxmlformats.org/officeDocument/2006/relationships/hyperlink" Target="https://github.com/Hitesh-m-Badgujar/Continuous-Authentication-to-Detect-Session-Hijacking-in-Remote-Work-Environments.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49/iet-bmt.2018.5126" TargetMode="External"/><Relationship Id="rId36" Type="http://schemas.openxmlformats.org/officeDocument/2006/relationships/hyperlink" Target="https://doi.org/10.1007/11608288_87" TargetMode="External"/><Relationship Id="rId49" Type="http://schemas.openxmlformats.org/officeDocument/2006/relationships/hyperlink" Target="https://doi.org/10.3390/app15126891"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doi.org/10.2991/978-94-6463-858-5_261" TargetMode="External"/><Relationship Id="rId44" Type="http://schemas.openxmlformats.org/officeDocument/2006/relationships/hyperlink" Target="https://doi.org/10.18178/ijiet.2017.7.11.975" TargetMode="External"/><Relationship Id="rId5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C1BC5-4E7C-4A54-A83F-2233DE05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61</Pages>
  <Words>16072</Words>
  <Characters>91617</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PG-Badgujar, Hitesh Manoj</dc:creator>
  <cp:keywords/>
  <dc:description/>
  <cp:lastModifiedBy>Hitesh Badgujar</cp:lastModifiedBy>
  <cp:revision>19</cp:revision>
  <dcterms:created xsi:type="dcterms:W3CDTF">2025-12-22T16:04:00Z</dcterms:created>
  <dcterms:modified xsi:type="dcterms:W3CDTF">2026-05-21T23:09:00Z</dcterms:modified>
</cp:coreProperties>
</file>