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264" w:lineRule="auto"/>
        <w:jc w:val="center"/>
      </w:pPr>
      <w:r>
        <w:rPr>
          <w:rFonts w:ascii="Georgia" w:hAnsi="Georgia"/>
          <w:b/>
          <w:color w:val="684E3B"/>
          <w:sz w:val="52"/>
        </w:rPr>
        <w:t>INTERIOR DESIGN STUDIO</w:t>
      </w:r>
    </w:p>
    <w:p>
      <w:pPr>
        <w:spacing w:after="240" w:line="264" w:lineRule="auto"/>
        <w:jc w:val="center"/>
      </w:pPr>
      <w:r>
        <w:rPr>
          <w:rFonts w:ascii="Georgia" w:hAnsi="Georgia"/>
          <w:b/>
          <w:color w:val="6D7E68"/>
          <w:sz w:val="42"/>
        </w:rPr>
        <w:t>&amp; HOME VISUALIZATION PLATFORM</w:t>
      </w:r>
    </w:p>
    <w:p>
      <w:pPr>
        <w:spacing w:after="360" w:line="264" w:lineRule="auto"/>
        <w:jc w:val="center"/>
      </w:pPr>
      <w:r>
        <w:rPr>
          <w:rFonts w:ascii="Aptos" w:hAnsi="Aptos"/>
          <w:b/>
          <w:color w:val="2D2B28"/>
          <w:sz w:val="26"/>
        </w:rPr>
        <w:t>Product Requirements Document</w:t>
      </w:r>
    </w:p>
    <w:p>
      <w:pPr>
        <w:spacing w:line="264" w:lineRule="auto"/>
        <w:jc w:val="center"/>
        <w:pBdr>
          <w:bottom w:val="single" w:sz="14" w:space="1" w:color="9E8A72"/>
        </w:pBdr>
      </w:pPr>
    </w:p>
    <w:p>
      <w:pPr>
        <w:spacing w:before="240" w:after="60" w:line="264" w:lineRule="auto"/>
        <w:jc w:val="center"/>
      </w:pPr>
      <w:r>
        <w:rPr>
          <w:rFonts w:ascii="Aptos" w:hAnsi="Aptos"/>
          <w:b/>
          <w:color w:val="73706B"/>
          <w:sz w:val="20"/>
        </w:rPr>
        <w:t>Version 2.0</w:t>
      </w:r>
    </w:p>
    <w:p>
      <w:pPr>
        <w:spacing w:after="40" w:line="264" w:lineRule="auto"/>
        <w:jc w:val="center"/>
      </w:pPr>
      <w:r>
        <w:rPr>
          <w:rFonts w:ascii="Aptos" w:hAnsi="Aptos"/>
          <w:color w:val="73706B"/>
          <w:sz w:val="19"/>
        </w:rPr>
        <w:t>Status: Product and Website Design Brief</w:t>
      </w:r>
    </w:p>
    <w:p>
      <w:pPr>
        <w:spacing w:line="264" w:lineRule="auto"/>
        <w:jc w:val="center"/>
      </w:pPr>
      <w:r>
        <w:rPr>
          <w:rFonts w:ascii="Aptos" w:hAnsi="Aptos"/>
          <w:i/>
          <w:color w:val="73706B"/>
          <w:sz w:val="18"/>
        </w:rPr>
        <w:t>Working brand name to be finalised</w:t>
      </w:r>
    </w:p>
    <w:p>
      <w:pPr>
        <w:spacing w:before="1600" w:line="264" w:lineRule="auto"/>
      </w:pPr>
    </w:p>
    <w:tbl>
      <w:tblPr>
        <w:tblW w:type="auto" w:w="0"/>
        <w:jc w:val="center"/>
        <w:tblLook w:firstColumn="1" w:firstRow="1" w:lastColumn="0" w:lastRow="0" w:noHBand="0" w:noVBand="1" w:val="04A0"/>
      </w:tblPr>
      <w:tblGrid>
        <w:gridCol w:w="10080"/>
      </w:tblGrid>
      <w:tr>
        <w:tc>
          <w:tcPr>
            <w:tcW w:type="dxa" w:w="10080"/>
            <w:shd w:fill="F2EDE5"/>
            <w:tcBorders>
              <w:top w:val="single" w:sz="8" w:color="B7A994"/>
              <w:left w:val="single" w:sz="8" w:color="B7A994"/>
              <w:bottom w:val="single" w:sz="8" w:color="B7A994"/>
              <w:right w:val="single" w:sz="8" w:color="B7A994"/>
            </w:tcBorders>
            <w:tcMar>
              <w:top w:w="180" w:type="dxa"/>
              <w:start w:w="220" w:type="dxa"/>
              <w:bottom w:w="180" w:type="dxa"/>
              <w:end w:w="220" w:type="dxa"/>
            </w:tcMar>
          </w:tcPr>
          <w:p>
            <w:pPr>
              <w:jc w:val="center"/>
            </w:pPr>
            <w:r>
              <w:rPr>
                <w:rFonts w:ascii="Aptos" w:hAnsi="Aptos"/>
                <w:b/>
                <w:color w:val="684E3B"/>
                <w:sz w:val="19"/>
              </w:rPr>
              <w:t>PRODUCT VISION</w:t>
            </w:r>
          </w:p>
          <w:p>
            <w:pPr>
              <w:spacing w:after="0"/>
              <w:jc w:val="center"/>
            </w:pPr>
            <w:r>
              <w:rPr>
                <w:rFonts w:ascii="Aptos" w:hAnsi="Aptos"/>
                <w:color w:val="2D2B28"/>
                <w:sz w:val="20"/>
              </w:rPr>
              <w:t>A premium digital platform where people discover interior ideas, explore immersive home designs, understand a studio or designer’s thinking, and begin a design engagement.</w:t>
            </w:r>
          </w:p>
        </w:tc>
      </w:tr>
    </w:tbl>
    <w:p>
      <w:pPr>
        <w:spacing w:line="264" w:lineRule="auto"/>
      </w:pPr>
      <w:r>
        <w:br w:type="page"/>
      </w:r>
    </w:p>
    <w:p>
      <w:pPr>
        <w:pStyle w:val="Heading1"/>
        <w:keepNext/>
        <w:spacing w:before="240" w:after="100" w:line="264" w:lineRule="auto"/>
      </w:pPr>
      <w:r>
        <w:t>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944"/>
            <w:shd w:fill="5C5148"/>
            <w:tcMar>
              <w:top w:w="90" w:type="dxa"/>
              <w:start w:w="90" w:type="dxa"/>
              <w:bottom w:w="90" w:type="dxa"/>
              <w:end w:w="90" w:type="dxa"/>
            </w:tcMar>
            <w:vAlign w:val="center"/>
          </w:tcPr>
          <w:p>
            <w:pPr>
              <w:spacing w:after="0"/>
              <w:jc w:val="left"/>
            </w:pPr>
            <w:r>
              <w:rPr>
                <w:rFonts w:ascii="Aptos" w:hAnsi="Aptos"/>
                <w:b/>
                <w:color w:val="FFFFFF"/>
                <w:sz w:val="17"/>
              </w:rPr>
              <w:t>Field</w:t>
            </w:r>
          </w:p>
        </w:tc>
        <w:tc>
          <w:tcPr>
            <w:tcW w:type="dxa" w:w="8424"/>
            <w:shd w:fill="5C5148"/>
            <w:tcMar>
              <w:top w:w="90" w:type="dxa"/>
              <w:start w:w="90" w:type="dxa"/>
              <w:bottom w:w="90" w:type="dxa"/>
              <w:end w:w="90" w:type="dxa"/>
            </w:tcMar>
            <w:vAlign w:val="center"/>
          </w:tcPr>
          <w:p>
            <w:pPr>
              <w:spacing w:after="0"/>
              <w:jc w:val="left"/>
            </w:pPr>
            <w:r>
              <w:rPr>
                <w:rFonts w:ascii="Aptos" w:hAnsi="Aptos"/>
                <w:b/>
                <w:color w:val="FFFFFF"/>
                <w:sz w:val="17"/>
              </w:rPr>
              <w:t>Details</w:t>
            </w:r>
          </w:p>
        </w:tc>
      </w:tr>
      <w:tr>
        <w:trPr>
          <w:cantSplit w:val="true"/>
        </w:trPr>
        <w:tc>
          <w:tcPr>
            <w:tcW w:type="dxa" w:w="1944"/>
            <w:shd w:fill="FAF8F4"/>
            <w:tcMar>
              <w:top w:w="75" w:type="dxa"/>
              <w:start w:w="85" w:type="dxa"/>
              <w:bottom w:w="75" w:type="dxa"/>
              <w:end w:w="85" w:type="dxa"/>
            </w:tcMar>
            <w:vAlign w:val="top"/>
          </w:tcPr>
          <w:p>
            <w:pPr>
              <w:spacing w:after="0" w:line="247" w:lineRule="auto"/>
            </w:pPr>
            <w:r>
              <w:rPr>
                <w:rFonts w:ascii="Aptos" w:hAnsi="Aptos"/>
                <w:color w:val="2D2B28"/>
                <w:sz w:val="17"/>
              </w:rPr>
              <w:t>Document</w:t>
            </w:r>
          </w:p>
        </w:tc>
        <w:tc>
          <w:tcPr>
            <w:tcW w:type="dxa" w:w="8424"/>
            <w:shd w:fill="FAF8F4"/>
            <w:tcMar>
              <w:top w:w="75" w:type="dxa"/>
              <w:start w:w="85" w:type="dxa"/>
              <w:bottom w:w="75" w:type="dxa"/>
              <w:end w:w="85" w:type="dxa"/>
            </w:tcMar>
            <w:vAlign w:val="top"/>
          </w:tcPr>
          <w:p>
            <w:pPr>
              <w:spacing w:after="0" w:line="247" w:lineRule="auto"/>
            </w:pPr>
            <w:r>
              <w:rPr>
                <w:rFonts w:ascii="Aptos" w:hAnsi="Aptos"/>
                <w:color w:val="2D2B28"/>
                <w:sz w:val="17"/>
              </w:rPr>
              <w:t>Interior Design Studio &amp; Home Visualization Platform - Product Requirements Document</w:t>
            </w:r>
          </w:p>
        </w:tc>
      </w:tr>
      <w:tr>
        <w:trPr>
          <w:cantSplit w:val="true"/>
        </w:trPr>
        <w:tc>
          <w:tcPr>
            <w:tcW w:type="dxa" w:w="1944"/>
            <w:tcMar>
              <w:top w:w="75" w:type="dxa"/>
              <w:start w:w="85" w:type="dxa"/>
              <w:bottom w:w="75" w:type="dxa"/>
              <w:end w:w="85" w:type="dxa"/>
            </w:tcMar>
            <w:vAlign w:val="top"/>
          </w:tcPr>
          <w:p>
            <w:pPr>
              <w:spacing w:after="0" w:line="247" w:lineRule="auto"/>
            </w:pPr>
            <w:r>
              <w:rPr>
                <w:rFonts w:ascii="Aptos" w:hAnsi="Aptos"/>
                <w:color w:val="2D2B28"/>
                <w:sz w:val="17"/>
              </w:rPr>
              <w:t>Version</w:t>
            </w:r>
          </w:p>
        </w:tc>
        <w:tc>
          <w:tcPr>
            <w:tcW w:type="dxa" w:w="8424"/>
            <w:tcMar>
              <w:top w:w="75" w:type="dxa"/>
              <w:start w:w="85" w:type="dxa"/>
              <w:bottom w:w="75" w:type="dxa"/>
              <w:end w:w="85" w:type="dxa"/>
            </w:tcMar>
            <w:vAlign w:val="top"/>
          </w:tcPr>
          <w:p>
            <w:pPr>
              <w:spacing w:after="0" w:line="247" w:lineRule="auto"/>
            </w:pPr>
            <w:r>
              <w:rPr>
                <w:rFonts w:ascii="Aptos" w:hAnsi="Aptos"/>
                <w:color w:val="2D2B28"/>
                <w:sz w:val="17"/>
              </w:rPr>
              <w:t>2.0</w:t>
            </w:r>
          </w:p>
        </w:tc>
      </w:tr>
      <w:tr>
        <w:trPr>
          <w:cantSplit w:val="true"/>
        </w:trPr>
        <w:tc>
          <w:tcPr>
            <w:tcW w:type="dxa" w:w="1944"/>
            <w:shd w:fill="FAF8F4"/>
            <w:tcMar>
              <w:top w:w="75" w:type="dxa"/>
              <w:start w:w="85" w:type="dxa"/>
              <w:bottom w:w="75" w:type="dxa"/>
              <w:end w:w="85" w:type="dxa"/>
            </w:tcMar>
            <w:vAlign w:val="top"/>
          </w:tcPr>
          <w:p>
            <w:pPr>
              <w:spacing w:after="0" w:line="247" w:lineRule="auto"/>
            </w:pPr>
            <w:r>
              <w:rPr>
                <w:rFonts w:ascii="Aptos" w:hAnsi="Aptos"/>
                <w:color w:val="2D2B28"/>
                <w:sz w:val="17"/>
              </w:rPr>
              <w:t>Purpose</w:t>
            </w:r>
          </w:p>
        </w:tc>
        <w:tc>
          <w:tcPr>
            <w:tcW w:type="dxa" w:w="8424"/>
            <w:shd w:fill="FAF8F4"/>
            <w:tcMar>
              <w:top w:w="75" w:type="dxa"/>
              <w:start w:w="85" w:type="dxa"/>
              <w:bottom w:w="75" w:type="dxa"/>
              <w:end w:w="85" w:type="dxa"/>
            </w:tcMar>
            <w:vAlign w:val="top"/>
          </w:tcPr>
          <w:p>
            <w:pPr>
              <w:spacing w:after="0" w:line="247" w:lineRule="auto"/>
            </w:pPr>
            <w:r>
              <w:rPr>
                <w:rFonts w:ascii="Aptos" w:hAnsi="Aptos"/>
                <w:color w:val="2D2B28"/>
                <w:sz w:val="17"/>
              </w:rPr>
              <w:t>Define the product, website, user experience, feature scope, content requirements, technology expectations, and phased roadmap.</w:t>
            </w:r>
          </w:p>
        </w:tc>
      </w:tr>
      <w:tr>
        <w:trPr>
          <w:cantSplit w:val="true"/>
        </w:trPr>
        <w:tc>
          <w:tcPr>
            <w:tcW w:type="dxa" w:w="1944"/>
            <w:tcMar>
              <w:top w:w="75" w:type="dxa"/>
              <w:start w:w="85" w:type="dxa"/>
              <w:bottom w:w="75" w:type="dxa"/>
              <w:end w:w="85" w:type="dxa"/>
            </w:tcMar>
            <w:vAlign w:val="top"/>
          </w:tcPr>
          <w:p>
            <w:pPr>
              <w:spacing w:after="0" w:line="247" w:lineRule="auto"/>
            </w:pPr>
            <w:r>
              <w:rPr>
                <w:rFonts w:ascii="Aptos" w:hAnsi="Aptos"/>
                <w:color w:val="2D2B28"/>
                <w:sz w:val="17"/>
              </w:rPr>
              <w:t>Primary use</w:t>
            </w:r>
          </w:p>
        </w:tc>
        <w:tc>
          <w:tcPr>
            <w:tcW w:type="dxa" w:w="8424"/>
            <w:tcMar>
              <w:top w:w="75" w:type="dxa"/>
              <w:start w:w="85" w:type="dxa"/>
              <w:bottom w:w="75" w:type="dxa"/>
              <w:end w:w="85" w:type="dxa"/>
            </w:tcMar>
            <w:vAlign w:val="top"/>
          </w:tcPr>
          <w:p>
            <w:pPr>
              <w:spacing w:after="0" w:line="247" w:lineRule="auto"/>
            </w:pPr>
            <w:r>
              <w:rPr>
                <w:rFonts w:ascii="Aptos" w:hAnsi="Aptos"/>
                <w:color w:val="2D2B28"/>
                <w:sz w:val="17"/>
              </w:rPr>
              <w:t>Reference document for the founder, website designer, UI/UX designer, developers, 3D artists, content team, and future collaborators.</w:t>
            </w:r>
          </w:p>
        </w:tc>
      </w:tr>
      <w:tr>
        <w:trPr>
          <w:cantSplit w:val="true"/>
        </w:trPr>
        <w:tc>
          <w:tcPr>
            <w:tcW w:type="dxa" w:w="1944"/>
            <w:shd w:fill="FAF8F4"/>
            <w:tcMar>
              <w:top w:w="75" w:type="dxa"/>
              <w:start w:w="85" w:type="dxa"/>
              <w:bottom w:w="75" w:type="dxa"/>
              <w:end w:w="85" w:type="dxa"/>
            </w:tcMar>
            <w:vAlign w:val="top"/>
          </w:tcPr>
          <w:p>
            <w:pPr>
              <w:spacing w:after="0" w:line="247" w:lineRule="auto"/>
            </w:pPr>
            <w:r>
              <w:rPr>
                <w:rFonts w:ascii="Aptos" w:hAnsi="Aptos"/>
                <w:color w:val="2D2B28"/>
                <w:sz w:val="17"/>
              </w:rPr>
              <w:t>Product stage</w:t>
            </w:r>
          </w:p>
        </w:tc>
        <w:tc>
          <w:tcPr>
            <w:tcW w:type="dxa" w:w="8424"/>
            <w:shd w:fill="FAF8F4"/>
            <w:tcMar>
              <w:top w:w="75" w:type="dxa"/>
              <w:start w:w="85" w:type="dxa"/>
              <w:bottom w:w="75" w:type="dxa"/>
              <w:end w:w="85" w:type="dxa"/>
            </w:tcMar>
            <w:vAlign w:val="top"/>
          </w:tcPr>
          <w:p>
            <w:pPr>
              <w:spacing w:after="0" w:line="247" w:lineRule="auto"/>
            </w:pPr>
            <w:r>
              <w:rPr>
                <w:rFonts w:ascii="Aptos" w:hAnsi="Aptos"/>
                <w:color w:val="2D2B28"/>
                <w:sz w:val="17"/>
              </w:rPr>
              <w:t>Concept and initial product definition</w:t>
            </w:r>
          </w:p>
        </w:tc>
      </w:tr>
      <w:tr>
        <w:trPr>
          <w:cantSplit w:val="true"/>
        </w:trPr>
        <w:tc>
          <w:tcPr>
            <w:tcW w:type="dxa" w:w="1944"/>
            <w:tcMar>
              <w:top w:w="75" w:type="dxa"/>
              <w:start w:w="85" w:type="dxa"/>
              <w:bottom w:w="75" w:type="dxa"/>
              <w:end w:w="85" w:type="dxa"/>
            </w:tcMar>
            <w:vAlign w:val="top"/>
          </w:tcPr>
          <w:p>
            <w:pPr>
              <w:spacing w:after="0" w:line="247" w:lineRule="auto"/>
            </w:pPr>
            <w:r>
              <w:rPr>
                <w:rFonts w:ascii="Aptos" w:hAnsi="Aptos"/>
                <w:color w:val="2D2B28"/>
                <w:sz w:val="17"/>
              </w:rPr>
              <w:t>Brand status</w:t>
            </w:r>
          </w:p>
        </w:tc>
        <w:tc>
          <w:tcPr>
            <w:tcW w:type="dxa" w:w="8424"/>
            <w:tcMar>
              <w:top w:w="75" w:type="dxa"/>
              <w:start w:w="85" w:type="dxa"/>
              <w:bottom w:w="75" w:type="dxa"/>
              <w:end w:w="85" w:type="dxa"/>
            </w:tcMar>
            <w:vAlign w:val="top"/>
          </w:tcPr>
          <w:p>
            <w:pPr>
              <w:spacing w:after="0" w:line="247" w:lineRule="auto"/>
            </w:pPr>
            <w:r>
              <w:rPr>
                <w:rFonts w:ascii="Aptos" w:hAnsi="Aptos"/>
                <w:color w:val="2D2B28"/>
                <w:sz w:val="17"/>
              </w:rPr>
              <w:t>Studio name, logo, final typography, and founder details to be provided later.</w:t>
            </w:r>
          </w:p>
        </w:tc>
      </w:tr>
    </w:tbl>
    <w:p>
      <w:pPr>
        <w:spacing w:after="0" w:line="264" w:lineRule="auto"/>
      </w:pPr>
    </w:p>
    <w:p>
      <w:pPr>
        <w:pStyle w:val="Heading1"/>
        <w:keepNext/>
        <w:spacing w:before="240" w:after="100" w:line="264" w:lineRule="auto"/>
      </w:pPr>
      <w:r>
        <w:t>Key Product Decision</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9EEE8"/>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NO REAL-ESTATE LISTING OR BROKERAGE</w:t>
            </w:r>
          </w:p>
          <w:p>
            <w:pPr>
              <w:spacing w:after="0" w:line="259" w:lineRule="auto"/>
            </w:pPr>
            <w:r>
              <w:rPr>
                <w:rFonts w:ascii="Aptos" w:hAnsi="Aptos"/>
                <w:color w:val="2D2B28"/>
                <w:sz w:val="18"/>
              </w:rPr>
              <w:t>The platform will not list properties for sale or rent, compare builders, display property prices, facilitate brokerage, or act as a real-estate marketplace. Homes and spaces are shown only as design canvases, completed projects, concepts, sample layouts, or immersive interior experiences.</w:t>
            </w:r>
          </w:p>
        </w:tc>
      </w:tr>
    </w:tbl>
    <w:p>
      <w:pPr>
        <w:spacing w:after="0" w:line="264" w:lineRule="auto"/>
      </w:pPr>
    </w:p>
    <w:p>
      <w:pPr>
        <w:pStyle w:val="Heading1"/>
        <w:keepNext/>
        <w:spacing w:before="240" w:after="100" w:line="264" w:lineRule="auto"/>
      </w:pPr>
      <w:r>
        <w:t>Table of Contents</w:t>
      </w:r>
    </w:p>
    <w:tbl>
      <w:tblPr>
        <w:tblW w:type="auto" w:w="0"/>
        <w:jc w:val="center"/>
        <w:tblLayout w:type="fixed"/>
        <w:tblLook w:firstColumn="1" w:firstRow="1" w:lastColumn="0" w:lastRow="0" w:noHBand="0" w:noVBand="1" w:val="04A0"/>
      </w:tblPr>
      <w:tblGrid>
        <w:gridCol w:w="5040"/>
        <w:gridCol w:w="5040"/>
      </w:tblGrid>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 Executive Summary</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14. Designer Portfolio and Freelancing Layer</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 Product Definition</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15. Admin and CMS Requirements</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3. Problem Statement</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16. Content Model</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4. Vision, Mission and Objectives</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17. UI/UX and Brand Direction</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5. Target Users and Personas</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18. Technical and Non-Functional Requirements</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6. Product Principles</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19. Analytics and Success Metrics</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7. Scope and Non-Scope</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20. Monetization Direction</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8. Information Architecture and Sitemap</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21. Phased Roadmap and MVP</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9. Core User Journeys</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22. Risks and Mitigations</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10. Functional Requirements</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23. Acceptance Criteria</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11. Page-Level Requirements</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24. Information Required from the Studio</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12. Immersive 3D Home Showcase</w:t>
            </w:r>
          </w:p>
        </w:tc>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25. Open Decisions</w:t>
            </w:r>
          </w:p>
        </w:tc>
      </w:tr>
      <w:tr>
        <w:tc>
          <w:tcPr>
            <w:tcW w:type="dxa" w:w="5112"/>
            <w:tcMar>
              <w:top w:w="20" w:type="dxa"/>
              <w:start w:w="35" w:type="dxa"/>
              <w:bottom w:w="20" w:type="dxa"/>
              <w:end w:w="35" w:type="dxa"/>
            </w:tcMar>
            <w:tcBorders>
              <w:top w:val="nil"/>
              <w:left w:val="nil"/>
              <w:bottom w:val="nil"/>
              <w:right w:val="nil"/>
            </w:tcBorders>
          </w:tcPr>
          <w:p>
            <w:pPr>
              <w:spacing w:after="0" w:line="240" w:lineRule="auto"/>
            </w:pPr>
            <w:r>
              <w:rPr>
                <w:rFonts w:ascii="Aptos" w:hAnsi="Aptos"/>
                <w:color w:val="2D2B28"/>
                <w:sz w:val="16"/>
              </w:rPr>
              <w:t>13. AI Interior Customization</w:t>
            </w:r>
          </w:p>
        </w:tc>
        <w:tc>
          <w:tcPr>
            <w:tcW w:type="dxa" w:w="5112"/>
            <w:tcMar>
              <w:top w:w="20" w:type="dxa"/>
              <w:start w:w="35" w:type="dxa"/>
              <w:bottom w:w="20" w:type="dxa"/>
              <w:end w:w="35" w:type="dxa"/>
            </w:tcMar>
            <w:tcBorders>
              <w:top w:val="nil"/>
              <w:left w:val="nil"/>
              <w:bottom w:val="nil"/>
              <w:right w:val="nil"/>
            </w:tcBorders>
          </w:tcPr>
          <w:p/>
        </w:tc>
      </w:tr>
    </w:tbl>
    <w:p>
      <w:pPr>
        <w:spacing w:line="264" w:lineRule="auto"/>
      </w:pPr>
      <w:r>
        <w:br w:type="page"/>
      </w:r>
    </w:p>
    <w:p>
      <w:pPr>
        <w:pStyle w:val="Heading1"/>
        <w:keepNext/>
        <w:spacing w:before="240" w:after="100" w:line="264" w:lineRule="auto"/>
      </w:pPr>
      <w:r>
        <w:t>1. Executive Summary</w:t>
      </w:r>
    </w:p>
    <w:p>
      <w:pPr>
        <w:spacing w:after="100" w:line="269" w:lineRule="auto"/>
      </w:pPr>
      <w:r>
        <w:rPr>
          <w:rFonts w:ascii="Aptos" w:hAnsi="Aptos"/>
          <w:i w:val="0"/>
          <w:color w:val="2D2B28"/>
        </w:rPr>
        <w:t>This product combines a premium interior design studio website with an interactive home and space visualization experience. It is designed to do more than display photographs. It should help visitors understand how a space feels, how it can be planned, how different interior styles can transform it, and who can design or execute that transformation.</w:t>
      </w:r>
    </w:p>
    <w:p>
      <w:pPr>
        <w:spacing w:after="100" w:line="269" w:lineRule="auto"/>
      </w:pPr>
      <w:r>
        <w:rPr>
          <w:rFonts w:ascii="Aptos" w:hAnsi="Aptos"/>
          <w:i w:val="0"/>
          <w:color w:val="2D2B28"/>
        </w:rPr>
        <w:t>The platform will launch as a refined studio-led experience containing brand storytelling, services, project case studies, concept designs, immersive showcases, and consultation lead generation. Its structure will also support a future curated network where independent interior designers can publish portfolios, contribute design variations, and receive qualified project inquiries.</w:t>
      </w:r>
    </w:p>
    <w:p>
      <w:pPr>
        <w:spacing w:after="100" w:line="269" w:lineRule="auto"/>
      </w:pPr>
      <w:r>
        <w:rPr>
          <w:rFonts w:ascii="Aptos" w:hAnsi="Aptos"/>
          <w:i w:val="0"/>
          <w:color w:val="2D2B28"/>
        </w:rPr>
        <w:t>The core journey is:</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9EEE8"/>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DISCOVER -&gt; EXPLORE -&gt; PERSONALIZE -&gt; TRUST -&gt; ENQUIRE</w:t>
            </w:r>
          </w:p>
          <w:p>
            <w:pPr>
              <w:spacing w:after="0" w:line="259" w:lineRule="auto"/>
            </w:pPr>
            <w:r>
              <w:rPr>
                <w:rFonts w:ascii="Aptos" w:hAnsi="Aptos"/>
                <w:color w:val="2D2B28"/>
                <w:sz w:val="18"/>
              </w:rPr>
              <w:t>A visitor discovers a project or sample home, explores it through images or 3D, compares design approaches, personalizes selected elements, reviews the studio or designer behind the work, and starts a consultation.</w:t>
            </w:r>
          </w:p>
        </w:tc>
      </w:tr>
    </w:tbl>
    <w:p>
      <w:pPr>
        <w:spacing w:after="0" w:line="264" w:lineRule="auto"/>
      </w:pPr>
    </w:p>
    <w:p>
      <w:pPr>
        <w:pStyle w:val="Heading1"/>
        <w:keepNext/>
        <w:spacing w:before="240" w:after="100" w:line="264" w:lineRule="auto"/>
      </w:pPr>
      <w:r>
        <w:t>2. Product Definition</w:t>
      </w:r>
    </w:p>
    <w:p>
      <w:pPr>
        <w:spacing w:after="100" w:line="269" w:lineRule="auto"/>
      </w:pPr>
      <w:r>
        <w:rPr>
          <w:rFonts w:ascii="Aptos" w:hAnsi="Aptos"/>
          <w:i w:val="0"/>
          <w:color w:val="2D2B28"/>
        </w:rPr>
        <w:t>The product is a digital interior design and visualization platform with four connected roles:</w:t>
      </w:r>
    </w:p>
    <w:p>
      <w:pPr>
        <w:pStyle w:val="ListBullet"/>
        <w:spacing w:after="50" w:line="259" w:lineRule="auto"/>
        <w:ind w:left="288" w:hanging="216"/>
      </w:pPr>
      <w:r>
        <w:rPr>
          <w:rFonts w:ascii="Aptos" w:hAnsi="Aptos"/>
          <w:color w:val="2D2B28"/>
          <w:sz w:val="19"/>
        </w:rPr>
        <w:t>Brand platform: communicates the studio’s identity, philosophy, services, process, and credibility.</w:t>
      </w:r>
    </w:p>
    <w:p>
      <w:pPr>
        <w:pStyle w:val="ListBullet"/>
        <w:spacing w:after="50" w:line="259" w:lineRule="auto"/>
        <w:ind w:left="288" w:hanging="216"/>
      </w:pPr>
      <w:r>
        <w:rPr>
          <w:rFonts w:ascii="Aptos" w:hAnsi="Aptos"/>
          <w:color w:val="2D2B28"/>
          <w:sz w:val="19"/>
        </w:rPr>
        <w:t>Portfolio platform: presents built projects, concept designs, personal explorations, furniture designs, and commercial work as detailed case studies.</w:t>
      </w:r>
    </w:p>
    <w:p>
      <w:pPr>
        <w:pStyle w:val="ListBullet"/>
        <w:spacing w:after="50" w:line="259" w:lineRule="auto"/>
        <w:ind w:left="288" w:hanging="216"/>
      </w:pPr>
      <w:r>
        <w:rPr>
          <w:rFonts w:ascii="Aptos" w:hAnsi="Aptos"/>
          <w:color w:val="2D2B28"/>
          <w:sz w:val="19"/>
        </w:rPr>
        <w:t>Visualization platform: allows users to explore sample homes and interior concepts through interactive 3D, 360-degree views, floor plans, hotspots, and design variants.</w:t>
      </w:r>
    </w:p>
    <w:p>
      <w:pPr>
        <w:pStyle w:val="ListBullet"/>
        <w:spacing w:after="50" w:line="259" w:lineRule="auto"/>
        <w:ind w:left="288" w:hanging="216"/>
      </w:pPr>
      <w:r>
        <w:rPr>
          <w:rFonts w:ascii="Aptos" w:hAnsi="Aptos"/>
          <w:color w:val="2D2B28"/>
          <w:sz w:val="19"/>
        </w:rPr>
        <w:t>Lead and collaboration platform: helps homeowners contact the studio and, in a later phase, discover or hire curated designers and freelancers.</w:t>
      </w:r>
    </w:p>
    <w:p>
      <w:pPr>
        <w:pStyle w:val="Heading2"/>
        <w:keepNext/>
        <w:spacing w:before="160" w:after="60" w:line="264" w:lineRule="auto"/>
      </w:pPr>
      <w:r>
        <w:t>2.1 Product Positioning</w:t>
      </w:r>
    </w:p>
    <w:p>
      <w:pPr>
        <w:spacing w:after="100" w:line="269" w:lineRule="auto"/>
      </w:pPr>
      <w:r>
        <w:rPr>
          <w:rFonts w:ascii="Aptos" w:hAnsi="Aptos"/>
          <w:i w:val="0"/>
          <w:color w:val="2D2B28"/>
        </w:rPr>
        <w:t>Recommended positioning statement:</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F2EDE5"/>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POSITIONING</w:t>
            </w:r>
          </w:p>
          <w:p>
            <w:pPr>
              <w:spacing w:after="0" w:line="259" w:lineRule="auto"/>
            </w:pPr>
            <w:r>
              <w:rPr>
                <w:rFonts w:ascii="Aptos" w:hAnsi="Aptos"/>
                <w:color w:val="2D2B28"/>
                <w:sz w:val="18"/>
              </w:rPr>
              <w:t>A premium interior design platform where people can explore thoughtfully designed spaces, visualize different possibilities, and connect with the designer who can bring the chosen direction to life.</w:t>
            </w:r>
          </w:p>
        </w:tc>
      </w:tr>
    </w:tbl>
    <w:p>
      <w:pPr>
        <w:spacing w:after="0" w:line="264" w:lineRule="auto"/>
      </w:pPr>
    </w:p>
    <w:p>
      <w:pPr>
        <w:spacing w:after="100" w:line="269" w:lineRule="auto"/>
      </w:pPr>
      <w:r>
        <w:rPr>
          <w:rFonts w:ascii="Aptos" w:hAnsi="Aptos"/>
          <w:i w:val="0"/>
          <w:color w:val="2D2B28"/>
        </w:rPr>
        <w:t>Possible supporting line: See the space. Explore the possibilities. Design your version.</w:t>
      </w:r>
    </w:p>
    <w:p>
      <w:pPr>
        <w:pStyle w:val="Heading1"/>
        <w:keepNext/>
        <w:spacing w:before="240" w:after="100" w:line="264" w:lineRule="auto"/>
      </w:pPr>
      <w:r>
        <w:t>3. Problem Statement</w:t>
      </w:r>
    </w:p>
    <w:p>
      <w:pPr>
        <w:spacing w:after="100" w:line="269" w:lineRule="auto"/>
      </w:pPr>
      <w:r>
        <w:rPr>
          <w:rFonts w:ascii="Aptos" w:hAnsi="Aptos"/>
          <w:i w:val="0"/>
          <w:color w:val="2D2B28"/>
        </w:rPr>
        <w:t>Most interior design websites are static portfolios. They show completed photographs but rarely explain the original challenge, spatial decisions, material choices, budget thinking, or how the same layout could work for different lifestyles. This makes it difficult for prospective clients to judge whether a designer can solve their specific problem.</w:t>
      </w:r>
    </w:p>
    <w:p>
      <w:pPr>
        <w:spacing w:after="100" w:line="269" w:lineRule="auto"/>
      </w:pPr>
      <w:r>
        <w:rPr>
          <w:rFonts w:ascii="Aptos" w:hAnsi="Aptos"/>
          <w:i w:val="0"/>
          <w:color w:val="2D2B28"/>
        </w:rPr>
        <w:t>Homeowners, especially in space-constrained cities such as Mumbai, need to understand more than visual style. They need clarity on furniture fit, storage, circulation, work-from-home arrangements, family requirements, lighting, practical maintenance, and likely design cost. A few photographs do not provide that confidence.</w:t>
      </w:r>
    </w:p>
    <w:p>
      <w:pPr>
        <w:spacing w:after="100" w:line="269" w:lineRule="auto"/>
      </w:pPr>
      <w:r>
        <w:rPr>
          <w:rFonts w:ascii="Aptos" w:hAnsi="Aptos"/>
          <w:i w:val="0"/>
          <w:color w:val="2D2B28"/>
        </w:rPr>
        <w:t>At the same time, emerging interior designers and freelancers often struggle to present their work professionally, demonstrate concepts on realistic layouts, and generate qualified leads. Social media provides reach but not a structured portfolio, immersive experience, or clear project inquiry journey.</w:t>
      </w:r>
    </w:p>
    <w:p>
      <w:pPr>
        <w:pStyle w:val="Heading2"/>
        <w:keepNext/>
        <w:spacing w:before="160" w:after="60" w:line="264" w:lineRule="auto"/>
      </w:pPr>
      <w:r>
        <w:t>3.1 Opportunity</w:t>
      </w:r>
    </w:p>
    <w:p>
      <w:pPr>
        <w:spacing w:after="100" w:line="269" w:lineRule="auto"/>
      </w:pPr>
      <w:r>
        <w:rPr>
          <w:rFonts w:ascii="Aptos" w:hAnsi="Aptos"/>
          <w:i w:val="0"/>
          <w:color w:val="2D2B28"/>
        </w:rPr>
        <w:t>Create one cohesive platform that presents interior design as both an experience and a professional service. The platform should convert visual inspiration into an actionable design inquiry while giving designers a stronger way to demonstrate capability.</w:t>
      </w:r>
    </w:p>
    <w:p>
      <w:pPr>
        <w:pStyle w:val="Heading1"/>
        <w:keepNext/>
        <w:spacing w:before="240" w:after="100" w:line="264" w:lineRule="auto"/>
      </w:pPr>
      <w:r>
        <w:t>4. Vision, Mission and Objectives</w:t>
      </w:r>
    </w:p>
    <w:p>
      <w:pPr>
        <w:pStyle w:val="Heading2"/>
        <w:keepNext/>
        <w:spacing w:before="160" w:after="60" w:line="264" w:lineRule="auto"/>
      </w:pPr>
      <w:r>
        <w:t>4.1 Vision</w:t>
      </w:r>
    </w:p>
    <w:p>
      <w:pPr>
        <w:spacing w:after="100" w:line="269" w:lineRule="auto"/>
      </w:pPr>
      <w:r>
        <w:rPr>
          <w:rFonts w:ascii="Aptos" w:hAnsi="Aptos"/>
          <w:i w:val="0"/>
          <w:color w:val="2D2B28"/>
        </w:rPr>
        <w:t>To become a trusted digital destination for experiencing, understanding, and commissioning thoughtful interior design.</w:t>
      </w:r>
    </w:p>
    <w:p>
      <w:pPr>
        <w:pStyle w:val="Heading2"/>
        <w:keepNext/>
        <w:spacing w:before="160" w:after="60" w:line="264" w:lineRule="auto"/>
      </w:pPr>
      <w:r>
        <w:t>4.2 Mission</w:t>
      </w:r>
    </w:p>
    <w:p>
      <w:pPr>
        <w:spacing w:after="100" w:line="269" w:lineRule="auto"/>
      </w:pPr>
      <w:r>
        <w:rPr>
          <w:rFonts w:ascii="Aptos" w:hAnsi="Aptos"/>
          <w:i w:val="0"/>
          <w:color w:val="2D2B28"/>
        </w:rPr>
        <w:t>Make interior design easier to understand through strong storytelling, immersive visualization, practical planning information, and direct access to the right design professional.</w:t>
      </w:r>
    </w:p>
    <w:p>
      <w:pPr>
        <w:pStyle w:val="Heading2"/>
        <w:keepNext/>
        <w:spacing w:before="160" w:after="60" w:line="264" w:lineRule="auto"/>
      </w:pPr>
      <w:r>
        <w:t>4.3 Product Objectives</w:t>
      </w:r>
    </w:p>
    <w:p>
      <w:pPr>
        <w:pStyle w:val="ListBullet"/>
        <w:spacing w:after="50" w:line="259" w:lineRule="auto"/>
        <w:ind w:left="288" w:hanging="216"/>
      </w:pPr>
      <w:r>
        <w:rPr>
          <w:rFonts w:ascii="Aptos" w:hAnsi="Aptos"/>
          <w:color w:val="2D2B28"/>
          <w:sz w:val="19"/>
        </w:rPr>
        <w:t>Build a premium and memorable digital identity for the studio.</w:t>
      </w:r>
    </w:p>
    <w:p>
      <w:pPr>
        <w:pStyle w:val="ListBullet"/>
        <w:spacing w:after="50" w:line="259" w:lineRule="auto"/>
        <w:ind w:left="288" w:hanging="216"/>
      </w:pPr>
      <w:r>
        <w:rPr>
          <w:rFonts w:ascii="Aptos" w:hAnsi="Aptos"/>
          <w:color w:val="2D2B28"/>
          <w:sz w:val="19"/>
        </w:rPr>
        <w:t>Showcase design capability through detailed, credible case studies rather than image-only galleries.</w:t>
      </w:r>
    </w:p>
    <w:p>
      <w:pPr>
        <w:pStyle w:val="ListBullet"/>
        <w:spacing w:after="50" w:line="259" w:lineRule="auto"/>
        <w:ind w:left="288" w:hanging="216"/>
      </w:pPr>
      <w:r>
        <w:rPr>
          <w:rFonts w:ascii="Aptos" w:hAnsi="Aptos"/>
          <w:color w:val="2D2B28"/>
          <w:sz w:val="19"/>
        </w:rPr>
        <w:t>Enable visitors to explore interior spaces in a more immersive and understandable format.</w:t>
      </w:r>
    </w:p>
    <w:p>
      <w:pPr>
        <w:pStyle w:val="ListBullet"/>
        <w:spacing w:after="50" w:line="259" w:lineRule="auto"/>
        <w:ind w:left="288" w:hanging="216"/>
      </w:pPr>
      <w:r>
        <w:rPr>
          <w:rFonts w:ascii="Aptos" w:hAnsi="Aptos"/>
          <w:color w:val="2D2B28"/>
          <w:sz w:val="19"/>
        </w:rPr>
        <w:t>Generate qualified consultation and project leads.</w:t>
      </w:r>
    </w:p>
    <w:p>
      <w:pPr>
        <w:pStyle w:val="ListBullet"/>
        <w:spacing w:after="50" w:line="259" w:lineRule="auto"/>
        <w:ind w:left="288" w:hanging="216"/>
      </w:pPr>
      <w:r>
        <w:rPr>
          <w:rFonts w:ascii="Aptos" w:hAnsi="Aptos"/>
          <w:color w:val="2D2B28"/>
          <w:sz w:val="19"/>
        </w:rPr>
        <w:t>Support easy publishing of new projects, services, insights, materials, and testimonials through a CMS.</w:t>
      </w:r>
    </w:p>
    <w:p>
      <w:pPr>
        <w:pStyle w:val="ListBullet"/>
        <w:spacing w:after="50" w:line="259" w:lineRule="auto"/>
        <w:ind w:left="288" w:hanging="216"/>
      </w:pPr>
      <w:r>
        <w:rPr>
          <w:rFonts w:ascii="Aptos" w:hAnsi="Aptos"/>
          <w:color w:val="2D2B28"/>
          <w:sz w:val="19"/>
        </w:rPr>
        <w:t>Create the technical and content foundation for future AI tools, client collaboration, and a curated designer network.</w:t>
      </w:r>
    </w:p>
    <w:p>
      <w:pPr>
        <w:pStyle w:val="ListBullet"/>
        <w:spacing w:after="50" w:line="259" w:lineRule="auto"/>
        <w:ind w:left="288" w:hanging="216"/>
      </w:pPr>
      <w:r>
        <w:rPr>
          <w:rFonts w:ascii="Aptos" w:hAnsi="Aptos"/>
          <w:color w:val="2D2B28"/>
          <w:sz w:val="19"/>
        </w:rPr>
        <w:t>Maintain a scalable structure that can grow without a complete redesign.</w:t>
      </w:r>
    </w:p>
    <w:p>
      <w:pPr>
        <w:pStyle w:val="Heading1"/>
        <w:keepNext/>
        <w:spacing w:before="240" w:after="100" w:line="264" w:lineRule="auto"/>
      </w:pPr>
      <w:r>
        <w:t>5. Target Users and Personas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088"/>
            <w:shd w:fill="5C5148"/>
            <w:tcMar>
              <w:top w:w="90" w:type="dxa"/>
              <w:start w:w="90" w:type="dxa"/>
              <w:bottom w:w="90" w:type="dxa"/>
              <w:end w:w="90" w:type="dxa"/>
            </w:tcMar>
            <w:vAlign w:val="center"/>
          </w:tcPr>
          <w:p>
            <w:pPr>
              <w:spacing w:after="0"/>
              <w:jc w:val="left"/>
            </w:pPr>
            <w:r>
              <w:rPr>
                <w:rFonts w:ascii="Aptos" w:hAnsi="Aptos"/>
                <w:b/>
                <w:color w:val="FFFFFF"/>
                <w:sz w:val="17"/>
              </w:rPr>
              <w:t>User</w:t>
            </w:r>
          </w:p>
        </w:tc>
        <w:tc>
          <w:tcPr>
            <w:tcW w:type="dxa" w:w="4464"/>
            <w:shd w:fill="5C5148"/>
            <w:tcMar>
              <w:top w:w="90" w:type="dxa"/>
              <w:start w:w="90" w:type="dxa"/>
              <w:bottom w:w="90" w:type="dxa"/>
              <w:end w:w="90" w:type="dxa"/>
            </w:tcMar>
            <w:vAlign w:val="center"/>
          </w:tcPr>
          <w:p>
            <w:pPr>
              <w:spacing w:after="0"/>
              <w:jc w:val="left"/>
            </w:pPr>
            <w:r>
              <w:rPr>
                <w:rFonts w:ascii="Aptos" w:hAnsi="Aptos"/>
                <w:b/>
                <w:color w:val="FFFFFF"/>
                <w:sz w:val="17"/>
              </w:rPr>
              <w:t>Primary Need</w:t>
            </w:r>
          </w:p>
        </w:tc>
        <w:tc>
          <w:tcPr>
            <w:tcW w:type="dxa" w:w="3816"/>
            <w:shd w:fill="5C5148"/>
            <w:tcMar>
              <w:top w:w="90" w:type="dxa"/>
              <w:start w:w="90" w:type="dxa"/>
              <w:bottom w:w="90" w:type="dxa"/>
              <w:end w:w="90" w:type="dxa"/>
            </w:tcMar>
            <w:vAlign w:val="center"/>
          </w:tcPr>
          <w:p>
            <w:pPr>
              <w:spacing w:after="0"/>
              <w:jc w:val="left"/>
            </w:pPr>
            <w:r>
              <w:rPr>
                <w:rFonts w:ascii="Aptos" w:hAnsi="Aptos"/>
                <w:b/>
                <w:color w:val="FFFFFF"/>
                <w:sz w:val="17"/>
              </w:rPr>
              <w:t>Expected Action</w:t>
            </w:r>
          </w:p>
        </w:tc>
      </w:tr>
      <w:tr>
        <w:trPr>
          <w:cantSplit w:val="true"/>
        </w:trPr>
        <w:tc>
          <w:tcPr>
            <w:tcW w:type="dxa" w:w="2088"/>
            <w:shd w:fill="FAF8F4"/>
            <w:tcMar>
              <w:top w:w="75" w:type="dxa"/>
              <w:start w:w="85" w:type="dxa"/>
              <w:bottom w:w="75" w:type="dxa"/>
              <w:end w:w="85" w:type="dxa"/>
            </w:tcMar>
            <w:vAlign w:val="top"/>
          </w:tcPr>
          <w:p>
            <w:pPr>
              <w:spacing w:after="0" w:line="247" w:lineRule="auto"/>
            </w:pPr>
            <w:r>
              <w:rPr>
                <w:rFonts w:ascii="Aptos" w:hAnsi="Aptos"/>
                <w:color w:val="2D2B28"/>
                <w:sz w:val="17"/>
              </w:rPr>
              <w:t>Homeowner / apartment owner</w:t>
            </w:r>
          </w:p>
        </w:tc>
        <w:tc>
          <w:tcPr>
            <w:tcW w:type="dxa" w:w="4464"/>
            <w:shd w:fill="FAF8F4"/>
            <w:tcMar>
              <w:top w:w="75" w:type="dxa"/>
              <w:start w:w="85" w:type="dxa"/>
              <w:bottom w:w="75" w:type="dxa"/>
              <w:end w:w="85" w:type="dxa"/>
            </w:tcMar>
            <w:vAlign w:val="top"/>
          </w:tcPr>
          <w:p>
            <w:pPr>
              <w:spacing w:after="0" w:line="247" w:lineRule="auto"/>
            </w:pPr>
            <w:r>
              <w:rPr>
                <w:rFonts w:ascii="Aptos" w:hAnsi="Aptos"/>
                <w:color w:val="2D2B28"/>
                <w:sz w:val="17"/>
              </w:rPr>
              <w:t>Find a trustworthy designer, understand style and process, explore how a home can be planned.</w:t>
            </w:r>
          </w:p>
        </w:tc>
        <w:tc>
          <w:tcPr>
            <w:tcW w:type="dxa" w:w="3816"/>
            <w:shd w:fill="FAF8F4"/>
            <w:tcMar>
              <w:top w:w="75" w:type="dxa"/>
              <w:start w:w="85" w:type="dxa"/>
              <w:bottom w:w="75" w:type="dxa"/>
              <w:end w:w="85" w:type="dxa"/>
            </w:tcMar>
            <w:vAlign w:val="top"/>
          </w:tcPr>
          <w:p>
            <w:pPr>
              <w:spacing w:after="0" w:line="247" w:lineRule="auto"/>
            </w:pPr>
            <w:r>
              <w:rPr>
                <w:rFonts w:ascii="Aptos" w:hAnsi="Aptos"/>
                <w:color w:val="2D2B28"/>
                <w:sz w:val="17"/>
              </w:rPr>
              <w:t>View projects, explore spaces, save inspiration, request consultation.</w:t>
            </w:r>
          </w:p>
        </w:tc>
      </w:tr>
      <w:tr>
        <w:trPr>
          <w:cantSplit w:val="true"/>
        </w:trPr>
        <w:tc>
          <w:tcPr>
            <w:tcW w:type="dxa" w:w="2088"/>
            <w:tcMar>
              <w:top w:w="75" w:type="dxa"/>
              <w:start w:w="85" w:type="dxa"/>
              <w:bottom w:w="75" w:type="dxa"/>
              <w:end w:w="85" w:type="dxa"/>
            </w:tcMar>
            <w:vAlign w:val="top"/>
          </w:tcPr>
          <w:p>
            <w:pPr>
              <w:spacing w:after="0" w:line="247" w:lineRule="auto"/>
            </w:pPr>
            <w:r>
              <w:rPr>
                <w:rFonts w:ascii="Aptos" w:hAnsi="Aptos"/>
                <w:color w:val="2D2B28"/>
                <w:sz w:val="17"/>
              </w:rPr>
              <w:t>Villa or luxury-home owner</w:t>
            </w:r>
          </w:p>
        </w:tc>
        <w:tc>
          <w:tcPr>
            <w:tcW w:type="dxa" w:w="4464"/>
            <w:tcMar>
              <w:top w:w="75" w:type="dxa"/>
              <w:start w:w="85" w:type="dxa"/>
              <w:bottom w:w="75" w:type="dxa"/>
              <w:end w:w="85" w:type="dxa"/>
            </w:tcMar>
            <w:vAlign w:val="top"/>
          </w:tcPr>
          <w:p>
            <w:pPr>
              <w:spacing w:after="0" w:line="247" w:lineRule="auto"/>
            </w:pPr>
            <w:r>
              <w:rPr>
                <w:rFonts w:ascii="Aptos" w:hAnsi="Aptos"/>
                <w:color w:val="2D2B28"/>
                <w:sz w:val="17"/>
              </w:rPr>
              <w:t>Assess design quality, material knowledge, customization capability, and project management.</w:t>
            </w:r>
          </w:p>
        </w:tc>
        <w:tc>
          <w:tcPr>
            <w:tcW w:type="dxa" w:w="3816"/>
            <w:tcMar>
              <w:top w:w="75" w:type="dxa"/>
              <w:start w:w="85" w:type="dxa"/>
              <w:bottom w:w="75" w:type="dxa"/>
              <w:end w:w="85" w:type="dxa"/>
            </w:tcMar>
            <w:vAlign w:val="top"/>
          </w:tcPr>
          <w:p>
            <w:pPr>
              <w:spacing w:after="0" w:line="247" w:lineRule="auto"/>
            </w:pPr>
            <w:r>
              <w:rPr>
                <w:rFonts w:ascii="Aptos" w:hAnsi="Aptos"/>
                <w:color w:val="2D2B28"/>
                <w:sz w:val="17"/>
              </w:rPr>
              <w:t>Review premium work, process, credentials, and book a private consultation.</w:t>
            </w:r>
          </w:p>
        </w:tc>
      </w:tr>
      <w:tr>
        <w:trPr>
          <w:cantSplit w:val="true"/>
        </w:trPr>
        <w:tc>
          <w:tcPr>
            <w:tcW w:type="dxa" w:w="2088"/>
            <w:shd w:fill="FAF8F4"/>
            <w:tcMar>
              <w:top w:w="75" w:type="dxa"/>
              <w:start w:w="85" w:type="dxa"/>
              <w:bottom w:w="75" w:type="dxa"/>
              <w:end w:w="85" w:type="dxa"/>
            </w:tcMar>
            <w:vAlign w:val="top"/>
          </w:tcPr>
          <w:p>
            <w:pPr>
              <w:spacing w:after="0" w:line="247" w:lineRule="auto"/>
            </w:pPr>
            <w:r>
              <w:rPr>
                <w:rFonts w:ascii="Aptos" w:hAnsi="Aptos"/>
                <w:color w:val="2D2B28"/>
                <w:sz w:val="17"/>
              </w:rPr>
              <w:t>Commercial client</w:t>
            </w:r>
          </w:p>
        </w:tc>
        <w:tc>
          <w:tcPr>
            <w:tcW w:type="dxa" w:w="4464"/>
            <w:shd w:fill="FAF8F4"/>
            <w:tcMar>
              <w:top w:w="75" w:type="dxa"/>
              <w:start w:w="85" w:type="dxa"/>
              <w:bottom w:w="75" w:type="dxa"/>
              <w:end w:w="85" w:type="dxa"/>
            </w:tcMar>
            <w:vAlign w:val="top"/>
          </w:tcPr>
          <w:p>
            <w:pPr>
              <w:spacing w:after="0" w:line="247" w:lineRule="auto"/>
            </w:pPr>
            <w:r>
              <w:rPr>
                <w:rFonts w:ascii="Aptos" w:hAnsi="Aptos"/>
                <w:color w:val="2D2B28"/>
                <w:sz w:val="17"/>
              </w:rPr>
              <w:t>Evaluate whether the studio understands brand, functionality, customer experience, and execution.</w:t>
            </w:r>
          </w:p>
        </w:tc>
        <w:tc>
          <w:tcPr>
            <w:tcW w:type="dxa" w:w="3816"/>
            <w:shd w:fill="FAF8F4"/>
            <w:tcMar>
              <w:top w:w="75" w:type="dxa"/>
              <w:start w:w="85" w:type="dxa"/>
              <w:bottom w:w="75" w:type="dxa"/>
              <w:end w:w="85" w:type="dxa"/>
            </w:tcMar>
            <w:vAlign w:val="top"/>
          </w:tcPr>
          <w:p>
            <w:pPr>
              <w:spacing w:after="0" w:line="247" w:lineRule="auto"/>
            </w:pPr>
            <w:r>
              <w:rPr>
                <w:rFonts w:ascii="Aptos" w:hAnsi="Aptos"/>
                <w:color w:val="2D2B28"/>
                <w:sz w:val="17"/>
              </w:rPr>
              <w:t>Explore office, retail, restaurant, or cafe projects and submit a project brief.</w:t>
            </w:r>
          </w:p>
        </w:tc>
      </w:tr>
      <w:tr>
        <w:trPr>
          <w:cantSplit w:val="true"/>
        </w:trPr>
        <w:tc>
          <w:tcPr>
            <w:tcW w:type="dxa" w:w="2088"/>
            <w:tcMar>
              <w:top w:w="75" w:type="dxa"/>
              <w:start w:w="85" w:type="dxa"/>
              <w:bottom w:w="75" w:type="dxa"/>
              <w:end w:w="85" w:type="dxa"/>
            </w:tcMar>
            <w:vAlign w:val="top"/>
          </w:tcPr>
          <w:p>
            <w:pPr>
              <w:spacing w:after="0" w:line="247" w:lineRule="auto"/>
            </w:pPr>
            <w:r>
              <w:rPr>
                <w:rFonts w:ascii="Aptos" w:hAnsi="Aptos"/>
                <w:color w:val="2D2B28"/>
                <w:sz w:val="17"/>
              </w:rPr>
              <w:t>Design-conscious visitor</w:t>
            </w:r>
          </w:p>
        </w:tc>
        <w:tc>
          <w:tcPr>
            <w:tcW w:type="dxa" w:w="4464"/>
            <w:tcMar>
              <w:top w:w="75" w:type="dxa"/>
              <w:start w:w="85" w:type="dxa"/>
              <w:bottom w:w="75" w:type="dxa"/>
              <w:end w:w="85" w:type="dxa"/>
            </w:tcMar>
            <w:vAlign w:val="top"/>
          </w:tcPr>
          <w:p>
            <w:pPr>
              <w:spacing w:after="0" w:line="247" w:lineRule="auto"/>
            </w:pPr>
            <w:r>
              <w:rPr>
                <w:rFonts w:ascii="Aptos" w:hAnsi="Aptos"/>
                <w:color w:val="2D2B28"/>
                <w:sz w:val="17"/>
              </w:rPr>
              <w:t>Browse ideas, materials, furniture, and design styles.</w:t>
            </w:r>
          </w:p>
        </w:tc>
        <w:tc>
          <w:tcPr>
            <w:tcW w:type="dxa" w:w="3816"/>
            <w:tcMar>
              <w:top w:w="75" w:type="dxa"/>
              <w:start w:w="85" w:type="dxa"/>
              <w:bottom w:w="75" w:type="dxa"/>
              <w:end w:w="85" w:type="dxa"/>
            </w:tcMar>
            <w:vAlign w:val="top"/>
          </w:tcPr>
          <w:p>
            <w:pPr>
              <w:spacing w:after="0" w:line="247" w:lineRule="auto"/>
            </w:pPr>
            <w:r>
              <w:rPr>
                <w:rFonts w:ascii="Aptos" w:hAnsi="Aptos"/>
                <w:color w:val="2D2B28"/>
                <w:sz w:val="17"/>
              </w:rPr>
              <w:t>Explore content, save or share concepts, subscribe, return later.</w:t>
            </w:r>
          </w:p>
        </w:tc>
      </w:tr>
      <w:tr>
        <w:trPr>
          <w:cantSplit w:val="true"/>
        </w:trPr>
        <w:tc>
          <w:tcPr>
            <w:tcW w:type="dxa" w:w="2088"/>
            <w:shd w:fill="FAF8F4"/>
            <w:tcMar>
              <w:top w:w="75" w:type="dxa"/>
              <w:start w:w="85" w:type="dxa"/>
              <w:bottom w:w="75" w:type="dxa"/>
              <w:end w:w="85" w:type="dxa"/>
            </w:tcMar>
            <w:vAlign w:val="top"/>
          </w:tcPr>
          <w:p>
            <w:pPr>
              <w:spacing w:after="0" w:line="247" w:lineRule="auto"/>
            </w:pPr>
            <w:r>
              <w:rPr>
                <w:rFonts w:ascii="Aptos" w:hAnsi="Aptos"/>
                <w:color w:val="2D2B28"/>
                <w:sz w:val="17"/>
              </w:rPr>
              <w:t>Interior designer / freelancer - future</w:t>
            </w:r>
          </w:p>
        </w:tc>
        <w:tc>
          <w:tcPr>
            <w:tcW w:type="dxa" w:w="4464"/>
            <w:shd w:fill="FAF8F4"/>
            <w:tcMar>
              <w:top w:w="75" w:type="dxa"/>
              <w:start w:w="85" w:type="dxa"/>
              <w:bottom w:w="75" w:type="dxa"/>
              <w:end w:w="85" w:type="dxa"/>
            </w:tcMar>
            <w:vAlign w:val="top"/>
          </w:tcPr>
          <w:p>
            <w:pPr>
              <w:spacing w:after="0" w:line="247" w:lineRule="auto"/>
            </w:pPr>
            <w:r>
              <w:rPr>
                <w:rFonts w:ascii="Aptos" w:hAnsi="Aptos"/>
                <w:color w:val="2D2B28"/>
                <w:sz w:val="17"/>
              </w:rPr>
              <w:t>Showcase work professionally and receive suitable leads.</w:t>
            </w:r>
          </w:p>
        </w:tc>
        <w:tc>
          <w:tcPr>
            <w:tcW w:type="dxa" w:w="3816"/>
            <w:shd w:fill="FAF8F4"/>
            <w:tcMar>
              <w:top w:w="75" w:type="dxa"/>
              <w:start w:w="85" w:type="dxa"/>
              <w:bottom w:w="75" w:type="dxa"/>
              <w:end w:w="85" w:type="dxa"/>
            </w:tcMar>
            <w:vAlign w:val="top"/>
          </w:tcPr>
          <w:p>
            <w:pPr>
              <w:spacing w:after="0" w:line="247" w:lineRule="auto"/>
            </w:pPr>
            <w:r>
              <w:rPr>
                <w:rFonts w:ascii="Aptos" w:hAnsi="Aptos"/>
                <w:color w:val="2D2B28"/>
                <w:sz w:val="17"/>
              </w:rPr>
              <w:t>Create profile, publish projects or concepts, respond to inquiries.</w:t>
            </w:r>
          </w:p>
        </w:tc>
      </w:tr>
      <w:tr>
        <w:trPr>
          <w:cantSplit w:val="true"/>
        </w:trPr>
        <w:tc>
          <w:tcPr>
            <w:tcW w:type="dxa" w:w="2088"/>
            <w:tcMar>
              <w:top w:w="75" w:type="dxa"/>
              <w:start w:w="85" w:type="dxa"/>
              <w:bottom w:w="75" w:type="dxa"/>
              <w:end w:w="85" w:type="dxa"/>
            </w:tcMar>
            <w:vAlign w:val="top"/>
          </w:tcPr>
          <w:p>
            <w:pPr>
              <w:spacing w:after="0" w:line="247" w:lineRule="auto"/>
            </w:pPr>
            <w:r>
              <w:rPr>
                <w:rFonts w:ascii="Aptos" w:hAnsi="Aptos"/>
                <w:color w:val="2D2B28"/>
                <w:sz w:val="17"/>
              </w:rPr>
              <w:t>Studio administrator</w:t>
            </w:r>
          </w:p>
        </w:tc>
        <w:tc>
          <w:tcPr>
            <w:tcW w:type="dxa" w:w="4464"/>
            <w:tcMar>
              <w:top w:w="75" w:type="dxa"/>
              <w:start w:w="85" w:type="dxa"/>
              <w:bottom w:w="75" w:type="dxa"/>
              <w:end w:w="85" w:type="dxa"/>
            </w:tcMar>
            <w:vAlign w:val="top"/>
          </w:tcPr>
          <w:p>
            <w:pPr>
              <w:spacing w:after="0" w:line="247" w:lineRule="auto"/>
            </w:pPr>
            <w:r>
              <w:rPr>
                <w:rFonts w:ascii="Aptos" w:hAnsi="Aptos"/>
                <w:color w:val="2D2B28"/>
                <w:sz w:val="17"/>
              </w:rPr>
              <w:t>Update website content without coding and manage incoming leads.</w:t>
            </w:r>
          </w:p>
        </w:tc>
        <w:tc>
          <w:tcPr>
            <w:tcW w:type="dxa" w:w="3816"/>
            <w:tcMar>
              <w:top w:w="75" w:type="dxa"/>
              <w:start w:w="85" w:type="dxa"/>
              <w:bottom w:w="75" w:type="dxa"/>
              <w:end w:w="85" w:type="dxa"/>
            </w:tcMar>
            <w:vAlign w:val="top"/>
          </w:tcPr>
          <w:p>
            <w:pPr>
              <w:spacing w:after="0" w:line="247" w:lineRule="auto"/>
            </w:pPr>
            <w:r>
              <w:rPr>
                <w:rFonts w:ascii="Aptos" w:hAnsi="Aptos"/>
                <w:color w:val="2D2B28"/>
                <w:sz w:val="17"/>
              </w:rPr>
              <w:t>Publish projects, edit pages, manage forms, designers, and analytics.</w:t>
            </w:r>
          </w:p>
        </w:tc>
      </w:tr>
    </w:tbl>
    <w:p>
      <w:pPr>
        <w:spacing w:after="0" w:line="264" w:lineRule="auto"/>
      </w:pPr>
    </w:p>
    <w:p>
      <w:pPr>
        <w:pStyle w:val="Heading1"/>
        <w:keepNext/>
        <w:spacing w:before="240" w:after="100" w:line="264" w:lineRule="auto"/>
      </w:pPr>
      <w:r>
        <w:t>6. Product Principles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880"/>
            <w:shd w:fill="5C5148"/>
            <w:tcMar>
              <w:top w:w="90" w:type="dxa"/>
              <w:start w:w="90" w:type="dxa"/>
              <w:bottom w:w="90" w:type="dxa"/>
              <w:end w:w="90" w:type="dxa"/>
            </w:tcMar>
            <w:vAlign w:val="center"/>
          </w:tcPr>
          <w:p>
            <w:pPr>
              <w:spacing w:after="0"/>
              <w:jc w:val="left"/>
            </w:pPr>
            <w:r>
              <w:rPr>
                <w:rFonts w:ascii="Aptos" w:hAnsi="Aptos"/>
                <w:b/>
                <w:color w:val="FFFFFF"/>
                <w:sz w:val="17"/>
              </w:rPr>
              <w:t>Principle</w:t>
            </w:r>
          </w:p>
        </w:tc>
        <w:tc>
          <w:tcPr>
            <w:tcW w:type="dxa" w:w="7488"/>
            <w:shd w:fill="5C5148"/>
            <w:tcMar>
              <w:top w:w="90" w:type="dxa"/>
              <w:start w:w="90" w:type="dxa"/>
              <w:bottom w:w="90" w:type="dxa"/>
              <w:end w:w="90" w:type="dxa"/>
            </w:tcMar>
            <w:vAlign w:val="center"/>
          </w:tcPr>
          <w:p>
            <w:pPr>
              <w:spacing w:after="0"/>
              <w:jc w:val="left"/>
            </w:pPr>
            <w:r>
              <w:rPr>
                <w:rFonts w:ascii="Aptos" w:hAnsi="Aptos"/>
                <w:b/>
                <w:color w:val="FFFFFF"/>
                <w:sz w:val="17"/>
              </w:rPr>
              <w:t>Meaning</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Experience over decoration</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Every interaction should improve understanding of the space or the studio; visual effects must not distract.</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Accuracy before spectacle</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Measurements, project status, material information, and 3D geometry must be clearly represented and not misleading.</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Design thinking over marketing claims</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Show challenges, decisions, trade-offs, and outcomes instead of generic slogans.</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Calm premium presentation</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Use restraint, white space, excellent typography, strong imagery, and subtle motion.</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Progressive complexity</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The first release should be simple and excellent; advanced AI and marketplace features should be added after core user behaviour is validated.</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Human expertise remains central</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AI supports ideation and visualization, but final professional recommendations must remain attributable to a designer or studio.</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Mobile usability</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The experience must remain usable on mobile even when immersive features require a simplified mode.</w:t>
            </w:r>
          </w:p>
        </w:tc>
      </w:tr>
    </w:tbl>
    <w:p>
      <w:pPr>
        <w:spacing w:after="0" w:line="264" w:lineRule="auto"/>
      </w:pPr>
    </w:p>
    <w:p>
      <w:pPr>
        <w:pStyle w:val="Heading1"/>
        <w:keepNext/>
        <w:spacing w:before="240" w:after="100" w:line="264" w:lineRule="auto"/>
      </w:pPr>
      <w:r>
        <w:t>7. Scope and Non-Scope</w:t>
      </w:r>
    </w:p>
    <w:p>
      <w:pPr>
        <w:pStyle w:val="Heading2"/>
        <w:keepNext/>
        <w:spacing w:before="160" w:after="60" w:line="264" w:lineRule="auto"/>
      </w:pPr>
      <w:r>
        <w:t>7.1 In Scope</w:t>
      </w:r>
    </w:p>
    <w:p>
      <w:pPr>
        <w:pStyle w:val="ListBullet"/>
        <w:spacing w:after="50" w:line="259" w:lineRule="auto"/>
        <w:ind w:left="288" w:hanging="216"/>
      </w:pPr>
      <w:r>
        <w:rPr>
          <w:rFonts w:ascii="Aptos" w:hAnsi="Aptos"/>
          <w:color w:val="2D2B28"/>
          <w:sz w:val="19"/>
        </w:rPr>
        <w:t>Premium interior design studio website and brand experience.</w:t>
      </w:r>
    </w:p>
    <w:p>
      <w:pPr>
        <w:pStyle w:val="ListBullet"/>
        <w:spacing w:after="50" w:line="259" w:lineRule="auto"/>
        <w:ind w:left="288" w:hanging="216"/>
      </w:pPr>
      <w:r>
        <w:rPr>
          <w:rFonts w:ascii="Aptos" w:hAnsi="Aptos"/>
          <w:color w:val="2D2B28"/>
          <w:sz w:val="19"/>
        </w:rPr>
        <w:t>Detailed residential and commercial project portfolios.</w:t>
      </w:r>
    </w:p>
    <w:p>
      <w:pPr>
        <w:pStyle w:val="ListBullet"/>
        <w:spacing w:after="50" w:line="259" w:lineRule="auto"/>
        <w:ind w:left="288" w:hanging="216"/>
      </w:pPr>
      <w:r>
        <w:rPr>
          <w:rFonts w:ascii="Aptos" w:hAnsi="Aptos"/>
          <w:color w:val="2D2B28"/>
          <w:sz w:val="19"/>
        </w:rPr>
        <w:t>Concept designs and personal design explorations.</w:t>
      </w:r>
    </w:p>
    <w:p>
      <w:pPr>
        <w:pStyle w:val="ListBullet"/>
        <w:spacing w:after="50" w:line="259" w:lineRule="auto"/>
        <w:ind w:left="288" w:hanging="216"/>
      </w:pPr>
      <w:r>
        <w:rPr>
          <w:rFonts w:ascii="Aptos" w:hAnsi="Aptos"/>
          <w:color w:val="2D2B28"/>
          <w:sz w:val="19"/>
        </w:rPr>
        <w:t>Furniture design showcase.</w:t>
      </w:r>
    </w:p>
    <w:p>
      <w:pPr>
        <w:pStyle w:val="ListBullet"/>
        <w:spacing w:after="50" w:line="259" w:lineRule="auto"/>
        <w:ind w:left="288" w:hanging="216"/>
      </w:pPr>
      <w:r>
        <w:rPr>
          <w:rFonts w:ascii="Aptos" w:hAnsi="Aptos"/>
          <w:color w:val="2D2B28"/>
          <w:sz w:val="19"/>
        </w:rPr>
        <w:t>Interactive sample-home or room showcase.</w:t>
      </w:r>
    </w:p>
    <w:p>
      <w:pPr>
        <w:pStyle w:val="ListBullet"/>
        <w:spacing w:after="50" w:line="259" w:lineRule="auto"/>
        <w:ind w:left="288" w:hanging="216"/>
      </w:pPr>
      <w:r>
        <w:rPr>
          <w:rFonts w:ascii="Aptos" w:hAnsi="Aptos"/>
          <w:color w:val="2D2B28"/>
          <w:sz w:val="19"/>
        </w:rPr>
        <w:t>3D walkthrough or 360-degree exploration for selected spaces.</w:t>
      </w:r>
    </w:p>
    <w:p>
      <w:pPr>
        <w:pStyle w:val="ListBullet"/>
        <w:spacing w:after="50" w:line="259" w:lineRule="auto"/>
        <w:ind w:left="288" w:hanging="216"/>
      </w:pPr>
      <w:r>
        <w:rPr>
          <w:rFonts w:ascii="Aptos" w:hAnsi="Aptos"/>
          <w:color w:val="2D2B28"/>
          <w:sz w:val="19"/>
        </w:rPr>
        <w:t>Curated interior style and material variations.</w:t>
      </w:r>
    </w:p>
    <w:p>
      <w:pPr>
        <w:pStyle w:val="ListBullet"/>
        <w:spacing w:after="50" w:line="259" w:lineRule="auto"/>
        <w:ind w:left="288" w:hanging="216"/>
      </w:pPr>
      <w:r>
        <w:rPr>
          <w:rFonts w:ascii="Aptos" w:hAnsi="Aptos"/>
          <w:color w:val="2D2B28"/>
          <w:sz w:val="19"/>
        </w:rPr>
        <w:t>AI-assisted visual customization in phased releases.</w:t>
      </w:r>
    </w:p>
    <w:p>
      <w:pPr>
        <w:pStyle w:val="ListBullet"/>
        <w:spacing w:after="50" w:line="259" w:lineRule="auto"/>
        <w:ind w:left="288" w:hanging="216"/>
      </w:pPr>
      <w:r>
        <w:rPr>
          <w:rFonts w:ascii="Aptos" w:hAnsi="Aptos"/>
          <w:color w:val="2D2B28"/>
          <w:sz w:val="19"/>
        </w:rPr>
        <w:t>Designer attribution, portfolio profiles, and inquiry generation.</w:t>
      </w:r>
    </w:p>
    <w:p>
      <w:pPr>
        <w:pStyle w:val="ListBullet"/>
        <w:spacing w:after="50" w:line="259" w:lineRule="auto"/>
        <w:ind w:left="288" w:hanging="216"/>
      </w:pPr>
      <w:r>
        <w:rPr>
          <w:rFonts w:ascii="Aptos" w:hAnsi="Aptos"/>
          <w:color w:val="2D2B28"/>
          <w:sz w:val="19"/>
        </w:rPr>
        <w:t>Consultation booking, project brief form, WhatsApp and contact channels.</w:t>
      </w:r>
    </w:p>
    <w:p>
      <w:pPr>
        <w:pStyle w:val="ListBullet"/>
        <w:spacing w:after="50" w:line="259" w:lineRule="auto"/>
        <w:ind w:left="288" w:hanging="216"/>
      </w:pPr>
      <w:r>
        <w:rPr>
          <w:rFonts w:ascii="Aptos" w:hAnsi="Aptos"/>
          <w:color w:val="2D2B28"/>
          <w:sz w:val="19"/>
        </w:rPr>
        <w:t>CMS-based content and lead administration.</w:t>
      </w:r>
    </w:p>
    <w:p>
      <w:pPr>
        <w:pStyle w:val="ListBullet"/>
        <w:spacing w:after="50" w:line="259" w:lineRule="auto"/>
        <w:ind w:left="288" w:hanging="216"/>
      </w:pPr>
      <w:r>
        <w:rPr>
          <w:rFonts w:ascii="Aptos" w:hAnsi="Aptos"/>
          <w:color w:val="2D2B28"/>
          <w:sz w:val="19"/>
        </w:rPr>
        <w:t>Future tools such as cost calculator, material library, moodboard generator, style quiz, and client portal.</w:t>
      </w:r>
    </w:p>
    <w:p>
      <w:pPr>
        <w:pStyle w:val="Heading2"/>
        <w:keepNext/>
        <w:spacing w:before="160" w:after="60" w:line="264" w:lineRule="auto"/>
      </w:pPr>
      <w:r>
        <w:t>7.2 Explicitly Out of Scope</w:t>
      </w:r>
    </w:p>
    <w:p>
      <w:pPr>
        <w:pStyle w:val="ListBullet"/>
        <w:spacing w:after="50" w:line="259" w:lineRule="auto"/>
        <w:ind w:left="288" w:hanging="216"/>
      </w:pPr>
      <w:r>
        <w:rPr>
          <w:rFonts w:ascii="Aptos" w:hAnsi="Aptos"/>
          <w:color w:val="2D2B28"/>
          <w:sz w:val="19"/>
        </w:rPr>
        <w:t>Property listings for sale, rent, resale, or investment.</w:t>
      </w:r>
    </w:p>
    <w:p>
      <w:pPr>
        <w:pStyle w:val="ListBullet"/>
        <w:spacing w:after="50" w:line="259" w:lineRule="auto"/>
        <w:ind w:left="288" w:hanging="216"/>
      </w:pPr>
      <w:r>
        <w:rPr>
          <w:rFonts w:ascii="Aptos" w:hAnsi="Aptos"/>
          <w:color w:val="2D2B28"/>
          <w:sz w:val="19"/>
        </w:rPr>
        <w:t>Builder inventory, property availability, or unit booking.</w:t>
      </w:r>
    </w:p>
    <w:p>
      <w:pPr>
        <w:pStyle w:val="ListBullet"/>
        <w:spacing w:after="50" w:line="259" w:lineRule="auto"/>
        <w:ind w:left="288" w:hanging="216"/>
      </w:pPr>
      <w:r>
        <w:rPr>
          <w:rFonts w:ascii="Aptos" w:hAnsi="Aptos"/>
          <w:color w:val="2D2B28"/>
          <w:sz w:val="19"/>
        </w:rPr>
        <w:t>Real-estate price comparison, brokerage, or commission on property sales.</w:t>
      </w:r>
    </w:p>
    <w:p>
      <w:pPr>
        <w:pStyle w:val="ListBullet"/>
        <w:spacing w:after="50" w:line="259" w:lineRule="auto"/>
        <w:ind w:left="288" w:hanging="216"/>
      </w:pPr>
      <w:r>
        <w:rPr>
          <w:rFonts w:ascii="Aptos" w:hAnsi="Aptos"/>
          <w:color w:val="2D2B28"/>
          <w:sz w:val="19"/>
        </w:rPr>
        <w:t>Location-based property search by state, city, locality, builder, or possession status.</w:t>
      </w:r>
    </w:p>
    <w:p>
      <w:pPr>
        <w:pStyle w:val="ListBullet"/>
        <w:spacing w:after="50" w:line="259" w:lineRule="auto"/>
        <w:ind w:left="288" w:hanging="216"/>
      </w:pPr>
      <w:r>
        <w:rPr>
          <w:rFonts w:ascii="Aptos" w:hAnsi="Aptos"/>
          <w:color w:val="2D2B28"/>
          <w:sz w:val="19"/>
        </w:rPr>
        <w:t>Home-loan, legal-title, registration, or property transaction services.</w:t>
      </w:r>
    </w:p>
    <w:p>
      <w:pPr>
        <w:pStyle w:val="ListBullet"/>
        <w:spacing w:after="50" w:line="259" w:lineRule="auto"/>
        <w:ind w:left="288" w:hanging="216"/>
      </w:pPr>
      <w:r>
        <w:rPr>
          <w:rFonts w:ascii="Aptos" w:hAnsi="Aptos"/>
          <w:color w:val="2D2B28"/>
          <w:sz w:val="19"/>
        </w:rPr>
        <w:t>Representing AI-generated concepts as built work or as exact construction output.</w:t>
      </w:r>
    </w:p>
    <w:p>
      <w:pPr>
        <w:pStyle w:val="ListBullet"/>
        <w:spacing w:after="50" w:line="259" w:lineRule="auto"/>
        <w:ind w:left="288" w:hanging="216"/>
      </w:pPr>
      <w:r>
        <w:rPr>
          <w:rFonts w:ascii="Aptos" w:hAnsi="Aptos"/>
          <w:color w:val="2D2B28"/>
          <w:sz w:val="19"/>
        </w:rPr>
        <w:t>Open, unverified freelancer marketplace in the first version.</w:t>
      </w:r>
    </w:p>
    <w:p>
      <w:pPr>
        <w:pStyle w:val="Heading1"/>
        <w:keepNext/>
        <w:spacing w:before="240" w:after="100" w:line="264" w:lineRule="auto"/>
      </w:pPr>
      <w:r>
        <w:t>8. Information Architecture and Sitemap</w:t>
      </w:r>
    </w:p>
    <w:p>
      <w:pPr>
        <w:spacing w:after="100" w:line="269" w:lineRule="auto"/>
      </w:pPr>
      <w:r>
        <w:rPr>
          <w:rFonts w:ascii="Aptos" w:hAnsi="Aptos"/>
          <w:i w:val="0"/>
          <w:color w:val="2D2B28"/>
        </w:rPr>
        <w:t>The navigation should remain compact. The first-level menu should not contain every future feature. Future modules can exist as hidden or “Coming Soon” pages and be activated when ready.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232"/>
            <w:shd w:fill="5C5148"/>
            <w:tcMar>
              <w:top w:w="90" w:type="dxa"/>
              <w:start w:w="90" w:type="dxa"/>
              <w:bottom w:w="90" w:type="dxa"/>
              <w:end w:w="90" w:type="dxa"/>
            </w:tcMar>
            <w:vAlign w:val="center"/>
          </w:tcPr>
          <w:p>
            <w:pPr>
              <w:spacing w:after="0"/>
              <w:jc w:val="left"/>
            </w:pPr>
            <w:r>
              <w:rPr>
                <w:rFonts w:ascii="Aptos" w:hAnsi="Aptos"/>
                <w:b/>
                <w:color w:val="FFFFFF"/>
                <w:sz w:val="17"/>
              </w:rPr>
              <w:t>Navigation Item</w:t>
            </w:r>
          </w:p>
        </w:tc>
        <w:tc>
          <w:tcPr>
            <w:tcW w:type="dxa" w:w="6264"/>
            <w:shd w:fill="5C5148"/>
            <w:tcMar>
              <w:top w:w="90" w:type="dxa"/>
              <w:start w:w="90" w:type="dxa"/>
              <w:bottom w:w="90" w:type="dxa"/>
              <w:end w:w="90" w:type="dxa"/>
            </w:tcMar>
            <w:vAlign w:val="center"/>
          </w:tcPr>
          <w:p>
            <w:pPr>
              <w:spacing w:after="0"/>
              <w:jc w:val="left"/>
            </w:pPr>
            <w:r>
              <w:rPr>
                <w:rFonts w:ascii="Aptos" w:hAnsi="Aptos"/>
                <w:b/>
                <w:color w:val="FFFFFF"/>
                <w:sz w:val="17"/>
              </w:rPr>
              <w:t>Purpose</w:t>
            </w:r>
          </w:p>
        </w:tc>
        <w:tc>
          <w:tcPr>
            <w:tcW w:type="dxa" w:w="1872"/>
            <w:shd w:fill="5C5148"/>
            <w:tcMar>
              <w:top w:w="90" w:type="dxa"/>
              <w:start w:w="90" w:type="dxa"/>
              <w:bottom w:w="90" w:type="dxa"/>
              <w:end w:w="90" w:type="dxa"/>
            </w:tcMar>
            <w:vAlign w:val="center"/>
          </w:tcPr>
          <w:p>
            <w:pPr>
              <w:spacing w:after="0"/>
              <w:jc w:val="left"/>
            </w:pPr>
            <w:r>
              <w:rPr>
                <w:rFonts w:ascii="Aptos" w:hAnsi="Aptos"/>
                <w:b/>
                <w:color w:val="FFFFFF"/>
                <w:sz w:val="17"/>
              </w:rPr>
              <w:t>Initial Status</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Home</w:t>
            </w:r>
          </w:p>
        </w:tc>
        <w:tc>
          <w:tcPr>
            <w:tcW w:type="dxa" w:w="6264"/>
            <w:shd w:fill="FAF8F4"/>
            <w:tcMar>
              <w:top w:w="75" w:type="dxa"/>
              <w:start w:w="85" w:type="dxa"/>
              <w:bottom w:w="75" w:type="dxa"/>
              <w:end w:w="85" w:type="dxa"/>
            </w:tcMar>
            <w:vAlign w:val="top"/>
          </w:tcPr>
          <w:p>
            <w:pPr>
              <w:spacing w:after="0" w:line="247" w:lineRule="auto"/>
            </w:pPr>
            <w:r>
              <w:rPr>
                <w:rFonts w:ascii="Aptos" w:hAnsi="Aptos"/>
                <w:color w:val="2D2B28"/>
                <w:sz w:val="17"/>
              </w:rPr>
              <w:t>Brand introduction, featured work, services, process, showcase preview, testimonials, and final CTA.</w:t>
            </w:r>
          </w:p>
        </w:tc>
        <w:tc>
          <w:tcPr>
            <w:tcW w:type="dxa" w:w="1872"/>
            <w:shd w:fill="FAF8F4"/>
            <w:tcMar>
              <w:top w:w="75" w:type="dxa"/>
              <w:start w:w="85" w:type="dxa"/>
              <w:bottom w:w="75" w:type="dxa"/>
              <w:end w:w="85" w:type="dxa"/>
            </w:tcMar>
            <w:vAlign w:val="top"/>
          </w:tcPr>
          <w:p>
            <w:pPr>
              <w:spacing w:after="0" w:line="247" w:lineRule="auto"/>
            </w:pPr>
            <w:r>
              <w:rPr>
                <w:rFonts w:ascii="Aptos" w:hAnsi="Aptos"/>
                <w:color w:val="2D2B28"/>
                <w:sz w:val="17"/>
              </w:rPr>
              <w:t>Launch</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About</w:t>
            </w:r>
          </w:p>
        </w:tc>
        <w:tc>
          <w:tcPr>
            <w:tcW w:type="dxa" w:w="6264"/>
            <w:tcMar>
              <w:top w:w="75" w:type="dxa"/>
              <w:start w:w="85" w:type="dxa"/>
              <w:bottom w:w="75" w:type="dxa"/>
              <w:end w:w="85" w:type="dxa"/>
            </w:tcMar>
            <w:vAlign w:val="top"/>
          </w:tcPr>
          <w:p>
            <w:pPr>
              <w:spacing w:after="0" w:line="247" w:lineRule="auto"/>
            </w:pPr>
            <w:r>
              <w:rPr>
                <w:rFonts w:ascii="Aptos" w:hAnsi="Aptos"/>
                <w:color w:val="2D2B28"/>
                <w:sz w:val="17"/>
              </w:rPr>
              <w:t>Founder story, design philosophy, mission, vision, studio values, and approach.</w:t>
            </w:r>
          </w:p>
        </w:tc>
        <w:tc>
          <w:tcPr>
            <w:tcW w:type="dxa" w:w="1872"/>
            <w:tcMar>
              <w:top w:w="75" w:type="dxa"/>
              <w:start w:w="85" w:type="dxa"/>
              <w:bottom w:w="75" w:type="dxa"/>
              <w:end w:w="85" w:type="dxa"/>
            </w:tcMar>
            <w:vAlign w:val="top"/>
          </w:tcPr>
          <w:p>
            <w:pPr>
              <w:spacing w:after="0" w:line="247" w:lineRule="auto"/>
            </w:pPr>
            <w:r>
              <w:rPr>
                <w:rFonts w:ascii="Aptos" w:hAnsi="Aptos"/>
                <w:color w:val="2D2B28"/>
                <w:sz w:val="17"/>
              </w:rPr>
              <w:t>Launch</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Services</w:t>
            </w:r>
          </w:p>
        </w:tc>
        <w:tc>
          <w:tcPr>
            <w:tcW w:type="dxa" w:w="6264"/>
            <w:shd w:fill="FAF8F4"/>
            <w:tcMar>
              <w:top w:w="75" w:type="dxa"/>
              <w:start w:w="85" w:type="dxa"/>
              <w:bottom w:w="75" w:type="dxa"/>
              <w:end w:w="85" w:type="dxa"/>
            </w:tcMar>
            <w:vAlign w:val="top"/>
          </w:tcPr>
          <w:p>
            <w:pPr>
              <w:spacing w:after="0" w:line="247" w:lineRule="auto"/>
            </w:pPr>
            <w:r>
              <w:rPr>
                <w:rFonts w:ascii="Aptos" w:hAnsi="Aptos"/>
                <w:color w:val="2D2B28"/>
                <w:sz w:val="17"/>
              </w:rPr>
              <w:t>Overview plus individual service pages.</w:t>
            </w:r>
          </w:p>
        </w:tc>
        <w:tc>
          <w:tcPr>
            <w:tcW w:type="dxa" w:w="1872"/>
            <w:shd w:fill="FAF8F4"/>
            <w:tcMar>
              <w:top w:w="75" w:type="dxa"/>
              <w:start w:w="85" w:type="dxa"/>
              <w:bottom w:w="75" w:type="dxa"/>
              <w:end w:w="85" w:type="dxa"/>
            </w:tcMar>
            <w:vAlign w:val="top"/>
          </w:tcPr>
          <w:p>
            <w:pPr>
              <w:spacing w:after="0" w:line="247" w:lineRule="auto"/>
            </w:pPr>
            <w:r>
              <w:rPr>
                <w:rFonts w:ascii="Aptos" w:hAnsi="Aptos"/>
                <w:color w:val="2D2B28"/>
                <w:sz w:val="17"/>
              </w:rPr>
              <w:t>Launch</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Projects</w:t>
            </w:r>
          </w:p>
        </w:tc>
        <w:tc>
          <w:tcPr>
            <w:tcW w:type="dxa" w:w="6264"/>
            <w:tcMar>
              <w:top w:w="75" w:type="dxa"/>
              <w:start w:w="85" w:type="dxa"/>
              <w:bottom w:w="75" w:type="dxa"/>
              <w:end w:w="85" w:type="dxa"/>
            </w:tcMar>
            <w:vAlign w:val="top"/>
          </w:tcPr>
          <w:p>
            <w:pPr>
              <w:spacing w:after="0" w:line="247" w:lineRule="auto"/>
            </w:pPr>
            <w:r>
              <w:rPr>
                <w:rFonts w:ascii="Aptos" w:hAnsi="Aptos"/>
                <w:color w:val="2D2B28"/>
                <w:sz w:val="17"/>
              </w:rPr>
              <w:t>Built work, concepts, personal explorations, furniture, residential, and commercial categories.</w:t>
            </w:r>
          </w:p>
        </w:tc>
        <w:tc>
          <w:tcPr>
            <w:tcW w:type="dxa" w:w="1872"/>
            <w:tcMar>
              <w:top w:w="75" w:type="dxa"/>
              <w:start w:w="85" w:type="dxa"/>
              <w:bottom w:w="75" w:type="dxa"/>
              <w:end w:w="85" w:type="dxa"/>
            </w:tcMar>
            <w:vAlign w:val="top"/>
          </w:tcPr>
          <w:p>
            <w:pPr>
              <w:spacing w:after="0" w:line="247" w:lineRule="auto"/>
            </w:pPr>
            <w:r>
              <w:rPr>
                <w:rFonts w:ascii="Aptos" w:hAnsi="Aptos"/>
                <w:color w:val="2D2B28"/>
                <w:sz w:val="17"/>
              </w:rPr>
              <w:t>Launch</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Explore Spaces</w:t>
            </w:r>
          </w:p>
        </w:tc>
        <w:tc>
          <w:tcPr>
            <w:tcW w:type="dxa" w:w="6264"/>
            <w:shd w:fill="FAF8F4"/>
            <w:tcMar>
              <w:top w:w="75" w:type="dxa"/>
              <w:start w:w="85" w:type="dxa"/>
              <w:bottom w:w="75" w:type="dxa"/>
              <w:end w:w="85" w:type="dxa"/>
            </w:tcMar>
            <w:vAlign w:val="top"/>
          </w:tcPr>
          <w:p>
            <w:pPr>
              <w:spacing w:after="0" w:line="247" w:lineRule="auto"/>
            </w:pPr>
            <w:r>
              <w:rPr>
                <w:rFonts w:ascii="Aptos" w:hAnsi="Aptos"/>
                <w:color w:val="2D2B28"/>
                <w:sz w:val="17"/>
              </w:rPr>
              <w:t>Interactive sample homes, rooms, layouts, and 3D experiences without property-sale information.</w:t>
            </w:r>
          </w:p>
        </w:tc>
        <w:tc>
          <w:tcPr>
            <w:tcW w:type="dxa" w:w="1872"/>
            <w:shd w:fill="FAF8F4"/>
            <w:tcMar>
              <w:top w:w="75" w:type="dxa"/>
              <w:start w:w="85" w:type="dxa"/>
              <w:bottom w:w="75" w:type="dxa"/>
              <w:end w:w="85" w:type="dxa"/>
            </w:tcMar>
            <w:vAlign w:val="top"/>
          </w:tcPr>
          <w:p>
            <w:pPr>
              <w:spacing w:after="0" w:line="247" w:lineRule="auto"/>
            </w:pPr>
            <w:r>
              <w:rPr>
                <w:rFonts w:ascii="Aptos" w:hAnsi="Aptos"/>
                <w:color w:val="2D2B28"/>
                <w:sz w:val="17"/>
              </w:rPr>
              <w:t>MVP / phased</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Process</w:t>
            </w:r>
          </w:p>
        </w:tc>
        <w:tc>
          <w:tcPr>
            <w:tcW w:type="dxa" w:w="6264"/>
            <w:tcMar>
              <w:top w:w="75" w:type="dxa"/>
              <w:start w:w="85" w:type="dxa"/>
              <w:bottom w:w="75" w:type="dxa"/>
              <w:end w:w="85" w:type="dxa"/>
            </w:tcMar>
            <w:vAlign w:val="top"/>
          </w:tcPr>
          <w:p>
            <w:pPr>
              <w:spacing w:after="0" w:line="247" w:lineRule="auto"/>
            </w:pPr>
            <w:r>
              <w:rPr>
                <w:rFonts w:ascii="Aptos" w:hAnsi="Aptos"/>
                <w:color w:val="2D2B28"/>
                <w:sz w:val="17"/>
              </w:rPr>
              <w:t>Transparent end-to-end design methodology.</w:t>
            </w:r>
          </w:p>
        </w:tc>
        <w:tc>
          <w:tcPr>
            <w:tcW w:type="dxa" w:w="1872"/>
            <w:tcMar>
              <w:top w:w="75" w:type="dxa"/>
              <w:start w:w="85" w:type="dxa"/>
              <w:bottom w:w="75" w:type="dxa"/>
              <w:end w:w="85" w:type="dxa"/>
            </w:tcMar>
            <w:vAlign w:val="top"/>
          </w:tcPr>
          <w:p>
            <w:pPr>
              <w:spacing w:after="0" w:line="247" w:lineRule="auto"/>
            </w:pPr>
            <w:r>
              <w:rPr>
                <w:rFonts w:ascii="Aptos" w:hAnsi="Aptos"/>
                <w:color w:val="2D2B28"/>
                <w:sz w:val="17"/>
              </w:rPr>
              <w:t>Launch</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Designers / Collaborators</w:t>
            </w:r>
          </w:p>
        </w:tc>
        <w:tc>
          <w:tcPr>
            <w:tcW w:type="dxa" w:w="6264"/>
            <w:shd w:fill="FAF8F4"/>
            <w:tcMar>
              <w:top w:w="75" w:type="dxa"/>
              <w:start w:w="85" w:type="dxa"/>
              <w:bottom w:w="75" w:type="dxa"/>
              <w:end w:w="85" w:type="dxa"/>
            </w:tcMar>
            <w:vAlign w:val="top"/>
          </w:tcPr>
          <w:p>
            <w:pPr>
              <w:spacing w:after="0" w:line="247" w:lineRule="auto"/>
            </w:pPr>
            <w:r>
              <w:rPr>
                <w:rFonts w:ascii="Aptos" w:hAnsi="Aptos"/>
                <w:color w:val="2D2B28"/>
                <w:sz w:val="17"/>
              </w:rPr>
              <w:t>Curated profiles and portfolios for future freelance or partner network.</w:t>
            </w:r>
          </w:p>
        </w:tc>
        <w:tc>
          <w:tcPr>
            <w:tcW w:type="dxa" w:w="1872"/>
            <w:shd w:fill="FAF8F4"/>
            <w:tcMar>
              <w:top w:w="75" w:type="dxa"/>
              <w:start w:w="85" w:type="dxa"/>
              <w:bottom w:w="75" w:type="dxa"/>
              <w:end w:w="85" w:type="dxa"/>
            </w:tcMar>
            <w:vAlign w:val="top"/>
          </w:tcPr>
          <w:p>
            <w:pPr>
              <w:spacing w:after="0" w:line="247" w:lineRule="auto"/>
            </w:pPr>
            <w:r>
              <w:rPr>
                <w:rFonts w:ascii="Aptos" w:hAnsi="Aptos"/>
                <w:color w:val="2D2B28"/>
                <w:sz w:val="17"/>
              </w:rPr>
              <w:t>Structure now; activate later</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Insights</w:t>
            </w:r>
          </w:p>
        </w:tc>
        <w:tc>
          <w:tcPr>
            <w:tcW w:type="dxa" w:w="6264"/>
            <w:tcMar>
              <w:top w:w="75" w:type="dxa"/>
              <w:start w:w="85" w:type="dxa"/>
              <w:bottom w:w="75" w:type="dxa"/>
              <w:end w:w="85" w:type="dxa"/>
            </w:tcMar>
            <w:vAlign w:val="top"/>
          </w:tcPr>
          <w:p>
            <w:pPr>
              <w:spacing w:after="0" w:line="247" w:lineRule="auto"/>
            </w:pPr>
            <w:r>
              <w:rPr>
                <w:rFonts w:ascii="Aptos" w:hAnsi="Aptos"/>
                <w:color w:val="2D2B28"/>
                <w:sz w:val="17"/>
              </w:rPr>
              <w:t>Blog, guides, materials, planning advice, and case-study thinking.</w:t>
            </w:r>
          </w:p>
        </w:tc>
        <w:tc>
          <w:tcPr>
            <w:tcW w:type="dxa" w:w="1872"/>
            <w:tcMar>
              <w:top w:w="75" w:type="dxa"/>
              <w:start w:w="85" w:type="dxa"/>
              <w:bottom w:w="75" w:type="dxa"/>
              <w:end w:w="85" w:type="dxa"/>
            </w:tcMar>
            <w:vAlign w:val="top"/>
          </w:tcPr>
          <w:p>
            <w:pPr>
              <w:spacing w:after="0" w:line="247" w:lineRule="auto"/>
            </w:pPr>
            <w:r>
              <w:rPr>
                <w:rFonts w:ascii="Aptos" w:hAnsi="Aptos"/>
                <w:color w:val="2D2B28"/>
                <w:sz w:val="17"/>
              </w:rPr>
              <w:t>Coming Soon</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Contact</w:t>
            </w:r>
          </w:p>
        </w:tc>
        <w:tc>
          <w:tcPr>
            <w:tcW w:type="dxa" w:w="6264"/>
            <w:shd w:fill="FAF8F4"/>
            <w:tcMar>
              <w:top w:w="75" w:type="dxa"/>
              <w:start w:w="85" w:type="dxa"/>
              <w:bottom w:w="75" w:type="dxa"/>
              <w:end w:w="85" w:type="dxa"/>
            </w:tcMar>
            <w:vAlign w:val="top"/>
          </w:tcPr>
          <w:p>
            <w:pPr>
              <w:spacing w:after="0" w:line="247" w:lineRule="auto"/>
            </w:pPr>
            <w:r>
              <w:rPr>
                <w:rFonts w:ascii="Aptos" w:hAnsi="Aptos"/>
                <w:color w:val="2D2B28"/>
                <w:sz w:val="17"/>
              </w:rPr>
              <w:t>Consultation, contact details, WhatsApp, map, social links, and project brief.</w:t>
            </w:r>
          </w:p>
        </w:tc>
        <w:tc>
          <w:tcPr>
            <w:tcW w:type="dxa" w:w="1872"/>
            <w:shd w:fill="FAF8F4"/>
            <w:tcMar>
              <w:top w:w="75" w:type="dxa"/>
              <w:start w:w="85" w:type="dxa"/>
              <w:bottom w:w="75" w:type="dxa"/>
              <w:end w:w="85" w:type="dxa"/>
            </w:tcMar>
            <w:vAlign w:val="top"/>
          </w:tcPr>
          <w:p>
            <w:pPr>
              <w:spacing w:after="0" w:line="247" w:lineRule="auto"/>
            </w:pPr>
            <w:r>
              <w:rPr>
                <w:rFonts w:ascii="Aptos" w:hAnsi="Aptos"/>
                <w:color w:val="2D2B28"/>
                <w:sz w:val="17"/>
              </w:rPr>
              <w:t>Launch</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Tools</w:t>
            </w:r>
          </w:p>
        </w:tc>
        <w:tc>
          <w:tcPr>
            <w:tcW w:type="dxa" w:w="6264"/>
            <w:tcMar>
              <w:top w:w="75" w:type="dxa"/>
              <w:start w:w="85" w:type="dxa"/>
              <w:bottom w:w="75" w:type="dxa"/>
              <w:end w:w="85" w:type="dxa"/>
            </w:tcMar>
            <w:vAlign w:val="top"/>
          </w:tcPr>
          <w:p>
            <w:pPr>
              <w:spacing w:after="0" w:line="247" w:lineRule="auto"/>
            </w:pPr>
            <w:r>
              <w:rPr>
                <w:rFonts w:ascii="Aptos" w:hAnsi="Aptos"/>
                <w:color w:val="2D2B28"/>
                <w:sz w:val="17"/>
              </w:rPr>
              <w:t>Cost calculator, moodboard generator, style quiz, budget planner, and material library.</w:t>
            </w:r>
          </w:p>
        </w:tc>
        <w:tc>
          <w:tcPr>
            <w:tcW w:type="dxa" w:w="1872"/>
            <w:tcMar>
              <w:top w:w="75" w:type="dxa"/>
              <w:start w:w="85" w:type="dxa"/>
              <w:bottom w:w="75" w:type="dxa"/>
              <w:end w:w="85" w:type="dxa"/>
            </w:tcMar>
            <w:vAlign w:val="top"/>
          </w:tcPr>
          <w:p>
            <w:pPr>
              <w:spacing w:after="0" w:line="247" w:lineRule="auto"/>
            </w:pPr>
            <w:r>
              <w:rPr>
                <w:rFonts w:ascii="Aptos" w:hAnsi="Aptos"/>
                <w:color w:val="2D2B28"/>
                <w:sz w:val="17"/>
              </w:rPr>
              <w:t>Coming Soon</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Client Portal</w:t>
            </w:r>
          </w:p>
        </w:tc>
        <w:tc>
          <w:tcPr>
            <w:tcW w:type="dxa" w:w="6264"/>
            <w:shd w:fill="FAF8F4"/>
            <w:tcMar>
              <w:top w:w="75" w:type="dxa"/>
              <w:start w:w="85" w:type="dxa"/>
              <w:bottom w:w="75" w:type="dxa"/>
              <w:end w:w="85" w:type="dxa"/>
            </w:tcMar>
            <w:vAlign w:val="top"/>
          </w:tcPr>
          <w:p>
            <w:pPr>
              <w:spacing w:after="0" w:line="247" w:lineRule="auto"/>
            </w:pPr>
            <w:r>
              <w:rPr>
                <w:rFonts w:ascii="Aptos" w:hAnsi="Aptos"/>
                <w:color w:val="2D2B28"/>
                <w:sz w:val="17"/>
              </w:rPr>
              <w:t>Project status, approvals, documents, payments, and communication.</w:t>
            </w:r>
          </w:p>
        </w:tc>
        <w:tc>
          <w:tcPr>
            <w:tcW w:type="dxa" w:w="1872"/>
            <w:shd w:fill="FAF8F4"/>
            <w:tcMar>
              <w:top w:w="75" w:type="dxa"/>
              <w:start w:w="85" w:type="dxa"/>
              <w:bottom w:w="75" w:type="dxa"/>
              <w:end w:w="85" w:type="dxa"/>
            </w:tcMar>
            <w:vAlign w:val="top"/>
          </w:tcPr>
          <w:p>
            <w:pPr>
              <w:spacing w:after="0" w:line="247" w:lineRule="auto"/>
            </w:pPr>
            <w:r>
              <w:rPr>
                <w:rFonts w:ascii="Aptos" w:hAnsi="Aptos"/>
                <w:color w:val="2D2B28"/>
                <w:sz w:val="17"/>
              </w:rPr>
              <w:t>Coming Soon</w:t>
            </w:r>
          </w:p>
        </w:tc>
      </w:tr>
    </w:tbl>
    <w:p>
      <w:pPr>
        <w:spacing w:after="0" w:line="264" w:lineRule="auto"/>
      </w:pPr>
    </w:p>
    <w:p>
      <w:pPr>
        <w:pStyle w:val="Heading2"/>
        <w:keepNext/>
        <w:spacing w:before="160" w:after="60" w:line="264" w:lineRule="auto"/>
      </w:pPr>
      <w:r>
        <w:t>8.1 Recommended Primary Navigation</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F2EDE5"/>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PRIMARY MENU</w:t>
            </w:r>
          </w:p>
          <w:p>
            <w:pPr>
              <w:spacing w:after="0" w:line="259" w:lineRule="auto"/>
            </w:pPr>
            <w:r>
              <w:rPr>
                <w:rFonts w:ascii="Aptos" w:hAnsi="Aptos"/>
                <w:color w:val="2D2B28"/>
                <w:sz w:val="18"/>
              </w:rPr>
              <w:t>Home | Projects | Explore Spaces | Services | About | Contact</w:t>
            </w:r>
          </w:p>
        </w:tc>
      </w:tr>
    </w:tbl>
    <w:p>
      <w:pPr>
        <w:spacing w:after="0" w:line="264" w:lineRule="auto"/>
      </w:pPr>
    </w:p>
    <w:p>
      <w:pPr>
        <w:spacing w:after="100" w:line="269" w:lineRule="auto"/>
      </w:pPr>
      <w:r>
        <w:rPr>
          <w:rFonts w:ascii="Aptos" w:hAnsi="Aptos"/>
          <w:i w:val="0"/>
          <w:color w:val="2D2B28"/>
        </w:rPr>
        <w:t>Secondary links such as Process, Insights, Tools, Designers, and Client Portal may sit inside a compact menu, footer, or account area to avoid a crowded header.</w:t>
      </w:r>
    </w:p>
    <w:p>
      <w:pPr>
        <w:pStyle w:val="Heading1"/>
        <w:keepNext/>
        <w:spacing w:before="240" w:after="100" w:line="264" w:lineRule="auto"/>
      </w:pPr>
      <w:r>
        <w:t>9. Core User Journeys</w:t>
      </w:r>
    </w:p>
    <w:p>
      <w:pPr>
        <w:pStyle w:val="Heading2"/>
        <w:keepNext/>
        <w:spacing w:before="160" w:after="60" w:line="264" w:lineRule="auto"/>
      </w:pPr>
      <w:r>
        <w:t>9.1 Homeowner Exploring the Studio</w:t>
      </w:r>
    </w:p>
    <w:p>
      <w:pPr>
        <w:spacing w:after="50" w:line="254" w:lineRule="auto"/>
        <w:ind w:left="403" w:hanging="403"/>
      </w:pPr>
      <w:r>
        <w:rPr>
          <w:rFonts w:ascii="Aptos" w:hAnsi="Aptos"/>
          <w:b/>
          <w:color w:val="6D7E68"/>
          <w:sz w:val="18"/>
        </w:rPr>
        <w:t xml:space="preserve">1.  </w:t>
      </w:r>
      <w:r>
        <w:rPr>
          <w:rFonts w:ascii="Aptos" w:hAnsi="Aptos"/>
          <w:color w:val="2D2B28"/>
          <w:sz w:val="19"/>
        </w:rPr>
        <w:t>Arrives through search, Instagram, referral, or shared project link.</w:t>
      </w:r>
    </w:p>
    <w:p>
      <w:pPr>
        <w:spacing w:after="50" w:line="254" w:lineRule="auto"/>
        <w:ind w:left="403" w:hanging="403"/>
      </w:pPr>
      <w:r>
        <w:rPr>
          <w:rFonts w:ascii="Aptos" w:hAnsi="Aptos"/>
          <w:b/>
          <w:color w:val="6D7E68"/>
          <w:sz w:val="18"/>
        </w:rPr>
        <w:t xml:space="preserve">2.  </w:t>
      </w:r>
      <w:r>
        <w:rPr>
          <w:rFonts w:ascii="Aptos" w:hAnsi="Aptos"/>
          <w:color w:val="2D2B28"/>
          <w:sz w:val="19"/>
        </w:rPr>
        <w:t>Understands the studio’s style and proposition from the homepage.</w:t>
      </w:r>
    </w:p>
    <w:p>
      <w:pPr>
        <w:spacing w:after="50" w:line="254" w:lineRule="auto"/>
        <w:ind w:left="403" w:hanging="403"/>
      </w:pPr>
      <w:r>
        <w:rPr>
          <w:rFonts w:ascii="Aptos" w:hAnsi="Aptos"/>
          <w:b/>
          <w:color w:val="6D7E68"/>
          <w:sz w:val="18"/>
        </w:rPr>
        <w:t xml:space="preserve">3.  </w:t>
      </w:r>
      <w:r>
        <w:rPr>
          <w:rFonts w:ascii="Aptos" w:hAnsi="Aptos"/>
          <w:color w:val="2D2B28"/>
          <w:sz w:val="19"/>
        </w:rPr>
        <w:t>Views relevant projects or filters by space type and style.</w:t>
      </w:r>
    </w:p>
    <w:p>
      <w:pPr>
        <w:spacing w:after="50" w:line="254" w:lineRule="auto"/>
        <w:ind w:left="403" w:hanging="403"/>
      </w:pPr>
      <w:r>
        <w:rPr>
          <w:rFonts w:ascii="Aptos" w:hAnsi="Aptos"/>
          <w:b/>
          <w:color w:val="6D7E68"/>
          <w:sz w:val="18"/>
        </w:rPr>
        <w:t xml:space="preserve">4.  </w:t>
      </w:r>
      <w:r>
        <w:rPr>
          <w:rFonts w:ascii="Aptos" w:hAnsi="Aptos"/>
          <w:color w:val="2D2B28"/>
          <w:sz w:val="19"/>
        </w:rPr>
        <w:t>Reads the project story, challenge, solution, materials, and scope.</w:t>
      </w:r>
    </w:p>
    <w:p>
      <w:pPr>
        <w:spacing w:after="50" w:line="254" w:lineRule="auto"/>
        <w:ind w:left="403" w:hanging="403"/>
      </w:pPr>
      <w:r>
        <w:rPr>
          <w:rFonts w:ascii="Aptos" w:hAnsi="Aptos"/>
          <w:b/>
          <w:color w:val="6D7E68"/>
          <w:sz w:val="18"/>
        </w:rPr>
        <w:t xml:space="preserve">5.  </w:t>
      </w:r>
      <w:r>
        <w:rPr>
          <w:rFonts w:ascii="Aptos" w:hAnsi="Aptos"/>
          <w:color w:val="2D2B28"/>
          <w:sz w:val="19"/>
        </w:rPr>
        <w:t>Explores a 3D or immersive version where available.</w:t>
      </w:r>
    </w:p>
    <w:p>
      <w:pPr>
        <w:spacing w:after="50" w:line="254" w:lineRule="auto"/>
        <w:ind w:left="403" w:hanging="403"/>
      </w:pPr>
      <w:r>
        <w:rPr>
          <w:rFonts w:ascii="Aptos" w:hAnsi="Aptos"/>
          <w:b/>
          <w:color w:val="6D7E68"/>
          <w:sz w:val="18"/>
        </w:rPr>
        <w:t xml:space="preserve">6.  </w:t>
      </w:r>
      <w:r>
        <w:rPr>
          <w:rFonts w:ascii="Aptos" w:hAnsi="Aptos"/>
          <w:color w:val="2D2B28"/>
          <w:sz w:val="19"/>
        </w:rPr>
        <w:t>Reviews services, process, and trust indicators.</w:t>
      </w:r>
    </w:p>
    <w:p>
      <w:pPr>
        <w:spacing w:after="50" w:line="254" w:lineRule="auto"/>
        <w:ind w:left="403" w:hanging="403"/>
      </w:pPr>
      <w:r>
        <w:rPr>
          <w:rFonts w:ascii="Aptos" w:hAnsi="Aptos"/>
          <w:b/>
          <w:color w:val="6D7E68"/>
          <w:sz w:val="18"/>
        </w:rPr>
        <w:t xml:space="preserve">7.  </w:t>
      </w:r>
      <w:r>
        <w:rPr>
          <w:rFonts w:ascii="Aptos" w:hAnsi="Aptos"/>
          <w:color w:val="2D2B28"/>
          <w:sz w:val="19"/>
        </w:rPr>
        <w:t>Submits a project brief or books a consultation.</w:t>
      </w:r>
    </w:p>
    <w:p>
      <w:pPr>
        <w:pStyle w:val="Heading2"/>
        <w:keepNext/>
        <w:spacing w:before="160" w:after="60" w:line="264" w:lineRule="auto"/>
      </w:pPr>
      <w:r>
        <w:t>9.2 Visitor Exploring a Sample Home</w:t>
      </w:r>
    </w:p>
    <w:p>
      <w:pPr>
        <w:spacing w:after="50" w:line="254" w:lineRule="auto"/>
        <w:ind w:left="403" w:hanging="403"/>
      </w:pPr>
      <w:r>
        <w:rPr>
          <w:rFonts w:ascii="Aptos" w:hAnsi="Aptos"/>
          <w:b/>
          <w:color w:val="6D7E68"/>
          <w:sz w:val="18"/>
        </w:rPr>
        <w:t xml:space="preserve">1.  </w:t>
      </w:r>
      <w:r>
        <w:rPr>
          <w:rFonts w:ascii="Aptos" w:hAnsi="Aptos"/>
          <w:color w:val="2D2B28"/>
          <w:sz w:val="19"/>
        </w:rPr>
        <w:t>Opens Explore Spaces.</w:t>
      </w:r>
    </w:p>
    <w:p>
      <w:pPr>
        <w:spacing w:after="50" w:line="254" w:lineRule="auto"/>
        <w:ind w:left="403" w:hanging="403"/>
      </w:pPr>
      <w:r>
        <w:rPr>
          <w:rFonts w:ascii="Aptos" w:hAnsi="Aptos"/>
          <w:b/>
          <w:color w:val="6D7E68"/>
          <w:sz w:val="18"/>
        </w:rPr>
        <w:t xml:space="preserve">2.  </w:t>
      </w:r>
      <w:r>
        <w:rPr>
          <w:rFonts w:ascii="Aptos" w:hAnsi="Aptos"/>
          <w:color w:val="2D2B28"/>
          <w:sz w:val="19"/>
        </w:rPr>
        <w:t>Filters by layout or space type such as 1 BHK, 2 BHK, villa, office, cafe, living room, or kitchen.</w:t>
      </w:r>
    </w:p>
    <w:p>
      <w:pPr>
        <w:spacing w:after="50" w:line="254" w:lineRule="auto"/>
        <w:ind w:left="403" w:hanging="403"/>
      </w:pPr>
      <w:r>
        <w:rPr>
          <w:rFonts w:ascii="Aptos" w:hAnsi="Aptos"/>
          <w:b/>
          <w:color w:val="6D7E68"/>
          <w:sz w:val="18"/>
        </w:rPr>
        <w:t xml:space="preserve">3.  </w:t>
      </w:r>
      <w:r>
        <w:rPr>
          <w:rFonts w:ascii="Aptos" w:hAnsi="Aptos"/>
          <w:color w:val="2D2B28"/>
          <w:sz w:val="19"/>
        </w:rPr>
        <w:t>Selects a sample space card.</w:t>
      </w:r>
    </w:p>
    <w:p>
      <w:pPr>
        <w:spacing w:after="50" w:line="254" w:lineRule="auto"/>
        <w:ind w:left="403" w:hanging="403"/>
      </w:pPr>
      <w:r>
        <w:rPr>
          <w:rFonts w:ascii="Aptos" w:hAnsi="Aptos"/>
          <w:b/>
          <w:color w:val="6D7E68"/>
          <w:sz w:val="18"/>
        </w:rPr>
        <w:t xml:space="preserve">4.  </w:t>
      </w:r>
      <w:r>
        <w:rPr>
          <w:rFonts w:ascii="Aptos" w:hAnsi="Aptos"/>
          <w:color w:val="2D2B28"/>
          <w:sz w:val="19"/>
        </w:rPr>
        <w:t>Views the base layout, dimensions, and design intent.</w:t>
      </w:r>
    </w:p>
    <w:p>
      <w:pPr>
        <w:spacing w:after="50" w:line="254" w:lineRule="auto"/>
        <w:ind w:left="403" w:hanging="403"/>
      </w:pPr>
      <w:r>
        <w:rPr>
          <w:rFonts w:ascii="Aptos" w:hAnsi="Aptos"/>
          <w:b/>
          <w:color w:val="6D7E68"/>
          <w:sz w:val="18"/>
        </w:rPr>
        <w:t xml:space="preserve">5.  </w:t>
      </w:r>
      <w:r>
        <w:rPr>
          <w:rFonts w:ascii="Aptos" w:hAnsi="Aptos"/>
          <w:color w:val="2D2B28"/>
          <w:sz w:val="19"/>
        </w:rPr>
        <w:t>Enters 3D walkthrough or 360-degree mode.</w:t>
      </w:r>
    </w:p>
    <w:p>
      <w:pPr>
        <w:spacing w:after="50" w:line="254" w:lineRule="auto"/>
        <w:ind w:left="403" w:hanging="403"/>
      </w:pPr>
      <w:r>
        <w:rPr>
          <w:rFonts w:ascii="Aptos" w:hAnsi="Aptos"/>
          <w:b/>
          <w:color w:val="6D7E68"/>
          <w:sz w:val="18"/>
        </w:rPr>
        <w:t xml:space="preserve">6.  </w:t>
      </w:r>
      <w:r>
        <w:rPr>
          <w:rFonts w:ascii="Aptos" w:hAnsi="Aptos"/>
          <w:color w:val="2D2B28"/>
          <w:sz w:val="19"/>
        </w:rPr>
        <w:t>Switches between interior themes or designer-created versions.</w:t>
      </w:r>
    </w:p>
    <w:p>
      <w:pPr>
        <w:spacing w:after="50" w:line="254" w:lineRule="auto"/>
        <w:ind w:left="403" w:hanging="403"/>
      </w:pPr>
      <w:r>
        <w:rPr>
          <w:rFonts w:ascii="Aptos" w:hAnsi="Aptos"/>
          <w:b/>
          <w:color w:val="6D7E68"/>
          <w:sz w:val="18"/>
        </w:rPr>
        <w:t xml:space="preserve">7.  </w:t>
      </w:r>
      <w:r>
        <w:rPr>
          <w:rFonts w:ascii="Aptos" w:hAnsi="Aptos"/>
          <w:color w:val="2D2B28"/>
          <w:sz w:val="19"/>
        </w:rPr>
        <w:t>Saves or shares the preferred version.</w:t>
      </w:r>
    </w:p>
    <w:p>
      <w:pPr>
        <w:spacing w:after="50" w:line="254" w:lineRule="auto"/>
        <w:ind w:left="403" w:hanging="403"/>
      </w:pPr>
      <w:r>
        <w:rPr>
          <w:rFonts w:ascii="Aptos" w:hAnsi="Aptos"/>
          <w:b/>
          <w:color w:val="6D7E68"/>
          <w:sz w:val="18"/>
        </w:rPr>
        <w:t xml:space="preserve">8.  </w:t>
      </w:r>
      <w:r>
        <w:rPr>
          <w:rFonts w:ascii="Aptos" w:hAnsi="Aptos"/>
          <w:color w:val="2D2B28"/>
          <w:sz w:val="19"/>
        </w:rPr>
        <w:t>Requests a consultation based on that design direction.</w:t>
      </w:r>
    </w:p>
    <w:p>
      <w:pPr>
        <w:pStyle w:val="Heading2"/>
        <w:keepNext/>
        <w:spacing w:before="160" w:after="60" w:line="264" w:lineRule="auto"/>
      </w:pPr>
      <w:r>
        <w:t>9.3 Client Seeking a Specific Service</w:t>
      </w:r>
    </w:p>
    <w:p>
      <w:pPr>
        <w:spacing w:after="50" w:line="254" w:lineRule="auto"/>
        <w:ind w:left="403" w:hanging="403"/>
      </w:pPr>
      <w:r>
        <w:rPr>
          <w:rFonts w:ascii="Aptos" w:hAnsi="Aptos"/>
          <w:b/>
          <w:color w:val="6D7E68"/>
          <w:sz w:val="18"/>
        </w:rPr>
        <w:t xml:space="preserve">1.  </w:t>
      </w:r>
      <w:r>
        <w:rPr>
          <w:rFonts w:ascii="Aptos" w:hAnsi="Aptos"/>
          <w:color w:val="2D2B28"/>
          <w:sz w:val="19"/>
        </w:rPr>
        <w:t>Arrives on a service landing page.</w:t>
      </w:r>
    </w:p>
    <w:p>
      <w:pPr>
        <w:spacing w:after="50" w:line="254" w:lineRule="auto"/>
        <w:ind w:left="403" w:hanging="403"/>
      </w:pPr>
      <w:r>
        <w:rPr>
          <w:rFonts w:ascii="Aptos" w:hAnsi="Aptos"/>
          <w:b/>
          <w:color w:val="6D7E68"/>
          <w:sz w:val="18"/>
        </w:rPr>
        <w:t xml:space="preserve">2.  </w:t>
      </w:r>
      <w:r>
        <w:rPr>
          <w:rFonts w:ascii="Aptos" w:hAnsi="Aptos"/>
          <w:color w:val="2D2B28"/>
          <w:sz w:val="19"/>
        </w:rPr>
        <w:t>Reviews service description, deliverables, process, typical timeline, inclusions, exclusions, and relevant work.</w:t>
      </w:r>
    </w:p>
    <w:p>
      <w:pPr>
        <w:spacing w:after="50" w:line="254" w:lineRule="auto"/>
        <w:ind w:left="403" w:hanging="403"/>
      </w:pPr>
      <w:r>
        <w:rPr>
          <w:rFonts w:ascii="Aptos" w:hAnsi="Aptos"/>
          <w:b/>
          <w:color w:val="6D7E68"/>
          <w:sz w:val="18"/>
        </w:rPr>
        <w:t xml:space="preserve">3.  </w:t>
      </w:r>
      <w:r>
        <w:rPr>
          <w:rFonts w:ascii="Aptos" w:hAnsi="Aptos"/>
          <w:color w:val="2D2B28"/>
          <w:sz w:val="19"/>
        </w:rPr>
        <w:t>Answers a short qualification form.</w:t>
      </w:r>
    </w:p>
    <w:p>
      <w:pPr>
        <w:spacing w:after="50" w:line="254" w:lineRule="auto"/>
        <w:ind w:left="403" w:hanging="403"/>
      </w:pPr>
      <w:r>
        <w:rPr>
          <w:rFonts w:ascii="Aptos" w:hAnsi="Aptos"/>
          <w:b/>
          <w:color w:val="6D7E68"/>
          <w:sz w:val="18"/>
        </w:rPr>
        <w:t xml:space="preserve">4.  </w:t>
      </w:r>
      <w:r>
        <w:rPr>
          <w:rFonts w:ascii="Aptos" w:hAnsi="Aptos"/>
          <w:color w:val="2D2B28"/>
          <w:sz w:val="19"/>
        </w:rPr>
        <w:t>Chooses call, WhatsApp, or consultation request.</w:t>
      </w:r>
    </w:p>
    <w:p>
      <w:pPr>
        <w:spacing w:after="50" w:line="254" w:lineRule="auto"/>
        <w:ind w:left="403" w:hanging="403"/>
      </w:pPr>
      <w:r>
        <w:rPr>
          <w:rFonts w:ascii="Aptos" w:hAnsi="Aptos"/>
          <w:b/>
          <w:color w:val="6D7E68"/>
          <w:sz w:val="18"/>
        </w:rPr>
        <w:t xml:space="preserve">5.  </w:t>
      </w:r>
      <w:r>
        <w:rPr>
          <w:rFonts w:ascii="Aptos" w:hAnsi="Aptos"/>
          <w:color w:val="2D2B28"/>
          <w:sz w:val="19"/>
        </w:rPr>
        <w:t>Receives confirmation and next-step expectations.</w:t>
      </w:r>
    </w:p>
    <w:p>
      <w:pPr>
        <w:pStyle w:val="Heading2"/>
        <w:keepNext/>
        <w:spacing w:before="160" w:after="60" w:line="264" w:lineRule="auto"/>
      </w:pPr>
      <w:r>
        <w:t>9.4 Designer / Freelancer Journey - Future</w:t>
      </w:r>
    </w:p>
    <w:p>
      <w:pPr>
        <w:spacing w:after="50" w:line="254" w:lineRule="auto"/>
        <w:ind w:left="403" w:hanging="403"/>
      </w:pPr>
      <w:r>
        <w:rPr>
          <w:rFonts w:ascii="Aptos" w:hAnsi="Aptos"/>
          <w:b/>
          <w:color w:val="6D7E68"/>
          <w:sz w:val="18"/>
        </w:rPr>
        <w:t xml:space="preserve">1.  </w:t>
      </w:r>
      <w:r>
        <w:rPr>
          <w:rFonts w:ascii="Aptos" w:hAnsi="Aptos"/>
          <w:color w:val="2D2B28"/>
          <w:sz w:val="19"/>
        </w:rPr>
        <w:t>Applies to join the curated designer network.</w:t>
      </w:r>
    </w:p>
    <w:p>
      <w:pPr>
        <w:spacing w:after="50" w:line="254" w:lineRule="auto"/>
        <w:ind w:left="403" w:hanging="403"/>
      </w:pPr>
      <w:r>
        <w:rPr>
          <w:rFonts w:ascii="Aptos" w:hAnsi="Aptos"/>
          <w:b/>
          <w:color w:val="6D7E68"/>
          <w:sz w:val="18"/>
        </w:rPr>
        <w:t xml:space="preserve">2.  </w:t>
      </w:r>
      <w:r>
        <w:rPr>
          <w:rFonts w:ascii="Aptos" w:hAnsi="Aptos"/>
          <w:color w:val="2D2B28"/>
          <w:sz w:val="19"/>
        </w:rPr>
        <w:t>Completes identity, experience, services, style, and portfolio information.</w:t>
      </w:r>
    </w:p>
    <w:p>
      <w:pPr>
        <w:spacing w:after="50" w:line="254" w:lineRule="auto"/>
        <w:ind w:left="403" w:hanging="403"/>
      </w:pPr>
      <w:r>
        <w:rPr>
          <w:rFonts w:ascii="Aptos" w:hAnsi="Aptos"/>
          <w:b/>
          <w:color w:val="6D7E68"/>
          <w:sz w:val="18"/>
        </w:rPr>
        <w:t xml:space="preserve">3.  </w:t>
      </w:r>
      <w:r>
        <w:rPr>
          <w:rFonts w:ascii="Aptos" w:hAnsi="Aptos"/>
          <w:color w:val="2D2B28"/>
          <w:sz w:val="19"/>
        </w:rPr>
        <w:t>Submits projects that are labelled as Built, Concept, Collaborative, or Personal Exploration.</w:t>
      </w:r>
    </w:p>
    <w:p>
      <w:pPr>
        <w:spacing w:after="50" w:line="254" w:lineRule="auto"/>
        <w:ind w:left="403" w:hanging="403"/>
      </w:pPr>
      <w:r>
        <w:rPr>
          <w:rFonts w:ascii="Aptos" w:hAnsi="Aptos"/>
          <w:b/>
          <w:color w:val="6D7E68"/>
          <w:sz w:val="18"/>
        </w:rPr>
        <w:t xml:space="preserve">4.  </w:t>
      </w:r>
      <w:r>
        <w:rPr>
          <w:rFonts w:ascii="Aptos" w:hAnsi="Aptos"/>
          <w:color w:val="2D2B28"/>
          <w:sz w:val="19"/>
        </w:rPr>
        <w:t>Publishes approved design variations for selected sample layouts.</w:t>
      </w:r>
    </w:p>
    <w:p>
      <w:pPr>
        <w:spacing w:after="50" w:line="254" w:lineRule="auto"/>
        <w:ind w:left="403" w:hanging="403"/>
      </w:pPr>
      <w:r>
        <w:rPr>
          <w:rFonts w:ascii="Aptos" w:hAnsi="Aptos"/>
          <w:b/>
          <w:color w:val="6D7E68"/>
          <w:sz w:val="18"/>
        </w:rPr>
        <w:t xml:space="preserve">5.  </w:t>
      </w:r>
      <w:r>
        <w:rPr>
          <w:rFonts w:ascii="Aptos" w:hAnsi="Aptos"/>
          <w:color w:val="2D2B28"/>
          <w:sz w:val="19"/>
        </w:rPr>
        <w:t>Receives inquiries routed through the platform.</w:t>
      </w:r>
    </w:p>
    <w:p>
      <w:pPr>
        <w:spacing w:after="50" w:line="254" w:lineRule="auto"/>
        <w:ind w:left="403" w:hanging="403"/>
      </w:pPr>
      <w:r>
        <w:rPr>
          <w:rFonts w:ascii="Aptos" w:hAnsi="Aptos"/>
          <w:b/>
          <w:color w:val="6D7E68"/>
          <w:sz w:val="18"/>
        </w:rPr>
        <w:t xml:space="preserve">6.  </w:t>
      </w:r>
      <w:r>
        <w:rPr>
          <w:rFonts w:ascii="Aptos" w:hAnsi="Aptos"/>
          <w:color w:val="2D2B28"/>
          <w:sz w:val="19"/>
        </w:rPr>
        <w:t>Tracks leads and updates project availability.</w:t>
      </w:r>
    </w:p>
    <w:p>
      <w:pPr>
        <w:pStyle w:val="Heading1"/>
        <w:keepNext/>
        <w:spacing w:before="240" w:after="100" w:line="264" w:lineRule="auto"/>
      </w:pPr>
      <w:r>
        <w:t>10. Functional Requirements</w:t>
      </w:r>
    </w:p>
    <w:p>
      <w:pPr>
        <w:spacing w:after="100" w:line="269" w:lineRule="auto"/>
      </w:pPr>
      <w:r>
        <w:rPr>
          <w:rFonts w:ascii="Aptos" w:hAnsi="Aptos"/>
          <w:i w:val="0"/>
          <w:color w:val="2D2B28"/>
        </w:rPr>
        <w:t>Priority definitions: Must = required for launch or MVP; Should = important after the foundation is stable; Could = future enhancement.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936"/>
            <w:shd w:fill="5C5148"/>
            <w:tcMar>
              <w:top w:w="90" w:type="dxa"/>
              <w:start w:w="90" w:type="dxa"/>
              <w:bottom w:w="90" w:type="dxa"/>
              <w:end w:w="90" w:type="dxa"/>
            </w:tcMar>
            <w:vAlign w:val="center"/>
          </w:tcPr>
          <w:p>
            <w:pPr>
              <w:spacing w:after="0"/>
              <w:jc w:val="left"/>
            </w:pPr>
            <w:r>
              <w:rPr>
                <w:rFonts w:ascii="Aptos" w:hAnsi="Aptos"/>
                <w:b/>
                <w:color w:val="FFFFFF"/>
                <w:sz w:val="17"/>
              </w:rPr>
              <w:t>ID</w:t>
            </w:r>
          </w:p>
        </w:tc>
        <w:tc>
          <w:tcPr>
            <w:tcW w:type="dxa" w:w="8280"/>
            <w:shd w:fill="5C5148"/>
            <w:tcMar>
              <w:top w:w="90" w:type="dxa"/>
              <w:start w:w="90" w:type="dxa"/>
              <w:bottom w:w="90" w:type="dxa"/>
              <w:end w:w="90" w:type="dxa"/>
            </w:tcMar>
            <w:vAlign w:val="center"/>
          </w:tcPr>
          <w:p>
            <w:pPr>
              <w:spacing w:after="0"/>
              <w:jc w:val="left"/>
            </w:pPr>
            <w:r>
              <w:rPr>
                <w:rFonts w:ascii="Aptos" w:hAnsi="Aptos"/>
                <w:b/>
                <w:color w:val="FFFFFF"/>
                <w:sz w:val="17"/>
              </w:rPr>
              <w:t>Requirement</w:t>
            </w:r>
          </w:p>
        </w:tc>
        <w:tc>
          <w:tcPr>
            <w:tcW w:type="dxa" w:w="1152"/>
            <w:shd w:fill="5C5148"/>
            <w:tcMar>
              <w:top w:w="90" w:type="dxa"/>
              <w:start w:w="90" w:type="dxa"/>
              <w:bottom w:w="90" w:type="dxa"/>
              <w:end w:w="90" w:type="dxa"/>
            </w:tcMar>
            <w:vAlign w:val="center"/>
          </w:tcPr>
          <w:p>
            <w:pPr>
              <w:spacing w:after="0"/>
              <w:jc w:val="left"/>
            </w:pPr>
            <w:r>
              <w:rPr>
                <w:rFonts w:ascii="Aptos" w:hAnsi="Aptos"/>
                <w:b/>
                <w:color w:val="FFFFFF"/>
                <w:sz w:val="17"/>
              </w:rPr>
              <w:t>Priority</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FR-01</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Responsive premium marketing website with CMS-managed content.</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FR-02</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Project listing with category, style, space type, status, area, and year filters.</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FR-03</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Dedicated project case-study pages.</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FR-04</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Individual service pages with related projects and inquiry CTA.</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FR-05</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Contact, WhatsApp, consultation, and project brief forms.</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FR-06</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Admin lead inbox and form export or CRM integration.</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FR-07</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Explore Spaces gallery for sample homes, rooms, and concepts.</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Must for visualization MVP</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FR-08</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Interactive floor-plan or room navigation for selected spaces.</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Must for visualization MVP</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FR-09</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3D, 360-degree, or guided walkthrough embed for selected showcases.</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Should</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FR-10</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Switch between base design and curated style variants.</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Should</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FR-11</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Save and share projects or design variants.</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Should</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FR-12</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Designer or contributor attribution on every project and variant.</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Must</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FR-13</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Designer profile and portfolio pages.</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Should</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FR-14</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AI-assisted customization for color, materials, furniture, and lighting.</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Could / phased</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FR-15</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Interior cost calculator and budget planner.</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Could</w:t>
            </w:r>
          </w:p>
        </w:tc>
      </w:tr>
      <w:tr>
        <w:trPr>
          <w:cantSplit w:val="true"/>
        </w:trPr>
        <w:tc>
          <w:tcPr>
            <w:tcW w:type="dxa" w:w="936"/>
            <w:tcMar>
              <w:top w:w="75" w:type="dxa"/>
              <w:start w:w="85" w:type="dxa"/>
              <w:bottom w:w="75" w:type="dxa"/>
              <w:end w:w="85" w:type="dxa"/>
            </w:tcMar>
            <w:vAlign w:val="top"/>
          </w:tcPr>
          <w:p>
            <w:pPr>
              <w:spacing w:after="0" w:line="247" w:lineRule="auto"/>
            </w:pPr>
            <w:r>
              <w:rPr>
                <w:rFonts w:ascii="Aptos" w:hAnsi="Aptos"/>
                <w:color w:val="2D2B28"/>
                <w:sz w:val="17"/>
              </w:rPr>
              <w:t>FR-16</w:t>
            </w:r>
          </w:p>
        </w:tc>
        <w:tc>
          <w:tcPr>
            <w:tcW w:type="dxa" w:w="8280"/>
            <w:tcMar>
              <w:top w:w="75" w:type="dxa"/>
              <w:start w:w="85" w:type="dxa"/>
              <w:bottom w:w="75" w:type="dxa"/>
              <w:end w:w="85" w:type="dxa"/>
            </w:tcMar>
            <w:vAlign w:val="top"/>
          </w:tcPr>
          <w:p>
            <w:pPr>
              <w:spacing w:after="0" w:line="247" w:lineRule="auto"/>
            </w:pPr>
            <w:r>
              <w:rPr>
                <w:rFonts w:ascii="Aptos" w:hAnsi="Aptos"/>
                <w:color w:val="2D2B28"/>
                <w:sz w:val="17"/>
              </w:rPr>
              <w:t>Material library and product specification content.</w:t>
            </w:r>
          </w:p>
        </w:tc>
        <w:tc>
          <w:tcPr>
            <w:tcW w:type="dxa" w:w="1152"/>
            <w:tcMar>
              <w:top w:w="75" w:type="dxa"/>
              <w:start w:w="85" w:type="dxa"/>
              <w:bottom w:w="75" w:type="dxa"/>
              <w:end w:w="85" w:type="dxa"/>
            </w:tcMar>
            <w:vAlign w:val="top"/>
          </w:tcPr>
          <w:p>
            <w:pPr>
              <w:spacing w:after="0" w:line="247" w:lineRule="auto"/>
            </w:pPr>
            <w:r>
              <w:rPr>
                <w:rFonts w:ascii="Aptos" w:hAnsi="Aptos"/>
                <w:color w:val="2D2B28"/>
                <w:sz w:val="17"/>
              </w:rPr>
              <w:t>Could</w:t>
            </w:r>
          </w:p>
        </w:tc>
      </w:tr>
      <w:tr>
        <w:trPr>
          <w:cantSplit w:val="true"/>
        </w:trPr>
        <w:tc>
          <w:tcPr>
            <w:tcW w:type="dxa" w:w="936"/>
            <w:shd w:fill="FAF8F4"/>
            <w:tcMar>
              <w:top w:w="75" w:type="dxa"/>
              <w:start w:w="85" w:type="dxa"/>
              <w:bottom w:w="75" w:type="dxa"/>
              <w:end w:w="85" w:type="dxa"/>
            </w:tcMar>
            <w:vAlign w:val="top"/>
          </w:tcPr>
          <w:p>
            <w:pPr>
              <w:spacing w:after="0" w:line="247" w:lineRule="auto"/>
            </w:pPr>
            <w:r>
              <w:rPr>
                <w:rFonts w:ascii="Aptos" w:hAnsi="Aptos"/>
                <w:color w:val="2D2B28"/>
                <w:sz w:val="17"/>
              </w:rPr>
              <w:t>FR-17</w:t>
            </w:r>
          </w:p>
        </w:tc>
        <w:tc>
          <w:tcPr>
            <w:tcW w:type="dxa" w:w="8280"/>
            <w:shd w:fill="FAF8F4"/>
            <w:tcMar>
              <w:top w:w="75" w:type="dxa"/>
              <w:start w:w="85" w:type="dxa"/>
              <w:bottom w:w="75" w:type="dxa"/>
              <w:end w:w="85" w:type="dxa"/>
            </w:tcMar>
            <w:vAlign w:val="top"/>
          </w:tcPr>
          <w:p>
            <w:pPr>
              <w:spacing w:after="0" w:line="247" w:lineRule="auto"/>
            </w:pPr>
            <w:r>
              <w:rPr>
                <w:rFonts w:ascii="Aptos" w:hAnsi="Aptos"/>
                <w:color w:val="2D2B28"/>
                <w:sz w:val="17"/>
              </w:rPr>
              <w:t>Client login, project tracker, approvals, and document sharing.</w:t>
            </w:r>
          </w:p>
        </w:tc>
        <w:tc>
          <w:tcPr>
            <w:tcW w:type="dxa" w:w="1152"/>
            <w:shd w:fill="FAF8F4"/>
            <w:tcMar>
              <w:top w:w="75" w:type="dxa"/>
              <w:start w:w="85" w:type="dxa"/>
              <w:bottom w:w="75" w:type="dxa"/>
              <w:end w:w="85" w:type="dxa"/>
            </w:tcMar>
            <w:vAlign w:val="top"/>
          </w:tcPr>
          <w:p>
            <w:pPr>
              <w:spacing w:after="0" w:line="247" w:lineRule="auto"/>
            </w:pPr>
            <w:r>
              <w:rPr>
                <w:rFonts w:ascii="Aptos" w:hAnsi="Aptos"/>
                <w:color w:val="2D2B28"/>
                <w:sz w:val="17"/>
              </w:rPr>
              <w:t>Could</w:t>
            </w:r>
          </w:p>
        </w:tc>
      </w:tr>
    </w:tbl>
    <w:p>
      <w:pPr>
        <w:spacing w:after="0" w:line="264" w:lineRule="auto"/>
      </w:pPr>
    </w:p>
    <w:p>
      <w:pPr>
        <w:pStyle w:val="Heading1"/>
        <w:keepNext/>
        <w:spacing w:before="240" w:after="100" w:line="264" w:lineRule="auto"/>
      </w:pPr>
      <w:r>
        <w:t>11. Page-Level Requirements</w:t>
      </w:r>
    </w:p>
    <w:p>
      <w:pPr>
        <w:pStyle w:val="Heading2"/>
        <w:keepNext/>
        <w:spacing w:before="160" w:after="60" w:line="264" w:lineRule="auto"/>
      </w:pPr>
      <w:r>
        <w:t>11.1 Homepage</w:t>
      </w:r>
    </w:p>
    <w:p>
      <w:pPr>
        <w:pStyle w:val="ListBullet"/>
        <w:spacing w:after="50" w:line="259" w:lineRule="auto"/>
        <w:ind w:left="288" w:hanging="216"/>
      </w:pPr>
      <w:r>
        <w:rPr>
          <w:rFonts w:ascii="Aptos" w:hAnsi="Aptos"/>
          <w:color w:val="2D2B28"/>
          <w:sz w:val="19"/>
        </w:rPr>
        <w:t>Hero: large cinematic project image or lightweight video, concise brand statement, and up to two primary CTAs. Avoid three equally weighted buttons.</w:t>
      </w:r>
    </w:p>
    <w:p>
      <w:pPr>
        <w:pStyle w:val="ListBullet"/>
        <w:spacing w:after="50" w:line="259" w:lineRule="auto"/>
        <w:ind w:left="288" w:hanging="216"/>
      </w:pPr>
      <w:r>
        <w:rPr>
          <w:rFonts w:ascii="Aptos" w:hAnsi="Aptos"/>
          <w:color w:val="2D2B28"/>
          <w:sz w:val="19"/>
        </w:rPr>
        <w:t>Recommended CTAs: View Projects and Book Consultation. Explore Spaces may be a strong secondary link.</w:t>
      </w:r>
    </w:p>
    <w:p>
      <w:pPr>
        <w:pStyle w:val="ListBullet"/>
        <w:spacing w:after="50" w:line="259" w:lineRule="auto"/>
        <w:ind w:left="288" w:hanging="216"/>
      </w:pPr>
      <w:r>
        <w:rPr>
          <w:rFonts w:ascii="Aptos" w:hAnsi="Aptos"/>
          <w:color w:val="2D2B28"/>
          <w:sz w:val="19"/>
        </w:rPr>
        <w:t>About preview: short studio introduction, founder photograph, and link to full story.</w:t>
      </w:r>
    </w:p>
    <w:p>
      <w:pPr>
        <w:pStyle w:val="ListBullet"/>
        <w:spacing w:after="50" w:line="259" w:lineRule="auto"/>
        <w:ind w:left="288" w:hanging="216"/>
      </w:pPr>
      <w:r>
        <w:rPr>
          <w:rFonts w:ascii="Aptos" w:hAnsi="Aptos"/>
          <w:color w:val="2D2B28"/>
          <w:sz w:val="19"/>
        </w:rPr>
        <w:t>Featured projects: three to five high-quality projects or concepts with clear Built / Concept labels.</w:t>
      </w:r>
    </w:p>
    <w:p>
      <w:pPr>
        <w:pStyle w:val="ListBullet"/>
        <w:spacing w:after="50" w:line="259" w:lineRule="auto"/>
        <w:ind w:left="288" w:hanging="216"/>
      </w:pPr>
      <w:r>
        <w:rPr>
          <w:rFonts w:ascii="Aptos" w:hAnsi="Aptos"/>
          <w:color w:val="2D2B28"/>
          <w:sz w:val="19"/>
        </w:rPr>
        <w:t>Explore Spaces preview: one interactive or visual sample showing the platform’s distinctive experience.</w:t>
      </w:r>
    </w:p>
    <w:p>
      <w:pPr>
        <w:pStyle w:val="ListBullet"/>
        <w:spacing w:after="50" w:line="259" w:lineRule="auto"/>
        <w:ind w:left="288" w:hanging="216"/>
      </w:pPr>
      <w:r>
        <w:rPr>
          <w:rFonts w:ascii="Aptos" w:hAnsi="Aptos"/>
          <w:color w:val="2D2B28"/>
          <w:sz w:val="19"/>
        </w:rPr>
        <w:t>Services: concise cards linking to individual pages.</w:t>
      </w:r>
    </w:p>
    <w:p>
      <w:pPr>
        <w:pStyle w:val="ListBullet"/>
        <w:spacing w:after="50" w:line="259" w:lineRule="auto"/>
        <w:ind w:left="288" w:hanging="216"/>
      </w:pPr>
      <w:r>
        <w:rPr>
          <w:rFonts w:ascii="Aptos" w:hAnsi="Aptos"/>
          <w:color w:val="2D2B28"/>
          <w:sz w:val="19"/>
        </w:rPr>
        <w:t>Design process: simplified timeline; detailed explanation on the Process page.</w:t>
      </w:r>
    </w:p>
    <w:p>
      <w:pPr>
        <w:pStyle w:val="ListBullet"/>
        <w:spacing w:after="50" w:line="259" w:lineRule="auto"/>
        <w:ind w:left="288" w:hanging="216"/>
      </w:pPr>
      <w:r>
        <w:rPr>
          <w:rFonts w:ascii="Aptos" w:hAnsi="Aptos"/>
          <w:color w:val="2D2B28"/>
          <w:sz w:val="19"/>
        </w:rPr>
        <w:t>Why choose us: attention to detail, practical solutions, material knowledge, functional planning, transparent communication, and timeless design.</w:t>
      </w:r>
    </w:p>
    <w:p>
      <w:pPr>
        <w:pStyle w:val="ListBullet"/>
        <w:spacing w:after="50" w:line="259" w:lineRule="auto"/>
        <w:ind w:left="288" w:hanging="216"/>
      </w:pPr>
      <w:r>
        <w:rPr>
          <w:rFonts w:ascii="Aptos" w:hAnsi="Aptos"/>
          <w:color w:val="2D2B28"/>
          <w:sz w:val="19"/>
        </w:rPr>
        <w:t>Testimonials: placeholders initially; later support Google Reviews or verified client quotes.</w:t>
      </w:r>
    </w:p>
    <w:p>
      <w:pPr>
        <w:pStyle w:val="ListBullet"/>
        <w:spacing w:after="50" w:line="259" w:lineRule="auto"/>
        <w:ind w:left="288" w:hanging="216"/>
      </w:pPr>
      <w:r>
        <w:rPr>
          <w:rFonts w:ascii="Aptos" w:hAnsi="Aptos"/>
          <w:color w:val="2D2B28"/>
          <w:sz w:val="19"/>
        </w:rPr>
        <w:t>Final CTA: a confident, spacious consultation section with a short qualification prompt.</w:t>
      </w:r>
    </w:p>
    <w:p>
      <w:pPr>
        <w:pStyle w:val="Heading2"/>
        <w:keepNext/>
        <w:spacing w:before="160" w:after="60" w:line="264" w:lineRule="auto"/>
      </w:pPr>
      <w:r>
        <w:t>11.2 Projects</w:t>
      </w:r>
    </w:p>
    <w:p>
      <w:pPr>
        <w:spacing w:after="100" w:line="269" w:lineRule="auto"/>
      </w:pPr>
      <w:r>
        <w:rPr>
          <w:rFonts w:ascii="Aptos" w:hAnsi="Aptos"/>
          <w:i w:val="0"/>
          <w:color w:val="2D2B28"/>
        </w:rPr>
        <w:t>Initial categories: Residential, Commercial, Concept Designs, Personal Explorations, and Furniture Designs. The taxonomy must be editable in the CMS.</w:t>
      </w:r>
    </w:p>
    <w:p>
      <w:pPr>
        <w:spacing w:after="100" w:line="269" w:lineRule="auto"/>
      </w:pPr>
      <w:r>
        <w:rPr>
          <w:rFonts w:ascii="Aptos" w:hAnsi="Aptos"/>
          <w:i w:val="0"/>
          <w:color w:val="2D2B28"/>
        </w:rPr>
        <w:t>Each project card should support: cover image, project name, category, location at city or neighbourhood level where appropriate, area, style tags, status, short description, and optional immersive-experience indicator.</w:t>
      </w:r>
    </w:p>
    <w:p>
      <w:pPr>
        <w:pStyle w:val="Heading2"/>
        <w:keepNext/>
        <w:spacing w:before="160" w:after="60" w:line="264" w:lineRule="auto"/>
      </w:pPr>
      <w:r>
        <w:t>11.3 Project Detail Page</w:t>
      </w:r>
    </w:p>
    <w:p>
      <w:pPr>
        <w:pStyle w:val="ListBullet"/>
        <w:spacing w:after="50" w:line="259" w:lineRule="auto"/>
        <w:ind w:left="288" w:hanging="216"/>
      </w:pPr>
      <w:r>
        <w:rPr>
          <w:rFonts w:ascii="Aptos" w:hAnsi="Aptos"/>
          <w:color w:val="2D2B28"/>
          <w:sz w:val="19"/>
        </w:rPr>
        <w:t>Hero image or video.</w:t>
      </w:r>
    </w:p>
    <w:p>
      <w:pPr>
        <w:pStyle w:val="ListBullet"/>
        <w:spacing w:after="50" w:line="259" w:lineRule="auto"/>
        <w:ind w:left="288" w:hanging="216"/>
      </w:pPr>
      <w:r>
        <w:rPr>
          <w:rFonts w:ascii="Aptos" w:hAnsi="Aptos"/>
          <w:color w:val="2D2B28"/>
          <w:sz w:val="19"/>
        </w:rPr>
        <w:t>Project overview and design intent.</w:t>
      </w:r>
    </w:p>
    <w:p>
      <w:pPr>
        <w:pStyle w:val="ListBullet"/>
        <w:spacing w:after="50" w:line="259" w:lineRule="auto"/>
        <w:ind w:left="288" w:hanging="216"/>
      </w:pPr>
      <w:r>
        <w:rPr>
          <w:rFonts w:ascii="Aptos" w:hAnsi="Aptos"/>
          <w:color w:val="2D2B28"/>
          <w:sz w:val="19"/>
        </w:rPr>
        <w:t>Project information: area, broad location, year, category, status, scope, timeline, and team.</w:t>
      </w:r>
    </w:p>
    <w:p>
      <w:pPr>
        <w:pStyle w:val="ListBullet"/>
        <w:spacing w:after="50" w:line="259" w:lineRule="auto"/>
        <w:ind w:left="288" w:hanging="216"/>
      </w:pPr>
      <w:r>
        <w:rPr>
          <w:rFonts w:ascii="Aptos" w:hAnsi="Aptos"/>
          <w:color w:val="2D2B28"/>
          <w:sz w:val="19"/>
        </w:rPr>
        <w:t>Original challenge or client brief.</w:t>
      </w:r>
    </w:p>
    <w:p>
      <w:pPr>
        <w:pStyle w:val="ListBullet"/>
        <w:spacing w:after="50" w:line="259" w:lineRule="auto"/>
        <w:ind w:left="288" w:hanging="216"/>
      </w:pPr>
      <w:r>
        <w:rPr>
          <w:rFonts w:ascii="Aptos" w:hAnsi="Aptos"/>
          <w:color w:val="2D2B28"/>
          <w:sz w:val="19"/>
        </w:rPr>
        <w:t>Design strategy and key spatial decisions.</w:t>
      </w:r>
    </w:p>
    <w:p>
      <w:pPr>
        <w:pStyle w:val="ListBullet"/>
        <w:spacing w:after="50" w:line="259" w:lineRule="auto"/>
        <w:ind w:left="288" w:hanging="216"/>
      </w:pPr>
      <w:r>
        <w:rPr>
          <w:rFonts w:ascii="Aptos" w:hAnsi="Aptos"/>
          <w:color w:val="2D2B28"/>
          <w:sz w:val="19"/>
        </w:rPr>
        <w:t>Materials and finishes.</w:t>
      </w:r>
    </w:p>
    <w:p>
      <w:pPr>
        <w:pStyle w:val="ListBullet"/>
        <w:spacing w:after="50" w:line="259" w:lineRule="auto"/>
        <w:ind w:left="288" w:hanging="216"/>
      </w:pPr>
      <w:r>
        <w:rPr>
          <w:rFonts w:ascii="Aptos" w:hAnsi="Aptos"/>
          <w:color w:val="2D2B28"/>
          <w:sz w:val="19"/>
        </w:rPr>
        <w:t>Image gallery with captions.</w:t>
      </w:r>
    </w:p>
    <w:p>
      <w:pPr>
        <w:pStyle w:val="ListBullet"/>
        <w:spacing w:after="50" w:line="259" w:lineRule="auto"/>
        <w:ind w:left="288" w:hanging="216"/>
      </w:pPr>
      <w:r>
        <w:rPr>
          <w:rFonts w:ascii="Aptos" w:hAnsi="Aptos"/>
          <w:color w:val="2D2B28"/>
          <w:sz w:val="19"/>
        </w:rPr>
        <w:t>Floor plan or layout where permission exists.</w:t>
      </w:r>
    </w:p>
    <w:p>
      <w:pPr>
        <w:pStyle w:val="ListBullet"/>
        <w:spacing w:after="50" w:line="259" w:lineRule="auto"/>
        <w:ind w:left="288" w:hanging="216"/>
      </w:pPr>
      <w:r>
        <w:rPr>
          <w:rFonts w:ascii="Aptos" w:hAnsi="Aptos"/>
          <w:color w:val="2D2B28"/>
          <w:sz w:val="19"/>
        </w:rPr>
        <w:t>3D walkthrough or 360-degree tour where available.</w:t>
      </w:r>
    </w:p>
    <w:p>
      <w:pPr>
        <w:pStyle w:val="ListBullet"/>
        <w:spacing w:after="50" w:line="259" w:lineRule="auto"/>
        <w:ind w:left="288" w:hanging="216"/>
      </w:pPr>
      <w:r>
        <w:rPr>
          <w:rFonts w:ascii="Aptos" w:hAnsi="Aptos"/>
          <w:color w:val="2D2B28"/>
          <w:sz w:val="19"/>
        </w:rPr>
        <w:t>Before-and-after comparison where applicable.</w:t>
      </w:r>
    </w:p>
    <w:p>
      <w:pPr>
        <w:pStyle w:val="ListBullet"/>
        <w:spacing w:after="50" w:line="259" w:lineRule="auto"/>
        <w:ind w:left="288" w:hanging="216"/>
      </w:pPr>
      <w:r>
        <w:rPr>
          <w:rFonts w:ascii="Aptos" w:hAnsi="Aptos"/>
          <w:color w:val="2D2B28"/>
          <w:sz w:val="19"/>
        </w:rPr>
        <w:t>Designer or contributor attribution.</w:t>
      </w:r>
    </w:p>
    <w:p>
      <w:pPr>
        <w:pStyle w:val="ListBullet"/>
        <w:spacing w:after="50" w:line="259" w:lineRule="auto"/>
        <w:ind w:left="288" w:hanging="216"/>
      </w:pPr>
      <w:r>
        <w:rPr>
          <w:rFonts w:ascii="Aptos" w:hAnsi="Aptos"/>
          <w:color w:val="2D2B28"/>
          <w:sz w:val="19"/>
        </w:rPr>
        <w:t>Related services and related projects.</w:t>
      </w:r>
    </w:p>
    <w:p>
      <w:pPr>
        <w:pStyle w:val="ListBullet"/>
        <w:spacing w:after="50" w:line="259" w:lineRule="auto"/>
        <w:ind w:left="288" w:hanging="216"/>
      </w:pPr>
      <w:r>
        <w:rPr>
          <w:rFonts w:ascii="Aptos" w:hAnsi="Aptos"/>
          <w:color w:val="2D2B28"/>
          <w:sz w:val="19"/>
        </w:rPr>
        <w:t>Consultation CTA.</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F2EDE5"/>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LABELLING RULE</w:t>
            </w:r>
          </w:p>
          <w:p>
            <w:pPr>
              <w:spacing w:after="0" w:line="259" w:lineRule="auto"/>
            </w:pPr>
            <w:r>
              <w:rPr>
                <w:rFonts w:ascii="Aptos" w:hAnsi="Aptos"/>
                <w:color w:val="2D2B28"/>
                <w:sz w:val="18"/>
              </w:rPr>
              <w:t>Conceptual work must always be clearly labelled “Concept Design”. AI-generated imagery must be labelled “AI-assisted concept” or an equivalent transparent description. Built work must not be mixed with concepts without visible status labels.</w:t>
            </w:r>
          </w:p>
        </w:tc>
      </w:tr>
    </w:tbl>
    <w:p>
      <w:pPr>
        <w:spacing w:after="0" w:line="264" w:lineRule="auto"/>
      </w:pPr>
    </w:p>
    <w:p>
      <w:pPr>
        <w:pStyle w:val="Heading2"/>
        <w:keepNext/>
        <w:spacing w:before="160" w:after="60" w:line="264" w:lineRule="auto"/>
      </w:pPr>
      <w:r>
        <w:t>11.4 Services</w:t>
      </w:r>
    </w:p>
    <w:p>
      <w:pPr>
        <w:spacing w:after="100" w:line="269" w:lineRule="auto"/>
      </w:pPr>
      <w:r>
        <w:rPr>
          <w:rFonts w:ascii="Aptos" w:hAnsi="Aptos"/>
          <w:i w:val="0"/>
          <w:color w:val="2D2B28"/>
        </w:rPr>
        <w:t>Service pages may include Residential Interiors, Commercial Interiors, Renovation, Furniture Design, Space Planning, Interior Styling, 3D Visualization, Execution Support, and Turnkey Interiors when available.</w:t>
      </w:r>
    </w:p>
    <w:p>
      <w:pPr>
        <w:spacing w:after="100" w:line="269" w:lineRule="auto"/>
      </w:pPr>
      <w:r>
        <w:rPr>
          <w:rFonts w:ascii="Aptos" w:hAnsi="Aptos"/>
          <w:i w:val="0"/>
          <w:color w:val="2D2B28"/>
        </w:rPr>
        <w:t>Each service page should include: who it is for, problem solved, deliverables, process, expected engagement stages, typical inputs required, inclusions, exclusions, relevant projects, FAQs, and consultation CTA.</w:t>
      </w:r>
    </w:p>
    <w:p>
      <w:pPr>
        <w:pStyle w:val="Heading2"/>
        <w:keepNext/>
        <w:spacing w:before="160" w:after="60" w:line="264" w:lineRule="auto"/>
      </w:pPr>
      <w:r>
        <w:t>11.5 About</w:t>
      </w:r>
    </w:p>
    <w:p>
      <w:pPr>
        <w:pStyle w:val="ListBullet"/>
        <w:spacing w:after="50" w:line="259" w:lineRule="auto"/>
        <w:ind w:left="288" w:hanging="216"/>
      </w:pPr>
      <w:r>
        <w:rPr>
          <w:rFonts w:ascii="Aptos" w:hAnsi="Aptos"/>
          <w:color w:val="2D2B28"/>
          <w:sz w:val="19"/>
        </w:rPr>
        <w:t>Founder story and professional background.</w:t>
      </w:r>
    </w:p>
    <w:p>
      <w:pPr>
        <w:pStyle w:val="ListBullet"/>
        <w:spacing w:after="50" w:line="259" w:lineRule="auto"/>
        <w:ind w:left="288" w:hanging="216"/>
      </w:pPr>
      <w:r>
        <w:rPr>
          <w:rFonts w:ascii="Aptos" w:hAnsi="Aptos"/>
          <w:color w:val="2D2B28"/>
          <w:sz w:val="19"/>
        </w:rPr>
        <w:t>Design philosophy.</w:t>
      </w:r>
    </w:p>
    <w:p>
      <w:pPr>
        <w:pStyle w:val="ListBullet"/>
        <w:spacing w:after="50" w:line="259" w:lineRule="auto"/>
        <w:ind w:left="288" w:hanging="216"/>
      </w:pPr>
      <w:r>
        <w:rPr>
          <w:rFonts w:ascii="Aptos" w:hAnsi="Aptos"/>
          <w:color w:val="2D2B28"/>
          <w:sz w:val="19"/>
        </w:rPr>
        <w:t>Mission and vision.</w:t>
      </w:r>
    </w:p>
    <w:p>
      <w:pPr>
        <w:pStyle w:val="ListBullet"/>
        <w:spacing w:after="50" w:line="259" w:lineRule="auto"/>
        <w:ind w:left="288" w:hanging="216"/>
      </w:pPr>
      <w:r>
        <w:rPr>
          <w:rFonts w:ascii="Aptos" w:hAnsi="Aptos"/>
          <w:color w:val="2D2B28"/>
          <w:sz w:val="19"/>
        </w:rPr>
        <w:t>Studio values.</w:t>
      </w:r>
    </w:p>
    <w:p>
      <w:pPr>
        <w:pStyle w:val="ListBullet"/>
        <w:spacing w:after="50" w:line="259" w:lineRule="auto"/>
        <w:ind w:left="288" w:hanging="216"/>
      </w:pPr>
      <w:r>
        <w:rPr>
          <w:rFonts w:ascii="Aptos" w:hAnsi="Aptos"/>
          <w:color w:val="2D2B28"/>
          <w:sz w:val="19"/>
        </w:rPr>
        <w:t>How the studio balances aesthetics, function, budget, materials, and execution.</w:t>
      </w:r>
    </w:p>
    <w:p>
      <w:pPr>
        <w:pStyle w:val="ListBullet"/>
        <w:spacing w:after="50" w:line="259" w:lineRule="auto"/>
        <w:ind w:left="288" w:hanging="216"/>
      </w:pPr>
      <w:r>
        <w:rPr>
          <w:rFonts w:ascii="Aptos" w:hAnsi="Aptos"/>
          <w:color w:val="2D2B28"/>
          <w:sz w:val="19"/>
        </w:rPr>
        <w:t>Studio or collaborator photographs.</w:t>
      </w:r>
    </w:p>
    <w:p>
      <w:pPr>
        <w:pStyle w:val="ListBullet"/>
        <w:spacing w:after="50" w:line="259" w:lineRule="auto"/>
        <w:ind w:left="288" w:hanging="216"/>
      </w:pPr>
      <w:r>
        <w:rPr>
          <w:rFonts w:ascii="Aptos" w:hAnsi="Aptos"/>
          <w:color w:val="2D2B28"/>
          <w:sz w:val="19"/>
        </w:rPr>
        <w:t>Selected credentials, publications, awards, or memberships when available.</w:t>
      </w:r>
    </w:p>
    <w:p>
      <w:pPr>
        <w:pStyle w:val="Heading2"/>
        <w:keepNext/>
        <w:spacing w:before="160" w:after="60" w:line="264" w:lineRule="auto"/>
      </w:pPr>
      <w:r>
        <w:t>11.6 Process</w:t>
      </w:r>
    </w:p>
    <w:p>
      <w:pPr>
        <w:spacing w:after="50" w:line="254" w:lineRule="auto"/>
        <w:ind w:left="403" w:hanging="403"/>
      </w:pPr>
      <w:r>
        <w:rPr>
          <w:rFonts w:ascii="Aptos" w:hAnsi="Aptos"/>
          <w:b/>
          <w:color w:val="6D7E68"/>
          <w:sz w:val="18"/>
        </w:rPr>
        <w:t xml:space="preserve">1.  </w:t>
      </w:r>
      <w:r>
        <w:rPr>
          <w:rFonts w:ascii="Aptos" w:hAnsi="Aptos"/>
          <w:color w:val="2D2B28"/>
          <w:sz w:val="19"/>
        </w:rPr>
        <w:t>Discovery and consultation</w:t>
      </w:r>
    </w:p>
    <w:p>
      <w:pPr>
        <w:spacing w:after="50" w:line="254" w:lineRule="auto"/>
        <w:ind w:left="403" w:hanging="403"/>
      </w:pPr>
      <w:r>
        <w:rPr>
          <w:rFonts w:ascii="Aptos" w:hAnsi="Aptos"/>
          <w:b/>
          <w:color w:val="6D7E68"/>
          <w:sz w:val="18"/>
        </w:rPr>
        <w:t xml:space="preserve">2.  </w:t>
      </w:r>
      <w:r>
        <w:rPr>
          <w:rFonts w:ascii="Aptos" w:hAnsi="Aptos"/>
          <w:color w:val="2D2B28"/>
          <w:sz w:val="19"/>
        </w:rPr>
        <w:t>Site visit and measurement</w:t>
      </w:r>
    </w:p>
    <w:p>
      <w:pPr>
        <w:spacing w:after="50" w:line="254" w:lineRule="auto"/>
        <w:ind w:left="403" w:hanging="403"/>
      </w:pPr>
      <w:r>
        <w:rPr>
          <w:rFonts w:ascii="Aptos" w:hAnsi="Aptos"/>
          <w:b/>
          <w:color w:val="6D7E68"/>
          <w:sz w:val="18"/>
        </w:rPr>
        <w:t xml:space="preserve">3.  </w:t>
      </w:r>
      <w:r>
        <w:rPr>
          <w:rFonts w:ascii="Aptos" w:hAnsi="Aptos"/>
          <w:color w:val="2D2B28"/>
          <w:sz w:val="19"/>
        </w:rPr>
        <w:t>Brief and requirement definition</w:t>
      </w:r>
    </w:p>
    <w:p>
      <w:pPr>
        <w:spacing w:after="50" w:line="254" w:lineRule="auto"/>
        <w:ind w:left="403" w:hanging="403"/>
      </w:pPr>
      <w:r>
        <w:rPr>
          <w:rFonts w:ascii="Aptos" w:hAnsi="Aptos"/>
          <w:b/>
          <w:color w:val="6D7E68"/>
          <w:sz w:val="18"/>
        </w:rPr>
        <w:t xml:space="preserve">4.  </w:t>
      </w:r>
      <w:r>
        <w:rPr>
          <w:rFonts w:ascii="Aptos" w:hAnsi="Aptos"/>
          <w:color w:val="2D2B28"/>
          <w:sz w:val="19"/>
        </w:rPr>
        <w:t>Concept development</w:t>
      </w:r>
    </w:p>
    <w:p>
      <w:pPr>
        <w:spacing w:after="50" w:line="254" w:lineRule="auto"/>
        <w:ind w:left="403" w:hanging="403"/>
      </w:pPr>
      <w:r>
        <w:rPr>
          <w:rFonts w:ascii="Aptos" w:hAnsi="Aptos"/>
          <w:b/>
          <w:color w:val="6D7E68"/>
          <w:sz w:val="18"/>
        </w:rPr>
        <w:t xml:space="preserve">5.  </w:t>
      </w:r>
      <w:r>
        <w:rPr>
          <w:rFonts w:ascii="Aptos" w:hAnsi="Aptos"/>
          <w:color w:val="2D2B28"/>
          <w:sz w:val="19"/>
        </w:rPr>
        <w:t>Space planning</w:t>
      </w:r>
    </w:p>
    <w:p>
      <w:pPr>
        <w:spacing w:after="50" w:line="254" w:lineRule="auto"/>
        <w:ind w:left="403" w:hanging="403"/>
      </w:pPr>
      <w:r>
        <w:rPr>
          <w:rFonts w:ascii="Aptos" w:hAnsi="Aptos"/>
          <w:b/>
          <w:color w:val="6D7E68"/>
          <w:sz w:val="18"/>
        </w:rPr>
        <w:t xml:space="preserve">6.  </w:t>
      </w:r>
      <w:r>
        <w:rPr>
          <w:rFonts w:ascii="Aptos" w:hAnsi="Aptos"/>
          <w:color w:val="2D2B28"/>
          <w:sz w:val="19"/>
        </w:rPr>
        <w:t>Material and finish selection</w:t>
      </w:r>
    </w:p>
    <w:p>
      <w:pPr>
        <w:spacing w:after="50" w:line="254" w:lineRule="auto"/>
        <w:ind w:left="403" w:hanging="403"/>
      </w:pPr>
      <w:r>
        <w:rPr>
          <w:rFonts w:ascii="Aptos" w:hAnsi="Aptos"/>
          <w:b/>
          <w:color w:val="6D7E68"/>
          <w:sz w:val="18"/>
        </w:rPr>
        <w:t xml:space="preserve">7.  </w:t>
      </w:r>
      <w:r>
        <w:rPr>
          <w:rFonts w:ascii="Aptos" w:hAnsi="Aptos"/>
          <w:color w:val="2D2B28"/>
          <w:sz w:val="19"/>
        </w:rPr>
        <w:t>3D visualization</w:t>
      </w:r>
    </w:p>
    <w:p>
      <w:pPr>
        <w:spacing w:after="50" w:line="254" w:lineRule="auto"/>
        <w:ind w:left="403" w:hanging="403"/>
      </w:pPr>
      <w:r>
        <w:rPr>
          <w:rFonts w:ascii="Aptos" w:hAnsi="Aptos"/>
          <w:b/>
          <w:color w:val="6D7E68"/>
          <w:sz w:val="18"/>
        </w:rPr>
        <w:t xml:space="preserve">8.  </w:t>
      </w:r>
      <w:r>
        <w:rPr>
          <w:rFonts w:ascii="Aptos" w:hAnsi="Aptos"/>
          <w:color w:val="2D2B28"/>
          <w:sz w:val="19"/>
        </w:rPr>
        <w:t>Working drawings and documentation</w:t>
      </w:r>
    </w:p>
    <w:p>
      <w:pPr>
        <w:spacing w:after="50" w:line="254" w:lineRule="auto"/>
        <w:ind w:left="403" w:hanging="403"/>
      </w:pPr>
      <w:r>
        <w:rPr>
          <w:rFonts w:ascii="Aptos" w:hAnsi="Aptos"/>
          <w:b/>
          <w:color w:val="6D7E68"/>
          <w:sz w:val="18"/>
        </w:rPr>
        <w:t xml:space="preserve">9.  </w:t>
      </w:r>
      <w:r>
        <w:rPr>
          <w:rFonts w:ascii="Aptos" w:hAnsi="Aptos"/>
          <w:color w:val="2D2B28"/>
          <w:sz w:val="19"/>
        </w:rPr>
        <w:t>Vendor or execution coordination</w:t>
      </w:r>
    </w:p>
    <w:p>
      <w:pPr>
        <w:spacing w:after="50" w:line="254" w:lineRule="auto"/>
        <w:ind w:left="403" w:hanging="403"/>
      </w:pPr>
      <w:r>
        <w:rPr>
          <w:rFonts w:ascii="Aptos" w:hAnsi="Aptos"/>
          <w:b/>
          <w:color w:val="6D7E68"/>
          <w:sz w:val="18"/>
        </w:rPr>
        <w:t xml:space="preserve">10.  </w:t>
      </w:r>
      <w:r>
        <w:rPr>
          <w:rFonts w:ascii="Aptos" w:hAnsi="Aptos"/>
          <w:color w:val="2D2B28"/>
          <w:sz w:val="19"/>
        </w:rPr>
        <w:t>Quality review</w:t>
      </w:r>
    </w:p>
    <w:p>
      <w:pPr>
        <w:spacing w:after="50" w:line="254" w:lineRule="auto"/>
        <w:ind w:left="403" w:hanging="403"/>
      </w:pPr>
      <w:r>
        <w:rPr>
          <w:rFonts w:ascii="Aptos" w:hAnsi="Aptos"/>
          <w:b/>
          <w:color w:val="6D7E68"/>
          <w:sz w:val="18"/>
        </w:rPr>
        <w:t xml:space="preserve">11.  </w:t>
      </w:r>
      <w:r>
        <w:rPr>
          <w:rFonts w:ascii="Aptos" w:hAnsi="Aptos"/>
          <w:color w:val="2D2B28"/>
          <w:sz w:val="19"/>
        </w:rPr>
        <w:t>Handover and post-handover support</w:t>
      </w:r>
    </w:p>
    <w:p>
      <w:pPr>
        <w:spacing w:after="100" w:line="269" w:lineRule="auto"/>
      </w:pPr>
      <w:r>
        <w:rPr>
          <w:rFonts w:ascii="Aptos" w:hAnsi="Aptos"/>
          <w:i w:val="0"/>
          <w:color w:val="2D2B28"/>
        </w:rPr>
        <w:t>The homepage may show a shorter version. The full page should explain the output, client decision, and approval expected at each stage.</w:t>
      </w:r>
    </w:p>
    <w:p>
      <w:pPr>
        <w:pStyle w:val="Heading2"/>
        <w:keepNext/>
        <w:spacing w:before="160" w:after="60" w:line="264" w:lineRule="auto"/>
      </w:pPr>
      <w:r>
        <w:t>11.7 Contact and Consultation</w:t>
      </w:r>
    </w:p>
    <w:p>
      <w:pPr>
        <w:pStyle w:val="ListBullet"/>
        <w:spacing w:after="50" w:line="259" w:lineRule="auto"/>
        <w:ind w:left="288" w:hanging="216"/>
      </w:pPr>
      <w:r>
        <w:rPr>
          <w:rFonts w:ascii="Aptos" w:hAnsi="Aptos"/>
          <w:color w:val="2D2B28"/>
          <w:sz w:val="19"/>
        </w:rPr>
        <w:t>Contact form, phone, business email, WhatsApp, studio location, Google Maps, Instagram, and LinkedIn.</w:t>
      </w:r>
    </w:p>
    <w:p>
      <w:pPr>
        <w:pStyle w:val="ListBullet"/>
        <w:spacing w:after="50" w:line="259" w:lineRule="auto"/>
        <w:ind w:left="288" w:hanging="216"/>
      </w:pPr>
      <w:r>
        <w:rPr>
          <w:rFonts w:ascii="Aptos" w:hAnsi="Aptos"/>
          <w:color w:val="2D2B28"/>
          <w:sz w:val="19"/>
        </w:rPr>
        <w:t>Project brief fields: name, contact details, project type, location, approximate area, property status, service required, approximate interior budget, expected start period, and message.</w:t>
      </w:r>
    </w:p>
    <w:p>
      <w:pPr>
        <w:pStyle w:val="ListBullet"/>
        <w:spacing w:after="50" w:line="259" w:lineRule="auto"/>
        <w:ind w:left="288" w:hanging="216"/>
      </w:pPr>
      <w:r>
        <w:rPr>
          <w:rFonts w:ascii="Aptos" w:hAnsi="Aptos"/>
          <w:color w:val="2D2B28"/>
          <w:sz w:val="19"/>
        </w:rPr>
        <w:t>Consent checkbox for contact and privacy policy.</w:t>
      </w:r>
    </w:p>
    <w:p>
      <w:pPr>
        <w:pStyle w:val="ListBullet"/>
        <w:spacing w:after="50" w:line="259" w:lineRule="auto"/>
        <w:ind w:left="288" w:hanging="216"/>
      </w:pPr>
      <w:r>
        <w:rPr>
          <w:rFonts w:ascii="Aptos" w:hAnsi="Aptos"/>
          <w:color w:val="2D2B28"/>
          <w:sz w:val="19"/>
        </w:rPr>
        <w:t>Confirmation message explaining when and how the studio will respond.</w:t>
      </w:r>
    </w:p>
    <w:p>
      <w:pPr>
        <w:pStyle w:val="ListBullet"/>
        <w:spacing w:after="50" w:line="259" w:lineRule="auto"/>
        <w:ind w:left="288" w:hanging="216"/>
      </w:pPr>
      <w:r>
        <w:rPr>
          <w:rFonts w:ascii="Aptos" w:hAnsi="Aptos"/>
          <w:color w:val="2D2B28"/>
          <w:sz w:val="19"/>
        </w:rPr>
        <w:t>Spam protection and server-side validation.</w:t>
      </w:r>
    </w:p>
    <w:p>
      <w:pPr>
        <w:pStyle w:val="Heading1"/>
        <w:keepNext/>
        <w:spacing w:before="240" w:after="100" w:line="264" w:lineRule="auto"/>
      </w:pPr>
      <w:r>
        <w:t>12. Immersive 3D Home Showcase</w:t>
      </w:r>
    </w:p>
    <w:p>
      <w:pPr>
        <w:spacing w:after="100" w:line="269" w:lineRule="auto"/>
      </w:pPr>
      <w:r>
        <w:rPr>
          <w:rFonts w:ascii="Aptos" w:hAnsi="Aptos"/>
          <w:i w:val="0"/>
          <w:color w:val="2D2B28"/>
        </w:rPr>
        <w:t>“Explore Spaces” replaces the earlier property-search idea. It showcases designed homes, sample layouts, concepts, and rooms. It does not represent homes as available real estate.</w:t>
      </w:r>
    </w:p>
    <w:p>
      <w:pPr>
        <w:pStyle w:val="Heading2"/>
        <w:keepNext/>
        <w:spacing w:before="160" w:after="60" w:line="264" w:lineRule="auto"/>
      </w:pPr>
      <w:r>
        <w:t>12.1 Space Categories</w:t>
      </w:r>
    </w:p>
    <w:p>
      <w:pPr>
        <w:pStyle w:val="ListBullet"/>
        <w:spacing w:after="50" w:line="259" w:lineRule="auto"/>
        <w:ind w:left="288" w:hanging="216"/>
      </w:pPr>
      <w:r>
        <w:rPr>
          <w:rFonts w:ascii="Aptos" w:hAnsi="Aptos"/>
          <w:color w:val="2D2B28"/>
          <w:sz w:val="19"/>
        </w:rPr>
        <w:t>Residential layouts: 1 RK, 1 BHK, 2 BHK, 3 BHK, duplex, compact home, penthouse, and villa.</w:t>
      </w:r>
    </w:p>
    <w:p>
      <w:pPr>
        <w:pStyle w:val="ListBullet"/>
        <w:spacing w:after="50" w:line="259" w:lineRule="auto"/>
        <w:ind w:left="288" w:hanging="216"/>
      </w:pPr>
      <w:r>
        <w:rPr>
          <w:rFonts w:ascii="Aptos" w:hAnsi="Aptos"/>
          <w:color w:val="2D2B28"/>
          <w:sz w:val="19"/>
        </w:rPr>
        <w:t>Room types: living room, bedroom, kitchen, bathroom, balcony, dining, home office, and children’s room.</w:t>
      </w:r>
    </w:p>
    <w:p>
      <w:pPr>
        <w:pStyle w:val="ListBullet"/>
        <w:spacing w:after="50" w:line="259" w:lineRule="auto"/>
        <w:ind w:left="288" w:hanging="216"/>
      </w:pPr>
      <w:r>
        <w:rPr>
          <w:rFonts w:ascii="Aptos" w:hAnsi="Aptos"/>
          <w:color w:val="2D2B28"/>
          <w:sz w:val="19"/>
        </w:rPr>
        <w:t>Commercial spaces: office, retail store, restaurant, cafe, salon, clinic, and boutique.</w:t>
      </w:r>
    </w:p>
    <w:p>
      <w:pPr>
        <w:pStyle w:val="ListBullet"/>
        <w:spacing w:after="50" w:line="259" w:lineRule="auto"/>
        <w:ind w:left="288" w:hanging="216"/>
      </w:pPr>
      <w:r>
        <w:rPr>
          <w:rFonts w:ascii="Aptos" w:hAnsi="Aptos"/>
          <w:color w:val="2D2B28"/>
          <w:sz w:val="19"/>
        </w:rPr>
        <w:t>Design status: Built, Concept, Personal Exploration, Collaborative, or AI-assisted Concept.</w:t>
      </w:r>
    </w:p>
    <w:p>
      <w:pPr>
        <w:pStyle w:val="Heading2"/>
        <w:keepNext/>
        <w:spacing w:before="160" w:after="60" w:line="264" w:lineRule="auto"/>
      </w:pPr>
      <w:r>
        <w:t>12.2 Explore Spaces Filters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592"/>
            <w:shd w:fill="5C5148"/>
            <w:tcMar>
              <w:top w:w="90" w:type="dxa"/>
              <w:start w:w="90" w:type="dxa"/>
              <w:bottom w:w="90" w:type="dxa"/>
              <w:end w:w="90" w:type="dxa"/>
            </w:tcMar>
            <w:vAlign w:val="center"/>
          </w:tcPr>
          <w:p>
            <w:pPr>
              <w:spacing w:after="0"/>
              <w:jc w:val="left"/>
            </w:pPr>
            <w:r>
              <w:rPr>
                <w:rFonts w:ascii="Aptos" w:hAnsi="Aptos"/>
                <w:b/>
                <w:color w:val="FFFFFF"/>
                <w:sz w:val="17"/>
              </w:rPr>
              <w:t>Filter</w:t>
            </w:r>
          </w:p>
        </w:tc>
        <w:tc>
          <w:tcPr>
            <w:tcW w:type="dxa" w:w="7776"/>
            <w:shd w:fill="5C5148"/>
            <w:tcMar>
              <w:top w:w="90" w:type="dxa"/>
              <w:start w:w="90" w:type="dxa"/>
              <w:bottom w:w="90" w:type="dxa"/>
              <w:end w:w="90" w:type="dxa"/>
            </w:tcMar>
            <w:vAlign w:val="center"/>
          </w:tcPr>
          <w:p>
            <w:pPr>
              <w:spacing w:after="0"/>
              <w:jc w:val="left"/>
            </w:pPr>
            <w:r>
              <w:rPr>
                <w:rFonts w:ascii="Aptos" w:hAnsi="Aptos"/>
                <w:b/>
                <w:color w:val="FFFFFF"/>
                <w:sz w:val="17"/>
              </w:rPr>
              <w:t>Examples</w:t>
            </w:r>
          </w:p>
        </w:tc>
      </w:tr>
      <w:tr>
        <w:trPr>
          <w:cantSplit w:val="true"/>
        </w:trPr>
        <w:tc>
          <w:tcPr>
            <w:tcW w:type="dxa" w:w="2592"/>
            <w:shd w:fill="FAF8F4"/>
            <w:tcMar>
              <w:top w:w="75" w:type="dxa"/>
              <w:start w:w="85" w:type="dxa"/>
              <w:bottom w:w="75" w:type="dxa"/>
              <w:end w:w="85" w:type="dxa"/>
            </w:tcMar>
            <w:vAlign w:val="top"/>
          </w:tcPr>
          <w:p>
            <w:pPr>
              <w:spacing w:after="0" w:line="247" w:lineRule="auto"/>
            </w:pPr>
            <w:r>
              <w:rPr>
                <w:rFonts w:ascii="Aptos" w:hAnsi="Aptos"/>
                <w:color w:val="2D2B28"/>
                <w:sz w:val="17"/>
              </w:rPr>
              <w:t>Space type</w:t>
            </w:r>
          </w:p>
        </w:tc>
        <w:tc>
          <w:tcPr>
            <w:tcW w:type="dxa" w:w="7776"/>
            <w:shd w:fill="FAF8F4"/>
            <w:tcMar>
              <w:top w:w="75" w:type="dxa"/>
              <w:start w:w="85" w:type="dxa"/>
              <w:bottom w:w="75" w:type="dxa"/>
              <w:end w:w="85" w:type="dxa"/>
            </w:tcMar>
            <w:vAlign w:val="top"/>
          </w:tcPr>
          <w:p>
            <w:pPr>
              <w:spacing w:after="0" w:line="247" w:lineRule="auto"/>
            </w:pPr>
            <w:r>
              <w:rPr>
                <w:rFonts w:ascii="Aptos" w:hAnsi="Aptos"/>
                <w:color w:val="2D2B28"/>
                <w:sz w:val="17"/>
              </w:rPr>
              <w:t>Apartment, villa, compact home, office, cafe, retail, individual room</w:t>
            </w:r>
          </w:p>
        </w:tc>
      </w:tr>
      <w:tr>
        <w:trPr>
          <w:cantSplit w:val="true"/>
        </w:trPr>
        <w:tc>
          <w:tcPr>
            <w:tcW w:type="dxa" w:w="2592"/>
            <w:tcMar>
              <w:top w:w="75" w:type="dxa"/>
              <w:start w:w="85" w:type="dxa"/>
              <w:bottom w:w="75" w:type="dxa"/>
              <w:end w:w="85" w:type="dxa"/>
            </w:tcMar>
            <w:vAlign w:val="top"/>
          </w:tcPr>
          <w:p>
            <w:pPr>
              <w:spacing w:after="0" w:line="247" w:lineRule="auto"/>
            </w:pPr>
            <w:r>
              <w:rPr>
                <w:rFonts w:ascii="Aptos" w:hAnsi="Aptos"/>
                <w:color w:val="2D2B28"/>
                <w:sz w:val="17"/>
              </w:rPr>
              <w:t>Layout</w:t>
            </w:r>
          </w:p>
        </w:tc>
        <w:tc>
          <w:tcPr>
            <w:tcW w:type="dxa" w:w="7776"/>
            <w:tcMar>
              <w:top w:w="75" w:type="dxa"/>
              <w:start w:w="85" w:type="dxa"/>
              <w:bottom w:w="75" w:type="dxa"/>
              <w:end w:w="85" w:type="dxa"/>
            </w:tcMar>
            <w:vAlign w:val="top"/>
          </w:tcPr>
          <w:p>
            <w:pPr>
              <w:spacing w:after="0" w:line="247" w:lineRule="auto"/>
            </w:pPr>
            <w:r>
              <w:rPr>
                <w:rFonts w:ascii="Aptos" w:hAnsi="Aptos"/>
                <w:color w:val="2D2B28"/>
                <w:sz w:val="17"/>
              </w:rPr>
              <w:t>1 RK, 1 BHK, 2 BHK, 3 BHK, duplex</w:t>
            </w:r>
          </w:p>
        </w:tc>
      </w:tr>
      <w:tr>
        <w:trPr>
          <w:cantSplit w:val="true"/>
        </w:trPr>
        <w:tc>
          <w:tcPr>
            <w:tcW w:type="dxa" w:w="2592"/>
            <w:shd w:fill="FAF8F4"/>
            <w:tcMar>
              <w:top w:w="75" w:type="dxa"/>
              <w:start w:w="85" w:type="dxa"/>
              <w:bottom w:w="75" w:type="dxa"/>
              <w:end w:w="85" w:type="dxa"/>
            </w:tcMar>
            <w:vAlign w:val="top"/>
          </w:tcPr>
          <w:p>
            <w:pPr>
              <w:spacing w:after="0" w:line="247" w:lineRule="auto"/>
            </w:pPr>
            <w:r>
              <w:rPr>
                <w:rFonts w:ascii="Aptos" w:hAnsi="Aptos"/>
                <w:color w:val="2D2B28"/>
                <w:sz w:val="17"/>
              </w:rPr>
              <w:t>Area range</w:t>
            </w:r>
          </w:p>
        </w:tc>
        <w:tc>
          <w:tcPr>
            <w:tcW w:type="dxa" w:w="7776"/>
            <w:shd w:fill="FAF8F4"/>
            <w:tcMar>
              <w:top w:w="75" w:type="dxa"/>
              <w:start w:w="85" w:type="dxa"/>
              <w:bottom w:w="75" w:type="dxa"/>
              <w:end w:w="85" w:type="dxa"/>
            </w:tcMar>
            <w:vAlign w:val="top"/>
          </w:tcPr>
          <w:p>
            <w:pPr>
              <w:spacing w:after="0" w:line="247" w:lineRule="auto"/>
            </w:pPr>
            <w:r>
              <w:rPr>
                <w:rFonts w:ascii="Aptos" w:hAnsi="Aptos"/>
                <w:color w:val="2D2B28"/>
                <w:sz w:val="17"/>
              </w:rPr>
              <w:t>Optional internal-area bands; not property carpet-area sales data</w:t>
            </w:r>
          </w:p>
        </w:tc>
      </w:tr>
      <w:tr>
        <w:trPr>
          <w:cantSplit w:val="true"/>
        </w:trPr>
        <w:tc>
          <w:tcPr>
            <w:tcW w:type="dxa" w:w="2592"/>
            <w:tcMar>
              <w:top w:w="75" w:type="dxa"/>
              <w:start w:w="85" w:type="dxa"/>
              <w:bottom w:w="75" w:type="dxa"/>
              <w:end w:w="85" w:type="dxa"/>
            </w:tcMar>
            <w:vAlign w:val="top"/>
          </w:tcPr>
          <w:p>
            <w:pPr>
              <w:spacing w:after="0" w:line="247" w:lineRule="auto"/>
            </w:pPr>
            <w:r>
              <w:rPr>
                <w:rFonts w:ascii="Aptos" w:hAnsi="Aptos"/>
                <w:color w:val="2D2B28"/>
                <w:sz w:val="17"/>
              </w:rPr>
              <w:t>Interior style</w:t>
            </w:r>
          </w:p>
        </w:tc>
        <w:tc>
          <w:tcPr>
            <w:tcW w:type="dxa" w:w="7776"/>
            <w:tcMar>
              <w:top w:w="75" w:type="dxa"/>
              <w:start w:w="85" w:type="dxa"/>
              <w:bottom w:w="75" w:type="dxa"/>
              <w:end w:w="85" w:type="dxa"/>
            </w:tcMar>
            <w:vAlign w:val="top"/>
          </w:tcPr>
          <w:p>
            <w:pPr>
              <w:spacing w:after="0" w:line="247" w:lineRule="auto"/>
            </w:pPr>
            <w:r>
              <w:rPr>
                <w:rFonts w:ascii="Aptos" w:hAnsi="Aptos"/>
                <w:color w:val="2D2B28"/>
                <w:sz w:val="17"/>
              </w:rPr>
              <w:t>Modern, minimalist, Japandi, Scandinavian, traditional, luxury, industrial, earthy</w:t>
            </w:r>
          </w:p>
        </w:tc>
      </w:tr>
      <w:tr>
        <w:trPr>
          <w:cantSplit w:val="true"/>
        </w:trPr>
        <w:tc>
          <w:tcPr>
            <w:tcW w:type="dxa" w:w="2592"/>
            <w:shd w:fill="FAF8F4"/>
            <w:tcMar>
              <w:top w:w="75" w:type="dxa"/>
              <w:start w:w="85" w:type="dxa"/>
              <w:bottom w:w="75" w:type="dxa"/>
              <w:end w:w="85" w:type="dxa"/>
            </w:tcMar>
            <w:vAlign w:val="top"/>
          </w:tcPr>
          <w:p>
            <w:pPr>
              <w:spacing w:after="0" w:line="247" w:lineRule="auto"/>
            </w:pPr>
            <w:r>
              <w:rPr>
                <w:rFonts w:ascii="Aptos" w:hAnsi="Aptos"/>
                <w:color w:val="2D2B28"/>
                <w:sz w:val="17"/>
              </w:rPr>
              <w:t>Use case</w:t>
            </w:r>
          </w:p>
        </w:tc>
        <w:tc>
          <w:tcPr>
            <w:tcW w:type="dxa" w:w="7776"/>
            <w:shd w:fill="FAF8F4"/>
            <w:tcMar>
              <w:top w:w="75" w:type="dxa"/>
              <w:start w:w="85" w:type="dxa"/>
              <w:bottom w:w="75" w:type="dxa"/>
              <w:end w:w="85" w:type="dxa"/>
            </w:tcMar>
            <w:vAlign w:val="top"/>
          </w:tcPr>
          <w:p>
            <w:pPr>
              <w:spacing w:after="0" w:line="247" w:lineRule="auto"/>
            </w:pPr>
            <w:r>
              <w:rPr>
                <w:rFonts w:ascii="Aptos" w:hAnsi="Aptos"/>
                <w:color w:val="2D2B28"/>
                <w:sz w:val="17"/>
              </w:rPr>
              <w:t>Family, couple, work-from-home, senior-friendly, rental-friendly, compact-space planning</w:t>
            </w:r>
          </w:p>
        </w:tc>
      </w:tr>
      <w:tr>
        <w:trPr>
          <w:cantSplit w:val="true"/>
        </w:trPr>
        <w:tc>
          <w:tcPr>
            <w:tcW w:type="dxa" w:w="2592"/>
            <w:tcMar>
              <w:top w:w="75" w:type="dxa"/>
              <w:start w:w="85" w:type="dxa"/>
              <w:bottom w:w="75" w:type="dxa"/>
              <w:end w:w="85" w:type="dxa"/>
            </w:tcMar>
            <w:vAlign w:val="top"/>
          </w:tcPr>
          <w:p>
            <w:pPr>
              <w:spacing w:after="0" w:line="247" w:lineRule="auto"/>
            </w:pPr>
            <w:r>
              <w:rPr>
                <w:rFonts w:ascii="Aptos" w:hAnsi="Aptos"/>
                <w:color w:val="2D2B28"/>
                <w:sz w:val="17"/>
              </w:rPr>
              <w:t>Status</w:t>
            </w:r>
          </w:p>
        </w:tc>
        <w:tc>
          <w:tcPr>
            <w:tcW w:type="dxa" w:w="7776"/>
            <w:tcMar>
              <w:top w:w="75" w:type="dxa"/>
              <w:start w:w="85" w:type="dxa"/>
              <w:bottom w:w="75" w:type="dxa"/>
              <w:end w:w="85" w:type="dxa"/>
            </w:tcMar>
            <w:vAlign w:val="top"/>
          </w:tcPr>
          <w:p>
            <w:pPr>
              <w:spacing w:after="0" w:line="247" w:lineRule="auto"/>
            </w:pPr>
            <w:r>
              <w:rPr>
                <w:rFonts w:ascii="Aptos" w:hAnsi="Aptos"/>
                <w:color w:val="2D2B28"/>
                <w:sz w:val="17"/>
              </w:rPr>
              <w:t>Built, concept, personal exploration, collaborative</w:t>
            </w:r>
          </w:p>
        </w:tc>
      </w:tr>
      <w:tr>
        <w:trPr>
          <w:cantSplit w:val="true"/>
        </w:trPr>
        <w:tc>
          <w:tcPr>
            <w:tcW w:type="dxa" w:w="2592"/>
            <w:shd w:fill="FAF8F4"/>
            <w:tcMar>
              <w:top w:w="75" w:type="dxa"/>
              <w:start w:w="85" w:type="dxa"/>
              <w:bottom w:w="75" w:type="dxa"/>
              <w:end w:w="85" w:type="dxa"/>
            </w:tcMar>
            <w:vAlign w:val="top"/>
          </w:tcPr>
          <w:p>
            <w:pPr>
              <w:spacing w:after="0" w:line="247" w:lineRule="auto"/>
            </w:pPr>
            <w:r>
              <w:rPr>
                <w:rFonts w:ascii="Aptos" w:hAnsi="Aptos"/>
                <w:color w:val="2D2B28"/>
                <w:sz w:val="17"/>
              </w:rPr>
              <w:t>Designer</w:t>
            </w:r>
          </w:p>
        </w:tc>
        <w:tc>
          <w:tcPr>
            <w:tcW w:type="dxa" w:w="7776"/>
            <w:shd w:fill="FAF8F4"/>
            <w:tcMar>
              <w:top w:w="75" w:type="dxa"/>
              <w:start w:w="85" w:type="dxa"/>
              <w:bottom w:w="75" w:type="dxa"/>
              <w:end w:w="85" w:type="dxa"/>
            </w:tcMar>
            <w:vAlign w:val="top"/>
          </w:tcPr>
          <w:p>
            <w:pPr>
              <w:spacing w:after="0" w:line="247" w:lineRule="auto"/>
            </w:pPr>
            <w:r>
              <w:rPr>
                <w:rFonts w:ascii="Aptos" w:hAnsi="Aptos"/>
                <w:color w:val="2D2B28"/>
                <w:sz w:val="17"/>
              </w:rPr>
              <w:t>Studio or approved contributor</w:t>
            </w:r>
          </w:p>
        </w:tc>
      </w:tr>
    </w:tbl>
    <w:p>
      <w:pPr>
        <w:spacing w:after="0" w:line="264" w:lineRule="auto"/>
      </w:pPr>
    </w:p>
    <w:p>
      <w:pPr>
        <w:pStyle w:val="Heading2"/>
        <w:keepNext/>
        <w:spacing w:before="160" w:after="60" w:line="264" w:lineRule="auto"/>
      </w:pPr>
      <w:r>
        <w:t>12.3 Space Card</w:t>
      </w:r>
    </w:p>
    <w:p>
      <w:pPr>
        <w:pStyle w:val="ListBullet"/>
        <w:spacing w:after="50" w:line="259" w:lineRule="auto"/>
        <w:ind w:left="288" w:hanging="216"/>
      </w:pPr>
      <w:r>
        <w:rPr>
          <w:rFonts w:ascii="Aptos" w:hAnsi="Aptos"/>
          <w:color w:val="2D2B28"/>
          <w:sz w:val="19"/>
        </w:rPr>
        <w:t>Cover image or entrance view.</w:t>
      </w:r>
    </w:p>
    <w:p>
      <w:pPr>
        <w:pStyle w:val="ListBullet"/>
        <w:spacing w:after="50" w:line="259" w:lineRule="auto"/>
        <w:ind w:left="288" w:hanging="216"/>
      </w:pPr>
      <w:r>
        <w:rPr>
          <w:rFonts w:ascii="Aptos" w:hAnsi="Aptos"/>
          <w:color w:val="2D2B28"/>
          <w:sz w:val="19"/>
        </w:rPr>
        <w:t>Space or concept name.</w:t>
      </w:r>
    </w:p>
    <w:p>
      <w:pPr>
        <w:pStyle w:val="ListBullet"/>
        <w:spacing w:after="50" w:line="259" w:lineRule="auto"/>
        <w:ind w:left="288" w:hanging="216"/>
      </w:pPr>
      <w:r>
        <w:rPr>
          <w:rFonts w:ascii="Aptos" w:hAnsi="Aptos"/>
          <w:color w:val="2D2B28"/>
          <w:sz w:val="19"/>
        </w:rPr>
        <w:t>Layout or room type.</w:t>
      </w:r>
    </w:p>
    <w:p>
      <w:pPr>
        <w:pStyle w:val="ListBullet"/>
        <w:spacing w:after="50" w:line="259" w:lineRule="auto"/>
        <w:ind w:left="288" w:hanging="216"/>
      </w:pPr>
      <w:r>
        <w:rPr>
          <w:rFonts w:ascii="Aptos" w:hAnsi="Aptos"/>
          <w:color w:val="2D2B28"/>
          <w:sz w:val="19"/>
        </w:rPr>
        <w:t>Approximate designed area where available.</w:t>
      </w:r>
    </w:p>
    <w:p>
      <w:pPr>
        <w:pStyle w:val="ListBullet"/>
        <w:spacing w:after="50" w:line="259" w:lineRule="auto"/>
        <w:ind w:left="288" w:hanging="216"/>
      </w:pPr>
      <w:r>
        <w:rPr>
          <w:rFonts w:ascii="Aptos" w:hAnsi="Aptos"/>
          <w:color w:val="2D2B28"/>
          <w:sz w:val="19"/>
        </w:rPr>
        <w:t>Interior style and use-case tags.</w:t>
      </w:r>
    </w:p>
    <w:p>
      <w:pPr>
        <w:pStyle w:val="ListBullet"/>
        <w:spacing w:after="50" w:line="259" w:lineRule="auto"/>
        <w:ind w:left="288" w:hanging="216"/>
      </w:pPr>
      <w:r>
        <w:rPr>
          <w:rFonts w:ascii="Aptos" w:hAnsi="Aptos"/>
          <w:color w:val="2D2B28"/>
          <w:sz w:val="19"/>
        </w:rPr>
        <w:t>Built / Concept / AI-assisted status.</w:t>
      </w:r>
    </w:p>
    <w:p>
      <w:pPr>
        <w:pStyle w:val="ListBullet"/>
        <w:spacing w:after="50" w:line="259" w:lineRule="auto"/>
        <w:ind w:left="288" w:hanging="216"/>
      </w:pPr>
      <w:r>
        <w:rPr>
          <w:rFonts w:ascii="Aptos" w:hAnsi="Aptos"/>
          <w:color w:val="2D2B28"/>
          <w:sz w:val="19"/>
        </w:rPr>
        <w:t>Designer attribution.</w:t>
      </w:r>
    </w:p>
    <w:p>
      <w:pPr>
        <w:pStyle w:val="ListBullet"/>
        <w:spacing w:after="50" w:line="259" w:lineRule="auto"/>
        <w:ind w:left="288" w:hanging="216"/>
      </w:pPr>
      <w:r>
        <w:rPr>
          <w:rFonts w:ascii="Aptos" w:hAnsi="Aptos"/>
          <w:color w:val="2D2B28"/>
          <w:sz w:val="19"/>
        </w:rPr>
        <w:t>Explore in 3D or View Case Study CTA.</w:t>
      </w:r>
    </w:p>
    <w:p>
      <w:pPr>
        <w:pStyle w:val="ListBullet"/>
        <w:spacing w:after="50" w:line="259" w:lineRule="auto"/>
        <w:ind w:left="288" w:hanging="216"/>
      </w:pPr>
      <w:r>
        <w:rPr>
          <w:rFonts w:ascii="Aptos" w:hAnsi="Aptos"/>
          <w:color w:val="2D2B28"/>
          <w:sz w:val="19"/>
        </w:rPr>
        <w:t>Customize or Request Similar Design CTA when available.</w:t>
      </w:r>
    </w:p>
    <w:p>
      <w:pPr>
        <w:pStyle w:val="Heading2"/>
        <w:keepNext/>
        <w:spacing w:before="160" w:after="60" w:line="264" w:lineRule="auto"/>
      </w:pPr>
      <w:r>
        <w:t>12.4 Walkthrough Experience</w:t>
      </w:r>
    </w:p>
    <w:p>
      <w:pPr>
        <w:pStyle w:val="ListBullet"/>
        <w:spacing w:after="50" w:line="259" w:lineRule="auto"/>
        <w:ind w:left="288" w:hanging="216"/>
      </w:pPr>
      <w:r>
        <w:rPr>
          <w:rFonts w:ascii="Aptos" w:hAnsi="Aptos"/>
          <w:color w:val="2D2B28"/>
          <w:sz w:val="19"/>
        </w:rPr>
        <w:t>Guided room navigation and optional free-walk mode.</w:t>
      </w:r>
    </w:p>
    <w:p>
      <w:pPr>
        <w:pStyle w:val="ListBullet"/>
        <w:spacing w:after="50" w:line="259" w:lineRule="auto"/>
        <w:ind w:left="288" w:hanging="216"/>
      </w:pPr>
      <w:r>
        <w:rPr>
          <w:rFonts w:ascii="Aptos" w:hAnsi="Aptos"/>
          <w:color w:val="2D2B28"/>
          <w:sz w:val="19"/>
        </w:rPr>
        <w:t>360-degree viewing or interactive 3D depending on the source asset.</w:t>
      </w:r>
    </w:p>
    <w:p>
      <w:pPr>
        <w:pStyle w:val="ListBullet"/>
        <w:spacing w:after="50" w:line="259" w:lineRule="auto"/>
        <w:ind w:left="288" w:hanging="216"/>
      </w:pPr>
      <w:r>
        <w:rPr>
          <w:rFonts w:ascii="Aptos" w:hAnsi="Aptos"/>
          <w:color w:val="2D2B28"/>
          <w:sz w:val="19"/>
        </w:rPr>
        <w:t>Floor-plan minimap or room selector.</w:t>
      </w:r>
    </w:p>
    <w:p>
      <w:pPr>
        <w:pStyle w:val="ListBullet"/>
        <w:spacing w:after="50" w:line="259" w:lineRule="auto"/>
        <w:ind w:left="288" w:hanging="216"/>
      </w:pPr>
      <w:r>
        <w:rPr>
          <w:rFonts w:ascii="Aptos" w:hAnsi="Aptos"/>
          <w:color w:val="2D2B28"/>
          <w:sz w:val="19"/>
        </w:rPr>
        <w:t>Hotspots explaining materials, furniture, storage, lighting, or design decisions.</w:t>
      </w:r>
    </w:p>
    <w:p>
      <w:pPr>
        <w:pStyle w:val="ListBullet"/>
        <w:spacing w:after="50" w:line="259" w:lineRule="auto"/>
        <w:ind w:left="288" w:hanging="216"/>
      </w:pPr>
      <w:r>
        <w:rPr>
          <w:rFonts w:ascii="Aptos" w:hAnsi="Aptos"/>
          <w:color w:val="2D2B28"/>
          <w:sz w:val="19"/>
        </w:rPr>
        <w:t>Measurement display where verified.</w:t>
      </w:r>
    </w:p>
    <w:p>
      <w:pPr>
        <w:pStyle w:val="ListBullet"/>
        <w:spacing w:after="50" w:line="259" w:lineRule="auto"/>
        <w:ind w:left="288" w:hanging="216"/>
      </w:pPr>
      <w:r>
        <w:rPr>
          <w:rFonts w:ascii="Aptos" w:hAnsi="Aptos"/>
          <w:color w:val="2D2B28"/>
          <w:sz w:val="19"/>
        </w:rPr>
        <w:t>Switch between base and alternative design variants.</w:t>
      </w:r>
    </w:p>
    <w:p>
      <w:pPr>
        <w:pStyle w:val="ListBullet"/>
        <w:spacing w:after="50" w:line="259" w:lineRule="auto"/>
        <w:ind w:left="288" w:hanging="216"/>
      </w:pPr>
      <w:r>
        <w:rPr>
          <w:rFonts w:ascii="Aptos" w:hAnsi="Aptos"/>
          <w:color w:val="2D2B28"/>
          <w:sz w:val="19"/>
        </w:rPr>
        <w:t>Mobile fallback using guided panoramic views or a video walkthrough.</w:t>
      </w:r>
    </w:p>
    <w:p>
      <w:pPr>
        <w:pStyle w:val="ListBullet"/>
        <w:spacing w:after="50" w:line="259" w:lineRule="auto"/>
        <w:ind w:left="288" w:hanging="216"/>
      </w:pPr>
      <w:r>
        <w:rPr>
          <w:rFonts w:ascii="Aptos" w:hAnsi="Aptos"/>
          <w:color w:val="2D2B28"/>
          <w:sz w:val="19"/>
        </w:rPr>
        <w:t>Clear loading states and a lightweight preview before loading the full experience.</w:t>
      </w:r>
    </w:p>
    <w:p>
      <w:pPr>
        <w:pStyle w:val="Heading2"/>
        <w:keepNext/>
        <w:spacing w:before="160" w:after="60" w:line="264" w:lineRule="auto"/>
      </w:pPr>
      <w:r>
        <w:t>12.5 Accuracy Rules</w:t>
      </w:r>
    </w:p>
    <w:p>
      <w:pPr>
        <w:pStyle w:val="ListBullet"/>
        <w:spacing w:after="50" w:line="259" w:lineRule="auto"/>
        <w:ind w:left="288" w:hanging="216"/>
      </w:pPr>
      <w:r>
        <w:rPr>
          <w:rFonts w:ascii="Aptos" w:hAnsi="Aptos"/>
          <w:color w:val="2D2B28"/>
          <w:sz w:val="19"/>
        </w:rPr>
        <w:t>The verified floor plan or manually modelled geometry is the source of truth.</w:t>
      </w:r>
    </w:p>
    <w:p>
      <w:pPr>
        <w:pStyle w:val="ListBullet"/>
        <w:spacing w:after="50" w:line="259" w:lineRule="auto"/>
        <w:ind w:left="288" w:hanging="216"/>
      </w:pPr>
      <w:r>
        <w:rPr>
          <w:rFonts w:ascii="Aptos" w:hAnsi="Aptos"/>
          <w:color w:val="2D2B28"/>
          <w:sz w:val="19"/>
        </w:rPr>
        <w:t>AI must not silently alter structural walls, columns, openings, room dimensions, or ceiling height.</w:t>
      </w:r>
    </w:p>
    <w:p>
      <w:pPr>
        <w:pStyle w:val="ListBullet"/>
        <w:spacing w:after="50" w:line="259" w:lineRule="auto"/>
        <w:ind w:left="288" w:hanging="216"/>
      </w:pPr>
      <w:r>
        <w:rPr>
          <w:rFonts w:ascii="Aptos" w:hAnsi="Aptos"/>
          <w:color w:val="2D2B28"/>
          <w:sz w:val="19"/>
        </w:rPr>
        <w:t>Any estimated dimensions or conceptual layouts must be labelled clearly.</w:t>
      </w:r>
    </w:p>
    <w:p>
      <w:pPr>
        <w:pStyle w:val="ListBullet"/>
        <w:spacing w:after="50" w:line="259" w:lineRule="auto"/>
        <w:ind w:left="288" w:hanging="216"/>
      </w:pPr>
      <w:r>
        <w:rPr>
          <w:rFonts w:ascii="Aptos" w:hAnsi="Aptos"/>
          <w:color w:val="2D2B28"/>
          <w:sz w:val="19"/>
        </w:rPr>
        <w:t>Furniture scale should be based on real-world dimensions whenever presented as space-planning guidance.</w:t>
      </w:r>
    </w:p>
    <w:p>
      <w:pPr>
        <w:pStyle w:val="ListBullet"/>
        <w:spacing w:after="50" w:line="259" w:lineRule="auto"/>
        <w:ind w:left="288" w:hanging="216"/>
      </w:pPr>
      <w:r>
        <w:rPr>
          <w:rFonts w:ascii="Aptos" w:hAnsi="Aptos"/>
          <w:color w:val="2D2B28"/>
          <w:sz w:val="19"/>
        </w:rPr>
        <w:t>The platform must distinguish an immersive visual from a construction drawing or final execution specification.</w:t>
      </w:r>
    </w:p>
    <w:p>
      <w:pPr>
        <w:pStyle w:val="Heading1"/>
        <w:keepNext/>
        <w:spacing w:before="240" w:after="100" w:line="264" w:lineRule="auto"/>
      </w:pPr>
      <w:r>
        <w:t>13. AI Interior Customization</w:t>
      </w:r>
    </w:p>
    <w:p>
      <w:pPr>
        <w:spacing w:after="100" w:line="269" w:lineRule="auto"/>
      </w:pPr>
      <w:r>
        <w:rPr>
          <w:rFonts w:ascii="Aptos" w:hAnsi="Aptos"/>
          <w:i w:val="0"/>
          <w:color w:val="2D2B28"/>
        </w:rPr>
        <w:t>AI customization should be introduced gradually. The first useful version does not need fully generative 3D. A controlled system with curated material, color, lighting, and furniture alternatives will be more accurate and easier to trust.</w:t>
      </w:r>
    </w:p>
    <w:p>
      <w:pPr>
        <w:pStyle w:val="Heading2"/>
        <w:keepNext/>
        <w:spacing w:before="160" w:after="60" w:line="264" w:lineRule="auto"/>
      </w:pPr>
      <w:r>
        <w:t>13.1 Customizable Elements</w:t>
      </w:r>
    </w:p>
    <w:p>
      <w:pPr>
        <w:pStyle w:val="ListBullet"/>
        <w:spacing w:after="50" w:line="259" w:lineRule="auto"/>
        <w:ind w:left="288" w:hanging="216"/>
      </w:pPr>
      <w:r>
        <w:rPr>
          <w:rFonts w:ascii="Aptos" w:hAnsi="Aptos"/>
          <w:color w:val="2D2B28"/>
          <w:sz w:val="19"/>
        </w:rPr>
        <w:t>Wall colors and finishes.</w:t>
      </w:r>
    </w:p>
    <w:p>
      <w:pPr>
        <w:pStyle w:val="ListBullet"/>
        <w:spacing w:after="50" w:line="259" w:lineRule="auto"/>
        <w:ind w:left="288" w:hanging="216"/>
      </w:pPr>
      <w:r>
        <w:rPr>
          <w:rFonts w:ascii="Aptos" w:hAnsi="Aptos"/>
          <w:color w:val="2D2B28"/>
          <w:sz w:val="19"/>
        </w:rPr>
        <w:t>Flooring materials.</w:t>
      </w:r>
    </w:p>
    <w:p>
      <w:pPr>
        <w:pStyle w:val="ListBullet"/>
        <w:spacing w:after="50" w:line="259" w:lineRule="auto"/>
        <w:ind w:left="288" w:hanging="216"/>
      </w:pPr>
      <w:r>
        <w:rPr>
          <w:rFonts w:ascii="Aptos" w:hAnsi="Aptos"/>
          <w:color w:val="2D2B28"/>
          <w:sz w:val="19"/>
        </w:rPr>
        <w:t>Furniture presets or selected furniture pieces.</w:t>
      </w:r>
    </w:p>
    <w:p>
      <w:pPr>
        <w:pStyle w:val="ListBullet"/>
        <w:spacing w:after="50" w:line="259" w:lineRule="auto"/>
        <w:ind w:left="288" w:hanging="216"/>
      </w:pPr>
      <w:r>
        <w:rPr>
          <w:rFonts w:ascii="Aptos" w:hAnsi="Aptos"/>
          <w:color w:val="2D2B28"/>
          <w:sz w:val="19"/>
        </w:rPr>
        <w:t>Lighting mood and fixture styles.</w:t>
      </w:r>
    </w:p>
    <w:p>
      <w:pPr>
        <w:pStyle w:val="ListBullet"/>
        <w:spacing w:after="50" w:line="259" w:lineRule="auto"/>
        <w:ind w:left="288" w:hanging="216"/>
      </w:pPr>
      <w:r>
        <w:rPr>
          <w:rFonts w:ascii="Aptos" w:hAnsi="Aptos"/>
          <w:color w:val="2D2B28"/>
          <w:sz w:val="19"/>
        </w:rPr>
        <w:t>Curtains, rugs, art, decor, and accessories.</w:t>
      </w:r>
    </w:p>
    <w:p>
      <w:pPr>
        <w:pStyle w:val="ListBullet"/>
        <w:spacing w:after="50" w:line="259" w:lineRule="auto"/>
        <w:ind w:left="288" w:hanging="216"/>
      </w:pPr>
      <w:r>
        <w:rPr>
          <w:rFonts w:ascii="Aptos" w:hAnsi="Aptos"/>
          <w:color w:val="2D2B28"/>
          <w:sz w:val="19"/>
        </w:rPr>
        <w:t>Interior theme or palette.</w:t>
      </w:r>
    </w:p>
    <w:p>
      <w:pPr>
        <w:pStyle w:val="ListBullet"/>
        <w:spacing w:after="50" w:line="259" w:lineRule="auto"/>
        <w:ind w:left="288" w:hanging="216"/>
      </w:pPr>
      <w:r>
        <w:rPr>
          <w:rFonts w:ascii="Aptos" w:hAnsi="Aptos"/>
          <w:color w:val="2D2B28"/>
          <w:sz w:val="19"/>
        </w:rPr>
        <w:t>Storage and layout suggestions where spatial constraints permit.</w:t>
      </w:r>
    </w:p>
    <w:p>
      <w:pPr>
        <w:pStyle w:val="Heading2"/>
        <w:keepNext/>
        <w:spacing w:before="160" w:after="60" w:line="264" w:lineRule="auto"/>
      </w:pPr>
      <w:r>
        <w:t>13.2 Suggested Experience</w:t>
      </w:r>
    </w:p>
    <w:p>
      <w:pPr>
        <w:spacing w:after="50" w:line="254" w:lineRule="auto"/>
        <w:ind w:left="403" w:hanging="403"/>
      </w:pPr>
      <w:r>
        <w:rPr>
          <w:rFonts w:ascii="Aptos" w:hAnsi="Aptos"/>
          <w:b/>
          <w:color w:val="6D7E68"/>
          <w:sz w:val="18"/>
        </w:rPr>
        <w:t xml:space="preserve">1.  </w:t>
      </w:r>
      <w:r>
        <w:rPr>
          <w:rFonts w:ascii="Aptos" w:hAnsi="Aptos"/>
          <w:color w:val="2D2B28"/>
          <w:sz w:val="19"/>
        </w:rPr>
        <w:t>User selects a space or room.</w:t>
      </w:r>
    </w:p>
    <w:p>
      <w:pPr>
        <w:spacing w:after="50" w:line="254" w:lineRule="auto"/>
        <w:ind w:left="403" w:hanging="403"/>
      </w:pPr>
      <w:r>
        <w:rPr>
          <w:rFonts w:ascii="Aptos" w:hAnsi="Aptos"/>
          <w:b/>
          <w:color w:val="6D7E68"/>
          <w:sz w:val="18"/>
        </w:rPr>
        <w:t xml:space="preserve">2.  </w:t>
      </w:r>
      <w:r>
        <w:rPr>
          <w:rFonts w:ascii="Aptos" w:hAnsi="Aptos"/>
          <w:color w:val="2D2B28"/>
          <w:sz w:val="19"/>
        </w:rPr>
        <w:t>User chooses a design goal such as warm, minimal, luxury, family-friendly, or budget-conscious.</w:t>
      </w:r>
    </w:p>
    <w:p>
      <w:pPr>
        <w:spacing w:after="50" w:line="254" w:lineRule="auto"/>
        <w:ind w:left="403" w:hanging="403"/>
      </w:pPr>
      <w:r>
        <w:rPr>
          <w:rFonts w:ascii="Aptos" w:hAnsi="Aptos"/>
          <w:b/>
          <w:color w:val="6D7E68"/>
          <w:sz w:val="18"/>
        </w:rPr>
        <w:t xml:space="preserve">3.  </w:t>
      </w:r>
      <w:r>
        <w:rPr>
          <w:rFonts w:ascii="Aptos" w:hAnsi="Aptos"/>
          <w:color w:val="2D2B28"/>
          <w:sz w:val="19"/>
        </w:rPr>
        <w:t>System presents curated presets and optional AI-generated concept previews.</w:t>
      </w:r>
    </w:p>
    <w:p>
      <w:pPr>
        <w:spacing w:after="50" w:line="254" w:lineRule="auto"/>
        <w:ind w:left="403" w:hanging="403"/>
      </w:pPr>
      <w:r>
        <w:rPr>
          <w:rFonts w:ascii="Aptos" w:hAnsi="Aptos"/>
          <w:b/>
          <w:color w:val="6D7E68"/>
          <w:sz w:val="18"/>
        </w:rPr>
        <w:t xml:space="preserve">4.  </w:t>
      </w:r>
      <w:r>
        <w:rPr>
          <w:rFonts w:ascii="Aptos" w:hAnsi="Aptos"/>
          <w:color w:val="2D2B28"/>
          <w:sz w:val="19"/>
        </w:rPr>
        <w:t>Original geometry remains locked.</w:t>
      </w:r>
    </w:p>
    <w:p>
      <w:pPr>
        <w:spacing w:after="50" w:line="254" w:lineRule="auto"/>
        <w:ind w:left="403" w:hanging="403"/>
      </w:pPr>
      <w:r>
        <w:rPr>
          <w:rFonts w:ascii="Aptos" w:hAnsi="Aptos"/>
          <w:b/>
          <w:color w:val="6D7E68"/>
          <w:sz w:val="18"/>
        </w:rPr>
        <w:t xml:space="preserve">5.  </w:t>
      </w:r>
      <w:r>
        <w:rPr>
          <w:rFonts w:ascii="Aptos" w:hAnsi="Aptos"/>
          <w:color w:val="2D2B28"/>
          <w:sz w:val="19"/>
        </w:rPr>
        <w:t>User compares variants side by side.</w:t>
      </w:r>
    </w:p>
    <w:p>
      <w:pPr>
        <w:spacing w:after="50" w:line="254" w:lineRule="auto"/>
        <w:ind w:left="403" w:hanging="403"/>
      </w:pPr>
      <w:r>
        <w:rPr>
          <w:rFonts w:ascii="Aptos" w:hAnsi="Aptos"/>
          <w:b/>
          <w:color w:val="6D7E68"/>
          <w:sz w:val="18"/>
        </w:rPr>
        <w:t xml:space="preserve">6.  </w:t>
      </w:r>
      <w:r>
        <w:rPr>
          <w:rFonts w:ascii="Aptos" w:hAnsi="Aptos"/>
          <w:color w:val="2D2B28"/>
          <w:sz w:val="19"/>
        </w:rPr>
        <w:t>User saves or shares the preferred direction.</w:t>
      </w:r>
    </w:p>
    <w:p>
      <w:pPr>
        <w:spacing w:after="50" w:line="254" w:lineRule="auto"/>
        <w:ind w:left="403" w:hanging="403"/>
      </w:pPr>
      <w:r>
        <w:rPr>
          <w:rFonts w:ascii="Aptos" w:hAnsi="Aptos"/>
          <w:b/>
          <w:color w:val="6D7E68"/>
          <w:sz w:val="18"/>
        </w:rPr>
        <w:t xml:space="preserve">7.  </w:t>
      </w:r>
      <w:r>
        <w:rPr>
          <w:rFonts w:ascii="Aptos" w:hAnsi="Aptos"/>
          <w:color w:val="2D2B28"/>
          <w:sz w:val="19"/>
        </w:rPr>
        <w:t>User requests a consultation using the saved design context.</w:t>
      </w:r>
    </w:p>
    <w:p>
      <w:pPr>
        <w:pStyle w:val="Heading2"/>
        <w:keepNext/>
        <w:spacing w:before="160" w:after="60" w:line="264" w:lineRule="auto"/>
      </w:pPr>
      <w:r>
        <w:t>13.3 AI Transparency</w:t>
      </w:r>
    </w:p>
    <w:p>
      <w:pPr>
        <w:pStyle w:val="ListBullet"/>
        <w:spacing w:after="50" w:line="259" w:lineRule="auto"/>
        <w:ind w:left="288" w:hanging="216"/>
      </w:pPr>
      <w:r>
        <w:rPr>
          <w:rFonts w:ascii="Aptos" w:hAnsi="Aptos"/>
          <w:color w:val="2D2B28"/>
          <w:sz w:val="19"/>
        </w:rPr>
        <w:t>AI output must be labelled as a concept, not a guaranteed final result.</w:t>
      </w:r>
    </w:p>
    <w:p>
      <w:pPr>
        <w:pStyle w:val="ListBullet"/>
        <w:spacing w:after="50" w:line="259" w:lineRule="auto"/>
        <w:ind w:left="288" w:hanging="216"/>
      </w:pPr>
      <w:r>
        <w:rPr>
          <w:rFonts w:ascii="Aptos" w:hAnsi="Aptos"/>
          <w:color w:val="2D2B28"/>
          <w:sz w:val="19"/>
        </w:rPr>
        <w:t>Generated furniture and materials may require designer validation for availability, dimensions, price, and execution feasibility.</w:t>
      </w:r>
    </w:p>
    <w:p>
      <w:pPr>
        <w:pStyle w:val="ListBullet"/>
        <w:spacing w:after="50" w:line="259" w:lineRule="auto"/>
        <w:ind w:left="288" w:hanging="216"/>
      </w:pPr>
      <w:r>
        <w:rPr>
          <w:rFonts w:ascii="Aptos" w:hAnsi="Aptos"/>
          <w:color w:val="2D2B28"/>
          <w:sz w:val="19"/>
        </w:rPr>
        <w:t>A “Reviewed by Designer” badge may be used only after human review.</w:t>
      </w:r>
    </w:p>
    <w:p>
      <w:pPr>
        <w:pStyle w:val="ListBullet"/>
        <w:spacing w:after="50" w:line="259" w:lineRule="auto"/>
        <w:ind w:left="288" w:hanging="216"/>
      </w:pPr>
      <w:r>
        <w:rPr>
          <w:rFonts w:ascii="Aptos" w:hAnsi="Aptos"/>
          <w:color w:val="2D2B28"/>
          <w:sz w:val="19"/>
        </w:rPr>
        <w:t>Saved AI preferences should be attached to the consultation inquiry so the designer understands the user’s direction.</w:t>
      </w:r>
    </w:p>
    <w:p>
      <w:pPr>
        <w:pStyle w:val="Heading1"/>
        <w:keepNext/>
        <w:spacing w:before="240" w:after="100" w:line="264" w:lineRule="auto"/>
      </w:pPr>
      <w:r>
        <w:t>14. Designer Portfolio and Freelancing Layer</w:t>
      </w:r>
    </w:p>
    <w:p>
      <w:pPr>
        <w:spacing w:after="100" w:line="269" w:lineRule="auto"/>
      </w:pPr>
      <w:r>
        <w:rPr>
          <w:rFonts w:ascii="Aptos" w:hAnsi="Aptos"/>
          <w:i w:val="0"/>
          <w:color w:val="2D2B28"/>
        </w:rPr>
        <w:t>The long-term product can support interior freelancers and independent designers without turning into an uncontrolled gig marketplace. A curated, quality-led network is better aligned with the premium brand.</w:t>
      </w:r>
    </w:p>
    <w:p>
      <w:pPr>
        <w:pStyle w:val="Heading2"/>
        <w:keepNext/>
        <w:spacing w:before="160" w:after="60" w:line="264" w:lineRule="auto"/>
      </w:pPr>
      <w:r>
        <w:t>14.1 Recommended Rollout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232"/>
            <w:shd w:fill="5C5148"/>
            <w:tcMar>
              <w:top w:w="90" w:type="dxa"/>
              <w:start w:w="90" w:type="dxa"/>
              <w:bottom w:w="90" w:type="dxa"/>
              <w:end w:w="90" w:type="dxa"/>
            </w:tcMar>
            <w:vAlign w:val="center"/>
          </w:tcPr>
          <w:p>
            <w:pPr>
              <w:spacing w:after="0"/>
              <w:jc w:val="left"/>
            </w:pPr>
            <w:r>
              <w:rPr>
                <w:rFonts w:ascii="Aptos" w:hAnsi="Aptos"/>
                <w:b/>
                <w:color w:val="FFFFFF"/>
                <w:sz w:val="17"/>
              </w:rPr>
              <w:t>Phase</w:t>
            </w:r>
          </w:p>
        </w:tc>
        <w:tc>
          <w:tcPr>
            <w:tcW w:type="dxa" w:w="8136"/>
            <w:shd w:fill="5C5148"/>
            <w:tcMar>
              <w:top w:w="90" w:type="dxa"/>
              <w:start w:w="90" w:type="dxa"/>
              <w:bottom w:w="90" w:type="dxa"/>
              <w:end w:w="90" w:type="dxa"/>
            </w:tcMar>
            <w:vAlign w:val="center"/>
          </w:tcPr>
          <w:p>
            <w:pPr>
              <w:spacing w:after="0"/>
              <w:jc w:val="left"/>
            </w:pPr>
            <w:r>
              <w:rPr>
                <w:rFonts w:ascii="Aptos" w:hAnsi="Aptos"/>
                <w:b/>
                <w:color w:val="FFFFFF"/>
                <w:sz w:val="17"/>
              </w:rPr>
              <w:t>Model</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Initial launch</w:t>
            </w:r>
          </w:p>
        </w:tc>
        <w:tc>
          <w:tcPr>
            <w:tcW w:type="dxa" w:w="8136"/>
            <w:shd w:fill="FAF8F4"/>
            <w:tcMar>
              <w:top w:w="75" w:type="dxa"/>
              <w:start w:w="85" w:type="dxa"/>
              <w:bottom w:w="75" w:type="dxa"/>
              <w:end w:w="85" w:type="dxa"/>
            </w:tcMar>
            <w:vAlign w:val="top"/>
          </w:tcPr>
          <w:p>
            <w:pPr>
              <w:spacing w:after="0" w:line="247" w:lineRule="auto"/>
            </w:pPr>
            <w:r>
              <w:rPr>
                <w:rFonts w:ascii="Aptos" w:hAnsi="Aptos"/>
                <w:color w:val="2D2B28"/>
                <w:sz w:val="17"/>
              </w:rPr>
              <w:t>Single studio or founding team portfolio. Collaborators are credited within projects.</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Curated network</w:t>
            </w:r>
          </w:p>
        </w:tc>
        <w:tc>
          <w:tcPr>
            <w:tcW w:type="dxa" w:w="8136"/>
            <w:tcMar>
              <w:top w:w="75" w:type="dxa"/>
              <w:start w:w="85" w:type="dxa"/>
              <w:bottom w:w="75" w:type="dxa"/>
              <w:end w:w="85" w:type="dxa"/>
            </w:tcMar>
            <w:vAlign w:val="top"/>
          </w:tcPr>
          <w:p>
            <w:pPr>
              <w:spacing w:after="0" w:line="247" w:lineRule="auto"/>
            </w:pPr>
            <w:r>
              <w:rPr>
                <w:rFonts w:ascii="Aptos" w:hAnsi="Aptos"/>
                <w:color w:val="2D2B28"/>
                <w:sz w:val="17"/>
              </w:rPr>
              <w:t>Invite-only designer profiles with manual review of identity, experience, and portfolio quality.</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Lead distribution</w:t>
            </w:r>
          </w:p>
        </w:tc>
        <w:tc>
          <w:tcPr>
            <w:tcW w:type="dxa" w:w="8136"/>
            <w:shd w:fill="FAF8F4"/>
            <w:tcMar>
              <w:top w:w="75" w:type="dxa"/>
              <w:start w:w="85" w:type="dxa"/>
              <w:bottom w:w="75" w:type="dxa"/>
              <w:end w:w="85" w:type="dxa"/>
            </w:tcMar>
            <w:vAlign w:val="top"/>
          </w:tcPr>
          <w:p>
            <w:pPr>
              <w:spacing w:after="0" w:line="247" w:lineRule="auto"/>
            </w:pPr>
            <w:r>
              <w:rPr>
                <w:rFonts w:ascii="Aptos" w:hAnsi="Aptos"/>
                <w:color w:val="2D2B28"/>
                <w:sz w:val="17"/>
              </w:rPr>
              <w:t>Users can request the studio, a specific designer, or a style-based recommendation.</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Marketplace expansion</w:t>
            </w:r>
          </w:p>
        </w:tc>
        <w:tc>
          <w:tcPr>
            <w:tcW w:type="dxa" w:w="8136"/>
            <w:tcMar>
              <w:top w:w="75" w:type="dxa"/>
              <w:start w:w="85" w:type="dxa"/>
              <w:bottom w:w="75" w:type="dxa"/>
              <w:end w:w="85" w:type="dxa"/>
            </w:tcMar>
            <w:vAlign w:val="top"/>
          </w:tcPr>
          <w:p>
            <w:pPr>
              <w:spacing w:after="0" w:line="247" w:lineRule="auto"/>
            </w:pPr>
            <w:r>
              <w:rPr>
                <w:rFonts w:ascii="Aptos" w:hAnsi="Aptos"/>
                <w:color w:val="2D2B28"/>
                <w:sz w:val="17"/>
              </w:rPr>
              <w:t>Only after demand, lead quality, dispute handling, and commercial model are validated.</w:t>
            </w:r>
          </w:p>
        </w:tc>
      </w:tr>
    </w:tbl>
    <w:p>
      <w:pPr>
        <w:spacing w:after="0" w:line="264" w:lineRule="auto"/>
      </w:pPr>
    </w:p>
    <w:p>
      <w:pPr>
        <w:pStyle w:val="Heading2"/>
        <w:keepNext/>
        <w:spacing w:before="160" w:after="60" w:line="264" w:lineRule="auto"/>
      </w:pPr>
      <w:r>
        <w:t>14.2 Designer Profile Requirements</w:t>
      </w:r>
    </w:p>
    <w:p>
      <w:pPr>
        <w:pStyle w:val="ListBullet"/>
        <w:spacing w:after="50" w:line="259" w:lineRule="auto"/>
        <w:ind w:left="288" w:hanging="216"/>
      </w:pPr>
      <w:r>
        <w:rPr>
          <w:rFonts w:ascii="Aptos" w:hAnsi="Aptos"/>
          <w:color w:val="2D2B28"/>
          <w:sz w:val="19"/>
        </w:rPr>
        <w:t>Name, photograph, title, biography, location or service area, languages, and years of experience.</w:t>
      </w:r>
    </w:p>
    <w:p>
      <w:pPr>
        <w:pStyle w:val="ListBullet"/>
        <w:spacing w:after="50" w:line="259" w:lineRule="auto"/>
        <w:ind w:left="288" w:hanging="216"/>
      </w:pPr>
      <w:r>
        <w:rPr>
          <w:rFonts w:ascii="Aptos" w:hAnsi="Aptos"/>
          <w:color w:val="2D2B28"/>
          <w:sz w:val="19"/>
        </w:rPr>
        <w:t>Design styles and service categories.</w:t>
      </w:r>
    </w:p>
    <w:p>
      <w:pPr>
        <w:pStyle w:val="ListBullet"/>
        <w:spacing w:after="50" w:line="259" w:lineRule="auto"/>
        <w:ind w:left="288" w:hanging="216"/>
      </w:pPr>
      <w:r>
        <w:rPr>
          <w:rFonts w:ascii="Aptos" w:hAnsi="Aptos"/>
          <w:color w:val="2D2B28"/>
          <w:sz w:val="19"/>
        </w:rPr>
        <w:t>Portfolio with Built / Concept / Collaborative status.</w:t>
      </w:r>
    </w:p>
    <w:p>
      <w:pPr>
        <w:pStyle w:val="ListBullet"/>
        <w:spacing w:after="50" w:line="259" w:lineRule="auto"/>
        <w:ind w:left="288" w:hanging="216"/>
      </w:pPr>
      <w:r>
        <w:rPr>
          <w:rFonts w:ascii="Aptos" w:hAnsi="Aptos"/>
          <w:color w:val="2D2B28"/>
          <w:sz w:val="19"/>
        </w:rPr>
        <w:t>Role on each project and contribution description.</w:t>
      </w:r>
    </w:p>
    <w:p>
      <w:pPr>
        <w:pStyle w:val="ListBullet"/>
        <w:spacing w:after="50" w:line="259" w:lineRule="auto"/>
        <w:ind w:left="288" w:hanging="216"/>
      </w:pPr>
      <w:r>
        <w:rPr>
          <w:rFonts w:ascii="Aptos" w:hAnsi="Aptos"/>
          <w:color w:val="2D2B28"/>
          <w:sz w:val="19"/>
        </w:rPr>
        <w:t>Typical project size, engagement model, and availability.</w:t>
      </w:r>
    </w:p>
    <w:p>
      <w:pPr>
        <w:pStyle w:val="ListBullet"/>
        <w:spacing w:after="50" w:line="259" w:lineRule="auto"/>
        <w:ind w:left="288" w:hanging="216"/>
      </w:pPr>
      <w:r>
        <w:rPr>
          <w:rFonts w:ascii="Aptos" w:hAnsi="Aptos"/>
          <w:color w:val="2D2B28"/>
          <w:sz w:val="19"/>
        </w:rPr>
        <w:t>Consultation or inquiry CTA.</w:t>
      </w:r>
    </w:p>
    <w:p>
      <w:pPr>
        <w:pStyle w:val="ListBullet"/>
        <w:spacing w:after="50" w:line="259" w:lineRule="auto"/>
        <w:ind w:left="288" w:hanging="216"/>
      </w:pPr>
      <w:r>
        <w:rPr>
          <w:rFonts w:ascii="Aptos" w:hAnsi="Aptos"/>
          <w:color w:val="2D2B28"/>
          <w:sz w:val="19"/>
        </w:rPr>
        <w:t>Verified status, testimonials, and ratings only when verification processes exist.</w:t>
      </w:r>
    </w:p>
    <w:p>
      <w:pPr>
        <w:pStyle w:val="Heading2"/>
        <w:keepNext/>
        <w:spacing w:before="160" w:after="60" w:line="264" w:lineRule="auto"/>
      </w:pPr>
      <w:r>
        <w:t>14.3 Lead Flow</w:t>
      </w:r>
    </w:p>
    <w:p>
      <w:pPr>
        <w:spacing w:after="50" w:line="254" w:lineRule="auto"/>
        <w:ind w:left="403" w:hanging="403"/>
      </w:pPr>
      <w:r>
        <w:rPr>
          <w:rFonts w:ascii="Aptos" w:hAnsi="Aptos"/>
          <w:b/>
          <w:color w:val="6D7E68"/>
          <w:sz w:val="18"/>
        </w:rPr>
        <w:t xml:space="preserve">1.  </w:t>
      </w:r>
      <w:r>
        <w:rPr>
          <w:rFonts w:ascii="Aptos" w:hAnsi="Aptos"/>
          <w:color w:val="2D2B28"/>
          <w:sz w:val="19"/>
        </w:rPr>
        <w:t>Visitor selects a project, design variant, or designer.</w:t>
      </w:r>
    </w:p>
    <w:p>
      <w:pPr>
        <w:spacing w:after="50" w:line="254" w:lineRule="auto"/>
        <w:ind w:left="403" w:hanging="403"/>
      </w:pPr>
      <w:r>
        <w:rPr>
          <w:rFonts w:ascii="Aptos" w:hAnsi="Aptos"/>
          <w:b/>
          <w:color w:val="6D7E68"/>
          <w:sz w:val="18"/>
        </w:rPr>
        <w:t xml:space="preserve">2.  </w:t>
      </w:r>
      <w:r>
        <w:rPr>
          <w:rFonts w:ascii="Aptos" w:hAnsi="Aptos"/>
          <w:color w:val="2D2B28"/>
          <w:sz w:val="19"/>
        </w:rPr>
        <w:t>Visitor submits a brief and preferred contact method.</w:t>
      </w:r>
    </w:p>
    <w:p>
      <w:pPr>
        <w:spacing w:after="50" w:line="254" w:lineRule="auto"/>
        <w:ind w:left="403" w:hanging="403"/>
      </w:pPr>
      <w:r>
        <w:rPr>
          <w:rFonts w:ascii="Aptos" w:hAnsi="Aptos"/>
          <w:b/>
          <w:color w:val="6D7E68"/>
          <w:sz w:val="18"/>
        </w:rPr>
        <w:t xml:space="preserve">3.  </w:t>
      </w:r>
      <w:r>
        <w:rPr>
          <w:rFonts w:ascii="Aptos" w:hAnsi="Aptos"/>
          <w:color w:val="2D2B28"/>
          <w:sz w:val="19"/>
        </w:rPr>
        <w:t>Platform records the source project and saved design preferences.</w:t>
      </w:r>
    </w:p>
    <w:p>
      <w:pPr>
        <w:spacing w:after="50" w:line="254" w:lineRule="auto"/>
        <w:ind w:left="403" w:hanging="403"/>
      </w:pPr>
      <w:r>
        <w:rPr>
          <w:rFonts w:ascii="Aptos" w:hAnsi="Aptos"/>
          <w:b/>
          <w:color w:val="6D7E68"/>
          <w:sz w:val="18"/>
        </w:rPr>
        <w:t xml:space="preserve">4.  </w:t>
      </w:r>
      <w:r>
        <w:rPr>
          <w:rFonts w:ascii="Aptos" w:hAnsi="Aptos"/>
          <w:color w:val="2D2B28"/>
          <w:sz w:val="19"/>
        </w:rPr>
        <w:t>Lead is routed to the studio or approved designer.</w:t>
      </w:r>
    </w:p>
    <w:p>
      <w:pPr>
        <w:spacing w:after="50" w:line="254" w:lineRule="auto"/>
        <w:ind w:left="403" w:hanging="403"/>
      </w:pPr>
      <w:r>
        <w:rPr>
          <w:rFonts w:ascii="Aptos" w:hAnsi="Aptos"/>
          <w:b/>
          <w:color w:val="6D7E68"/>
          <w:sz w:val="18"/>
        </w:rPr>
        <w:t xml:space="preserve">5.  </w:t>
      </w:r>
      <w:r>
        <w:rPr>
          <w:rFonts w:ascii="Aptos" w:hAnsi="Aptos"/>
          <w:color w:val="2D2B28"/>
          <w:sz w:val="19"/>
        </w:rPr>
        <w:t>Admin tracks status: New, Contacted, Qualified, Proposal Sent, Won, Lost, or Spam.</w:t>
      </w:r>
    </w:p>
    <w:p>
      <w:pPr>
        <w:spacing w:after="50" w:line="254" w:lineRule="auto"/>
        <w:ind w:left="403" w:hanging="403"/>
      </w:pPr>
      <w:r>
        <w:rPr>
          <w:rFonts w:ascii="Aptos" w:hAnsi="Aptos"/>
          <w:b/>
          <w:color w:val="6D7E68"/>
          <w:sz w:val="18"/>
        </w:rPr>
        <w:t xml:space="preserve">6.  </w:t>
      </w:r>
      <w:r>
        <w:rPr>
          <w:rFonts w:ascii="Aptos" w:hAnsi="Aptos"/>
          <w:color w:val="2D2B28"/>
          <w:sz w:val="19"/>
        </w:rPr>
        <w:t>Future commercial rules may charge subscription, lead fee, or project commission.</w:t>
      </w:r>
    </w:p>
    <w:p>
      <w:pPr>
        <w:pStyle w:val="Heading2"/>
        <w:keepNext/>
        <w:spacing w:before="160" w:after="60" w:line="264" w:lineRule="auto"/>
      </w:pPr>
      <w:r>
        <w:t>14.4 Marketplace Trust Controls</w:t>
      </w:r>
    </w:p>
    <w:p>
      <w:pPr>
        <w:pStyle w:val="ListBullet"/>
        <w:spacing w:after="50" w:line="259" w:lineRule="auto"/>
        <w:ind w:left="288" w:hanging="216"/>
      </w:pPr>
      <w:r>
        <w:rPr>
          <w:rFonts w:ascii="Aptos" w:hAnsi="Aptos"/>
          <w:color w:val="2D2B28"/>
          <w:sz w:val="19"/>
        </w:rPr>
        <w:t>Manual portfolio review.</w:t>
      </w:r>
    </w:p>
    <w:p>
      <w:pPr>
        <w:pStyle w:val="ListBullet"/>
        <w:spacing w:after="50" w:line="259" w:lineRule="auto"/>
        <w:ind w:left="288" w:hanging="216"/>
      </w:pPr>
      <w:r>
        <w:rPr>
          <w:rFonts w:ascii="Aptos" w:hAnsi="Aptos"/>
          <w:color w:val="2D2B28"/>
          <w:sz w:val="19"/>
        </w:rPr>
        <w:t>Clear ownership and permission for uploaded content.</w:t>
      </w:r>
    </w:p>
    <w:p>
      <w:pPr>
        <w:pStyle w:val="ListBullet"/>
        <w:spacing w:after="50" w:line="259" w:lineRule="auto"/>
        <w:ind w:left="288" w:hanging="216"/>
      </w:pPr>
      <w:r>
        <w:rPr>
          <w:rFonts w:ascii="Aptos" w:hAnsi="Aptos"/>
          <w:color w:val="2D2B28"/>
          <w:sz w:val="19"/>
        </w:rPr>
        <w:t>No false claim of built work.</w:t>
      </w:r>
    </w:p>
    <w:p>
      <w:pPr>
        <w:pStyle w:val="ListBullet"/>
        <w:spacing w:after="50" w:line="259" w:lineRule="auto"/>
        <w:ind w:left="288" w:hanging="216"/>
      </w:pPr>
      <w:r>
        <w:rPr>
          <w:rFonts w:ascii="Aptos" w:hAnsi="Aptos"/>
          <w:color w:val="2D2B28"/>
          <w:sz w:val="19"/>
        </w:rPr>
        <w:t>Designer role attribution for collaborative projects.</w:t>
      </w:r>
    </w:p>
    <w:p>
      <w:pPr>
        <w:pStyle w:val="ListBullet"/>
        <w:spacing w:after="50" w:line="259" w:lineRule="auto"/>
        <w:ind w:left="288" w:hanging="216"/>
      </w:pPr>
      <w:r>
        <w:rPr>
          <w:rFonts w:ascii="Aptos" w:hAnsi="Aptos"/>
          <w:color w:val="2D2B28"/>
          <w:sz w:val="19"/>
        </w:rPr>
        <w:t>Lead privacy and limited contact-data access.</w:t>
      </w:r>
    </w:p>
    <w:p>
      <w:pPr>
        <w:pStyle w:val="ListBullet"/>
        <w:spacing w:after="50" w:line="259" w:lineRule="auto"/>
        <w:ind w:left="288" w:hanging="216"/>
      </w:pPr>
      <w:r>
        <w:rPr>
          <w:rFonts w:ascii="Aptos" w:hAnsi="Aptos"/>
          <w:color w:val="2D2B28"/>
          <w:sz w:val="19"/>
        </w:rPr>
        <w:t>Code of conduct and dispute process before payments or commissions are introduced.</w:t>
      </w:r>
    </w:p>
    <w:p>
      <w:pPr>
        <w:pStyle w:val="ListBullet"/>
        <w:spacing w:after="50" w:line="259" w:lineRule="auto"/>
        <w:ind w:left="288" w:hanging="216"/>
      </w:pPr>
      <w:r>
        <w:rPr>
          <w:rFonts w:ascii="Aptos" w:hAnsi="Aptos"/>
          <w:color w:val="2D2B28"/>
          <w:sz w:val="19"/>
        </w:rPr>
        <w:t>Ability for the studio admin to suspend or remove profiles.</w:t>
      </w:r>
    </w:p>
    <w:p>
      <w:pPr>
        <w:pStyle w:val="Heading1"/>
        <w:keepNext/>
        <w:spacing w:before="240" w:after="100" w:line="264" w:lineRule="auto"/>
      </w:pPr>
      <w:r>
        <w:t>15. Admin and CMS Requirements</w:t>
      </w:r>
    </w:p>
    <w:p>
      <w:pPr>
        <w:spacing w:after="100" w:line="269" w:lineRule="auto"/>
      </w:pPr>
      <w:r>
        <w:rPr>
          <w:rFonts w:ascii="Aptos" w:hAnsi="Aptos"/>
          <w:i w:val="0"/>
          <w:color w:val="2D2B28"/>
        </w:rPr>
        <w:t>Routine updates must not require coding. The CMS should provide structured content types rather than one large rich-text editor.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376"/>
            <w:shd w:fill="5C5148"/>
            <w:tcMar>
              <w:top w:w="90" w:type="dxa"/>
              <w:start w:w="90" w:type="dxa"/>
              <w:bottom w:w="90" w:type="dxa"/>
              <w:end w:w="90" w:type="dxa"/>
            </w:tcMar>
            <w:vAlign w:val="center"/>
          </w:tcPr>
          <w:p>
            <w:pPr>
              <w:spacing w:after="0"/>
              <w:jc w:val="left"/>
            </w:pPr>
            <w:r>
              <w:rPr>
                <w:rFonts w:ascii="Aptos" w:hAnsi="Aptos"/>
                <w:b/>
                <w:color w:val="FFFFFF"/>
                <w:sz w:val="17"/>
              </w:rPr>
              <w:t>Admin Capability</w:t>
            </w:r>
          </w:p>
        </w:tc>
        <w:tc>
          <w:tcPr>
            <w:tcW w:type="dxa" w:w="7992"/>
            <w:shd w:fill="5C5148"/>
            <w:tcMar>
              <w:top w:w="90" w:type="dxa"/>
              <w:start w:w="90" w:type="dxa"/>
              <w:bottom w:w="90" w:type="dxa"/>
              <w:end w:w="90" w:type="dxa"/>
            </w:tcMar>
            <w:vAlign w:val="center"/>
          </w:tcPr>
          <w:p>
            <w:pPr>
              <w:spacing w:after="0"/>
              <w:jc w:val="left"/>
            </w:pPr>
            <w:r>
              <w:rPr>
                <w:rFonts w:ascii="Aptos" w:hAnsi="Aptos"/>
                <w:b/>
                <w:color w:val="FFFFFF"/>
                <w:sz w:val="17"/>
              </w:rPr>
              <w:t>Requirement</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Projects</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Create, edit, schedule, categorize, feature, archive, and relate projects.</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Media</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Upload images, captions, alt text, video, floor plans, and 3D embed references.</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Services</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Edit service pages, deliverables, FAQs, related projects, and CTA.</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Homepage</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Select hero, featured projects, featured services, testimonials, and showcase item.</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Designers</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Create and approve profiles, assign roles, and manage portfolio entries.</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Explore Spaces</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Create space records, variants, room navigation, hotspots, and status labels.</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Forms and leads</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View, filter, assign, export, update status, and integrate with CRM or email.</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Insights</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Draft, preview, schedule, and publish articles or guides.</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SEO</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Edit title, description, social preview, canonical settings, and URL slug.</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Users and roles</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Administrator, editor, designer/contributor, and lead manager permissions.</w:t>
            </w:r>
          </w:p>
        </w:tc>
      </w:tr>
    </w:tbl>
    <w:p>
      <w:pPr>
        <w:spacing w:after="0" w:line="264" w:lineRule="auto"/>
      </w:pPr>
    </w:p>
    <w:p>
      <w:pPr>
        <w:pStyle w:val="Heading1"/>
        <w:keepNext/>
        <w:spacing w:before="240" w:after="100" w:line="264" w:lineRule="auto"/>
      </w:pPr>
      <w:r>
        <w:t>16. Content Model</w:t>
      </w:r>
    </w:p>
    <w:p>
      <w:pPr>
        <w:pStyle w:val="Heading2"/>
        <w:keepNext/>
        <w:spacing w:before="160" w:after="60" w:line="264" w:lineRule="auto"/>
      </w:pPr>
      <w:r>
        <w:t>16.1 Project Content Fields</w:t>
      </w:r>
    </w:p>
    <w:p>
      <w:pPr>
        <w:pStyle w:val="ListBullet"/>
        <w:spacing w:after="50" w:line="259" w:lineRule="auto"/>
        <w:ind w:left="288" w:hanging="216"/>
      </w:pPr>
      <w:r>
        <w:rPr>
          <w:rFonts w:ascii="Aptos" w:hAnsi="Aptos"/>
          <w:color w:val="2D2B28"/>
          <w:sz w:val="19"/>
        </w:rPr>
        <w:t>Project name and slug.</w:t>
      </w:r>
    </w:p>
    <w:p>
      <w:pPr>
        <w:pStyle w:val="ListBullet"/>
        <w:spacing w:after="50" w:line="259" w:lineRule="auto"/>
        <w:ind w:left="288" w:hanging="216"/>
      </w:pPr>
      <w:r>
        <w:rPr>
          <w:rFonts w:ascii="Aptos" w:hAnsi="Aptos"/>
          <w:color w:val="2D2B28"/>
          <w:sz w:val="19"/>
        </w:rPr>
        <w:t>Short summary and full story.</w:t>
      </w:r>
    </w:p>
    <w:p>
      <w:pPr>
        <w:pStyle w:val="ListBullet"/>
        <w:spacing w:after="50" w:line="259" w:lineRule="auto"/>
        <w:ind w:left="288" w:hanging="216"/>
      </w:pPr>
      <w:r>
        <w:rPr>
          <w:rFonts w:ascii="Aptos" w:hAnsi="Aptos"/>
          <w:color w:val="2D2B28"/>
          <w:sz w:val="19"/>
        </w:rPr>
        <w:t>Category and space type.</w:t>
      </w:r>
    </w:p>
    <w:p>
      <w:pPr>
        <w:pStyle w:val="ListBullet"/>
        <w:spacing w:after="50" w:line="259" w:lineRule="auto"/>
        <w:ind w:left="288" w:hanging="216"/>
      </w:pPr>
      <w:r>
        <w:rPr>
          <w:rFonts w:ascii="Aptos" w:hAnsi="Aptos"/>
          <w:color w:val="2D2B28"/>
          <w:sz w:val="19"/>
        </w:rPr>
        <w:t>Status: Built, Concept, Personal Exploration, Collaborative, or AI-assisted Concept.</w:t>
      </w:r>
    </w:p>
    <w:p>
      <w:pPr>
        <w:pStyle w:val="ListBullet"/>
        <w:spacing w:after="50" w:line="259" w:lineRule="auto"/>
        <w:ind w:left="288" w:hanging="216"/>
      </w:pPr>
      <w:r>
        <w:rPr>
          <w:rFonts w:ascii="Aptos" w:hAnsi="Aptos"/>
          <w:color w:val="2D2B28"/>
          <w:sz w:val="19"/>
        </w:rPr>
        <w:t>Location at an appropriate privacy level.</w:t>
      </w:r>
    </w:p>
    <w:p>
      <w:pPr>
        <w:pStyle w:val="ListBullet"/>
        <w:spacing w:after="50" w:line="259" w:lineRule="auto"/>
        <w:ind w:left="288" w:hanging="216"/>
      </w:pPr>
      <w:r>
        <w:rPr>
          <w:rFonts w:ascii="Aptos" w:hAnsi="Aptos"/>
          <w:color w:val="2D2B28"/>
          <w:sz w:val="19"/>
        </w:rPr>
        <w:t>Area, year, timeline, and scope.</w:t>
      </w:r>
    </w:p>
    <w:p>
      <w:pPr>
        <w:pStyle w:val="ListBullet"/>
        <w:spacing w:after="50" w:line="259" w:lineRule="auto"/>
        <w:ind w:left="288" w:hanging="216"/>
      </w:pPr>
      <w:r>
        <w:rPr>
          <w:rFonts w:ascii="Aptos" w:hAnsi="Aptos"/>
          <w:color w:val="2D2B28"/>
          <w:sz w:val="19"/>
        </w:rPr>
        <w:t>Client brief or challenge.</w:t>
      </w:r>
    </w:p>
    <w:p>
      <w:pPr>
        <w:pStyle w:val="ListBullet"/>
        <w:spacing w:after="50" w:line="259" w:lineRule="auto"/>
        <w:ind w:left="288" w:hanging="216"/>
      </w:pPr>
      <w:r>
        <w:rPr>
          <w:rFonts w:ascii="Aptos" w:hAnsi="Aptos"/>
          <w:color w:val="2D2B28"/>
          <w:sz w:val="19"/>
        </w:rPr>
        <w:t>Design strategy and solution.</w:t>
      </w:r>
    </w:p>
    <w:p>
      <w:pPr>
        <w:pStyle w:val="ListBullet"/>
        <w:spacing w:after="50" w:line="259" w:lineRule="auto"/>
        <w:ind w:left="288" w:hanging="216"/>
      </w:pPr>
      <w:r>
        <w:rPr>
          <w:rFonts w:ascii="Aptos" w:hAnsi="Aptos"/>
          <w:color w:val="2D2B28"/>
          <w:sz w:val="19"/>
        </w:rPr>
        <w:t>Materials and finishes.</w:t>
      </w:r>
    </w:p>
    <w:p>
      <w:pPr>
        <w:pStyle w:val="ListBullet"/>
        <w:spacing w:after="50" w:line="259" w:lineRule="auto"/>
        <w:ind w:left="288" w:hanging="216"/>
      </w:pPr>
      <w:r>
        <w:rPr>
          <w:rFonts w:ascii="Aptos" w:hAnsi="Aptos"/>
          <w:color w:val="2D2B28"/>
          <w:sz w:val="19"/>
        </w:rPr>
        <w:t>Team and contributor roles.</w:t>
      </w:r>
    </w:p>
    <w:p>
      <w:pPr>
        <w:pStyle w:val="ListBullet"/>
        <w:spacing w:after="50" w:line="259" w:lineRule="auto"/>
        <w:ind w:left="288" w:hanging="216"/>
      </w:pPr>
      <w:r>
        <w:rPr>
          <w:rFonts w:ascii="Aptos" w:hAnsi="Aptos"/>
          <w:color w:val="2D2B28"/>
          <w:sz w:val="19"/>
        </w:rPr>
        <w:t>Cover media, gallery, captions, floor plan, walkthrough, and video.</w:t>
      </w:r>
    </w:p>
    <w:p>
      <w:pPr>
        <w:pStyle w:val="ListBullet"/>
        <w:spacing w:after="50" w:line="259" w:lineRule="auto"/>
        <w:ind w:left="288" w:hanging="216"/>
      </w:pPr>
      <w:r>
        <w:rPr>
          <w:rFonts w:ascii="Aptos" w:hAnsi="Aptos"/>
          <w:color w:val="2D2B28"/>
          <w:sz w:val="19"/>
        </w:rPr>
        <w:t>Related projects, services, styles, and designers.</w:t>
      </w:r>
    </w:p>
    <w:p>
      <w:pPr>
        <w:pStyle w:val="ListBullet"/>
        <w:spacing w:after="50" w:line="259" w:lineRule="auto"/>
        <w:ind w:left="288" w:hanging="216"/>
      </w:pPr>
      <w:r>
        <w:rPr>
          <w:rFonts w:ascii="Aptos" w:hAnsi="Aptos"/>
          <w:color w:val="2D2B28"/>
          <w:sz w:val="19"/>
        </w:rPr>
        <w:t>SEO title, description, and social image.</w:t>
      </w:r>
    </w:p>
    <w:p>
      <w:pPr>
        <w:pStyle w:val="Heading2"/>
        <w:keepNext/>
        <w:spacing w:before="160" w:after="60" w:line="264" w:lineRule="auto"/>
      </w:pPr>
      <w:r>
        <w:t>16.2 Explore Space Content Fields</w:t>
      </w:r>
    </w:p>
    <w:p>
      <w:pPr>
        <w:pStyle w:val="ListBullet"/>
        <w:spacing w:after="50" w:line="259" w:lineRule="auto"/>
        <w:ind w:left="288" w:hanging="216"/>
      </w:pPr>
      <w:r>
        <w:rPr>
          <w:rFonts w:ascii="Aptos" w:hAnsi="Aptos"/>
          <w:color w:val="2D2B28"/>
          <w:sz w:val="19"/>
        </w:rPr>
        <w:t>Space name and description.</w:t>
      </w:r>
    </w:p>
    <w:p>
      <w:pPr>
        <w:pStyle w:val="ListBullet"/>
        <w:spacing w:after="50" w:line="259" w:lineRule="auto"/>
        <w:ind w:left="288" w:hanging="216"/>
      </w:pPr>
      <w:r>
        <w:rPr>
          <w:rFonts w:ascii="Aptos" w:hAnsi="Aptos"/>
          <w:color w:val="2D2B28"/>
          <w:sz w:val="19"/>
        </w:rPr>
        <w:t>Layout and room types.</w:t>
      </w:r>
    </w:p>
    <w:p>
      <w:pPr>
        <w:pStyle w:val="ListBullet"/>
        <w:spacing w:after="50" w:line="259" w:lineRule="auto"/>
        <w:ind w:left="288" w:hanging="216"/>
      </w:pPr>
      <w:r>
        <w:rPr>
          <w:rFonts w:ascii="Aptos" w:hAnsi="Aptos"/>
          <w:color w:val="2D2B28"/>
          <w:sz w:val="19"/>
        </w:rPr>
        <w:t>Approximate designed area.</w:t>
      </w:r>
    </w:p>
    <w:p>
      <w:pPr>
        <w:pStyle w:val="ListBullet"/>
        <w:spacing w:after="50" w:line="259" w:lineRule="auto"/>
        <w:ind w:left="288" w:hanging="216"/>
      </w:pPr>
      <w:r>
        <w:rPr>
          <w:rFonts w:ascii="Aptos" w:hAnsi="Aptos"/>
          <w:color w:val="2D2B28"/>
          <w:sz w:val="19"/>
        </w:rPr>
        <w:t>Base floor plan or geometry reference.</w:t>
      </w:r>
    </w:p>
    <w:p>
      <w:pPr>
        <w:pStyle w:val="ListBullet"/>
        <w:spacing w:after="50" w:line="259" w:lineRule="auto"/>
        <w:ind w:left="288" w:hanging="216"/>
      </w:pPr>
      <w:r>
        <w:rPr>
          <w:rFonts w:ascii="Aptos" w:hAnsi="Aptos"/>
          <w:color w:val="2D2B28"/>
          <w:sz w:val="19"/>
        </w:rPr>
        <w:t>Default walkthrough or viewer embed.</w:t>
      </w:r>
    </w:p>
    <w:p>
      <w:pPr>
        <w:pStyle w:val="ListBullet"/>
        <w:spacing w:after="50" w:line="259" w:lineRule="auto"/>
        <w:ind w:left="288" w:hanging="216"/>
      </w:pPr>
      <w:r>
        <w:rPr>
          <w:rFonts w:ascii="Aptos" w:hAnsi="Aptos"/>
          <w:color w:val="2D2B28"/>
          <w:sz w:val="19"/>
        </w:rPr>
        <w:t>Room list and camera positions.</w:t>
      </w:r>
    </w:p>
    <w:p>
      <w:pPr>
        <w:pStyle w:val="ListBullet"/>
        <w:spacing w:after="50" w:line="259" w:lineRule="auto"/>
        <w:ind w:left="288" w:hanging="216"/>
      </w:pPr>
      <w:r>
        <w:rPr>
          <w:rFonts w:ascii="Aptos" w:hAnsi="Aptos"/>
          <w:color w:val="2D2B28"/>
          <w:sz w:val="19"/>
        </w:rPr>
        <w:t>Hotspots and annotations.</w:t>
      </w:r>
    </w:p>
    <w:p>
      <w:pPr>
        <w:pStyle w:val="ListBullet"/>
        <w:spacing w:after="50" w:line="259" w:lineRule="auto"/>
        <w:ind w:left="288" w:hanging="216"/>
      </w:pPr>
      <w:r>
        <w:rPr>
          <w:rFonts w:ascii="Aptos" w:hAnsi="Aptos"/>
          <w:color w:val="2D2B28"/>
          <w:sz w:val="19"/>
        </w:rPr>
        <w:t>Design variants with style, palette, materials, furniture, and contributor.</w:t>
      </w:r>
    </w:p>
    <w:p>
      <w:pPr>
        <w:pStyle w:val="ListBullet"/>
        <w:spacing w:after="50" w:line="259" w:lineRule="auto"/>
        <w:ind w:left="288" w:hanging="216"/>
      </w:pPr>
      <w:r>
        <w:rPr>
          <w:rFonts w:ascii="Aptos" w:hAnsi="Aptos"/>
          <w:color w:val="2D2B28"/>
          <w:sz w:val="19"/>
        </w:rPr>
        <w:t>Accuracy notes and concept status.</w:t>
      </w:r>
    </w:p>
    <w:p>
      <w:pPr>
        <w:pStyle w:val="ListBullet"/>
        <w:spacing w:after="50" w:line="259" w:lineRule="auto"/>
        <w:ind w:left="288" w:hanging="216"/>
      </w:pPr>
      <w:r>
        <w:rPr>
          <w:rFonts w:ascii="Aptos" w:hAnsi="Aptos"/>
          <w:color w:val="2D2B28"/>
          <w:sz w:val="19"/>
        </w:rPr>
        <w:t>Save, share, and inquiry context.</w:t>
      </w:r>
    </w:p>
    <w:p>
      <w:pPr>
        <w:pStyle w:val="Heading1"/>
        <w:keepNext/>
        <w:spacing w:before="240" w:after="100" w:line="264" w:lineRule="auto"/>
      </w:pPr>
      <w:r>
        <w:t>17. UI/UX and Brand Direction</w:t>
      </w:r>
    </w:p>
    <w:p>
      <w:pPr>
        <w:pStyle w:val="Heading2"/>
        <w:keepNext/>
        <w:spacing w:before="160" w:after="60" w:line="264" w:lineRule="auto"/>
      </w:pPr>
      <w:r>
        <w:t>17.1 Desired Experience</w:t>
      </w:r>
    </w:p>
    <w:p>
      <w:pPr>
        <w:pStyle w:val="ListBullet"/>
        <w:spacing w:after="50" w:line="259" w:lineRule="auto"/>
        <w:ind w:left="288" w:hanging="216"/>
      </w:pPr>
      <w:r>
        <w:rPr>
          <w:rFonts w:ascii="Aptos" w:hAnsi="Aptos"/>
          <w:color w:val="2D2B28"/>
          <w:sz w:val="19"/>
        </w:rPr>
        <w:t>Modern</w:t>
      </w:r>
    </w:p>
    <w:p>
      <w:pPr>
        <w:pStyle w:val="ListBullet"/>
        <w:spacing w:after="50" w:line="259" w:lineRule="auto"/>
        <w:ind w:left="288" w:hanging="216"/>
      </w:pPr>
      <w:r>
        <w:rPr>
          <w:rFonts w:ascii="Aptos" w:hAnsi="Aptos"/>
          <w:color w:val="2D2B28"/>
          <w:sz w:val="19"/>
        </w:rPr>
        <w:t>Minimal</w:t>
      </w:r>
    </w:p>
    <w:p>
      <w:pPr>
        <w:pStyle w:val="ListBullet"/>
        <w:spacing w:after="50" w:line="259" w:lineRule="auto"/>
        <w:ind w:left="288" w:hanging="216"/>
      </w:pPr>
      <w:r>
        <w:rPr>
          <w:rFonts w:ascii="Aptos" w:hAnsi="Aptos"/>
          <w:color w:val="2D2B28"/>
          <w:sz w:val="19"/>
        </w:rPr>
        <w:t>Warm</w:t>
      </w:r>
    </w:p>
    <w:p>
      <w:pPr>
        <w:pStyle w:val="ListBullet"/>
        <w:spacing w:after="50" w:line="259" w:lineRule="auto"/>
        <w:ind w:left="288" w:hanging="216"/>
      </w:pPr>
      <w:r>
        <w:rPr>
          <w:rFonts w:ascii="Aptos" w:hAnsi="Aptos"/>
          <w:color w:val="2D2B28"/>
          <w:sz w:val="19"/>
        </w:rPr>
        <w:t>Timeless</w:t>
      </w:r>
    </w:p>
    <w:p>
      <w:pPr>
        <w:pStyle w:val="ListBullet"/>
        <w:spacing w:after="50" w:line="259" w:lineRule="auto"/>
        <w:ind w:left="288" w:hanging="216"/>
      </w:pPr>
      <w:r>
        <w:rPr>
          <w:rFonts w:ascii="Aptos" w:hAnsi="Aptos"/>
          <w:color w:val="2D2B28"/>
          <w:sz w:val="19"/>
        </w:rPr>
        <w:t>Sophisticated</w:t>
      </w:r>
    </w:p>
    <w:p>
      <w:pPr>
        <w:pStyle w:val="ListBullet"/>
        <w:spacing w:after="50" w:line="259" w:lineRule="auto"/>
        <w:ind w:left="288" w:hanging="216"/>
      </w:pPr>
      <w:r>
        <w:rPr>
          <w:rFonts w:ascii="Aptos" w:hAnsi="Aptos"/>
          <w:color w:val="2D2B28"/>
          <w:sz w:val="19"/>
        </w:rPr>
        <w:t>Architectural</w:t>
      </w:r>
    </w:p>
    <w:p>
      <w:pPr>
        <w:pStyle w:val="ListBullet"/>
        <w:spacing w:after="50" w:line="259" w:lineRule="auto"/>
        <w:ind w:left="288" w:hanging="216"/>
      </w:pPr>
      <w:r>
        <w:rPr>
          <w:rFonts w:ascii="Aptos" w:hAnsi="Aptos"/>
          <w:color w:val="2D2B28"/>
          <w:sz w:val="19"/>
        </w:rPr>
        <w:t>Detail-oriented</w:t>
      </w:r>
    </w:p>
    <w:p>
      <w:pPr>
        <w:pStyle w:val="ListBullet"/>
        <w:spacing w:after="50" w:line="259" w:lineRule="auto"/>
        <w:ind w:left="288" w:hanging="216"/>
      </w:pPr>
      <w:r>
        <w:rPr>
          <w:rFonts w:ascii="Aptos" w:hAnsi="Aptos"/>
          <w:color w:val="2D2B28"/>
          <w:sz w:val="19"/>
        </w:rPr>
        <w:t>Calm and premium</w:t>
      </w:r>
    </w:p>
    <w:p>
      <w:pPr>
        <w:spacing w:after="100" w:line="269" w:lineRule="auto"/>
      </w:pPr>
      <w:r>
        <w:rPr>
          <w:rFonts w:ascii="Aptos" w:hAnsi="Aptos"/>
          <w:i w:val="0"/>
          <w:color w:val="2D2B28"/>
        </w:rPr>
        <w:t>Avoid template-like layouts, excessive animations, bright gradients, clutter, overly decorative icons, auto-playing heavy video, and visual treatment associated with contractor or catalogue websites.</w:t>
      </w:r>
    </w:p>
    <w:p>
      <w:pPr>
        <w:pStyle w:val="Heading2"/>
        <w:keepNext/>
        <w:spacing w:before="160" w:after="60" w:line="264" w:lineRule="auto"/>
      </w:pPr>
      <w:r>
        <w:t>17.2 Color Direction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880"/>
            <w:shd w:fill="5C5148"/>
            <w:tcMar>
              <w:top w:w="90" w:type="dxa"/>
              <w:start w:w="90" w:type="dxa"/>
              <w:bottom w:w="90" w:type="dxa"/>
              <w:end w:w="90" w:type="dxa"/>
            </w:tcMar>
            <w:vAlign w:val="center"/>
          </w:tcPr>
          <w:p>
            <w:pPr>
              <w:spacing w:after="0"/>
              <w:jc w:val="left"/>
            </w:pPr>
            <w:r>
              <w:rPr>
                <w:rFonts w:ascii="Aptos" w:hAnsi="Aptos"/>
                <w:b/>
                <w:color w:val="FFFFFF"/>
                <w:sz w:val="17"/>
              </w:rPr>
              <w:t>Color Role</w:t>
            </w:r>
          </w:p>
        </w:tc>
        <w:tc>
          <w:tcPr>
            <w:tcW w:type="dxa" w:w="7488"/>
            <w:shd w:fill="5C5148"/>
            <w:tcMar>
              <w:top w:w="90" w:type="dxa"/>
              <w:start w:w="90" w:type="dxa"/>
              <w:bottom w:w="90" w:type="dxa"/>
              <w:end w:w="90" w:type="dxa"/>
            </w:tcMar>
            <w:vAlign w:val="center"/>
          </w:tcPr>
          <w:p>
            <w:pPr>
              <w:spacing w:after="0"/>
              <w:jc w:val="left"/>
            </w:pPr>
            <w:r>
              <w:rPr>
                <w:rFonts w:ascii="Aptos" w:hAnsi="Aptos"/>
                <w:b/>
                <w:color w:val="FFFFFF"/>
                <w:sz w:val="17"/>
              </w:rPr>
              <w:t>Suggested Direction</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Base</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Warm white and soft beige</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Text</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Charcoal and deep warm grey</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Natural depth</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Walnut brown and stone grey</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Accent</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Muted sage or olive</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Premium highlight</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Very subtle brass; use sparingly</w:t>
            </w:r>
          </w:p>
        </w:tc>
      </w:tr>
    </w:tbl>
    <w:p>
      <w:pPr>
        <w:spacing w:after="0" w:line="264" w:lineRule="auto"/>
      </w:pPr>
    </w:p>
    <w:p>
      <w:pPr>
        <w:pStyle w:val="Heading2"/>
        <w:keepNext/>
        <w:spacing w:before="160" w:after="60" w:line="264" w:lineRule="auto"/>
      </w:pPr>
      <w:r>
        <w:t>17.3 Typography and Layout</w:t>
      </w:r>
    </w:p>
    <w:p>
      <w:pPr>
        <w:pStyle w:val="ListBullet"/>
        <w:spacing w:after="50" w:line="259" w:lineRule="auto"/>
        <w:ind w:left="288" w:hanging="216"/>
      </w:pPr>
      <w:r>
        <w:rPr>
          <w:rFonts w:ascii="Aptos" w:hAnsi="Aptos"/>
          <w:color w:val="2D2B28"/>
          <w:sz w:val="19"/>
        </w:rPr>
        <w:t>Elegant editorial or architectural headings.</w:t>
      </w:r>
    </w:p>
    <w:p>
      <w:pPr>
        <w:pStyle w:val="ListBullet"/>
        <w:spacing w:after="50" w:line="259" w:lineRule="auto"/>
        <w:ind w:left="288" w:hanging="216"/>
      </w:pPr>
      <w:r>
        <w:rPr>
          <w:rFonts w:ascii="Aptos" w:hAnsi="Aptos"/>
          <w:color w:val="2D2B28"/>
          <w:sz w:val="19"/>
        </w:rPr>
        <w:t>Clean, highly readable body typography.</w:t>
      </w:r>
    </w:p>
    <w:p>
      <w:pPr>
        <w:pStyle w:val="ListBullet"/>
        <w:spacing w:after="50" w:line="259" w:lineRule="auto"/>
        <w:ind w:left="288" w:hanging="216"/>
      </w:pPr>
      <w:r>
        <w:rPr>
          <w:rFonts w:ascii="Aptos" w:hAnsi="Aptos"/>
          <w:color w:val="2D2B28"/>
          <w:sz w:val="19"/>
        </w:rPr>
        <w:t>Strong hierarchy and generous spacing.</w:t>
      </w:r>
    </w:p>
    <w:p>
      <w:pPr>
        <w:pStyle w:val="ListBullet"/>
        <w:spacing w:after="50" w:line="259" w:lineRule="auto"/>
        <w:ind w:left="288" w:hanging="216"/>
      </w:pPr>
      <w:r>
        <w:rPr>
          <w:rFonts w:ascii="Aptos" w:hAnsi="Aptos"/>
          <w:color w:val="2D2B28"/>
          <w:sz w:val="19"/>
        </w:rPr>
        <w:t>Large imagery with controlled aspect ratios.</w:t>
      </w:r>
    </w:p>
    <w:p>
      <w:pPr>
        <w:pStyle w:val="ListBullet"/>
        <w:spacing w:after="50" w:line="259" w:lineRule="auto"/>
        <w:ind w:left="288" w:hanging="216"/>
      </w:pPr>
      <w:r>
        <w:rPr>
          <w:rFonts w:ascii="Aptos" w:hAnsi="Aptos"/>
          <w:color w:val="2D2B28"/>
          <w:sz w:val="19"/>
        </w:rPr>
        <w:t>Minimal iconography and no unnecessary badges.</w:t>
      </w:r>
    </w:p>
    <w:p>
      <w:pPr>
        <w:pStyle w:val="ListBullet"/>
        <w:spacing w:after="50" w:line="259" w:lineRule="auto"/>
        <w:ind w:left="288" w:hanging="216"/>
      </w:pPr>
      <w:r>
        <w:rPr>
          <w:rFonts w:ascii="Aptos" w:hAnsi="Aptos"/>
          <w:color w:val="2D2B28"/>
          <w:sz w:val="19"/>
        </w:rPr>
        <w:t>Grid consistency across project and service pages.</w:t>
      </w:r>
    </w:p>
    <w:p>
      <w:pPr>
        <w:pStyle w:val="ListBullet"/>
        <w:spacing w:after="50" w:line="259" w:lineRule="auto"/>
        <w:ind w:left="288" w:hanging="216"/>
      </w:pPr>
      <w:r>
        <w:rPr>
          <w:rFonts w:ascii="Aptos" w:hAnsi="Aptos"/>
          <w:color w:val="2D2B28"/>
          <w:sz w:val="19"/>
        </w:rPr>
        <w:t>Sticky navigation may be used, but it should remain compact and unobtrusive.</w:t>
      </w:r>
    </w:p>
    <w:p>
      <w:pPr>
        <w:pStyle w:val="ListBullet"/>
        <w:spacing w:after="50" w:line="259" w:lineRule="auto"/>
        <w:ind w:left="288" w:hanging="216"/>
      </w:pPr>
      <w:r>
        <w:rPr>
          <w:rFonts w:ascii="Aptos" w:hAnsi="Aptos"/>
          <w:color w:val="2D2B28"/>
          <w:sz w:val="19"/>
        </w:rPr>
        <w:t>Smooth scrolling, subtle page transitions, and micro-interactions that never delay content.</w:t>
      </w:r>
    </w:p>
    <w:p>
      <w:pPr>
        <w:pStyle w:val="Heading2"/>
        <w:keepNext/>
        <w:spacing w:before="160" w:after="60" w:line="264" w:lineRule="auto"/>
      </w:pPr>
      <w:r>
        <w:t>17.4 Accessibility and Responsive Behaviour</w:t>
      </w:r>
    </w:p>
    <w:p>
      <w:pPr>
        <w:pStyle w:val="ListBullet"/>
        <w:spacing w:after="50" w:line="259" w:lineRule="auto"/>
        <w:ind w:left="288" w:hanging="216"/>
      </w:pPr>
      <w:r>
        <w:rPr>
          <w:rFonts w:ascii="Aptos" w:hAnsi="Aptos"/>
          <w:color w:val="2D2B28"/>
          <w:sz w:val="19"/>
        </w:rPr>
        <w:t>Mobile-first layout and touch-friendly controls.</w:t>
      </w:r>
    </w:p>
    <w:p>
      <w:pPr>
        <w:pStyle w:val="ListBullet"/>
        <w:spacing w:after="50" w:line="259" w:lineRule="auto"/>
        <w:ind w:left="288" w:hanging="216"/>
      </w:pPr>
      <w:r>
        <w:rPr>
          <w:rFonts w:ascii="Aptos" w:hAnsi="Aptos"/>
          <w:color w:val="2D2B28"/>
          <w:sz w:val="19"/>
        </w:rPr>
        <w:t>Visible focus states and keyboard-accessible navigation.</w:t>
      </w:r>
    </w:p>
    <w:p>
      <w:pPr>
        <w:pStyle w:val="ListBullet"/>
        <w:spacing w:after="50" w:line="259" w:lineRule="auto"/>
        <w:ind w:left="288" w:hanging="216"/>
      </w:pPr>
      <w:r>
        <w:rPr>
          <w:rFonts w:ascii="Aptos" w:hAnsi="Aptos"/>
          <w:color w:val="2D2B28"/>
          <w:sz w:val="19"/>
        </w:rPr>
        <w:t>Sufficient color contrast.</w:t>
      </w:r>
    </w:p>
    <w:p>
      <w:pPr>
        <w:pStyle w:val="ListBullet"/>
        <w:spacing w:after="50" w:line="259" w:lineRule="auto"/>
        <w:ind w:left="288" w:hanging="216"/>
      </w:pPr>
      <w:r>
        <w:rPr>
          <w:rFonts w:ascii="Aptos" w:hAnsi="Aptos"/>
          <w:color w:val="2D2B28"/>
          <w:sz w:val="19"/>
        </w:rPr>
        <w:t>Alternative text for meaningful images.</w:t>
      </w:r>
    </w:p>
    <w:p>
      <w:pPr>
        <w:pStyle w:val="ListBullet"/>
        <w:spacing w:after="50" w:line="259" w:lineRule="auto"/>
        <w:ind w:left="288" w:hanging="216"/>
      </w:pPr>
      <w:r>
        <w:rPr>
          <w:rFonts w:ascii="Aptos" w:hAnsi="Aptos"/>
          <w:color w:val="2D2B28"/>
          <w:sz w:val="19"/>
        </w:rPr>
        <w:t>Captions or transcripts for important video content.</w:t>
      </w:r>
    </w:p>
    <w:p>
      <w:pPr>
        <w:pStyle w:val="ListBullet"/>
        <w:spacing w:after="50" w:line="259" w:lineRule="auto"/>
        <w:ind w:left="288" w:hanging="216"/>
      </w:pPr>
      <w:r>
        <w:rPr>
          <w:rFonts w:ascii="Aptos" w:hAnsi="Aptos"/>
          <w:color w:val="2D2B28"/>
          <w:sz w:val="19"/>
        </w:rPr>
        <w:t>Reduced-motion support.</w:t>
      </w:r>
    </w:p>
    <w:p>
      <w:pPr>
        <w:pStyle w:val="ListBullet"/>
        <w:spacing w:after="50" w:line="259" w:lineRule="auto"/>
        <w:ind w:left="288" w:hanging="216"/>
      </w:pPr>
      <w:r>
        <w:rPr>
          <w:rFonts w:ascii="Aptos" w:hAnsi="Aptos"/>
          <w:color w:val="2D2B28"/>
          <w:sz w:val="19"/>
        </w:rPr>
        <w:t>3D alternative for users or devices that cannot run the full viewer.</w:t>
      </w:r>
    </w:p>
    <w:p>
      <w:pPr>
        <w:pStyle w:val="ListBullet"/>
        <w:spacing w:after="50" w:line="259" w:lineRule="auto"/>
        <w:ind w:left="288" w:hanging="216"/>
      </w:pPr>
      <w:r>
        <w:rPr>
          <w:rFonts w:ascii="Aptos" w:hAnsi="Aptos"/>
          <w:color w:val="2D2B28"/>
          <w:sz w:val="19"/>
        </w:rPr>
        <w:t>Readable tap targets, form labels, and error messages.</w:t>
      </w:r>
    </w:p>
    <w:p>
      <w:pPr>
        <w:pStyle w:val="Heading1"/>
        <w:keepNext/>
        <w:spacing w:before="240" w:after="100" w:line="264" w:lineRule="auto"/>
      </w:pPr>
      <w:r>
        <w:t>18. Technical and Non-Functional Requirements</w:t>
      </w:r>
    </w:p>
    <w:p>
      <w:pPr>
        <w:pStyle w:val="Heading2"/>
        <w:keepNext/>
        <w:spacing w:before="160" w:after="60" w:line="264" w:lineRule="auto"/>
      </w:pPr>
      <w:r>
        <w:t>18.1 Platform Architecture</w:t>
      </w:r>
    </w:p>
    <w:p>
      <w:pPr>
        <w:spacing w:after="100" w:line="269" w:lineRule="auto"/>
      </w:pPr>
      <w:r>
        <w:rPr>
          <w:rFonts w:ascii="Aptos" w:hAnsi="Aptos"/>
          <w:i w:val="0"/>
          <w:color w:val="2D2B28"/>
        </w:rPr>
        <w:t>Recommended architecture is a modern responsive frontend connected to a headless or developer-friendly CMS. The 3D viewer and AI services should be modular so they can be changed without rebuilding the full website.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232"/>
            <w:shd w:fill="5C5148"/>
            <w:tcMar>
              <w:top w:w="90" w:type="dxa"/>
              <w:start w:w="90" w:type="dxa"/>
              <w:bottom w:w="90" w:type="dxa"/>
              <w:end w:w="90" w:type="dxa"/>
            </w:tcMar>
            <w:vAlign w:val="center"/>
          </w:tcPr>
          <w:p>
            <w:pPr>
              <w:spacing w:after="0"/>
              <w:jc w:val="left"/>
            </w:pPr>
            <w:r>
              <w:rPr>
                <w:rFonts w:ascii="Aptos" w:hAnsi="Aptos"/>
                <w:b/>
                <w:color w:val="FFFFFF"/>
                <w:sz w:val="17"/>
              </w:rPr>
              <w:t>Layer</w:t>
            </w:r>
          </w:p>
        </w:tc>
        <w:tc>
          <w:tcPr>
            <w:tcW w:type="dxa" w:w="8136"/>
            <w:shd w:fill="5C5148"/>
            <w:tcMar>
              <w:top w:w="90" w:type="dxa"/>
              <w:start w:w="90" w:type="dxa"/>
              <w:bottom w:w="90" w:type="dxa"/>
              <w:end w:w="90" w:type="dxa"/>
            </w:tcMar>
            <w:vAlign w:val="center"/>
          </w:tcPr>
          <w:p>
            <w:pPr>
              <w:spacing w:after="0"/>
              <w:jc w:val="left"/>
            </w:pPr>
            <w:r>
              <w:rPr>
                <w:rFonts w:ascii="Aptos" w:hAnsi="Aptos"/>
                <w:b/>
                <w:color w:val="FFFFFF"/>
                <w:sz w:val="17"/>
              </w:rPr>
              <w:t>Responsibility</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Frontend</w:t>
            </w:r>
          </w:p>
        </w:tc>
        <w:tc>
          <w:tcPr>
            <w:tcW w:type="dxa" w:w="8136"/>
            <w:shd w:fill="FAF8F4"/>
            <w:tcMar>
              <w:top w:w="75" w:type="dxa"/>
              <w:start w:w="85" w:type="dxa"/>
              <w:bottom w:w="75" w:type="dxa"/>
              <w:end w:w="85" w:type="dxa"/>
            </w:tcMar>
            <w:vAlign w:val="top"/>
          </w:tcPr>
          <w:p>
            <w:pPr>
              <w:spacing w:after="0" w:line="247" w:lineRule="auto"/>
            </w:pPr>
            <w:r>
              <w:rPr>
                <w:rFonts w:ascii="Aptos" w:hAnsi="Aptos"/>
                <w:color w:val="2D2B28"/>
                <w:sz w:val="17"/>
              </w:rPr>
              <w:t>Marketing pages, project portfolio, interactive showcase UI, forms, account or portal UI.</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CMS</w:t>
            </w:r>
          </w:p>
        </w:tc>
        <w:tc>
          <w:tcPr>
            <w:tcW w:type="dxa" w:w="8136"/>
            <w:tcMar>
              <w:top w:w="75" w:type="dxa"/>
              <w:start w:w="85" w:type="dxa"/>
              <w:bottom w:w="75" w:type="dxa"/>
              <w:end w:w="85" w:type="dxa"/>
            </w:tcMar>
            <w:vAlign w:val="top"/>
          </w:tcPr>
          <w:p>
            <w:pPr>
              <w:spacing w:after="0" w:line="247" w:lineRule="auto"/>
            </w:pPr>
            <w:r>
              <w:rPr>
                <w:rFonts w:ascii="Aptos" w:hAnsi="Aptos"/>
                <w:color w:val="2D2B28"/>
                <w:sz w:val="17"/>
              </w:rPr>
              <w:t>Structured projects, services, designers, pages, insights, testimonials, and SEO metadata.</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Media delivery</w:t>
            </w:r>
          </w:p>
        </w:tc>
        <w:tc>
          <w:tcPr>
            <w:tcW w:type="dxa" w:w="8136"/>
            <w:shd w:fill="FAF8F4"/>
            <w:tcMar>
              <w:top w:w="75" w:type="dxa"/>
              <w:start w:w="85" w:type="dxa"/>
              <w:bottom w:w="75" w:type="dxa"/>
              <w:end w:w="85" w:type="dxa"/>
            </w:tcMar>
            <w:vAlign w:val="top"/>
          </w:tcPr>
          <w:p>
            <w:pPr>
              <w:spacing w:after="0" w:line="247" w:lineRule="auto"/>
            </w:pPr>
            <w:r>
              <w:rPr>
                <w:rFonts w:ascii="Aptos" w:hAnsi="Aptos"/>
                <w:color w:val="2D2B28"/>
                <w:sz w:val="17"/>
              </w:rPr>
              <w:t>Optimized images, adaptive video, CDN, and signed access where needed.</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3D / 360 layer</w:t>
            </w:r>
          </w:p>
        </w:tc>
        <w:tc>
          <w:tcPr>
            <w:tcW w:type="dxa" w:w="8136"/>
            <w:tcMar>
              <w:top w:w="75" w:type="dxa"/>
              <w:start w:w="85" w:type="dxa"/>
              <w:bottom w:w="75" w:type="dxa"/>
              <w:end w:w="85" w:type="dxa"/>
            </w:tcMar>
            <w:vAlign w:val="top"/>
          </w:tcPr>
          <w:p>
            <w:pPr>
              <w:spacing w:after="0" w:line="247" w:lineRule="auto"/>
            </w:pPr>
            <w:r>
              <w:rPr>
                <w:rFonts w:ascii="Aptos" w:hAnsi="Aptos"/>
                <w:color w:val="2D2B28"/>
                <w:sz w:val="17"/>
              </w:rPr>
              <w:t>Embedded vendor viewer or custom WebGL viewer with room navigation and variants.</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AI service</w:t>
            </w:r>
          </w:p>
        </w:tc>
        <w:tc>
          <w:tcPr>
            <w:tcW w:type="dxa" w:w="8136"/>
            <w:shd w:fill="FAF8F4"/>
            <w:tcMar>
              <w:top w:w="75" w:type="dxa"/>
              <w:start w:w="85" w:type="dxa"/>
              <w:bottom w:w="75" w:type="dxa"/>
              <w:end w:w="85" w:type="dxa"/>
            </w:tcMar>
            <w:vAlign w:val="top"/>
          </w:tcPr>
          <w:p>
            <w:pPr>
              <w:spacing w:after="0" w:line="247" w:lineRule="auto"/>
            </w:pPr>
            <w:r>
              <w:rPr>
                <w:rFonts w:ascii="Aptos" w:hAnsi="Aptos"/>
                <w:color w:val="2D2B28"/>
                <w:sz w:val="17"/>
              </w:rPr>
              <w:t>Optional concept generation, recommendation, image processing, and saved preference output.</w:t>
            </w:r>
          </w:p>
        </w:tc>
      </w:tr>
      <w:tr>
        <w:trPr>
          <w:cantSplit w:val="true"/>
        </w:trPr>
        <w:tc>
          <w:tcPr>
            <w:tcW w:type="dxa" w:w="2232"/>
            <w:tcMar>
              <w:top w:w="75" w:type="dxa"/>
              <w:start w:w="85" w:type="dxa"/>
              <w:bottom w:w="75" w:type="dxa"/>
              <w:end w:w="85" w:type="dxa"/>
            </w:tcMar>
            <w:vAlign w:val="top"/>
          </w:tcPr>
          <w:p>
            <w:pPr>
              <w:spacing w:after="0" w:line="247" w:lineRule="auto"/>
            </w:pPr>
            <w:r>
              <w:rPr>
                <w:rFonts w:ascii="Aptos" w:hAnsi="Aptos"/>
                <w:color w:val="2D2B28"/>
                <w:sz w:val="17"/>
              </w:rPr>
              <w:t>Backend</w:t>
            </w:r>
          </w:p>
        </w:tc>
        <w:tc>
          <w:tcPr>
            <w:tcW w:type="dxa" w:w="8136"/>
            <w:tcMar>
              <w:top w:w="75" w:type="dxa"/>
              <w:start w:w="85" w:type="dxa"/>
              <w:bottom w:w="75" w:type="dxa"/>
              <w:end w:w="85" w:type="dxa"/>
            </w:tcMar>
            <w:vAlign w:val="top"/>
          </w:tcPr>
          <w:p>
            <w:pPr>
              <w:spacing w:after="0" w:line="247" w:lineRule="auto"/>
            </w:pPr>
            <w:r>
              <w:rPr>
                <w:rFonts w:ascii="Aptos" w:hAnsi="Aptos"/>
                <w:color w:val="2D2B28"/>
                <w:sz w:val="17"/>
              </w:rPr>
              <w:t>Forms, leads, authentication, saved items, designer workflows, and integrations.</w:t>
            </w:r>
          </w:p>
        </w:tc>
      </w:tr>
      <w:tr>
        <w:trPr>
          <w:cantSplit w:val="true"/>
        </w:trPr>
        <w:tc>
          <w:tcPr>
            <w:tcW w:type="dxa" w:w="2232"/>
            <w:shd w:fill="FAF8F4"/>
            <w:tcMar>
              <w:top w:w="75" w:type="dxa"/>
              <w:start w:w="85" w:type="dxa"/>
              <w:bottom w:w="75" w:type="dxa"/>
              <w:end w:w="85" w:type="dxa"/>
            </w:tcMar>
            <w:vAlign w:val="top"/>
          </w:tcPr>
          <w:p>
            <w:pPr>
              <w:spacing w:after="0" w:line="247" w:lineRule="auto"/>
            </w:pPr>
            <w:r>
              <w:rPr>
                <w:rFonts w:ascii="Aptos" w:hAnsi="Aptos"/>
                <w:color w:val="2D2B28"/>
                <w:sz w:val="17"/>
              </w:rPr>
              <w:t>Analytics</w:t>
            </w:r>
          </w:p>
        </w:tc>
        <w:tc>
          <w:tcPr>
            <w:tcW w:type="dxa" w:w="8136"/>
            <w:shd w:fill="FAF8F4"/>
            <w:tcMar>
              <w:top w:w="75" w:type="dxa"/>
              <w:start w:w="85" w:type="dxa"/>
              <w:bottom w:w="75" w:type="dxa"/>
              <w:end w:w="85" w:type="dxa"/>
            </w:tcMar>
            <w:vAlign w:val="top"/>
          </w:tcPr>
          <w:p>
            <w:pPr>
              <w:spacing w:after="0" w:line="247" w:lineRule="auto"/>
            </w:pPr>
            <w:r>
              <w:rPr>
                <w:rFonts w:ascii="Aptos" w:hAnsi="Aptos"/>
                <w:color w:val="2D2B28"/>
                <w:sz w:val="17"/>
              </w:rPr>
              <w:t>Event tracking, consent, funnel analysis, and content performance.</w:t>
            </w:r>
          </w:p>
        </w:tc>
      </w:tr>
    </w:tbl>
    <w:p>
      <w:pPr>
        <w:spacing w:after="0" w:line="264" w:lineRule="auto"/>
      </w:pPr>
    </w:p>
    <w:p>
      <w:pPr>
        <w:pStyle w:val="Heading2"/>
        <w:keepNext/>
        <w:spacing w:before="160" w:after="60" w:line="264" w:lineRule="auto"/>
      </w:pPr>
      <w:r>
        <w:t>18.2 Performance</w:t>
      </w:r>
    </w:p>
    <w:p>
      <w:pPr>
        <w:pStyle w:val="ListBullet"/>
        <w:spacing w:after="50" w:line="259" w:lineRule="auto"/>
        <w:ind w:left="288" w:hanging="216"/>
      </w:pPr>
      <w:r>
        <w:rPr>
          <w:rFonts w:ascii="Aptos" w:hAnsi="Aptos"/>
          <w:color w:val="2D2B28"/>
          <w:sz w:val="19"/>
        </w:rPr>
        <w:t>Fast first load on mobile networks.</w:t>
      </w:r>
    </w:p>
    <w:p>
      <w:pPr>
        <w:pStyle w:val="ListBullet"/>
        <w:spacing w:after="50" w:line="259" w:lineRule="auto"/>
        <w:ind w:left="288" w:hanging="216"/>
      </w:pPr>
      <w:r>
        <w:rPr>
          <w:rFonts w:ascii="Aptos" w:hAnsi="Aptos"/>
          <w:color w:val="2D2B28"/>
          <w:sz w:val="19"/>
        </w:rPr>
        <w:t>Responsive images and modern formats.</w:t>
      </w:r>
    </w:p>
    <w:p>
      <w:pPr>
        <w:pStyle w:val="ListBullet"/>
        <w:spacing w:after="50" w:line="259" w:lineRule="auto"/>
        <w:ind w:left="288" w:hanging="216"/>
      </w:pPr>
      <w:r>
        <w:rPr>
          <w:rFonts w:ascii="Aptos" w:hAnsi="Aptos"/>
          <w:color w:val="2D2B28"/>
          <w:sz w:val="19"/>
        </w:rPr>
        <w:t>Lazy-load galleries, video, 3D viewers, and below-the-fold content.</w:t>
      </w:r>
    </w:p>
    <w:p>
      <w:pPr>
        <w:pStyle w:val="ListBullet"/>
        <w:spacing w:after="50" w:line="259" w:lineRule="auto"/>
        <w:ind w:left="288" w:hanging="216"/>
      </w:pPr>
      <w:r>
        <w:rPr>
          <w:rFonts w:ascii="Aptos" w:hAnsi="Aptos"/>
          <w:color w:val="2D2B28"/>
          <w:sz w:val="19"/>
        </w:rPr>
        <w:t>Do not load the full 3D engine until the user chooses to explore.</w:t>
      </w:r>
    </w:p>
    <w:p>
      <w:pPr>
        <w:pStyle w:val="ListBullet"/>
        <w:spacing w:after="50" w:line="259" w:lineRule="auto"/>
        <w:ind w:left="288" w:hanging="216"/>
      </w:pPr>
      <w:r>
        <w:rPr>
          <w:rFonts w:ascii="Aptos" w:hAnsi="Aptos"/>
          <w:color w:val="2D2B28"/>
          <w:sz w:val="19"/>
        </w:rPr>
        <w:t>Use a lightweight poster image and clear loading progress for immersive experiences.</w:t>
      </w:r>
    </w:p>
    <w:p>
      <w:pPr>
        <w:pStyle w:val="ListBullet"/>
        <w:spacing w:after="50" w:line="259" w:lineRule="auto"/>
        <w:ind w:left="288" w:hanging="216"/>
      </w:pPr>
      <w:r>
        <w:rPr>
          <w:rFonts w:ascii="Aptos" w:hAnsi="Aptos"/>
          <w:color w:val="2D2B28"/>
          <w:sz w:val="19"/>
        </w:rPr>
        <w:t>Maintain stable layouts to avoid visual shifting.</w:t>
      </w:r>
    </w:p>
    <w:p>
      <w:pPr>
        <w:pStyle w:val="Heading2"/>
        <w:keepNext/>
        <w:spacing w:before="160" w:after="60" w:line="264" w:lineRule="auto"/>
      </w:pPr>
      <w:r>
        <w:t>18.3 SEO</w:t>
      </w:r>
    </w:p>
    <w:p>
      <w:pPr>
        <w:pStyle w:val="ListBullet"/>
        <w:spacing w:after="50" w:line="259" w:lineRule="auto"/>
        <w:ind w:left="288" w:hanging="216"/>
      </w:pPr>
      <w:r>
        <w:rPr>
          <w:rFonts w:ascii="Aptos" w:hAnsi="Aptos"/>
          <w:color w:val="2D2B28"/>
          <w:sz w:val="19"/>
        </w:rPr>
        <w:t>Server-rendered or pre-rendered public pages.</w:t>
      </w:r>
    </w:p>
    <w:p>
      <w:pPr>
        <w:pStyle w:val="ListBullet"/>
        <w:spacing w:after="50" w:line="259" w:lineRule="auto"/>
        <w:ind w:left="288" w:hanging="216"/>
      </w:pPr>
      <w:r>
        <w:rPr>
          <w:rFonts w:ascii="Aptos" w:hAnsi="Aptos"/>
          <w:color w:val="2D2B28"/>
          <w:sz w:val="19"/>
        </w:rPr>
        <w:t>Editable metadata and semantic URLs.</w:t>
      </w:r>
    </w:p>
    <w:p>
      <w:pPr>
        <w:pStyle w:val="ListBullet"/>
        <w:spacing w:after="50" w:line="259" w:lineRule="auto"/>
        <w:ind w:left="288" w:hanging="216"/>
      </w:pPr>
      <w:r>
        <w:rPr>
          <w:rFonts w:ascii="Aptos" w:hAnsi="Aptos"/>
          <w:color w:val="2D2B28"/>
          <w:sz w:val="19"/>
        </w:rPr>
        <w:t>Project, service, article, organization, person, and breadcrumb structured data where appropriate.</w:t>
      </w:r>
    </w:p>
    <w:p>
      <w:pPr>
        <w:pStyle w:val="ListBullet"/>
        <w:spacing w:after="50" w:line="259" w:lineRule="auto"/>
        <w:ind w:left="288" w:hanging="216"/>
      </w:pPr>
      <w:r>
        <w:rPr>
          <w:rFonts w:ascii="Aptos" w:hAnsi="Aptos"/>
          <w:color w:val="2D2B28"/>
          <w:sz w:val="19"/>
        </w:rPr>
        <w:t>Image alt text and descriptive captions.</w:t>
      </w:r>
    </w:p>
    <w:p>
      <w:pPr>
        <w:pStyle w:val="ListBullet"/>
        <w:spacing w:after="50" w:line="259" w:lineRule="auto"/>
        <w:ind w:left="288" w:hanging="216"/>
      </w:pPr>
      <w:r>
        <w:rPr>
          <w:rFonts w:ascii="Aptos" w:hAnsi="Aptos"/>
          <w:color w:val="2D2B28"/>
          <w:sz w:val="19"/>
        </w:rPr>
        <w:t>XML sitemap, robots controls, canonical URLs, and redirect management.</w:t>
      </w:r>
    </w:p>
    <w:p>
      <w:pPr>
        <w:pStyle w:val="ListBullet"/>
        <w:spacing w:after="50" w:line="259" w:lineRule="auto"/>
        <w:ind w:left="288" w:hanging="216"/>
      </w:pPr>
      <w:r>
        <w:rPr>
          <w:rFonts w:ascii="Aptos" w:hAnsi="Aptos"/>
          <w:color w:val="2D2B28"/>
          <w:sz w:val="19"/>
        </w:rPr>
        <w:t>Local SEO for the studio without creating misleading location pages.</w:t>
      </w:r>
    </w:p>
    <w:p>
      <w:pPr>
        <w:pStyle w:val="ListBullet"/>
        <w:spacing w:after="50" w:line="259" w:lineRule="auto"/>
        <w:ind w:left="288" w:hanging="216"/>
      </w:pPr>
      <w:r>
        <w:rPr>
          <w:rFonts w:ascii="Aptos" w:hAnsi="Aptos"/>
          <w:color w:val="2D2B28"/>
          <w:sz w:val="19"/>
        </w:rPr>
        <w:t>Open Graph and social-sharing previews.</w:t>
      </w:r>
    </w:p>
    <w:p>
      <w:pPr>
        <w:pStyle w:val="Heading2"/>
        <w:keepNext/>
        <w:spacing w:before="160" w:after="60" w:line="264" w:lineRule="auto"/>
      </w:pPr>
      <w:r>
        <w:t>18.4 Security and Privacy</w:t>
      </w:r>
    </w:p>
    <w:p>
      <w:pPr>
        <w:pStyle w:val="ListBullet"/>
        <w:spacing w:after="50" w:line="259" w:lineRule="auto"/>
        <w:ind w:left="288" w:hanging="216"/>
      </w:pPr>
      <w:r>
        <w:rPr>
          <w:rFonts w:ascii="Aptos" w:hAnsi="Aptos"/>
          <w:color w:val="2D2B28"/>
          <w:sz w:val="19"/>
        </w:rPr>
        <w:t>HTTPS and secure deployment.</w:t>
      </w:r>
    </w:p>
    <w:p>
      <w:pPr>
        <w:pStyle w:val="ListBullet"/>
        <w:spacing w:after="50" w:line="259" w:lineRule="auto"/>
        <w:ind w:left="288" w:hanging="216"/>
      </w:pPr>
      <w:r>
        <w:rPr>
          <w:rFonts w:ascii="Aptos" w:hAnsi="Aptos"/>
          <w:color w:val="2D2B28"/>
          <w:sz w:val="19"/>
        </w:rPr>
        <w:t>Role-based CMS access and strong authentication.</w:t>
      </w:r>
    </w:p>
    <w:p>
      <w:pPr>
        <w:pStyle w:val="ListBullet"/>
        <w:spacing w:after="50" w:line="259" w:lineRule="auto"/>
        <w:ind w:left="288" w:hanging="216"/>
      </w:pPr>
      <w:r>
        <w:rPr>
          <w:rFonts w:ascii="Aptos" w:hAnsi="Aptos"/>
          <w:color w:val="2D2B28"/>
          <w:sz w:val="19"/>
        </w:rPr>
        <w:t>Server-side validation for all forms.</w:t>
      </w:r>
    </w:p>
    <w:p>
      <w:pPr>
        <w:pStyle w:val="ListBullet"/>
        <w:spacing w:after="50" w:line="259" w:lineRule="auto"/>
        <w:ind w:left="288" w:hanging="216"/>
      </w:pPr>
      <w:r>
        <w:rPr>
          <w:rFonts w:ascii="Aptos" w:hAnsi="Aptos"/>
          <w:color w:val="2D2B28"/>
          <w:sz w:val="19"/>
        </w:rPr>
        <w:t>Spam and abuse protection.</w:t>
      </w:r>
    </w:p>
    <w:p>
      <w:pPr>
        <w:pStyle w:val="ListBullet"/>
        <w:spacing w:after="50" w:line="259" w:lineRule="auto"/>
        <w:ind w:left="288" w:hanging="216"/>
      </w:pPr>
      <w:r>
        <w:rPr>
          <w:rFonts w:ascii="Aptos" w:hAnsi="Aptos"/>
          <w:color w:val="2D2B28"/>
          <w:sz w:val="19"/>
        </w:rPr>
        <w:t>Consent-based storage of leads and newsletter subscriptions.</w:t>
      </w:r>
    </w:p>
    <w:p>
      <w:pPr>
        <w:pStyle w:val="ListBullet"/>
        <w:spacing w:after="50" w:line="259" w:lineRule="auto"/>
        <w:ind w:left="288" w:hanging="216"/>
      </w:pPr>
      <w:r>
        <w:rPr>
          <w:rFonts w:ascii="Aptos" w:hAnsi="Aptos"/>
          <w:color w:val="2D2B28"/>
          <w:sz w:val="19"/>
        </w:rPr>
        <w:t>Privacy policy, terms, cookie notice where required, and data-retention rules.</w:t>
      </w:r>
    </w:p>
    <w:p>
      <w:pPr>
        <w:pStyle w:val="ListBullet"/>
        <w:spacing w:after="50" w:line="259" w:lineRule="auto"/>
        <w:ind w:left="288" w:hanging="216"/>
      </w:pPr>
      <w:r>
        <w:rPr>
          <w:rFonts w:ascii="Aptos" w:hAnsi="Aptos"/>
          <w:color w:val="2D2B28"/>
          <w:sz w:val="19"/>
        </w:rPr>
        <w:t>Clear licensing and permission records for project photographs, client names, floor plans, and designer uploads.</w:t>
      </w:r>
    </w:p>
    <w:p>
      <w:pPr>
        <w:pStyle w:val="ListBullet"/>
        <w:spacing w:after="50" w:line="259" w:lineRule="auto"/>
        <w:ind w:left="288" w:hanging="216"/>
      </w:pPr>
      <w:r>
        <w:rPr>
          <w:rFonts w:ascii="Aptos" w:hAnsi="Aptos"/>
          <w:color w:val="2D2B28"/>
          <w:sz w:val="19"/>
        </w:rPr>
        <w:t>Avoid exposing private residential addresses or sensitive client information.</w:t>
      </w:r>
    </w:p>
    <w:p>
      <w:pPr>
        <w:pStyle w:val="Heading2"/>
        <w:keepNext/>
        <w:spacing w:before="160" w:after="60" w:line="264" w:lineRule="auto"/>
      </w:pPr>
      <w:r>
        <w:t>18.5 Compatibility</w:t>
      </w:r>
    </w:p>
    <w:p>
      <w:pPr>
        <w:spacing w:after="100" w:line="269" w:lineRule="auto"/>
      </w:pPr>
      <w:r>
        <w:rPr>
          <w:rFonts w:ascii="Aptos" w:hAnsi="Aptos"/>
          <w:i w:val="0"/>
          <w:color w:val="2D2B28"/>
        </w:rPr>
        <w:t>Support current major desktop and mobile browsers. Provide a non-3D fallback on lower-powered devices. Immersive features should degrade gracefully rather than blocking access to project information or contact actions.</w:t>
      </w:r>
    </w:p>
    <w:p>
      <w:pPr>
        <w:pStyle w:val="Heading1"/>
        <w:keepNext/>
        <w:spacing w:before="240" w:after="100" w:line="264" w:lineRule="auto"/>
      </w:pPr>
      <w:r>
        <w:t>19. Analytics and Success Metrics</w:t>
      </w:r>
    </w:p>
    <w:p>
      <w:pPr>
        <w:pStyle w:val="Heading2"/>
        <w:keepNext/>
        <w:spacing w:before="160" w:after="60" w:line="264" w:lineRule="auto"/>
      </w:pPr>
      <w:r>
        <w:t>19.1 Core Events</w:t>
      </w:r>
    </w:p>
    <w:p>
      <w:pPr>
        <w:pStyle w:val="ListBullet"/>
        <w:spacing w:after="50" w:line="259" w:lineRule="auto"/>
        <w:ind w:left="288" w:hanging="216"/>
      </w:pPr>
      <w:r>
        <w:rPr>
          <w:rFonts w:ascii="Aptos" w:hAnsi="Aptos"/>
          <w:color w:val="2D2B28"/>
          <w:sz w:val="19"/>
        </w:rPr>
        <w:t>Homepage CTA click.</w:t>
      </w:r>
    </w:p>
    <w:p>
      <w:pPr>
        <w:pStyle w:val="ListBullet"/>
        <w:spacing w:after="50" w:line="259" w:lineRule="auto"/>
        <w:ind w:left="288" w:hanging="216"/>
      </w:pPr>
      <w:r>
        <w:rPr>
          <w:rFonts w:ascii="Aptos" w:hAnsi="Aptos"/>
          <w:color w:val="2D2B28"/>
          <w:sz w:val="19"/>
        </w:rPr>
        <w:t>Project viewed.</w:t>
      </w:r>
    </w:p>
    <w:p>
      <w:pPr>
        <w:pStyle w:val="ListBullet"/>
        <w:spacing w:after="50" w:line="259" w:lineRule="auto"/>
        <w:ind w:left="288" w:hanging="216"/>
      </w:pPr>
      <w:r>
        <w:rPr>
          <w:rFonts w:ascii="Aptos" w:hAnsi="Aptos"/>
          <w:color w:val="2D2B28"/>
          <w:sz w:val="19"/>
        </w:rPr>
        <w:t>Project gallery interaction.</w:t>
      </w:r>
    </w:p>
    <w:p>
      <w:pPr>
        <w:pStyle w:val="ListBullet"/>
        <w:spacing w:after="50" w:line="259" w:lineRule="auto"/>
        <w:ind w:left="288" w:hanging="216"/>
      </w:pPr>
      <w:r>
        <w:rPr>
          <w:rFonts w:ascii="Aptos" w:hAnsi="Aptos"/>
          <w:color w:val="2D2B28"/>
          <w:sz w:val="19"/>
        </w:rPr>
        <w:t>Explore Spaces opened.</w:t>
      </w:r>
    </w:p>
    <w:p>
      <w:pPr>
        <w:pStyle w:val="ListBullet"/>
        <w:spacing w:after="50" w:line="259" w:lineRule="auto"/>
        <w:ind w:left="288" w:hanging="216"/>
      </w:pPr>
      <w:r>
        <w:rPr>
          <w:rFonts w:ascii="Aptos" w:hAnsi="Aptos"/>
          <w:color w:val="2D2B28"/>
          <w:sz w:val="19"/>
        </w:rPr>
        <w:t>3D experience started and completed.</w:t>
      </w:r>
    </w:p>
    <w:p>
      <w:pPr>
        <w:pStyle w:val="ListBullet"/>
        <w:spacing w:after="50" w:line="259" w:lineRule="auto"/>
        <w:ind w:left="288" w:hanging="216"/>
      </w:pPr>
      <w:r>
        <w:rPr>
          <w:rFonts w:ascii="Aptos" w:hAnsi="Aptos"/>
          <w:color w:val="2D2B28"/>
          <w:sz w:val="19"/>
        </w:rPr>
        <w:t>Room selected.</w:t>
      </w:r>
    </w:p>
    <w:p>
      <w:pPr>
        <w:pStyle w:val="ListBullet"/>
        <w:spacing w:after="50" w:line="259" w:lineRule="auto"/>
        <w:ind w:left="288" w:hanging="216"/>
      </w:pPr>
      <w:r>
        <w:rPr>
          <w:rFonts w:ascii="Aptos" w:hAnsi="Aptos"/>
          <w:color w:val="2D2B28"/>
          <w:sz w:val="19"/>
        </w:rPr>
        <w:t>Design variant changed.</w:t>
      </w:r>
    </w:p>
    <w:p>
      <w:pPr>
        <w:pStyle w:val="ListBullet"/>
        <w:spacing w:after="50" w:line="259" w:lineRule="auto"/>
        <w:ind w:left="288" w:hanging="216"/>
      </w:pPr>
      <w:r>
        <w:rPr>
          <w:rFonts w:ascii="Aptos" w:hAnsi="Aptos"/>
          <w:color w:val="2D2B28"/>
          <w:sz w:val="19"/>
        </w:rPr>
        <w:t>Project or design saved.</w:t>
      </w:r>
    </w:p>
    <w:p>
      <w:pPr>
        <w:pStyle w:val="ListBullet"/>
        <w:spacing w:after="50" w:line="259" w:lineRule="auto"/>
        <w:ind w:left="288" w:hanging="216"/>
      </w:pPr>
      <w:r>
        <w:rPr>
          <w:rFonts w:ascii="Aptos" w:hAnsi="Aptos"/>
          <w:color w:val="2D2B28"/>
          <w:sz w:val="19"/>
        </w:rPr>
        <w:t>Share action.</w:t>
      </w:r>
    </w:p>
    <w:p>
      <w:pPr>
        <w:pStyle w:val="ListBullet"/>
        <w:spacing w:after="50" w:line="259" w:lineRule="auto"/>
        <w:ind w:left="288" w:hanging="216"/>
      </w:pPr>
      <w:r>
        <w:rPr>
          <w:rFonts w:ascii="Aptos" w:hAnsi="Aptos"/>
          <w:color w:val="2D2B28"/>
          <w:sz w:val="19"/>
        </w:rPr>
        <w:t>Designer profile viewed.</w:t>
      </w:r>
    </w:p>
    <w:p>
      <w:pPr>
        <w:pStyle w:val="ListBullet"/>
        <w:spacing w:after="50" w:line="259" w:lineRule="auto"/>
        <w:ind w:left="288" w:hanging="216"/>
      </w:pPr>
      <w:r>
        <w:rPr>
          <w:rFonts w:ascii="Aptos" w:hAnsi="Aptos"/>
          <w:color w:val="2D2B28"/>
          <w:sz w:val="19"/>
        </w:rPr>
        <w:t>Consultation form started and submitted.</w:t>
      </w:r>
    </w:p>
    <w:p>
      <w:pPr>
        <w:pStyle w:val="ListBullet"/>
        <w:spacing w:after="50" w:line="259" w:lineRule="auto"/>
        <w:ind w:left="288" w:hanging="216"/>
      </w:pPr>
      <w:r>
        <w:rPr>
          <w:rFonts w:ascii="Aptos" w:hAnsi="Aptos"/>
          <w:color w:val="2D2B28"/>
          <w:sz w:val="19"/>
        </w:rPr>
        <w:t>WhatsApp, phone, email, or map click.</w:t>
      </w:r>
    </w:p>
    <w:p>
      <w:pPr>
        <w:pStyle w:val="ListBullet"/>
        <w:spacing w:after="50" w:line="259" w:lineRule="auto"/>
        <w:ind w:left="288" w:hanging="216"/>
      </w:pPr>
      <w:r>
        <w:rPr>
          <w:rFonts w:ascii="Aptos" w:hAnsi="Aptos"/>
          <w:color w:val="2D2B28"/>
          <w:sz w:val="19"/>
        </w:rPr>
        <w:t>Lead qualified and project won, when connected to CRM.</w:t>
      </w:r>
    </w:p>
    <w:p>
      <w:pPr>
        <w:pStyle w:val="Heading2"/>
        <w:keepNext/>
        <w:spacing w:before="160" w:after="60" w:line="264" w:lineRule="auto"/>
      </w:pPr>
      <w:r>
        <w:t>19.2 Success Metrics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880"/>
            <w:shd w:fill="5C5148"/>
            <w:tcMar>
              <w:top w:w="90" w:type="dxa"/>
              <w:start w:w="90" w:type="dxa"/>
              <w:bottom w:w="90" w:type="dxa"/>
              <w:end w:w="90" w:type="dxa"/>
            </w:tcMar>
            <w:vAlign w:val="center"/>
          </w:tcPr>
          <w:p>
            <w:pPr>
              <w:spacing w:after="0"/>
              <w:jc w:val="left"/>
            </w:pPr>
            <w:r>
              <w:rPr>
                <w:rFonts w:ascii="Aptos" w:hAnsi="Aptos"/>
                <w:b/>
                <w:color w:val="FFFFFF"/>
                <w:sz w:val="17"/>
              </w:rPr>
              <w:t>Objective</w:t>
            </w:r>
          </w:p>
        </w:tc>
        <w:tc>
          <w:tcPr>
            <w:tcW w:type="dxa" w:w="7488"/>
            <w:shd w:fill="5C5148"/>
            <w:tcMar>
              <w:top w:w="90" w:type="dxa"/>
              <w:start w:w="90" w:type="dxa"/>
              <w:bottom w:w="90" w:type="dxa"/>
              <w:end w:w="90" w:type="dxa"/>
            </w:tcMar>
            <w:vAlign w:val="center"/>
          </w:tcPr>
          <w:p>
            <w:pPr>
              <w:spacing w:after="0"/>
              <w:jc w:val="left"/>
            </w:pPr>
            <w:r>
              <w:rPr>
                <w:rFonts w:ascii="Aptos" w:hAnsi="Aptos"/>
                <w:b/>
                <w:color w:val="FFFFFF"/>
                <w:sz w:val="17"/>
              </w:rPr>
              <w:t>Metric</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Brand engagement</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Time on project pages, scroll depth, returning visitors, branded search growth.</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Portfolio quality</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Project detail views, gallery interactions, related-project clicks.</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Visualization value</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3D starts, completion rate, variant interactions, saved designs.</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Lead generation</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Qualified inquiries, consultation booking rate, WhatsApp-to-lead conversion.</w:t>
            </w:r>
          </w:p>
        </w:tc>
      </w:tr>
      <w:tr>
        <w:trPr>
          <w:cantSplit w:val="true"/>
        </w:trPr>
        <w:tc>
          <w:tcPr>
            <w:tcW w:type="dxa" w:w="2880"/>
            <w:shd w:fill="FAF8F4"/>
            <w:tcMar>
              <w:top w:w="75" w:type="dxa"/>
              <w:start w:w="85" w:type="dxa"/>
              <w:bottom w:w="75" w:type="dxa"/>
              <w:end w:w="85" w:type="dxa"/>
            </w:tcMar>
            <w:vAlign w:val="top"/>
          </w:tcPr>
          <w:p>
            <w:pPr>
              <w:spacing w:after="0" w:line="247" w:lineRule="auto"/>
            </w:pPr>
            <w:r>
              <w:rPr>
                <w:rFonts w:ascii="Aptos" w:hAnsi="Aptos"/>
                <w:color w:val="2D2B28"/>
                <w:sz w:val="17"/>
              </w:rPr>
              <w:t>Content growth</w:t>
            </w:r>
          </w:p>
        </w:tc>
        <w:tc>
          <w:tcPr>
            <w:tcW w:type="dxa" w:w="7488"/>
            <w:shd w:fill="FAF8F4"/>
            <w:tcMar>
              <w:top w:w="75" w:type="dxa"/>
              <w:start w:w="85" w:type="dxa"/>
              <w:bottom w:w="75" w:type="dxa"/>
              <w:end w:w="85" w:type="dxa"/>
            </w:tcMar>
            <w:vAlign w:val="top"/>
          </w:tcPr>
          <w:p>
            <w:pPr>
              <w:spacing w:after="0" w:line="247" w:lineRule="auto"/>
            </w:pPr>
            <w:r>
              <w:rPr>
                <w:rFonts w:ascii="Aptos" w:hAnsi="Aptos"/>
                <w:color w:val="2D2B28"/>
                <w:sz w:val="17"/>
              </w:rPr>
              <w:t>Organic traffic to services, projects, and insights.</w:t>
            </w:r>
          </w:p>
        </w:tc>
      </w:tr>
      <w:tr>
        <w:trPr>
          <w:cantSplit w:val="true"/>
        </w:trPr>
        <w:tc>
          <w:tcPr>
            <w:tcW w:type="dxa" w:w="2880"/>
            <w:tcMar>
              <w:top w:w="75" w:type="dxa"/>
              <w:start w:w="85" w:type="dxa"/>
              <w:bottom w:w="75" w:type="dxa"/>
              <w:end w:w="85" w:type="dxa"/>
            </w:tcMar>
            <w:vAlign w:val="top"/>
          </w:tcPr>
          <w:p>
            <w:pPr>
              <w:spacing w:after="0" w:line="247" w:lineRule="auto"/>
            </w:pPr>
            <w:r>
              <w:rPr>
                <w:rFonts w:ascii="Aptos" w:hAnsi="Aptos"/>
                <w:color w:val="2D2B28"/>
                <w:sz w:val="17"/>
              </w:rPr>
              <w:t>Designer network - future</w:t>
            </w:r>
          </w:p>
        </w:tc>
        <w:tc>
          <w:tcPr>
            <w:tcW w:type="dxa" w:w="7488"/>
            <w:tcMar>
              <w:top w:w="75" w:type="dxa"/>
              <w:start w:w="85" w:type="dxa"/>
              <w:bottom w:w="75" w:type="dxa"/>
              <w:end w:w="85" w:type="dxa"/>
            </w:tcMar>
            <w:vAlign w:val="top"/>
          </w:tcPr>
          <w:p>
            <w:pPr>
              <w:spacing w:after="0" w:line="247" w:lineRule="auto"/>
            </w:pPr>
            <w:r>
              <w:rPr>
                <w:rFonts w:ascii="Aptos" w:hAnsi="Aptos"/>
                <w:color w:val="2D2B28"/>
                <w:sz w:val="17"/>
              </w:rPr>
              <w:t>Approved profiles, portfolio engagement, lead response, lead-to-project conversion.</w:t>
            </w:r>
          </w:p>
        </w:tc>
      </w:tr>
    </w:tbl>
    <w:p>
      <w:pPr>
        <w:spacing w:after="0" w:line="264" w:lineRule="auto"/>
      </w:pPr>
    </w:p>
    <w:p>
      <w:pPr>
        <w:pStyle w:val="Heading1"/>
        <w:keepNext/>
        <w:spacing w:before="240" w:after="100" w:line="264" w:lineRule="auto"/>
      </w:pPr>
      <w:r>
        <w:t>20. Monetization Direction</w:t>
      </w:r>
    </w:p>
    <w:p>
      <w:pPr>
        <w:spacing w:after="100" w:line="269" w:lineRule="auto"/>
      </w:pPr>
      <w:r>
        <w:rPr>
          <w:rFonts w:ascii="Aptos" w:hAnsi="Aptos"/>
          <w:i w:val="0"/>
          <w:color w:val="2D2B28"/>
        </w:rPr>
        <w:t>The first business value is direct studio lead generation. Monetization should not make the early user experience feel transactional or crowded.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376"/>
            <w:shd w:fill="5C5148"/>
            <w:tcMar>
              <w:top w:w="90" w:type="dxa"/>
              <w:start w:w="90" w:type="dxa"/>
              <w:bottom w:w="90" w:type="dxa"/>
              <w:end w:w="90" w:type="dxa"/>
            </w:tcMar>
            <w:vAlign w:val="center"/>
          </w:tcPr>
          <w:p>
            <w:pPr>
              <w:spacing w:after="0"/>
              <w:jc w:val="left"/>
            </w:pPr>
            <w:r>
              <w:rPr>
                <w:rFonts w:ascii="Aptos" w:hAnsi="Aptos"/>
                <w:b/>
                <w:color w:val="FFFFFF"/>
                <w:sz w:val="17"/>
              </w:rPr>
              <w:t>Stage</w:t>
            </w:r>
          </w:p>
        </w:tc>
        <w:tc>
          <w:tcPr>
            <w:tcW w:type="dxa" w:w="7992"/>
            <w:shd w:fill="5C5148"/>
            <w:tcMar>
              <w:top w:w="90" w:type="dxa"/>
              <w:start w:w="90" w:type="dxa"/>
              <w:bottom w:w="90" w:type="dxa"/>
              <w:end w:w="90" w:type="dxa"/>
            </w:tcMar>
            <w:vAlign w:val="center"/>
          </w:tcPr>
          <w:p>
            <w:pPr>
              <w:spacing w:after="0"/>
              <w:jc w:val="left"/>
            </w:pPr>
            <w:r>
              <w:rPr>
                <w:rFonts w:ascii="Aptos" w:hAnsi="Aptos"/>
                <w:b/>
                <w:color w:val="FFFFFF"/>
                <w:sz w:val="17"/>
              </w:rPr>
              <w:t>Potential Revenue</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Studio-led launch</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Interior design consultation, design fee, visualization service, execution support, and turnkey project revenue.</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Visualization service</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Paid 3D visualization, concept packages, or white-labelled showcases for designers and studios.</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Curated designer network</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Professional profile subscription, featured placement, qualified lead fee, or project commission.</w:t>
            </w:r>
          </w:p>
        </w:tc>
      </w:tr>
      <w:tr>
        <w:trPr>
          <w:cantSplit w:val="true"/>
        </w:trPr>
        <w:tc>
          <w:tcPr>
            <w:tcW w:type="dxa" w:w="2376"/>
            <w:tcMar>
              <w:top w:w="75" w:type="dxa"/>
              <w:start w:w="85" w:type="dxa"/>
              <w:bottom w:w="75" w:type="dxa"/>
              <w:end w:w="85" w:type="dxa"/>
            </w:tcMar>
            <w:vAlign w:val="top"/>
          </w:tcPr>
          <w:p>
            <w:pPr>
              <w:spacing w:after="0" w:line="247" w:lineRule="auto"/>
            </w:pPr>
            <w:r>
              <w:rPr>
                <w:rFonts w:ascii="Aptos" w:hAnsi="Aptos"/>
                <w:color w:val="2D2B28"/>
                <w:sz w:val="17"/>
              </w:rPr>
              <w:t>Digital tools</w:t>
            </w:r>
          </w:p>
        </w:tc>
        <w:tc>
          <w:tcPr>
            <w:tcW w:type="dxa" w:w="7992"/>
            <w:tcMar>
              <w:top w:w="75" w:type="dxa"/>
              <w:start w:w="85" w:type="dxa"/>
              <w:bottom w:w="75" w:type="dxa"/>
              <w:end w:w="85" w:type="dxa"/>
            </w:tcMar>
            <w:vAlign w:val="top"/>
          </w:tcPr>
          <w:p>
            <w:pPr>
              <w:spacing w:after="0" w:line="247" w:lineRule="auto"/>
            </w:pPr>
            <w:r>
              <w:rPr>
                <w:rFonts w:ascii="Aptos" w:hAnsi="Aptos"/>
                <w:color w:val="2D2B28"/>
                <w:sz w:val="17"/>
              </w:rPr>
              <w:t>Paid moodboards, detailed cost plans, design reports, or premium planning consultations.</w:t>
            </w:r>
          </w:p>
        </w:tc>
      </w:tr>
      <w:tr>
        <w:trPr>
          <w:cantSplit w:val="true"/>
        </w:trPr>
        <w:tc>
          <w:tcPr>
            <w:tcW w:type="dxa" w:w="2376"/>
            <w:shd w:fill="FAF8F4"/>
            <w:tcMar>
              <w:top w:w="75" w:type="dxa"/>
              <w:start w:w="85" w:type="dxa"/>
              <w:bottom w:w="75" w:type="dxa"/>
              <w:end w:w="85" w:type="dxa"/>
            </w:tcMar>
            <w:vAlign w:val="top"/>
          </w:tcPr>
          <w:p>
            <w:pPr>
              <w:spacing w:after="0" w:line="247" w:lineRule="auto"/>
            </w:pPr>
            <w:r>
              <w:rPr>
                <w:rFonts w:ascii="Aptos" w:hAnsi="Aptos"/>
                <w:color w:val="2D2B28"/>
                <w:sz w:val="17"/>
              </w:rPr>
              <w:t>Brand partnerships - later</w:t>
            </w:r>
          </w:p>
        </w:tc>
        <w:tc>
          <w:tcPr>
            <w:tcW w:type="dxa" w:w="7992"/>
            <w:shd w:fill="FAF8F4"/>
            <w:tcMar>
              <w:top w:w="75" w:type="dxa"/>
              <w:start w:w="85" w:type="dxa"/>
              <w:bottom w:w="75" w:type="dxa"/>
              <w:end w:w="85" w:type="dxa"/>
            </w:tcMar>
            <w:vAlign w:val="top"/>
          </w:tcPr>
          <w:p>
            <w:pPr>
              <w:spacing w:after="0" w:line="247" w:lineRule="auto"/>
            </w:pPr>
            <w:r>
              <w:rPr>
                <w:rFonts w:ascii="Aptos" w:hAnsi="Aptos"/>
                <w:color w:val="2D2B28"/>
                <w:sz w:val="17"/>
              </w:rPr>
              <w:t>Clearly disclosed material or furniture partnerships after trust and audience are established.</w:t>
            </w:r>
          </w:p>
        </w:tc>
      </w:tr>
    </w:tbl>
    <w:p>
      <w:pPr>
        <w:spacing w:after="0" w:line="264" w:lineRule="auto"/>
      </w:pPr>
    </w:p>
    <w:p>
      <w:pPr>
        <w:pStyle w:val="Heading1"/>
        <w:keepNext/>
        <w:spacing w:before="240" w:after="100" w:line="264" w:lineRule="auto"/>
      </w:pPr>
      <w:r>
        <w:t>21. Phased Roadmap and MVP</w:t>
      </w:r>
    </w:p>
    <w:p>
      <w:pPr>
        <w:pStyle w:val="Heading2"/>
        <w:keepNext/>
        <w:spacing w:before="160" w:after="60" w:line="264" w:lineRule="auto"/>
      </w:pPr>
      <w:r>
        <w:t>21.1 Phase 1 - Premium Studio Foundation</w:t>
      </w:r>
    </w:p>
    <w:p>
      <w:pPr>
        <w:pStyle w:val="ListBullet"/>
        <w:spacing w:after="50" w:line="259" w:lineRule="auto"/>
        <w:ind w:left="288" w:hanging="216"/>
      </w:pPr>
      <w:r>
        <w:rPr>
          <w:rFonts w:ascii="Aptos" w:hAnsi="Aptos"/>
          <w:color w:val="2D2B28"/>
          <w:sz w:val="19"/>
        </w:rPr>
        <w:t>Home, About, Services, Projects, Process, and Contact.</w:t>
      </w:r>
    </w:p>
    <w:p>
      <w:pPr>
        <w:pStyle w:val="ListBullet"/>
        <w:spacing w:after="50" w:line="259" w:lineRule="auto"/>
        <w:ind w:left="288" w:hanging="216"/>
      </w:pPr>
      <w:r>
        <w:rPr>
          <w:rFonts w:ascii="Aptos" w:hAnsi="Aptos"/>
          <w:color w:val="2D2B28"/>
          <w:sz w:val="19"/>
        </w:rPr>
        <w:t>CMS, forms, SEO, analytics, performance, and responsive system.</w:t>
      </w:r>
    </w:p>
    <w:p>
      <w:pPr>
        <w:pStyle w:val="ListBullet"/>
        <w:spacing w:after="50" w:line="259" w:lineRule="auto"/>
        <w:ind w:left="288" w:hanging="216"/>
      </w:pPr>
      <w:r>
        <w:rPr>
          <w:rFonts w:ascii="Aptos" w:hAnsi="Aptos"/>
          <w:color w:val="2D2B28"/>
          <w:sz w:val="19"/>
        </w:rPr>
        <w:t>Initial built and concept portfolio.</w:t>
      </w:r>
    </w:p>
    <w:p>
      <w:pPr>
        <w:pStyle w:val="ListBullet"/>
        <w:spacing w:after="50" w:line="259" w:lineRule="auto"/>
        <w:ind w:left="288" w:hanging="216"/>
      </w:pPr>
      <w:r>
        <w:rPr>
          <w:rFonts w:ascii="Aptos" w:hAnsi="Aptos"/>
          <w:color w:val="2D2B28"/>
          <w:sz w:val="19"/>
        </w:rPr>
        <w:t>Coming Soon structures for tools, Insights, Designers, Material Library, and Client Portal.</w:t>
      </w:r>
    </w:p>
    <w:p>
      <w:pPr>
        <w:pStyle w:val="Heading2"/>
        <w:keepNext/>
        <w:spacing w:before="160" w:after="60" w:line="264" w:lineRule="auto"/>
      </w:pPr>
      <w:r>
        <w:t>21.2 Phase 2 - Explore Spaces MVP</w:t>
      </w:r>
    </w:p>
    <w:p>
      <w:pPr>
        <w:pStyle w:val="ListBullet"/>
        <w:spacing w:after="50" w:line="259" w:lineRule="auto"/>
        <w:ind w:left="288" w:hanging="216"/>
      </w:pPr>
      <w:r>
        <w:rPr>
          <w:rFonts w:ascii="Aptos" w:hAnsi="Aptos"/>
          <w:color w:val="2D2B28"/>
          <w:sz w:val="19"/>
        </w:rPr>
        <w:t>A curated gallery of approximately 6-12 sample spaces or rooms.</w:t>
      </w:r>
    </w:p>
    <w:p>
      <w:pPr>
        <w:pStyle w:val="ListBullet"/>
        <w:spacing w:after="50" w:line="259" w:lineRule="auto"/>
        <w:ind w:left="288" w:hanging="216"/>
      </w:pPr>
      <w:r>
        <w:rPr>
          <w:rFonts w:ascii="Aptos" w:hAnsi="Aptos"/>
          <w:color w:val="2D2B28"/>
          <w:sz w:val="19"/>
        </w:rPr>
        <w:t>Filters by space type, layout, style, use case, and status.</w:t>
      </w:r>
    </w:p>
    <w:p>
      <w:pPr>
        <w:pStyle w:val="ListBullet"/>
        <w:spacing w:after="50" w:line="259" w:lineRule="auto"/>
        <w:ind w:left="288" w:hanging="216"/>
      </w:pPr>
      <w:r>
        <w:rPr>
          <w:rFonts w:ascii="Aptos" w:hAnsi="Aptos"/>
          <w:color w:val="2D2B28"/>
          <w:sz w:val="19"/>
        </w:rPr>
        <w:t>Detailed space page with floor plan, gallery, room navigation, and one immersive experience.</w:t>
      </w:r>
    </w:p>
    <w:p>
      <w:pPr>
        <w:pStyle w:val="ListBullet"/>
        <w:spacing w:after="50" w:line="259" w:lineRule="auto"/>
        <w:ind w:left="288" w:hanging="216"/>
      </w:pPr>
      <w:r>
        <w:rPr>
          <w:rFonts w:ascii="Aptos" w:hAnsi="Aptos"/>
          <w:color w:val="2D2B28"/>
          <w:sz w:val="19"/>
        </w:rPr>
        <w:t>Curated design variants and designer attribution.</w:t>
      </w:r>
    </w:p>
    <w:p>
      <w:pPr>
        <w:pStyle w:val="ListBullet"/>
        <w:spacing w:after="50" w:line="259" w:lineRule="auto"/>
        <w:ind w:left="288" w:hanging="216"/>
      </w:pPr>
      <w:r>
        <w:rPr>
          <w:rFonts w:ascii="Aptos" w:hAnsi="Aptos"/>
          <w:color w:val="2D2B28"/>
          <w:sz w:val="19"/>
        </w:rPr>
        <w:t>Save or share and consultation request linked to the selected space.</w:t>
      </w:r>
    </w:p>
    <w:p>
      <w:pPr>
        <w:pStyle w:val="Heading2"/>
        <w:keepNext/>
        <w:spacing w:before="160" w:after="60" w:line="264" w:lineRule="auto"/>
      </w:pPr>
      <w:r>
        <w:t>21.3 Phase 3 - AI-Assisted Personalization</w:t>
      </w:r>
    </w:p>
    <w:p>
      <w:pPr>
        <w:pStyle w:val="ListBullet"/>
        <w:spacing w:after="50" w:line="259" w:lineRule="auto"/>
        <w:ind w:left="288" w:hanging="216"/>
      </w:pPr>
      <w:r>
        <w:rPr>
          <w:rFonts w:ascii="Aptos" w:hAnsi="Aptos"/>
          <w:color w:val="2D2B28"/>
          <w:sz w:val="19"/>
        </w:rPr>
        <w:t>Style preference input.</w:t>
      </w:r>
    </w:p>
    <w:p>
      <w:pPr>
        <w:pStyle w:val="ListBullet"/>
        <w:spacing w:after="50" w:line="259" w:lineRule="auto"/>
        <w:ind w:left="288" w:hanging="216"/>
      </w:pPr>
      <w:r>
        <w:rPr>
          <w:rFonts w:ascii="Aptos" w:hAnsi="Aptos"/>
          <w:color w:val="2D2B28"/>
          <w:sz w:val="19"/>
        </w:rPr>
        <w:t>Controlled wall, flooring, palette, lighting, and furniture alternatives.</w:t>
      </w:r>
    </w:p>
    <w:p>
      <w:pPr>
        <w:pStyle w:val="ListBullet"/>
        <w:spacing w:after="50" w:line="259" w:lineRule="auto"/>
        <w:ind w:left="288" w:hanging="216"/>
      </w:pPr>
      <w:r>
        <w:rPr>
          <w:rFonts w:ascii="Aptos" w:hAnsi="Aptos"/>
          <w:color w:val="2D2B28"/>
          <w:sz w:val="19"/>
        </w:rPr>
        <w:t>AI concept preview with transparent labelling.</w:t>
      </w:r>
    </w:p>
    <w:p>
      <w:pPr>
        <w:pStyle w:val="ListBullet"/>
        <w:spacing w:after="50" w:line="259" w:lineRule="auto"/>
        <w:ind w:left="288" w:hanging="216"/>
      </w:pPr>
      <w:r>
        <w:rPr>
          <w:rFonts w:ascii="Aptos" w:hAnsi="Aptos"/>
          <w:color w:val="2D2B28"/>
          <w:sz w:val="19"/>
        </w:rPr>
        <w:t>Side-by-side comparison and saved preference summary.</w:t>
      </w:r>
    </w:p>
    <w:p>
      <w:pPr>
        <w:pStyle w:val="ListBullet"/>
        <w:spacing w:after="50" w:line="259" w:lineRule="auto"/>
        <w:ind w:left="288" w:hanging="216"/>
      </w:pPr>
      <w:r>
        <w:rPr>
          <w:rFonts w:ascii="Aptos" w:hAnsi="Aptos"/>
          <w:color w:val="2D2B28"/>
          <w:sz w:val="19"/>
        </w:rPr>
        <w:t>Designer review and conversion into a paid consultation.</w:t>
      </w:r>
    </w:p>
    <w:p>
      <w:pPr>
        <w:pStyle w:val="Heading2"/>
        <w:keepNext/>
        <w:spacing w:before="160" w:after="60" w:line="264" w:lineRule="auto"/>
      </w:pPr>
      <w:r>
        <w:t>21.4 Phase 4 - Curated Designer Network</w:t>
      </w:r>
    </w:p>
    <w:p>
      <w:pPr>
        <w:pStyle w:val="ListBullet"/>
        <w:spacing w:after="50" w:line="259" w:lineRule="auto"/>
        <w:ind w:left="288" w:hanging="216"/>
      </w:pPr>
      <w:r>
        <w:rPr>
          <w:rFonts w:ascii="Aptos" w:hAnsi="Aptos"/>
          <w:color w:val="2D2B28"/>
          <w:sz w:val="19"/>
        </w:rPr>
        <w:t>Invite-only designer profiles.</w:t>
      </w:r>
    </w:p>
    <w:p>
      <w:pPr>
        <w:pStyle w:val="ListBullet"/>
        <w:spacing w:after="50" w:line="259" w:lineRule="auto"/>
        <w:ind w:left="288" w:hanging="216"/>
      </w:pPr>
      <w:r>
        <w:rPr>
          <w:rFonts w:ascii="Aptos" w:hAnsi="Aptos"/>
          <w:color w:val="2D2B28"/>
          <w:sz w:val="19"/>
        </w:rPr>
        <w:t>Portfolio submission and approval workflow.</w:t>
      </w:r>
    </w:p>
    <w:p>
      <w:pPr>
        <w:pStyle w:val="ListBullet"/>
        <w:spacing w:after="50" w:line="259" w:lineRule="auto"/>
        <w:ind w:left="288" w:hanging="216"/>
      </w:pPr>
      <w:r>
        <w:rPr>
          <w:rFonts w:ascii="Aptos" w:hAnsi="Aptos"/>
          <w:color w:val="2D2B28"/>
          <w:sz w:val="19"/>
        </w:rPr>
        <w:t>Contributor design variants for selected spaces.</w:t>
      </w:r>
    </w:p>
    <w:p>
      <w:pPr>
        <w:pStyle w:val="ListBullet"/>
        <w:spacing w:after="50" w:line="259" w:lineRule="auto"/>
        <w:ind w:left="288" w:hanging="216"/>
      </w:pPr>
      <w:r>
        <w:rPr>
          <w:rFonts w:ascii="Aptos" w:hAnsi="Aptos"/>
          <w:color w:val="2D2B28"/>
          <w:sz w:val="19"/>
        </w:rPr>
        <w:t>Lead routing, status tracking, and commercial model testing.</w:t>
      </w:r>
    </w:p>
    <w:p>
      <w:pPr>
        <w:pStyle w:val="ListBullet"/>
        <w:spacing w:after="50" w:line="259" w:lineRule="auto"/>
        <w:ind w:left="288" w:hanging="216"/>
      </w:pPr>
      <w:r>
        <w:rPr>
          <w:rFonts w:ascii="Aptos" w:hAnsi="Aptos"/>
          <w:color w:val="2D2B28"/>
          <w:sz w:val="19"/>
        </w:rPr>
        <w:t>Quality, licensing, privacy, and dispute controls.</w:t>
      </w:r>
    </w:p>
    <w:p>
      <w:pPr>
        <w:pStyle w:val="Heading2"/>
        <w:keepNext/>
        <w:spacing w:before="160" w:after="60" w:line="264" w:lineRule="auto"/>
      </w:pPr>
      <w:r>
        <w:t>21.5 Phase 5 - Client and Planning Tools</w:t>
      </w:r>
    </w:p>
    <w:p>
      <w:pPr>
        <w:pStyle w:val="ListBullet"/>
        <w:spacing w:after="50" w:line="259" w:lineRule="auto"/>
        <w:ind w:left="288" w:hanging="216"/>
      </w:pPr>
      <w:r>
        <w:rPr>
          <w:rFonts w:ascii="Aptos" w:hAnsi="Aptos"/>
          <w:color w:val="2D2B28"/>
          <w:sz w:val="19"/>
        </w:rPr>
        <w:t>Interior cost calculator.</w:t>
      </w:r>
    </w:p>
    <w:p>
      <w:pPr>
        <w:pStyle w:val="ListBullet"/>
        <w:spacing w:after="50" w:line="259" w:lineRule="auto"/>
        <w:ind w:left="288" w:hanging="216"/>
      </w:pPr>
      <w:r>
        <w:rPr>
          <w:rFonts w:ascii="Aptos" w:hAnsi="Aptos"/>
          <w:color w:val="2D2B28"/>
          <w:sz w:val="19"/>
        </w:rPr>
        <w:t>Material library.</w:t>
      </w:r>
    </w:p>
    <w:p>
      <w:pPr>
        <w:pStyle w:val="ListBullet"/>
        <w:spacing w:after="50" w:line="259" w:lineRule="auto"/>
        <w:ind w:left="288" w:hanging="216"/>
      </w:pPr>
      <w:r>
        <w:rPr>
          <w:rFonts w:ascii="Aptos" w:hAnsi="Aptos"/>
          <w:color w:val="2D2B28"/>
          <w:sz w:val="19"/>
        </w:rPr>
        <w:t>Moodboard generator and style quiz.</w:t>
      </w:r>
    </w:p>
    <w:p>
      <w:pPr>
        <w:pStyle w:val="ListBullet"/>
        <w:spacing w:after="50" w:line="259" w:lineRule="auto"/>
        <w:ind w:left="288" w:hanging="216"/>
      </w:pPr>
      <w:r>
        <w:rPr>
          <w:rFonts w:ascii="Aptos" w:hAnsi="Aptos"/>
          <w:color w:val="2D2B28"/>
          <w:sz w:val="19"/>
        </w:rPr>
        <w:t>Budget planner and downloadable guides.</w:t>
      </w:r>
    </w:p>
    <w:p>
      <w:pPr>
        <w:pStyle w:val="ListBullet"/>
        <w:spacing w:after="50" w:line="259" w:lineRule="auto"/>
        <w:ind w:left="288" w:hanging="216"/>
      </w:pPr>
      <w:r>
        <w:rPr>
          <w:rFonts w:ascii="Aptos" w:hAnsi="Aptos"/>
          <w:color w:val="2D2B28"/>
          <w:sz w:val="19"/>
        </w:rPr>
        <w:t>Client dashboard with progress, approvals, documents, and communication.</w:t>
      </w:r>
    </w:p>
    <w:p>
      <w:pPr>
        <w:pStyle w:val="Heading2"/>
        <w:keepNext/>
        <w:spacing w:before="160" w:after="60" w:line="264" w:lineRule="auto"/>
      </w:pPr>
      <w:r>
        <w:t>21.6 MVP Launch Criteria</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F2EDE5"/>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MVP SHOULD PROVE</w:t>
            </w:r>
          </w:p>
          <w:p>
            <w:pPr>
              <w:spacing w:after="0" w:line="259" w:lineRule="auto"/>
            </w:pPr>
            <w:r>
              <w:rPr>
                <w:rFonts w:ascii="Aptos" w:hAnsi="Aptos"/>
                <w:color w:val="2D2B28"/>
                <w:sz w:val="18"/>
              </w:rPr>
              <w:t>Visitors understand the studio, engage deeply with projects or interactive spaces, and submit better-quality design inquiries. It does not need to prove fully automatic AI design or an open freelancer marketplace.</w:t>
            </w:r>
          </w:p>
        </w:tc>
      </w:tr>
    </w:tbl>
    <w:p>
      <w:pPr>
        <w:spacing w:after="0" w:line="264" w:lineRule="auto"/>
      </w:pPr>
    </w:p>
    <w:p>
      <w:pPr>
        <w:pStyle w:val="Heading1"/>
        <w:keepNext/>
        <w:spacing w:before="240" w:after="100" w:line="264" w:lineRule="auto"/>
      </w:pPr>
      <w:r>
        <w:t>22. Risks and Mitigations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3096"/>
            <w:shd w:fill="5C5148"/>
            <w:tcMar>
              <w:top w:w="90" w:type="dxa"/>
              <w:start w:w="90" w:type="dxa"/>
              <w:bottom w:w="90" w:type="dxa"/>
              <w:end w:w="90" w:type="dxa"/>
            </w:tcMar>
            <w:vAlign w:val="center"/>
          </w:tcPr>
          <w:p>
            <w:pPr>
              <w:spacing w:after="0"/>
              <w:jc w:val="left"/>
            </w:pPr>
            <w:r>
              <w:rPr>
                <w:rFonts w:ascii="Aptos" w:hAnsi="Aptos"/>
                <w:b/>
                <w:color w:val="FFFFFF"/>
                <w:sz w:val="17"/>
              </w:rPr>
              <w:t>Risk</w:t>
            </w:r>
          </w:p>
        </w:tc>
        <w:tc>
          <w:tcPr>
            <w:tcW w:type="dxa" w:w="7272"/>
            <w:shd w:fill="5C5148"/>
            <w:tcMar>
              <w:top w:w="90" w:type="dxa"/>
              <w:start w:w="90" w:type="dxa"/>
              <w:bottom w:w="90" w:type="dxa"/>
              <w:end w:w="90" w:type="dxa"/>
            </w:tcMar>
            <w:vAlign w:val="center"/>
          </w:tcPr>
          <w:p>
            <w:pPr>
              <w:spacing w:after="0"/>
              <w:jc w:val="left"/>
            </w:pPr>
            <w:r>
              <w:rPr>
                <w:rFonts w:ascii="Aptos" w:hAnsi="Aptos"/>
                <w:b/>
                <w:color w:val="FFFFFF"/>
                <w:sz w:val="17"/>
              </w:rPr>
              <w:t>Mitigation</w:t>
            </w:r>
          </w:p>
        </w:tc>
      </w:tr>
      <w:tr>
        <w:trPr>
          <w:cantSplit w:val="true"/>
        </w:trPr>
        <w:tc>
          <w:tcPr>
            <w:tcW w:type="dxa" w:w="3096"/>
            <w:shd w:fill="FAF8F4"/>
            <w:tcMar>
              <w:top w:w="75" w:type="dxa"/>
              <w:start w:w="85" w:type="dxa"/>
              <w:bottom w:w="75" w:type="dxa"/>
              <w:end w:w="85" w:type="dxa"/>
            </w:tcMar>
            <w:vAlign w:val="top"/>
          </w:tcPr>
          <w:p>
            <w:pPr>
              <w:spacing w:after="0" w:line="247" w:lineRule="auto"/>
            </w:pPr>
            <w:r>
              <w:rPr>
                <w:rFonts w:ascii="Aptos" w:hAnsi="Aptos"/>
                <w:color w:val="2D2B28"/>
                <w:sz w:val="16"/>
              </w:rPr>
              <w:t>Scope becomes too broad</w:t>
            </w:r>
          </w:p>
        </w:tc>
        <w:tc>
          <w:tcPr>
            <w:tcW w:type="dxa" w:w="7272"/>
            <w:shd w:fill="FAF8F4"/>
            <w:tcMar>
              <w:top w:w="75" w:type="dxa"/>
              <w:start w:w="85" w:type="dxa"/>
              <w:bottom w:w="75" w:type="dxa"/>
              <w:end w:w="85" w:type="dxa"/>
            </w:tcMar>
            <w:vAlign w:val="top"/>
          </w:tcPr>
          <w:p>
            <w:pPr>
              <w:spacing w:after="0" w:line="247" w:lineRule="auto"/>
            </w:pPr>
            <w:r>
              <w:rPr>
                <w:rFonts w:ascii="Aptos" w:hAnsi="Aptos"/>
                <w:color w:val="2D2B28"/>
                <w:sz w:val="16"/>
              </w:rPr>
              <w:t>Launch the studio foundation and one excellent immersive showcase before expanding tools or marketplace features.</w:t>
            </w:r>
          </w:p>
        </w:tc>
      </w:tr>
      <w:tr>
        <w:trPr>
          <w:cantSplit w:val="true"/>
        </w:trPr>
        <w:tc>
          <w:tcPr>
            <w:tcW w:type="dxa" w:w="3096"/>
            <w:tcMar>
              <w:top w:w="75" w:type="dxa"/>
              <w:start w:w="85" w:type="dxa"/>
              <w:bottom w:w="75" w:type="dxa"/>
              <w:end w:w="85" w:type="dxa"/>
            </w:tcMar>
            <w:vAlign w:val="top"/>
          </w:tcPr>
          <w:p>
            <w:pPr>
              <w:spacing w:after="0" w:line="247" w:lineRule="auto"/>
            </w:pPr>
            <w:r>
              <w:rPr>
                <w:rFonts w:ascii="Aptos" w:hAnsi="Aptos"/>
                <w:color w:val="2D2B28"/>
                <w:sz w:val="16"/>
              </w:rPr>
              <w:t>3D experiences are slow</w:t>
            </w:r>
          </w:p>
        </w:tc>
        <w:tc>
          <w:tcPr>
            <w:tcW w:type="dxa" w:w="7272"/>
            <w:tcMar>
              <w:top w:w="75" w:type="dxa"/>
              <w:start w:w="85" w:type="dxa"/>
              <w:bottom w:w="75" w:type="dxa"/>
              <w:end w:w="85" w:type="dxa"/>
            </w:tcMar>
            <w:vAlign w:val="top"/>
          </w:tcPr>
          <w:p>
            <w:pPr>
              <w:spacing w:after="0" w:line="247" w:lineRule="auto"/>
            </w:pPr>
            <w:r>
              <w:rPr>
                <w:rFonts w:ascii="Aptos" w:hAnsi="Aptos"/>
                <w:color w:val="2D2B28"/>
                <w:sz w:val="16"/>
              </w:rPr>
              <w:t>Lazy-load the viewer, optimize models, provide poster previews, and offer mobile fallback.</w:t>
            </w:r>
          </w:p>
        </w:tc>
      </w:tr>
      <w:tr>
        <w:trPr>
          <w:cantSplit w:val="true"/>
        </w:trPr>
        <w:tc>
          <w:tcPr>
            <w:tcW w:type="dxa" w:w="3096"/>
            <w:shd w:fill="FAF8F4"/>
            <w:tcMar>
              <w:top w:w="75" w:type="dxa"/>
              <w:start w:w="85" w:type="dxa"/>
              <w:bottom w:w="75" w:type="dxa"/>
              <w:end w:w="85" w:type="dxa"/>
            </w:tcMar>
            <w:vAlign w:val="top"/>
          </w:tcPr>
          <w:p>
            <w:pPr>
              <w:spacing w:after="0" w:line="247" w:lineRule="auto"/>
            </w:pPr>
            <w:r>
              <w:rPr>
                <w:rFonts w:ascii="Aptos" w:hAnsi="Aptos"/>
                <w:color w:val="2D2B28"/>
                <w:sz w:val="16"/>
              </w:rPr>
              <w:t>AI changes room geometry or misleads users</w:t>
            </w:r>
          </w:p>
        </w:tc>
        <w:tc>
          <w:tcPr>
            <w:tcW w:type="dxa" w:w="7272"/>
            <w:shd w:fill="FAF8F4"/>
            <w:tcMar>
              <w:top w:w="75" w:type="dxa"/>
              <w:start w:w="85" w:type="dxa"/>
              <w:bottom w:w="75" w:type="dxa"/>
              <w:end w:w="85" w:type="dxa"/>
            </w:tcMar>
            <w:vAlign w:val="top"/>
          </w:tcPr>
          <w:p>
            <w:pPr>
              <w:spacing w:after="0" w:line="247" w:lineRule="auto"/>
            </w:pPr>
            <w:r>
              <w:rPr>
                <w:rFonts w:ascii="Aptos" w:hAnsi="Aptos"/>
                <w:color w:val="2D2B28"/>
                <w:sz w:val="16"/>
              </w:rPr>
              <w:t>Lock structural geometry, label concepts, and require designer review for professional recommendations.</w:t>
            </w:r>
          </w:p>
        </w:tc>
      </w:tr>
      <w:tr>
        <w:trPr>
          <w:cantSplit w:val="true"/>
        </w:trPr>
        <w:tc>
          <w:tcPr>
            <w:tcW w:type="dxa" w:w="3096"/>
            <w:tcMar>
              <w:top w:w="75" w:type="dxa"/>
              <w:start w:w="85" w:type="dxa"/>
              <w:bottom w:w="75" w:type="dxa"/>
              <w:end w:w="85" w:type="dxa"/>
            </w:tcMar>
            <w:vAlign w:val="top"/>
          </w:tcPr>
          <w:p>
            <w:pPr>
              <w:spacing w:after="0" w:line="247" w:lineRule="auto"/>
            </w:pPr>
            <w:r>
              <w:rPr>
                <w:rFonts w:ascii="Aptos" w:hAnsi="Aptos"/>
                <w:color w:val="2D2B28"/>
                <w:sz w:val="16"/>
              </w:rPr>
              <w:t>Insufficient portfolio at launch</w:t>
            </w:r>
          </w:p>
        </w:tc>
        <w:tc>
          <w:tcPr>
            <w:tcW w:type="dxa" w:w="7272"/>
            <w:tcMar>
              <w:top w:w="75" w:type="dxa"/>
              <w:start w:w="85" w:type="dxa"/>
              <w:bottom w:w="75" w:type="dxa"/>
              <w:end w:w="85" w:type="dxa"/>
            </w:tcMar>
            <w:vAlign w:val="top"/>
          </w:tcPr>
          <w:p>
            <w:pPr>
              <w:spacing w:after="0" w:line="247" w:lineRule="auto"/>
            </w:pPr>
            <w:r>
              <w:rPr>
                <w:rFonts w:ascii="Aptos" w:hAnsi="Aptos"/>
                <w:color w:val="2D2B28"/>
                <w:sz w:val="16"/>
              </w:rPr>
              <w:t>Use clearly labelled concept designs and personal explorations; prioritize quality over quantity.</w:t>
            </w:r>
          </w:p>
        </w:tc>
      </w:tr>
      <w:tr>
        <w:trPr>
          <w:cantSplit w:val="true"/>
        </w:trPr>
        <w:tc>
          <w:tcPr>
            <w:tcW w:type="dxa" w:w="3096"/>
            <w:shd w:fill="FAF8F4"/>
            <w:tcMar>
              <w:top w:w="75" w:type="dxa"/>
              <w:start w:w="85" w:type="dxa"/>
              <w:bottom w:w="75" w:type="dxa"/>
              <w:end w:w="85" w:type="dxa"/>
            </w:tcMar>
            <w:vAlign w:val="top"/>
          </w:tcPr>
          <w:p>
            <w:pPr>
              <w:spacing w:after="0" w:line="247" w:lineRule="auto"/>
            </w:pPr>
            <w:r>
              <w:rPr>
                <w:rFonts w:ascii="Aptos" w:hAnsi="Aptos"/>
                <w:color w:val="2D2B28"/>
                <w:sz w:val="16"/>
              </w:rPr>
              <w:t>Marketplace quality falls</w:t>
            </w:r>
          </w:p>
        </w:tc>
        <w:tc>
          <w:tcPr>
            <w:tcW w:type="dxa" w:w="7272"/>
            <w:shd w:fill="FAF8F4"/>
            <w:tcMar>
              <w:top w:w="75" w:type="dxa"/>
              <w:start w:w="85" w:type="dxa"/>
              <w:bottom w:w="75" w:type="dxa"/>
              <w:end w:w="85" w:type="dxa"/>
            </w:tcMar>
            <w:vAlign w:val="top"/>
          </w:tcPr>
          <w:p>
            <w:pPr>
              <w:spacing w:after="0" w:line="247" w:lineRule="auto"/>
            </w:pPr>
            <w:r>
              <w:rPr>
                <w:rFonts w:ascii="Aptos" w:hAnsi="Aptos"/>
                <w:color w:val="2D2B28"/>
                <w:sz w:val="16"/>
              </w:rPr>
              <w:t>Use invite-only onboarding, portfolio review, role attribution, and content moderation.</w:t>
            </w:r>
          </w:p>
        </w:tc>
      </w:tr>
      <w:tr>
        <w:trPr>
          <w:cantSplit w:val="true"/>
        </w:trPr>
        <w:tc>
          <w:tcPr>
            <w:tcW w:type="dxa" w:w="3096"/>
            <w:tcMar>
              <w:top w:w="75" w:type="dxa"/>
              <w:start w:w="85" w:type="dxa"/>
              <w:bottom w:w="75" w:type="dxa"/>
              <w:end w:w="85" w:type="dxa"/>
            </w:tcMar>
            <w:vAlign w:val="top"/>
          </w:tcPr>
          <w:p>
            <w:pPr>
              <w:spacing w:after="0" w:line="247" w:lineRule="auto"/>
            </w:pPr>
            <w:r>
              <w:rPr>
                <w:rFonts w:ascii="Aptos" w:hAnsi="Aptos"/>
                <w:color w:val="2D2B28"/>
                <w:sz w:val="16"/>
              </w:rPr>
              <w:t>Visitors confuse showcase with property availability</w:t>
            </w:r>
          </w:p>
        </w:tc>
        <w:tc>
          <w:tcPr>
            <w:tcW w:type="dxa" w:w="7272"/>
            <w:tcMar>
              <w:top w:w="75" w:type="dxa"/>
              <w:start w:w="85" w:type="dxa"/>
              <w:bottom w:w="75" w:type="dxa"/>
              <w:end w:w="85" w:type="dxa"/>
            </w:tcMar>
            <w:vAlign w:val="top"/>
          </w:tcPr>
          <w:p>
            <w:pPr>
              <w:spacing w:after="0" w:line="247" w:lineRule="auto"/>
            </w:pPr>
            <w:r>
              <w:rPr>
                <w:rFonts w:ascii="Aptos" w:hAnsi="Aptos"/>
                <w:color w:val="2D2B28"/>
                <w:sz w:val="16"/>
              </w:rPr>
              <w:t>Use language such as Sample Space, Design Concept, and Explore Interior; never use Buy, Rent, Builder, or Property Price flows.</w:t>
            </w:r>
          </w:p>
        </w:tc>
      </w:tr>
      <w:tr>
        <w:trPr>
          <w:cantSplit w:val="true"/>
        </w:trPr>
        <w:tc>
          <w:tcPr>
            <w:tcW w:type="dxa" w:w="3096"/>
            <w:shd w:fill="FAF8F4"/>
            <w:tcMar>
              <w:top w:w="75" w:type="dxa"/>
              <w:start w:w="85" w:type="dxa"/>
              <w:bottom w:w="75" w:type="dxa"/>
              <w:end w:w="85" w:type="dxa"/>
            </w:tcMar>
            <w:vAlign w:val="top"/>
          </w:tcPr>
          <w:p>
            <w:pPr>
              <w:spacing w:after="0" w:line="247" w:lineRule="auto"/>
            </w:pPr>
            <w:r>
              <w:rPr>
                <w:rFonts w:ascii="Aptos" w:hAnsi="Aptos"/>
                <w:color w:val="2D2B28"/>
                <w:sz w:val="16"/>
              </w:rPr>
              <w:t>Copyright or client privacy issue</w:t>
            </w:r>
          </w:p>
        </w:tc>
        <w:tc>
          <w:tcPr>
            <w:tcW w:type="dxa" w:w="7272"/>
            <w:shd w:fill="FAF8F4"/>
            <w:tcMar>
              <w:top w:w="75" w:type="dxa"/>
              <w:start w:w="85" w:type="dxa"/>
              <w:bottom w:w="75" w:type="dxa"/>
              <w:end w:w="85" w:type="dxa"/>
            </w:tcMar>
            <w:vAlign w:val="top"/>
          </w:tcPr>
          <w:p>
            <w:pPr>
              <w:spacing w:after="0" w:line="247" w:lineRule="auto"/>
            </w:pPr>
            <w:r>
              <w:rPr>
                <w:rFonts w:ascii="Aptos" w:hAnsi="Aptos"/>
                <w:color w:val="2D2B28"/>
                <w:sz w:val="16"/>
              </w:rPr>
              <w:t>Obtain written permissions and control publication of names, addresses, plans, photographs, and collaborator work.</w:t>
            </w:r>
          </w:p>
        </w:tc>
      </w:tr>
      <w:tr>
        <w:trPr>
          <w:cantSplit w:val="true"/>
        </w:trPr>
        <w:tc>
          <w:tcPr>
            <w:tcW w:type="dxa" w:w="3096"/>
            <w:tcMar>
              <w:top w:w="75" w:type="dxa"/>
              <w:start w:w="85" w:type="dxa"/>
              <w:bottom w:w="75" w:type="dxa"/>
              <w:end w:w="85" w:type="dxa"/>
            </w:tcMar>
            <w:vAlign w:val="top"/>
          </w:tcPr>
          <w:p>
            <w:pPr>
              <w:spacing w:after="0" w:line="247" w:lineRule="auto"/>
            </w:pPr>
            <w:r>
              <w:rPr>
                <w:rFonts w:ascii="Aptos" w:hAnsi="Aptos"/>
                <w:color w:val="2D2B28"/>
                <w:sz w:val="16"/>
              </w:rPr>
              <w:t>Heavy content is difficult to maintain</w:t>
            </w:r>
          </w:p>
        </w:tc>
        <w:tc>
          <w:tcPr>
            <w:tcW w:type="dxa" w:w="7272"/>
            <w:tcMar>
              <w:top w:w="75" w:type="dxa"/>
              <w:start w:w="85" w:type="dxa"/>
              <w:bottom w:w="75" w:type="dxa"/>
              <w:end w:w="85" w:type="dxa"/>
            </w:tcMar>
            <w:vAlign w:val="top"/>
          </w:tcPr>
          <w:p>
            <w:pPr>
              <w:spacing w:after="0" w:line="247" w:lineRule="auto"/>
            </w:pPr>
            <w:r>
              <w:rPr>
                <w:rFonts w:ascii="Aptos" w:hAnsi="Aptos"/>
                <w:color w:val="2D2B28"/>
                <w:sz w:val="16"/>
              </w:rPr>
              <w:t>Use structured CMS fields, image guidelines, reusable templates, and publishing checklists.</w:t>
            </w:r>
          </w:p>
        </w:tc>
      </w:tr>
    </w:tbl>
    <w:p>
      <w:pPr>
        <w:spacing w:after="0" w:line="264" w:lineRule="auto"/>
      </w:pPr>
    </w:p>
    <w:p>
      <w:pPr>
        <w:pStyle w:val="Heading1"/>
        <w:keepNext/>
        <w:spacing w:before="240" w:after="100" w:line="264" w:lineRule="auto"/>
      </w:pPr>
      <w:r>
        <w:t>23. Acceptance Criteria</w:t>
      </w:r>
    </w:p>
    <w:p>
      <w:pPr>
        <w:pStyle w:val="Heading2"/>
        <w:keepNext/>
        <w:spacing w:before="160" w:after="60" w:line="264" w:lineRule="auto"/>
      </w:pPr>
      <w:r>
        <w:t>23.1 Website Foundation</w:t>
      </w:r>
    </w:p>
    <w:p>
      <w:pPr>
        <w:pStyle w:val="ListBullet"/>
        <w:spacing w:after="50" w:line="259" w:lineRule="auto"/>
        <w:ind w:left="288" w:hanging="216"/>
      </w:pPr>
      <w:r>
        <w:rPr>
          <w:rFonts w:ascii="Aptos" w:hAnsi="Aptos"/>
          <w:color w:val="2D2B28"/>
          <w:sz w:val="19"/>
        </w:rPr>
        <w:t>All launch pages are responsive and approved on mobile, tablet, and desktop.</w:t>
      </w:r>
    </w:p>
    <w:p>
      <w:pPr>
        <w:pStyle w:val="ListBullet"/>
        <w:spacing w:after="50" w:line="259" w:lineRule="auto"/>
        <w:ind w:left="288" w:hanging="216"/>
      </w:pPr>
      <w:r>
        <w:rPr>
          <w:rFonts w:ascii="Aptos" w:hAnsi="Aptos"/>
          <w:color w:val="2D2B28"/>
          <w:sz w:val="19"/>
        </w:rPr>
        <w:t>Admin can add and edit projects, services, homepage sections, testimonials, and contact information without code.</w:t>
      </w:r>
    </w:p>
    <w:p>
      <w:pPr>
        <w:pStyle w:val="ListBullet"/>
        <w:spacing w:after="50" w:line="259" w:lineRule="auto"/>
        <w:ind w:left="288" w:hanging="216"/>
      </w:pPr>
      <w:r>
        <w:rPr>
          <w:rFonts w:ascii="Aptos" w:hAnsi="Aptos"/>
          <w:color w:val="2D2B28"/>
          <w:sz w:val="19"/>
        </w:rPr>
        <w:t>Built, Concept, Collaborative, and AI-assisted statuses are visible and consistent.</w:t>
      </w:r>
    </w:p>
    <w:p>
      <w:pPr>
        <w:pStyle w:val="ListBullet"/>
        <w:spacing w:after="50" w:line="259" w:lineRule="auto"/>
        <w:ind w:left="288" w:hanging="216"/>
      </w:pPr>
      <w:r>
        <w:rPr>
          <w:rFonts w:ascii="Aptos" w:hAnsi="Aptos"/>
          <w:color w:val="2D2B28"/>
          <w:sz w:val="19"/>
        </w:rPr>
        <w:t>Forms validate correctly, send confirmation, and store or deliver lead information.</w:t>
      </w:r>
    </w:p>
    <w:p>
      <w:pPr>
        <w:pStyle w:val="ListBullet"/>
        <w:spacing w:after="50" w:line="259" w:lineRule="auto"/>
        <w:ind w:left="288" w:hanging="216"/>
      </w:pPr>
      <w:r>
        <w:rPr>
          <w:rFonts w:ascii="Aptos" w:hAnsi="Aptos"/>
          <w:color w:val="2D2B28"/>
          <w:sz w:val="19"/>
        </w:rPr>
        <w:t>Core pages have editable SEO metadata and social previews.</w:t>
      </w:r>
    </w:p>
    <w:p>
      <w:pPr>
        <w:pStyle w:val="ListBullet"/>
        <w:spacing w:after="50" w:line="259" w:lineRule="auto"/>
        <w:ind w:left="288" w:hanging="216"/>
      </w:pPr>
      <w:r>
        <w:rPr>
          <w:rFonts w:ascii="Aptos" w:hAnsi="Aptos"/>
          <w:color w:val="2D2B28"/>
          <w:sz w:val="19"/>
        </w:rPr>
        <w:t>Images are optimized and do not cause major layout shift.</w:t>
      </w:r>
    </w:p>
    <w:p>
      <w:pPr>
        <w:pStyle w:val="Heading2"/>
        <w:keepNext/>
        <w:spacing w:before="160" w:after="60" w:line="264" w:lineRule="auto"/>
      </w:pPr>
      <w:r>
        <w:t>23.2 Explore Spaces MVP</w:t>
      </w:r>
    </w:p>
    <w:p>
      <w:pPr>
        <w:pStyle w:val="ListBullet"/>
        <w:spacing w:after="50" w:line="259" w:lineRule="auto"/>
        <w:ind w:left="288" w:hanging="216"/>
      </w:pPr>
      <w:r>
        <w:rPr>
          <w:rFonts w:ascii="Aptos" w:hAnsi="Aptos"/>
          <w:color w:val="2D2B28"/>
          <w:sz w:val="19"/>
        </w:rPr>
        <w:t>User can browse and filter sample spaces.</w:t>
      </w:r>
    </w:p>
    <w:p>
      <w:pPr>
        <w:pStyle w:val="ListBullet"/>
        <w:spacing w:after="50" w:line="259" w:lineRule="auto"/>
        <w:ind w:left="288" w:hanging="216"/>
      </w:pPr>
      <w:r>
        <w:rPr>
          <w:rFonts w:ascii="Aptos" w:hAnsi="Aptos"/>
          <w:color w:val="2D2B28"/>
          <w:sz w:val="19"/>
        </w:rPr>
        <w:t>Each space clearly states its type, status, designer, and design intent.</w:t>
      </w:r>
    </w:p>
    <w:p>
      <w:pPr>
        <w:pStyle w:val="ListBullet"/>
        <w:spacing w:after="50" w:line="259" w:lineRule="auto"/>
        <w:ind w:left="288" w:hanging="216"/>
      </w:pPr>
      <w:r>
        <w:rPr>
          <w:rFonts w:ascii="Aptos" w:hAnsi="Aptos"/>
          <w:color w:val="2D2B28"/>
          <w:sz w:val="19"/>
        </w:rPr>
        <w:t>At least one space contains a functional 3D, 360-degree, or guided interactive experience.</w:t>
      </w:r>
    </w:p>
    <w:p>
      <w:pPr>
        <w:pStyle w:val="ListBullet"/>
        <w:spacing w:after="50" w:line="259" w:lineRule="auto"/>
        <w:ind w:left="288" w:hanging="216"/>
      </w:pPr>
      <w:r>
        <w:rPr>
          <w:rFonts w:ascii="Aptos" w:hAnsi="Aptos"/>
          <w:color w:val="2D2B28"/>
          <w:sz w:val="19"/>
        </w:rPr>
        <w:t>Viewer includes a reliable exit or return path and does not trap mobile users.</w:t>
      </w:r>
    </w:p>
    <w:p>
      <w:pPr>
        <w:pStyle w:val="ListBullet"/>
        <w:spacing w:after="50" w:line="259" w:lineRule="auto"/>
        <w:ind w:left="288" w:hanging="216"/>
      </w:pPr>
      <w:r>
        <w:rPr>
          <w:rFonts w:ascii="Aptos" w:hAnsi="Aptos"/>
          <w:color w:val="2D2B28"/>
          <w:sz w:val="19"/>
        </w:rPr>
        <w:t>User can switch at least two curated design variants where implemented.</w:t>
      </w:r>
    </w:p>
    <w:p>
      <w:pPr>
        <w:pStyle w:val="ListBullet"/>
        <w:spacing w:after="50" w:line="259" w:lineRule="auto"/>
        <w:ind w:left="288" w:hanging="216"/>
      </w:pPr>
      <w:r>
        <w:rPr>
          <w:rFonts w:ascii="Aptos" w:hAnsi="Aptos"/>
          <w:color w:val="2D2B28"/>
          <w:sz w:val="19"/>
        </w:rPr>
        <w:t>Consultation inquiry preserves the selected space or design reference.</w:t>
      </w:r>
    </w:p>
    <w:p>
      <w:pPr>
        <w:pStyle w:val="Heading2"/>
        <w:keepNext/>
        <w:spacing w:before="160" w:after="60" w:line="264" w:lineRule="auto"/>
      </w:pPr>
      <w:r>
        <w:t>23.3 Accessibility and Quality</w:t>
      </w:r>
    </w:p>
    <w:p>
      <w:pPr>
        <w:pStyle w:val="ListBullet"/>
        <w:spacing w:after="50" w:line="259" w:lineRule="auto"/>
        <w:ind w:left="288" w:hanging="216"/>
      </w:pPr>
      <w:r>
        <w:rPr>
          <w:rFonts w:ascii="Aptos" w:hAnsi="Aptos"/>
          <w:color w:val="2D2B28"/>
          <w:sz w:val="19"/>
        </w:rPr>
        <w:t>Keyboard navigation works for standard page controls.</w:t>
      </w:r>
    </w:p>
    <w:p>
      <w:pPr>
        <w:pStyle w:val="ListBullet"/>
        <w:spacing w:after="50" w:line="259" w:lineRule="auto"/>
        <w:ind w:left="288" w:hanging="216"/>
      </w:pPr>
      <w:r>
        <w:rPr>
          <w:rFonts w:ascii="Aptos" w:hAnsi="Aptos"/>
          <w:color w:val="2D2B28"/>
          <w:sz w:val="19"/>
        </w:rPr>
        <w:t>Important images have alternative text.</w:t>
      </w:r>
    </w:p>
    <w:p>
      <w:pPr>
        <w:pStyle w:val="ListBullet"/>
        <w:spacing w:after="50" w:line="259" w:lineRule="auto"/>
        <w:ind w:left="288" w:hanging="216"/>
      </w:pPr>
      <w:r>
        <w:rPr>
          <w:rFonts w:ascii="Aptos" w:hAnsi="Aptos"/>
          <w:color w:val="2D2B28"/>
          <w:sz w:val="19"/>
        </w:rPr>
        <w:t>Contrast is acceptable for text and controls.</w:t>
      </w:r>
    </w:p>
    <w:p>
      <w:pPr>
        <w:pStyle w:val="ListBullet"/>
        <w:spacing w:after="50" w:line="259" w:lineRule="auto"/>
        <w:ind w:left="288" w:hanging="216"/>
      </w:pPr>
      <w:r>
        <w:rPr>
          <w:rFonts w:ascii="Aptos" w:hAnsi="Aptos"/>
          <w:color w:val="2D2B28"/>
          <w:sz w:val="19"/>
        </w:rPr>
        <w:t>Reduced-motion preference is respected.</w:t>
      </w:r>
    </w:p>
    <w:p>
      <w:pPr>
        <w:pStyle w:val="ListBullet"/>
        <w:spacing w:after="50" w:line="259" w:lineRule="auto"/>
        <w:ind w:left="288" w:hanging="216"/>
      </w:pPr>
      <w:r>
        <w:rPr>
          <w:rFonts w:ascii="Aptos" w:hAnsi="Aptos"/>
          <w:color w:val="2D2B28"/>
          <w:sz w:val="19"/>
        </w:rPr>
        <w:t>No broken links, missing labels, empty pages, or placeholder text remain on launch pages.</w:t>
      </w:r>
    </w:p>
    <w:p>
      <w:pPr>
        <w:pStyle w:val="ListBullet"/>
        <w:spacing w:after="50" w:line="259" w:lineRule="auto"/>
        <w:ind w:left="288" w:hanging="216"/>
      </w:pPr>
      <w:r>
        <w:rPr>
          <w:rFonts w:ascii="Aptos" w:hAnsi="Aptos"/>
          <w:color w:val="2D2B28"/>
          <w:sz w:val="19"/>
        </w:rPr>
        <w:t>Coming Soon pages clearly explain the future feature and provide a relevant CTA.</w:t>
      </w:r>
    </w:p>
    <w:p>
      <w:pPr>
        <w:pStyle w:val="Heading1"/>
        <w:keepNext/>
        <w:spacing w:before="240" w:after="100" w:line="264" w:lineRule="auto"/>
      </w:pPr>
      <w:r>
        <w:t>24. Information Required from the Studio</w:t>
      </w:r>
    </w:p>
    <w:p>
      <w:pPr>
        <w:pStyle w:val="Heading2"/>
        <w:keepNext/>
        <w:spacing w:before="160" w:after="60" w:line="264" w:lineRule="auto"/>
      </w:pPr>
      <w:r>
        <w:t>24.1 Branding</w:t>
      </w:r>
    </w:p>
    <w:p>
      <w:pPr>
        <w:pStyle w:val="ListBullet"/>
        <w:spacing w:after="50" w:line="259" w:lineRule="auto"/>
        <w:ind w:left="288" w:hanging="216"/>
      </w:pPr>
      <w:r>
        <w:rPr>
          <w:rFonts w:ascii="Aptos" w:hAnsi="Aptos"/>
          <w:color w:val="2D2B28"/>
          <w:sz w:val="19"/>
        </w:rPr>
        <w:t>Studio name.</w:t>
      </w:r>
    </w:p>
    <w:p>
      <w:pPr>
        <w:pStyle w:val="ListBullet"/>
        <w:spacing w:after="50" w:line="259" w:lineRule="auto"/>
        <w:ind w:left="288" w:hanging="216"/>
      </w:pPr>
      <w:r>
        <w:rPr>
          <w:rFonts w:ascii="Aptos" w:hAnsi="Aptos"/>
          <w:color w:val="2D2B28"/>
          <w:sz w:val="19"/>
        </w:rPr>
        <w:t>Logo and variations.</w:t>
      </w:r>
    </w:p>
    <w:p>
      <w:pPr>
        <w:pStyle w:val="ListBullet"/>
        <w:spacing w:after="50" w:line="259" w:lineRule="auto"/>
        <w:ind w:left="288" w:hanging="216"/>
      </w:pPr>
      <w:r>
        <w:rPr>
          <w:rFonts w:ascii="Aptos" w:hAnsi="Aptos"/>
          <w:color w:val="2D2B28"/>
          <w:sz w:val="19"/>
        </w:rPr>
        <w:t>Final color palette.</w:t>
      </w:r>
    </w:p>
    <w:p>
      <w:pPr>
        <w:pStyle w:val="ListBullet"/>
        <w:spacing w:after="50" w:line="259" w:lineRule="auto"/>
        <w:ind w:left="288" w:hanging="216"/>
      </w:pPr>
      <w:r>
        <w:rPr>
          <w:rFonts w:ascii="Aptos" w:hAnsi="Aptos"/>
          <w:color w:val="2D2B28"/>
          <w:sz w:val="19"/>
        </w:rPr>
        <w:t>Typography choices or references.</w:t>
      </w:r>
    </w:p>
    <w:p>
      <w:pPr>
        <w:pStyle w:val="ListBullet"/>
        <w:spacing w:after="50" w:line="259" w:lineRule="auto"/>
        <w:ind w:left="288" w:hanging="216"/>
      </w:pPr>
      <w:r>
        <w:rPr>
          <w:rFonts w:ascii="Aptos" w:hAnsi="Aptos"/>
          <w:color w:val="2D2B28"/>
          <w:sz w:val="19"/>
        </w:rPr>
        <w:t>Brand guidelines, if available.</w:t>
      </w:r>
    </w:p>
    <w:p>
      <w:pPr>
        <w:pStyle w:val="ListBullet"/>
        <w:spacing w:after="50" w:line="259" w:lineRule="auto"/>
        <w:ind w:left="288" w:hanging="216"/>
      </w:pPr>
      <w:r>
        <w:rPr>
          <w:rFonts w:ascii="Aptos" w:hAnsi="Aptos"/>
          <w:color w:val="2D2B28"/>
          <w:sz w:val="19"/>
        </w:rPr>
        <w:t>Preferred tone of voice.</w:t>
      </w:r>
    </w:p>
    <w:p>
      <w:pPr>
        <w:pStyle w:val="Heading2"/>
        <w:keepNext/>
        <w:spacing w:before="160" w:after="60" w:line="264" w:lineRule="auto"/>
      </w:pPr>
      <w:r>
        <w:t>24.2 Founder and Studio Information</w:t>
      </w:r>
    </w:p>
    <w:p>
      <w:pPr>
        <w:pStyle w:val="ListBullet"/>
        <w:spacing w:after="50" w:line="259" w:lineRule="auto"/>
        <w:ind w:left="288" w:hanging="216"/>
      </w:pPr>
      <w:r>
        <w:rPr>
          <w:rFonts w:ascii="Aptos" w:hAnsi="Aptos"/>
          <w:color w:val="2D2B28"/>
          <w:sz w:val="19"/>
        </w:rPr>
        <w:t>Founder full name and designation.</w:t>
      </w:r>
    </w:p>
    <w:p>
      <w:pPr>
        <w:pStyle w:val="ListBullet"/>
        <w:spacing w:after="50" w:line="259" w:lineRule="auto"/>
        <w:ind w:left="288" w:hanging="216"/>
      </w:pPr>
      <w:r>
        <w:rPr>
          <w:rFonts w:ascii="Aptos" w:hAnsi="Aptos"/>
          <w:color w:val="2D2B28"/>
          <w:sz w:val="19"/>
        </w:rPr>
        <w:t>Professional photographs.</w:t>
      </w:r>
    </w:p>
    <w:p>
      <w:pPr>
        <w:pStyle w:val="ListBullet"/>
        <w:spacing w:after="50" w:line="259" w:lineRule="auto"/>
        <w:ind w:left="288" w:hanging="216"/>
      </w:pPr>
      <w:r>
        <w:rPr>
          <w:rFonts w:ascii="Aptos" w:hAnsi="Aptos"/>
          <w:color w:val="2D2B28"/>
          <w:sz w:val="19"/>
        </w:rPr>
        <w:t>Short and long biography.</w:t>
      </w:r>
    </w:p>
    <w:p>
      <w:pPr>
        <w:pStyle w:val="ListBullet"/>
        <w:spacing w:after="50" w:line="259" w:lineRule="auto"/>
        <w:ind w:left="288" w:hanging="216"/>
      </w:pPr>
      <w:r>
        <w:rPr>
          <w:rFonts w:ascii="Aptos" w:hAnsi="Aptos"/>
          <w:color w:val="2D2B28"/>
          <w:sz w:val="19"/>
        </w:rPr>
        <w:t>Design philosophy, mission, vision, and personal quote.</w:t>
      </w:r>
    </w:p>
    <w:p>
      <w:pPr>
        <w:pStyle w:val="ListBullet"/>
        <w:spacing w:after="50" w:line="259" w:lineRule="auto"/>
        <w:ind w:left="288" w:hanging="216"/>
      </w:pPr>
      <w:r>
        <w:rPr>
          <w:rFonts w:ascii="Aptos" w:hAnsi="Aptos"/>
          <w:color w:val="2D2B28"/>
          <w:sz w:val="19"/>
        </w:rPr>
        <w:t>Year established.</w:t>
      </w:r>
    </w:p>
    <w:p>
      <w:pPr>
        <w:pStyle w:val="ListBullet"/>
        <w:spacing w:after="50" w:line="259" w:lineRule="auto"/>
        <w:ind w:left="288" w:hanging="216"/>
      </w:pPr>
      <w:r>
        <w:rPr>
          <w:rFonts w:ascii="Aptos" w:hAnsi="Aptos"/>
          <w:color w:val="2D2B28"/>
          <w:sz w:val="19"/>
        </w:rPr>
        <w:t>Office or service location.</w:t>
      </w:r>
    </w:p>
    <w:p>
      <w:pPr>
        <w:pStyle w:val="ListBullet"/>
        <w:spacing w:after="50" w:line="259" w:lineRule="auto"/>
        <w:ind w:left="288" w:hanging="216"/>
      </w:pPr>
      <w:r>
        <w:rPr>
          <w:rFonts w:ascii="Aptos" w:hAnsi="Aptos"/>
          <w:color w:val="2D2B28"/>
          <w:sz w:val="19"/>
        </w:rPr>
        <w:t>Contact number and business email.</w:t>
      </w:r>
    </w:p>
    <w:p>
      <w:pPr>
        <w:pStyle w:val="ListBullet"/>
        <w:spacing w:after="50" w:line="259" w:lineRule="auto"/>
        <w:ind w:left="288" w:hanging="216"/>
      </w:pPr>
      <w:r>
        <w:rPr>
          <w:rFonts w:ascii="Aptos" w:hAnsi="Aptos"/>
          <w:color w:val="2D2B28"/>
          <w:sz w:val="19"/>
        </w:rPr>
        <w:t>Google Maps location, if publicly displayed.</w:t>
      </w:r>
    </w:p>
    <w:p>
      <w:pPr>
        <w:pStyle w:val="Heading2"/>
        <w:keepNext/>
        <w:spacing w:before="160" w:after="60" w:line="264" w:lineRule="auto"/>
      </w:pPr>
      <w:r>
        <w:t>24.3 Social and Trust Information</w:t>
      </w:r>
    </w:p>
    <w:p>
      <w:pPr>
        <w:pStyle w:val="ListBullet"/>
        <w:spacing w:after="50" w:line="259" w:lineRule="auto"/>
        <w:ind w:left="288" w:hanging="216"/>
      </w:pPr>
      <w:r>
        <w:rPr>
          <w:rFonts w:ascii="Aptos" w:hAnsi="Aptos"/>
          <w:color w:val="2D2B28"/>
          <w:sz w:val="19"/>
        </w:rPr>
        <w:t>Instagram.</w:t>
      </w:r>
    </w:p>
    <w:p>
      <w:pPr>
        <w:pStyle w:val="ListBullet"/>
        <w:spacing w:after="50" w:line="259" w:lineRule="auto"/>
        <w:ind w:left="288" w:hanging="216"/>
      </w:pPr>
      <w:r>
        <w:rPr>
          <w:rFonts w:ascii="Aptos" w:hAnsi="Aptos"/>
          <w:color w:val="2D2B28"/>
          <w:sz w:val="19"/>
        </w:rPr>
        <w:t>LinkedIn.</w:t>
      </w:r>
    </w:p>
    <w:p>
      <w:pPr>
        <w:pStyle w:val="ListBullet"/>
        <w:spacing w:after="50" w:line="259" w:lineRule="auto"/>
        <w:ind w:left="288" w:hanging="216"/>
      </w:pPr>
      <w:r>
        <w:rPr>
          <w:rFonts w:ascii="Aptos" w:hAnsi="Aptos"/>
          <w:color w:val="2D2B28"/>
          <w:sz w:val="19"/>
        </w:rPr>
        <w:t>Pinterest, Behance, and YouTube when available.</w:t>
      </w:r>
    </w:p>
    <w:p>
      <w:pPr>
        <w:pStyle w:val="ListBullet"/>
        <w:spacing w:after="50" w:line="259" w:lineRule="auto"/>
        <w:ind w:left="288" w:hanging="216"/>
      </w:pPr>
      <w:r>
        <w:rPr>
          <w:rFonts w:ascii="Aptos" w:hAnsi="Aptos"/>
          <w:color w:val="2D2B28"/>
          <w:sz w:val="19"/>
        </w:rPr>
        <w:t>Testimonials and permission to publish.</w:t>
      </w:r>
    </w:p>
    <w:p>
      <w:pPr>
        <w:pStyle w:val="ListBullet"/>
        <w:spacing w:after="50" w:line="259" w:lineRule="auto"/>
        <w:ind w:left="288" w:hanging="216"/>
      </w:pPr>
      <w:r>
        <w:rPr>
          <w:rFonts w:ascii="Aptos" w:hAnsi="Aptos"/>
          <w:color w:val="2D2B28"/>
          <w:sz w:val="19"/>
        </w:rPr>
        <w:t>Awards, press, memberships, certifications, and partnerships.</w:t>
      </w:r>
    </w:p>
    <w:p>
      <w:pPr>
        <w:pStyle w:val="Heading2"/>
        <w:keepNext/>
        <w:spacing w:before="160" w:after="60" w:line="264" w:lineRule="auto"/>
      </w:pPr>
      <w:r>
        <w:t>24.4 Services</w:t>
      </w:r>
    </w:p>
    <w:p>
      <w:pPr>
        <w:spacing w:after="100" w:line="269" w:lineRule="auto"/>
      </w:pPr>
      <w:r>
        <w:rPr>
          <w:rFonts w:ascii="Aptos" w:hAnsi="Aptos"/>
          <w:i w:val="0"/>
          <w:color w:val="2D2B28"/>
        </w:rPr>
        <w:t>For every service: description, target client, deliverables, process, timeline or stages, inputs required, inclusions, exclusions, and relevant projects.</w:t>
      </w:r>
    </w:p>
    <w:p>
      <w:pPr>
        <w:pStyle w:val="Heading2"/>
        <w:keepNext/>
        <w:spacing w:before="160" w:after="60" w:line="264" w:lineRule="auto"/>
      </w:pPr>
      <w:r>
        <w:t>24.5 Portfolio</w:t>
      </w:r>
    </w:p>
    <w:p>
      <w:pPr>
        <w:spacing w:after="100" w:line="269" w:lineRule="auto"/>
      </w:pPr>
      <w:r>
        <w:rPr>
          <w:rFonts w:ascii="Aptos" w:hAnsi="Aptos"/>
          <w:i w:val="0"/>
          <w:color w:val="2D2B28"/>
        </w:rPr>
        <w:t>For every project: name, category, location privacy level, area, year, status, scope, images, story, materials, challenge, solution, team, collaborator role, floor plan permission, and 3D or video assets.</w:t>
      </w:r>
    </w:p>
    <w:p>
      <w:pPr>
        <w:pStyle w:val="Heading2"/>
        <w:keepNext/>
        <w:spacing w:before="160" w:after="60" w:line="264" w:lineRule="auto"/>
      </w:pPr>
      <w:r>
        <w:t>24.6 Explore Spaces</w:t>
      </w:r>
    </w:p>
    <w:p>
      <w:pPr>
        <w:pStyle w:val="ListBullet"/>
        <w:spacing w:after="50" w:line="259" w:lineRule="auto"/>
        <w:ind w:left="288" w:hanging="216"/>
      </w:pPr>
      <w:r>
        <w:rPr>
          <w:rFonts w:ascii="Aptos" w:hAnsi="Aptos"/>
          <w:color w:val="2D2B28"/>
          <w:sz w:val="19"/>
        </w:rPr>
        <w:t>Sample layout source and permission.</w:t>
      </w:r>
    </w:p>
    <w:p>
      <w:pPr>
        <w:pStyle w:val="ListBullet"/>
        <w:spacing w:after="50" w:line="259" w:lineRule="auto"/>
        <w:ind w:left="288" w:hanging="216"/>
      </w:pPr>
      <w:r>
        <w:rPr>
          <w:rFonts w:ascii="Aptos" w:hAnsi="Aptos"/>
          <w:color w:val="2D2B28"/>
          <w:sz w:val="19"/>
        </w:rPr>
        <w:t>Verified or conceptual dimensions.</w:t>
      </w:r>
    </w:p>
    <w:p>
      <w:pPr>
        <w:pStyle w:val="ListBullet"/>
        <w:spacing w:after="50" w:line="259" w:lineRule="auto"/>
        <w:ind w:left="288" w:hanging="216"/>
      </w:pPr>
      <w:r>
        <w:rPr>
          <w:rFonts w:ascii="Aptos" w:hAnsi="Aptos"/>
          <w:color w:val="2D2B28"/>
          <w:sz w:val="19"/>
        </w:rPr>
        <w:t>3D model, CAD, SketchUp, Revit, 360 imagery, or render assets.</w:t>
      </w:r>
    </w:p>
    <w:p>
      <w:pPr>
        <w:pStyle w:val="ListBullet"/>
        <w:spacing w:after="50" w:line="259" w:lineRule="auto"/>
        <w:ind w:left="288" w:hanging="216"/>
      </w:pPr>
      <w:r>
        <w:rPr>
          <w:rFonts w:ascii="Aptos" w:hAnsi="Aptos"/>
          <w:color w:val="2D2B28"/>
          <w:sz w:val="19"/>
        </w:rPr>
        <w:t>Room list and desired navigation.</w:t>
      </w:r>
    </w:p>
    <w:p>
      <w:pPr>
        <w:pStyle w:val="ListBullet"/>
        <w:spacing w:after="50" w:line="259" w:lineRule="auto"/>
        <w:ind w:left="288" w:hanging="216"/>
      </w:pPr>
      <w:r>
        <w:rPr>
          <w:rFonts w:ascii="Aptos" w:hAnsi="Aptos"/>
          <w:color w:val="2D2B28"/>
          <w:sz w:val="19"/>
        </w:rPr>
        <w:t>Design variants and contributor information.</w:t>
      </w:r>
    </w:p>
    <w:p>
      <w:pPr>
        <w:pStyle w:val="ListBullet"/>
        <w:spacing w:after="50" w:line="259" w:lineRule="auto"/>
        <w:ind w:left="288" w:hanging="216"/>
      </w:pPr>
      <w:r>
        <w:rPr>
          <w:rFonts w:ascii="Aptos" w:hAnsi="Aptos"/>
          <w:color w:val="2D2B28"/>
          <w:sz w:val="19"/>
        </w:rPr>
        <w:t>Furniture, material, and lighting specifications where shown.</w:t>
      </w:r>
    </w:p>
    <w:p>
      <w:pPr>
        <w:pStyle w:val="Heading1"/>
        <w:keepNext/>
        <w:spacing w:before="240" w:after="100" w:line="264" w:lineRule="auto"/>
      </w:pPr>
      <w:r>
        <w:t>25. Open Decisions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448"/>
            <w:shd w:fill="5C5148"/>
            <w:tcMar>
              <w:top w:w="90" w:type="dxa"/>
              <w:start w:w="90" w:type="dxa"/>
              <w:bottom w:w="90" w:type="dxa"/>
              <w:end w:w="90" w:type="dxa"/>
            </w:tcMar>
            <w:vAlign w:val="center"/>
          </w:tcPr>
          <w:p>
            <w:pPr>
              <w:spacing w:after="0"/>
              <w:jc w:val="left"/>
            </w:pPr>
            <w:r>
              <w:rPr>
                <w:rFonts w:ascii="Aptos" w:hAnsi="Aptos"/>
                <w:b/>
                <w:color w:val="FFFFFF"/>
                <w:sz w:val="17"/>
              </w:rPr>
              <w:t>Decision</w:t>
            </w:r>
          </w:p>
        </w:tc>
        <w:tc>
          <w:tcPr>
            <w:tcW w:type="dxa" w:w="7920"/>
            <w:shd w:fill="5C5148"/>
            <w:tcMar>
              <w:top w:w="90" w:type="dxa"/>
              <w:start w:w="90" w:type="dxa"/>
              <w:bottom w:w="90" w:type="dxa"/>
              <w:end w:w="90" w:type="dxa"/>
            </w:tcMar>
            <w:vAlign w:val="center"/>
          </w:tcPr>
          <w:p>
            <w:pPr>
              <w:spacing w:after="0"/>
              <w:jc w:val="left"/>
            </w:pPr>
            <w:r>
              <w:rPr>
                <w:rFonts w:ascii="Aptos" w:hAnsi="Aptos"/>
                <w:b/>
                <w:color w:val="FFFFFF"/>
                <w:sz w:val="17"/>
              </w:rPr>
              <w:t>Options / Question</w:t>
            </w:r>
          </w:p>
        </w:tc>
      </w:tr>
      <w:tr>
        <w:trPr>
          <w:cantSplit w:val="true"/>
        </w:trPr>
        <w:tc>
          <w:tcPr>
            <w:tcW w:type="dxa" w:w="2448"/>
            <w:shd w:fill="FAF8F4"/>
            <w:tcMar>
              <w:top w:w="75" w:type="dxa"/>
              <w:start w:w="85" w:type="dxa"/>
              <w:bottom w:w="75" w:type="dxa"/>
              <w:end w:w="85" w:type="dxa"/>
            </w:tcMar>
            <w:vAlign w:val="top"/>
          </w:tcPr>
          <w:p>
            <w:pPr>
              <w:spacing w:after="0" w:line="247" w:lineRule="auto"/>
            </w:pPr>
            <w:r>
              <w:rPr>
                <w:rFonts w:ascii="Aptos" w:hAnsi="Aptos"/>
                <w:color w:val="2D2B28"/>
                <w:sz w:val="17"/>
              </w:rPr>
              <w:t>Brand architecture</w:t>
            </w:r>
          </w:p>
        </w:tc>
        <w:tc>
          <w:tcPr>
            <w:tcW w:type="dxa" w:w="7920"/>
            <w:shd w:fill="FAF8F4"/>
            <w:tcMar>
              <w:top w:w="75" w:type="dxa"/>
              <w:start w:w="85" w:type="dxa"/>
              <w:bottom w:w="75" w:type="dxa"/>
              <w:end w:w="85" w:type="dxa"/>
            </w:tcMar>
            <w:vAlign w:val="top"/>
          </w:tcPr>
          <w:p>
            <w:pPr>
              <w:spacing w:after="0" w:line="247" w:lineRule="auto"/>
            </w:pPr>
            <w:r>
              <w:rPr>
                <w:rFonts w:ascii="Aptos" w:hAnsi="Aptos"/>
                <w:color w:val="2D2B28"/>
                <w:sz w:val="17"/>
              </w:rPr>
              <w:t>Is this initially only the studio website, or will the visualization platform have a separate product name?</w:t>
            </w:r>
          </w:p>
        </w:tc>
      </w:tr>
      <w:tr>
        <w:trPr>
          <w:cantSplit w:val="true"/>
        </w:trPr>
        <w:tc>
          <w:tcPr>
            <w:tcW w:type="dxa" w:w="2448"/>
            <w:tcMar>
              <w:top w:w="75" w:type="dxa"/>
              <w:start w:w="85" w:type="dxa"/>
              <w:bottom w:w="75" w:type="dxa"/>
              <w:end w:w="85" w:type="dxa"/>
            </w:tcMar>
            <w:vAlign w:val="top"/>
          </w:tcPr>
          <w:p>
            <w:pPr>
              <w:spacing w:after="0" w:line="247" w:lineRule="auto"/>
            </w:pPr>
            <w:r>
              <w:rPr>
                <w:rFonts w:ascii="Aptos" w:hAnsi="Aptos"/>
                <w:color w:val="2D2B28"/>
                <w:sz w:val="17"/>
              </w:rPr>
              <w:t>Designer network</w:t>
            </w:r>
          </w:p>
        </w:tc>
        <w:tc>
          <w:tcPr>
            <w:tcW w:type="dxa" w:w="7920"/>
            <w:tcMar>
              <w:top w:w="75" w:type="dxa"/>
              <w:start w:w="85" w:type="dxa"/>
              <w:bottom w:w="75" w:type="dxa"/>
              <w:end w:w="85" w:type="dxa"/>
            </w:tcMar>
            <w:vAlign w:val="top"/>
          </w:tcPr>
          <w:p>
            <w:pPr>
              <w:spacing w:after="0" w:line="247" w:lineRule="auto"/>
            </w:pPr>
            <w:r>
              <w:rPr>
                <w:rFonts w:ascii="Aptos" w:hAnsi="Aptos"/>
                <w:color w:val="2D2B28"/>
                <w:sz w:val="17"/>
              </w:rPr>
              <w:t>Will external designers appear only as collaborators, or will users be able to contact them directly?</w:t>
            </w:r>
          </w:p>
        </w:tc>
      </w:tr>
      <w:tr>
        <w:trPr>
          <w:cantSplit w:val="true"/>
        </w:trPr>
        <w:tc>
          <w:tcPr>
            <w:tcW w:type="dxa" w:w="2448"/>
            <w:shd w:fill="FAF8F4"/>
            <w:tcMar>
              <w:top w:w="75" w:type="dxa"/>
              <w:start w:w="85" w:type="dxa"/>
              <w:bottom w:w="75" w:type="dxa"/>
              <w:end w:w="85" w:type="dxa"/>
            </w:tcMar>
            <w:vAlign w:val="top"/>
          </w:tcPr>
          <w:p>
            <w:pPr>
              <w:spacing w:after="0" w:line="247" w:lineRule="auto"/>
            </w:pPr>
            <w:r>
              <w:rPr>
                <w:rFonts w:ascii="Aptos" w:hAnsi="Aptos"/>
                <w:color w:val="2D2B28"/>
                <w:sz w:val="17"/>
              </w:rPr>
              <w:t>Execution model</w:t>
            </w:r>
          </w:p>
        </w:tc>
        <w:tc>
          <w:tcPr>
            <w:tcW w:type="dxa" w:w="7920"/>
            <w:shd w:fill="FAF8F4"/>
            <w:tcMar>
              <w:top w:w="75" w:type="dxa"/>
              <w:start w:w="85" w:type="dxa"/>
              <w:bottom w:w="75" w:type="dxa"/>
              <w:end w:w="85" w:type="dxa"/>
            </w:tcMar>
            <w:vAlign w:val="top"/>
          </w:tcPr>
          <w:p>
            <w:pPr>
              <w:spacing w:after="0" w:line="247" w:lineRule="auto"/>
            </w:pPr>
            <w:r>
              <w:rPr>
                <w:rFonts w:ascii="Aptos" w:hAnsi="Aptos"/>
                <w:color w:val="2D2B28"/>
                <w:sz w:val="17"/>
              </w:rPr>
              <w:t>Design consultancy only, execution support, or turnkey service?</w:t>
            </w:r>
          </w:p>
        </w:tc>
      </w:tr>
      <w:tr>
        <w:trPr>
          <w:cantSplit w:val="true"/>
        </w:trPr>
        <w:tc>
          <w:tcPr>
            <w:tcW w:type="dxa" w:w="2448"/>
            <w:tcMar>
              <w:top w:w="75" w:type="dxa"/>
              <w:start w:w="85" w:type="dxa"/>
              <w:bottom w:w="75" w:type="dxa"/>
              <w:end w:w="85" w:type="dxa"/>
            </w:tcMar>
            <w:vAlign w:val="top"/>
          </w:tcPr>
          <w:p>
            <w:pPr>
              <w:spacing w:after="0" w:line="247" w:lineRule="auto"/>
            </w:pPr>
            <w:r>
              <w:rPr>
                <w:rFonts w:ascii="Aptos" w:hAnsi="Aptos"/>
                <w:color w:val="2D2B28"/>
                <w:sz w:val="17"/>
              </w:rPr>
              <w:t>3D approach</w:t>
            </w:r>
          </w:p>
        </w:tc>
        <w:tc>
          <w:tcPr>
            <w:tcW w:type="dxa" w:w="7920"/>
            <w:tcMar>
              <w:top w:w="75" w:type="dxa"/>
              <w:start w:w="85" w:type="dxa"/>
              <w:bottom w:w="75" w:type="dxa"/>
              <w:end w:w="85" w:type="dxa"/>
            </w:tcMar>
            <w:vAlign w:val="top"/>
          </w:tcPr>
          <w:p>
            <w:pPr>
              <w:spacing w:after="0" w:line="247" w:lineRule="auto"/>
            </w:pPr>
            <w:r>
              <w:rPr>
                <w:rFonts w:ascii="Aptos" w:hAnsi="Aptos"/>
                <w:color w:val="2D2B28"/>
                <w:sz w:val="17"/>
              </w:rPr>
              <w:t>Embedded third-party viewer, custom WebGL viewer, 360 tours, or a mixed approach?</w:t>
            </w:r>
          </w:p>
        </w:tc>
      </w:tr>
      <w:tr>
        <w:trPr>
          <w:cantSplit w:val="true"/>
        </w:trPr>
        <w:tc>
          <w:tcPr>
            <w:tcW w:type="dxa" w:w="2448"/>
            <w:shd w:fill="FAF8F4"/>
            <w:tcMar>
              <w:top w:w="75" w:type="dxa"/>
              <w:start w:w="85" w:type="dxa"/>
              <w:bottom w:w="75" w:type="dxa"/>
              <w:end w:w="85" w:type="dxa"/>
            </w:tcMar>
            <w:vAlign w:val="top"/>
          </w:tcPr>
          <w:p>
            <w:pPr>
              <w:spacing w:after="0" w:line="247" w:lineRule="auto"/>
            </w:pPr>
            <w:r>
              <w:rPr>
                <w:rFonts w:ascii="Aptos" w:hAnsi="Aptos"/>
                <w:color w:val="2D2B28"/>
                <w:sz w:val="17"/>
              </w:rPr>
              <w:t>AI scope</w:t>
            </w:r>
          </w:p>
        </w:tc>
        <w:tc>
          <w:tcPr>
            <w:tcW w:type="dxa" w:w="7920"/>
            <w:shd w:fill="FAF8F4"/>
            <w:tcMar>
              <w:top w:w="75" w:type="dxa"/>
              <w:start w:w="85" w:type="dxa"/>
              <w:bottom w:w="75" w:type="dxa"/>
              <w:end w:w="85" w:type="dxa"/>
            </w:tcMar>
            <w:vAlign w:val="top"/>
          </w:tcPr>
          <w:p>
            <w:pPr>
              <w:spacing w:after="0" w:line="247" w:lineRule="auto"/>
            </w:pPr>
            <w:r>
              <w:rPr>
                <w:rFonts w:ascii="Aptos" w:hAnsi="Aptos"/>
                <w:color w:val="2D2B28"/>
                <w:sz w:val="17"/>
              </w:rPr>
              <w:t>Curated preset customization first, image-based concept generation, or editable 3D objects?</w:t>
            </w:r>
          </w:p>
        </w:tc>
      </w:tr>
      <w:tr>
        <w:trPr>
          <w:cantSplit w:val="true"/>
        </w:trPr>
        <w:tc>
          <w:tcPr>
            <w:tcW w:type="dxa" w:w="2448"/>
            <w:tcMar>
              <w:top w:w="75" w:type="dxa"/>
              <w:start w:w="85" w:type="dxa"/>
              <w:bottom w:w="75" w:type="dxa"/>
              <w:end w:w="85" w:type="dxa"/>
            </w:tcMar>
            <w:vAlign w:val="top"/>
          </w:tcPr>
          <w:p>
            <w:pPr>
              <w:spacing w:after="0" w:line="247" w:lineRule="auto"/>
            </w:pPr>
            <w:r>
              <w:rPr>
                <w:rFonts w:ascii="Aptos" w:hAnsi="Aptos"/>
                <w:color w:val="2D2B28"/>
                <w:sz w:val="17"/>
              </w:rPr>
              <w:t>Portfolio permission</w:t>
            </w:r>
          </w:p>
        </w:tc>
        <w:tc>
          <w:tcPr>
            <w:tcW w:type="dxa" w:w="7920"/>
            <w:tcMar>
              <w:top w:w="75" w:type="dxa"/>
              <w:start w:w="85" w:type="dxa"/>
              <w:bottom w:w="75" w:type="dxa"/>
              <w:end w:w="85" w:type="dxa"/>
            </w:tcMar>
            <w:vAlign w:val="top"/>
          </w:tcPr>
          <w:p>
            <w:pPr>
              <w:spacing w:after="0" w:line="247" w:lineRule="auto"/>
            </w:pPr>
            <w:r>
              <w:rPr>
                <w:rFonts w:ascii="Aptos" w:hAnsi="Aptos"/>
                <w:color w:val="2D2B28"/>
                <w:sz w:val="17"/>
              </w:rPr>
              <w:t>Which built projects, floor plans, client names, and locations may be publicly shown?</w:t>
            </w:r>
          </w:p>
        </w:tc>
      </w:tr>
      <w:tr>
        <w:trPr>
          <w:cantSplit w:val="true"/>
        </w:trPr>
        <w:tc>
          <w:tcPr>
            <w:tcW w:type="dxa" w:w="2448"/>
            <w:shd w:fill="FAF8F4"/>
            <w:tcMar>
              <w:top w:w="75" w:type="dxa"/>
              <w:start w:w="85" w:type="dxa"/>
              <w:bottom w:w="75" w:type="dxa"/>
              <w:end w:w="85" w:type="dxa"/>
            </w:tcMar>
            <w:vAlign w:val="top"/>
          </w:tcPr>
          <w:p>
            <w:pPr>
              <w:spacing w:after="0" w:line="247" w:lineRule="auto"/>
            </w:pPr>
            <w:r>
              <w:rPr>
                <w:rFonts w:ascii="Aptos" w:hAnsi="Aptos"/>
                <w:color w:val="2D2B28"/>
                <w:sz w:val="17"/>
              </w:rPr>
              <w:t>Lead ownership</w:t>
            </w:r>
          </w:p>
        </w:tc>
        <w:tc>
          <w:tcPr>
            <w:tcW w:type="dxa" w:w="7920"/>
            <w:shd w:fill="FAF8F4"/>
            <w:tcMar>
              <w:top w:w="75" w:type="dxa"/>
              <w:start w:w="85" w:type="dxa"/>
              <w:bottom w:w="75" w:type="dxa"/>
              <w:end w:w="85" w:type="dxa"/>
            </w:tcMar>
            <w:vAlign w:val="top"/>
          </w:tcPr>
          <w:p>
            <w:pPr>
              <w:spacing w:after="0" w:line="247" w:lineRule="auto"/>
            </w:pPr>
            <w:r>
              <w:rPr>
                <w:rFonts w:ascii="Aptos" w:hAnsi="Aptos"/>
                <w:color w:val="2D2B28"/>
                <w:sz w:val="17"/>
              </w:rPr>
              <w:t>Who receives and manages leads: the studio, individual designer, or centralized platform team?</w:t>
            </w:r>
          </w:p>
        </w:tc>
      </w:tr>
      <w:tr>
        <w:trPr>
          <w:cantSplit w:val="true"/>
        </w:trPr>
        <w:tc>
          <w:tcPr>
            <w:tcW w:type="dxa" w:w="2448"/>
            <w:tcMar>
              <w:top w:w="75" w:type="dxa"/>
              <w:start w:w="85" w:type="dxa"/>
              <w:bottom w:w="75" w:type="dxa"/>
              <w:end w:w="85" w:type="dxa"/>
            </w:tcMar>
            <w:vAlign w:val="top"/>
          </w:tcPr>
          <w:p>
            <w:pPr>
              <w:spacing w:after="0" w:line="247" w:lineRule="auto"/>
            </w:pPr>
            <w:r>
              <w:rPr>
                <w:rFonts w:ascii="Aptos" w:hAnsi="Aptos"/>
                <w:color w:val="2D2B28"/>
                <w:sz w:val="17"/>
              </w:rPr>
              <w:t>Commercial model</w:t>
            </w:r>
          </w:p>
        </w:tc>
        <w:tc>
          <w:tcPr>
            <w:tcW w:type="dxa" w:w="7920"/>
            <w:tcMar>
              <w:top w:w="75" w:type="dxa"/>
              <w:start w:w="85" w:type="dxa"/>
              <w:bottom w:w="75" w:type="dxa"/>
              <w:end w:w="85" w:type="dxa"/>
            </w:tcMar>
            <w:vAlign w:val="top"/>
          </w:tcPr>
          <w:p>
            <w:pPr>
              <w:spacing w:after="0" w:line="247" w:lineRule="auto"/>
            </w:pPr>
            <w:r>
              <w:rPr>
                <w:rFonts w:ascii="Aptos" w:hAnsi="Aptos"/>
                <w:color w:val="2D2B28"/>
                <w:sz w:val="17"/>
              </w:rPr>
              <w:t>Direct studio revenue first; subscription, lead fee, or commission only in later phases?</w:t>
            </w:r>
          </w:p>
        </w:tc>
      </w:tr>
    </w:tbl>
    <w:p>
      <w:pPr>
        <w:spacing w:after="0" w:line="264" w:lineRule="auto"/>
      </w:pPr>
    </w:p>
    <w:p>
      <w:pPr>
        <w:pStyle w:val="Heading1"/>
        <w:keepNext/>
        <w:spacing w:before="240" w:after="100" w:line="264" w:lineRule="auto"/>
      </w:pPr>
      <w:r>
        <w:t>Final Product Statement</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F2EDE5"/>
            <w:tcBorders>
              <w:top w:val="single" w:sz="8" w:color="A6B0A3"/>
              <w:left w:val="single" w:sz="8" w:color="A6B0A3"/>
              <w:bottom w:val="single" w:sz="8" w:color="A6B0A3"/>
              <w:right w:val="single" w:sz="8" w:color="A6B0A3"/>
            </w:tcBorders>
            <w:tcMar>
              <w:top w:w="130" w:type="dxa"/>
              <w:start w:w="160" w:type="dxa"/>
              <w:bottom w:w="130" w:type="dxa"/>
              <w:end w:w="160" w:type="dxa"/>
            </w:tcMar>
          </w:tcPr>
          <w:p>
            <w:pPr>
              <w:spacing w:after="60"/>
            </w:pPr>
            <w:r>
              <w:rPr>
                <w:rFonts w:ascii="Aptos" w:hAnsi="Aptos"/>
                <w:b/>
                <w:color w:val="6D7E68"/>
                <w:sz w:val="20"/>
              </w:rPr>
              <w:t>THE PRODUCT</w:t>
            </w:r>
          </w:p>
          <w:p>
            <w:pPr>
              <w:spacing w:after="0" w:line="259" w:lineRule="auto"/>
            </w:pPr>
            <w:r>
              <w:rPr>
                <w:rFonts w:ascii="Aptos" w:hAnsi="Aptos"/>
                <w:color w:val="2D2B28"/>
                <w:sz w:val="18"/>
              </w:rPr>
              <w:t>A premium interior design platform that combines studio credibility, rich project storytelling, immersive home visualization, practical space planning, and a future curated designer network—without entering property listing, brokerage, or real-estate transactions.</w:t>
            </w:r>
          </w:p>
        </w:tc>
      </w:tr>
    </w:tbl>
    <w:p>
      <w:pPr>
        <w:spacing w:after="0" w:line="264" w:lineRule="auto"/>
      </w:pPr>
    </w:p>
    <w:p>
      <w:pPr>
        <w:spacing w:after="100" w:line="269" w:lineRule="auto"/>
      </w:pPr>
      <w:r>
        <w:rPr>
          <w:rFonts w:ascii="Aptos" w:hAnsi="Aptos"/>
          <w:i w:val="0"/>
          <w:color w:val="2D2B28"/>
        </w:rPr>
        <w:t>The recommended launch sequence is to first build a strong studio brand and portfolio, then add a small number of excellent interactive spaces, and finally introduce AI customization and designer-network functionality based on demonstrated user demand.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left"/>
    </w:pPr>
    <w:r>
      <w:rPr>
        <w:rFonts w:ascii="Aptos" w:hAnsi="Aptos"/>
        <w:color w:val="73706B"/>
        <w:sz w:val="15"/>
      </w:rPr>
      <w:t>Product Requirements Document  |  Version 2.0</w:t>
    </w:r>
    <w:r>
      <w:rPr>
        <w:rFonts w:ascii="Aptos" w:hAnsi="Aptos"/>
        <w:color w:val="73706B"/>
        <w:sz w:val="15"/>
      </w:rPr>
      <w:tab/>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1" w:color="D2C8BB"/>
      </w:pBdr>
    </w:pPr>
    <w:r>
      <w:rPr>
        <w:rFonts w:ascii="Aptos" w:hAnsi="Aptos"/>
        <w:b/>
        <w:color w:val="73706B"/>
        <w:sz w:val="15"/>
      </w:rPr>
      <w:t>INTERIOR DESIGN STUDIO &amp; HOME VISUALIZATION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D2B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84E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6D7E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674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7370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Studio &amp; Home Visualization Platform PRD</dc:title>
  <dc:subject>Product requirements and website design brief</dc:subject>
  <dc:creator>Studio Product Team</dc:creator>
  <cp:keywords>interior design, 3D visualization, portfolio, PRD, studio website</cp:keywords>
  <dc:description>Version 2.0 - no real-estate listing or brokerage scope.</dc:description>
  <cp:lastModifiedBy/>
  <cp:revision>1</cp:revision>
  <dcterms:created xsi:type="dcterms:W3CDTF">2013-12-23T23:15:00Z</dcterms:created>
  <dcterms:modified xsi:type="dcterms:W3CDTF">2013-12-23T23:15:00Z</dcterms:modified>
  <cp:category/>
</cp:coreProperties>
</file>