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2161"/>
        <w:gridCol w:w="1560"/>
        <w:gridCol w:w="1688"/>
        <w:gridCol w:w="1804"/>
      </w:tblGrid>
      <w:tr w:rsidR="00FE72BE" w14:paraId="43B84AB9" w14:textId="77777777" w:rsidTr="00FE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F3568A4" w14:textId="08D13AA2" w:rsidR="00FE72BE" w:rsidRDefault="00FE72BE"/>
        </w:tc>
        <w:tc>
          <w:tcPr>
            <w:tcW w:w="2161" w:type="dxa"/>
          </w:tcPr>
          <w:p w14:paraId="3EFC649F" w14:textId="0344E93A" w:rsidR="00FE72BE" w:rsidRDefault="00FE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560" w:type="dxa"/>
          </w:tcPr>
          <w:p w14:paraId="73AD0A24" w14:textId="778EF4BB" w:rsidR="00FE72BE" w:rsidRDefault="00FE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1688" w:type="dxa"/>
          </w:tcPr>
          <w:p w14:paraId="506AF3E0" w14:textId="59074C49" w:rsidR="00FE72BE" w:rsidRDefault="00FE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Tuples</w:t>
            </w:r>
          </w:p>
        </w:tc>
        <w:tc>
          <w:tcPr>
            <w:tcW w:w="1804" w:type="dxa"/>
          </w:tcPr>
          <w:p w14:paraId="321AA853" w14:textId="0C622FA7" w:rsidR="00FE72BE" w:rsidRDefault="00FE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E72BE" w14:paraId="57D104F5" w14:textId="77777777" w:rsidTr="00FE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177B7E" w14:textId="0C9D1F88" w:rsidR="00FE72BE" w:rsidRDefault="00FE72BE">
            <w:r>
              <w:t>Data</w:t>
            </w:r>
          </w:p>
        </w:tc>
        <w:tc>
          <w:tcPr>
            <w:tcW w:w="2161" w:type="dxa"/>
          </w:tcPr>
          <w:p w14:paraId="6FE953E8" w14:textId="1590289C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Can store different data types</w:t>
            </w:r>
          </w:p>
        </w:tc>
        <w:tc>
          <w:tcPr>
            <w:tcW w:w="1560" w:type="dxa"/>
          </w:tcPr>
          <w:p w14:paraId="6544E1E4" w14:textId="545F4AB8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Can store different data types</w:t>
            </w:r>
          </w:p>
        </w:tc>
        <w:tc>
          <w:tcPr>
            <w:tcW w:w="1688" w:type="dxa"/>
          </w:tcPr>
          <w:p w14:paraId="1E9AD65A" w14:textId="53E5B8AD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Can store different data types</w:t>
            </w:r>
          </w:p>
        </w:tc>
        <w:tc>
          <w:tcPr>
            <w:tcW w:w="1804" w:type="dxa"/>
          </w:tcPr>
          <w:p w14:paraId="351DEB1A" w14:textId="3C801195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Can store different data types</w:t>
            </w:r>
          </w:p>
        </w:tc>
      </w:tr>
      <w:tr w:rsidR="00FE72BE" w14:paraId="0E64791E" w14:textId="77777777" w:rsidTr="00FE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8B813E8" w14:textId="0ABCC755" w:rsidR="00FE72BE" w:rsidRDefault="00FE72BE">
            <w:r>
              <w:t>Duplicate Values</w:t>
            </w:r>
          </w:p>
        </w:tc>
        <w:tc>
          <w:tcPr>
            <w:tcW w:w="2161" w:type="dxa"/>
          </w:tcPr>
          <w:p w14:paraId="18E06A26" w14:textId="1B5C0A7B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Duplicate values are allowed</w:t>
            </w:r>
          </w:p>
        </w:tc>
        <w:tc>
          <w:tcPr>
            <w:tcW w:w="1560" w:type="dxa"/>
          </w:tcPr>
          <w:p w14:paraId="7454F67D" w14:textId="7B34A622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Keys should be unique</w:t>
            </w:r>
          </w:p>
        </w:tc>
        <w:tc>
          <w:tcPr>
            <w:tcW w:w="1688" w:type="dxa"/>
          </w:tcPr>
          <w:p w14:paraId="7A810C92" w14:textId="2CB03842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Duplicate values are allowed</w:t>
            </w:r>
          </w:p>
        </w:tc>
        <w:tc>
          <w:tcPr>
            <w:tcW w:w="1804" w:type="dxa"/>
          </w:tcPr>
          <w:p w14:paraId="43CC4449" w14:textId="42FCB394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Duplicate values are not allowed</w:t>
            </w:r>
          </w:p>
        </w:tc>
      </w:tr>
      <w:tr w:rsidR="00FE72BE" w14:paraId="086D946C" w14:textId="77777777" w:rsidTr="00FE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872A26" w14:textId="4761EBF6" w:rsidR="00FE72BE" w:rsidRDefault="00FE72BE">
            <w:r>
              <w:t>Order</w:t>
            </w:r>
          </w:p>
        </w:tc>
        <w:tc>
          <w:tcPr>
            <w:tcW w:w="2161" w:type="dxa"/>
          </w:tcPr>
          <w:p w14:paraId="3F68BAC3" w14:textId="2CA7C3CE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Order is retained</w:t>
            </w:r>
          </w:p>
        </w:tc>
        <w:tc>
          <w:tcPr>
            <w:tcW w:w="1560" w:type="dxa"/>
          </w:tcPr>
          <w:p w14:paraId="2FD1A534" w14:textId="620879B5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Order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doesnt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matter here</w:t>
            </w:r>
          </w:p>
        </w:tc>
        <w:tc>
          <w:tcPr>
            <w:tcW w:w="1688" w:type="dxa"/>
          </w:tcPr>
          <w:p w14:paraId="18BB97FB" w14:textId="6FA4618D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Order is retained</w:t>
            </w:r>
          </w:p>
        </w:tc>
        <w:tc>
          <w:tcPr>
            <w:tcW w:w="1804" w:type="dxa"/>
          </w:tcPr>
          <w:p w14:paraId="6FC234B9" w14:textId="6E1902D2" w:rsidR="00FE72BE" w:rsidRDefault="00FE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Order is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not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retained</w:t>
            </w:r>
          </w:p>
        </w:tc>
      </w:tr>
      <w:tr w:rsidR="00FE72BE" w14:paraId="1F3E8847" w14:textId="77777777" w:rsidTr="00FE72B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E3A668" w14:textId="0436ACDB" w:rsidR="00FE72BE" w:rsidRDefault="00FE72BE">
            <w:r>
              <w:t>Mutable</w:t>
            </w:r>
          </w:p>
        </w:tc>
        <w:tc>
          <w:tcPr>
            <w:tcW w:w="2161" w:type="dxa"/>
          </w:tcPr>
          <w:p w14:paraId="2E73E64F" w14:textId="5D0924AC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560" w:type="dxa"/>
          </w:tcPr>
          <w:p w14:paraId="2F57285C" w14:textId="2DF559B9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688" w:type="dxa"/>
          </w:tcPr>
          <w:p w14:paraId="3DB42C16" w14:textId="03EEB854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</w:t>
            </w:r>
          </w:p>
        </w:tc>
        <w:tc>
          <w:tcPr>
            <w:tcW w:w="1804" w:type="dxa"/>
          </w:tcPr>
          <w:p w14:paraId="440C1997" w14:textId="77777777" w:rsidR="00FE72BE" w:rsidRDefault="00FE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7D8A3B" w14:textId="77777777" w:rsidR="0004608C" w:rsidRDefault="0004608C"/>
    <w:sectPr w:rsidR="0004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BE"/>
    <w:rsid w:val="0004608C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DB17"/>
  <w15:chartTrackingRefBased/>
  <w15:docId w15:val="{46D65C9C-1220-4406-9CB5-AC340693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72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2020-07-02T12:32:00Z</dcterms:created>
  <dcterms:modified xsi:type="dcterms:W3CDTF">2020-07-02T12:47:00Z</dcterms:modified>
</cp:coreProperties>
</file>