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F706" w14:textId="1200EC48" w:rsidR="004261AA" w:rsidRDefault="004261AA" w:rsidP="004261AA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 Project II</w:t>
      </w:r>
    </w:p>
    <w:p w14:paraId="23CE208D" w14:textId="085A5B32" w:rsidR="005945AB" w:rsidRDefault="005945AB" w:rsidP="005945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945AB">
        <w:rPr>
          <w:rFonts w:ascii="Times New Roman" w:hAnsi="Times New Roman" w:cs="Times New Roman"/>
          <w:b/>
          <w:bCs/>
          <w:sz w:val="32"/>
          <w:szCs w:val="32"/>
        </w:rPr>
        <w:t xml:space="preserve">Business Requirements: </w:t>
      </w:r>
    </w:p>
    <w:p w14:paraId="785312D2" w14:textId="77777777" w:rsidR="005945AB" w:rsidRPr="005945AB" w:rsidRDefault="005945AB" w:rsidP="005945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945AB">
        <w:rPr>
          <w:rFonts w:ascii="Times New Roman" w:hAnsi="Times New Roman" w:cs="Times New Roman"/>
          <w:b/>
          <w:bCs/>
          <w:sz w:val="20"/>
          <w:szCs w:val="20"/>
        </w:rPr>
        <w:t xml:space="preserve">Describe the comparison between the sales target and actual </w:t>
      </w:r>
      <w:proofErr w:type="gramStart"/>
      <w:r w:rsidRPr="005945AB">
        <w:rPr>
          <w:rFonts w:ascii="Times New Roman" w:hAnsi="Times New Roman" w:cs="Times New Roman"/>
          <w:b/>
          <w:bCs/>
          <w:sz w:val="20"/>
          <w:szCs w:val="20"/>
        </w:rPr>
        <w:t>sales;</w:t>
      </w:r>
      <w:proofErr w:type="gramEnd"/>
    </w:p>
    <w:p w14:paraId="2605FAA0" w14:textId="77777777" w:rsidR="005945AB" w:rsidRPr="005945AB" w:rsidRDefault="005945AB" w:rsidP="005945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945AB">
        <w:rPr>
          <w:rFonts w:ascii="Times New Roman" w:hAnsi="Times New Roman" w:cs="Times New Roman"/>
          <w:b/>
          <w:bCs/>
          <w:sz w:val="20"/>
          <w:szCs w:val="20"/>
        </w:rPr>
        <w:t xml:space="preserve">What are the potential causes for the gap between target and </w:t>
      </w:r>
      <w:proofErr w:type="gramStart"/>
      <w:r w:rsidRPr="005945AB">
        <w:rPr>
          <w:rFonts w:ascii="Times New Roman" w:hAnsi="Times New Roman" w:cs="Times New Roman"/>
          <w:b/>
          <w:bCs/>
          <w:sz w:val="20"/>
          <w:szCs w:val="20"/>
        </w:rPr>
        <w:t>reality;</w:t>
      </w:r>
      <w:proofErr w:type="gramEnd"/>
    </w:p>
    <w:p w14:paraId="728F5986" w14:textId="4CDCC961" w:rsidR="004261AA" w:rsidRPr="005945AB" w:rsidRDefault="005945AB" w:rsidP="004261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945AB">
        <w:rPr>
          <w:rFonts w:ascii="Times New Roman" w:hAnsi="Times New Roman" w:cs="Times New Roman"/>
          <w:b/>
          <w:bCs/>
          <w:sz w:val="20"/>
          <w:szCs w:val="20"/>
        </w:rPr>
        <w:t>Explain what attempts you have made to reduce your audience's cognitive load and help them focus on the essential information?</w:t>
      </w:r>
    </w:p>
    <w:p w14:paraId="006A5A4D" w14:textId="48753942" w:rsidR="004261AA" w:rsidRDefault="004261AA" w:rsidP="004261A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Schema Used:</w:t>
      </w:r>
    </w:p>
    <w:p w14:paraId="06729CA8" w14:textId="77777777" w:rsidR="00953481" w:rsidRDefault="009B2668" w:rsidP="0095348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B2668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CD35DC0" wp14:editId="4A3E97FF">
            <wp:extent cx="4615543" cy="129393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225" cy="12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99AD" w14:textId="67AA2C4E" w:rsidR="009B2668" w:rsidRDefault="009B2668" w:rsidP="0095348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1) </w:t>
      </w:r>
      <w:r w:rsidR="00613B59">
        <w:rPr>
          <w:rFonts w:ascii="Times New Roman" w:hAnsi="Times New Roman" w:cs="Times New Roman"/>
          <w:b/>
          <w:bCs/>
          <w:sz w:val="20"/>
          <w:szCs w:val="20"/>
        </w:rPr>
        <w:t>Most Popular</w:t>
      </w:r>
      <w:r w:rsidR="009D14A3">
        <w:rPr>
          <w:rFonts w:ascii="Times New Roman" w:hAnsi="Times New Roman" w:cs="Times New Roman"/>
          <w:b/>
          <w:bCs/>
          <w:sz w:val="20"/>
          <w:szCs w:val="20"/>
        </w:rPr>
        <w:t>/Least Popular products by Sales Revenue</w:t>
      </w:r>
      <w:r w:rsidR="000278E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F427CB7" w14:textId="572D5A3A" w:rsidR="000278E0" w:rsidRDefault="007A6FA9" w:rsidP="004A28D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A6FA9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4271749" wp14:editId="524AE734">
            <wp:extent cx="6644799" cy="2380343"/>
            <wp:effectExtent l="0" t="0" r="3810" b="127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6905" cy="23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E4C8" w14:textId="68884311" w:rsidR="00F210A9" w:rsidRPr="009B0DE7" w:rsidRDefault="009B0DE7" w:rsidP="006C7937">
      <w:pPr>
        <w:jc w:val="both"/>
        <w:rPr>
          <w:rFonts w:ascii="Times New Roman" w:hAnsi="Times New Roman" w:cs="Times New Roman"/>
          <w:sz w:val="20"/>
          <w:szCs w:val="20"/>
        </w:rPr>
      </w:pPr>
      <w:r w:rsidRPr="009B0DE7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 the most popular </w:t>
      </w:r>
      <w:r w:rsidR="00286C38">
        <w:rPr>
          <w:rFonts w:ascii="Times New Roman" w:hAnsi="Times New Roman" w:cs="Times New Roman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 xml:space="preserve"> by sales revenue is</w:t>
      </w:r>
      <w:r w:rsidR="00EE7445">
        <w:rPr>
          <w:rFonts w:ascii="Times New Roman" w:hAnsi="Times New Roman" w:cs="Times New Roman"/>
          <w:sz w:val="20"/>
          <w:szCs w:val="20"/>
        </w:rPr>
        <w:t xml:space="preserve"> </w:t>
      </w:r>
      <w:r w:rsidR="00286C38">
        <w:rPr>
          <w:rFonts w:ascii="Times New Roman" w:hAnsi="Times New Roman" w:cs="Times New Roman"/>
          <w:sz w:val="20"/>
          <w:szCs w:val="20"/>
        </w:rPr>
        <w:t xml:space="preserve">the </w:t>
      </w:r>
      <w:r w:rsidR="00EE7445">
        <w:rPr>
          <w:rFonts w:ascii="Times New Roman" w:hAnsi="Times New Roman" w:cs="Times New Roman"/>
          <w:sz w:val="20"/>
          <w:szCs w:val="20"/>
        </w:rPr>
        <w:t>3D Systems Cube Printer, 2</w:t>
      </w:r>
      <w:r w:rsidR="00EE7445" w:rsidRPr="00EE7445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EE7445">
        <w:rPr>
          <w:rFonts w:ascii="Times New Roman" w:hAnsi="Times New Roman" w:cs="Times New Roman"/>
          <w:sz w:val="20"/>
          <w:szCs w:val="20"/>
        </w:rPr>
        <w:t xml:space="preserve"> generation</w:t>
      </w:r>
      <w:r w:rsidR="00286C38">
        <w:rPr>
          <w:rFonts w:ascii="Times New Roman" w:hAnsi="Times New Roman" w:cs="Times New Roman"/>
          <w:sz w:val="20"/>
          <w:szCs w:val="20"/>
        </w:rPr>
        <w:t xml:space="preserve"> with revenue of more than 11k</w:t>
      </w:r>
      <w:r w:rsidR="00A0348D">
        <w:rPr>
          <w:rFonts w:ascii="Times New Roman" w:hAnsi="Times New Roman" w:cs="Times New Roman"/>
          <w:sz w:val="20"/>
          <w:szCs w:val="20"/>
        </w:rPr>
        <w:t xml:space="preserve"> and the next most popular product is Staples with revenue of 7k. </w:t>
      </w:r>
      <w:r w:rsidR="005F0942">
        <w:rPr>
          <w:rFonts w:ascii="Times New Roman" w:hAnsi="Times New Roman" w:cs="Times New Roman"/>
          <w:sz w:val="20"/>
          <w:szCs w:val="20"/>
        </w:rPr>
        <w:t xml:space="preserve">The least popular products are </w:t>
      </w:r>
      <w:r w:rsidR="00143A85">
        <w:rPr>
          <w:rFonts w:ascii="Times New Roman" w:hAnsi="Times New Roman" w:cs="Times New Roman"/>
          <w:sz w:val="20"/>
          <w:szCs w:val="20"/>
        </w:rPr>
        <w:t>“While you were”</w:t>
      </w:r>
      <w:r w:rsidR="00D153E0">
        <w:rPr>
          <w:rFonts w:ascii="Times New Roman" w:hAnsi="Times New Roman" w:cs="Times New Roman"/>
          <w:sz w:val="20"/>
          <w:szCs w:val="20"/>
        </w:rPr>
        <w:t xml:space="preserve"> Message Book</w:t>
      </w:r>
      <w:r w:rsidR="00143A85">
        <w:rPr>
          <w:rFonts w:ascii="Times New Roman" w:hAnsi="Times New Roman" w:cs="Times New Roman"/>
          <w:sz w:val="20"/>
          <w:szCs w:val="20"/>
        </w:rPr>
        <w:t>, #10 Gummed Flap</w:t>
      </w:r>
      <w:r w:rsidR="00D153E0">
        <w:rPr>
          <w:rFonts w:ascii="Times New Roman" w:hAnsi="Times New Roman" w:cs="Times New Roman"/>
          <w:sz w:val="20"/>
          <w:szCs w:val="20"/>
        </w:rPr>
        <w:t xml:space="preserve"> White </w:t>
      </w:r>
      <w:r w:rsidR="00415768">
        <w:rPr>
          <w:rFonts w:ascii="Times New Roman" w:hAnsi="Times New Roman" w:cs="Times New Roman"/>
          <w:sz w:val="20"/>
          <w:szCs w:val="20"/>
        </w:rPr>
        <w:t xml:space="preserve">Envelopes, </w:t>
      </w:r>
      <w:r w:rsidR="00415768" w:rsidRPr="00415768">
        <w:rPr>
          <w:rFonts w:ascii="Times New Roman" w:hAnsi="Times New Roman" w:cs="Times New Roman"/>
          <w:sz w:val="20"/>
          <w:szCs w:val="20"/>
        </w:rPr>
        <w:t>"1/4 Fold Party Design Invitations &amp; White Envelopes</w:t>
      </w:r>
      <w:r w:rsidR="00415768">
        <w:rPr>
          <w:rFonts w:ascii="Times New Roman" w:hAnsi="Times New Roman" w:cs="Times New Roman"/>
          <w:sz w:val="20"/>
          <w:szCs w:val="20"/>
        </w:rPr>
        <w:t xml:space="preserve"> with respective revenue of </w:t>
      </w:r>
      <w:r w:rsidR="006C7937">
        <w:rPr>
          <w:rFonts w:ascii="Times New Roman" w:hAnsi="Times New Roman" w:cs="Times New Roman"/>
          <w:sz w:val="20"/>
          <w:szCs w:val="20"/>
        </w:rPr>
        <w:t>25,45 and 50.</w:t>
      </w:r>
    </w:p>
    <w:p w14:paraId="41C12305" w14:textId="4D913A0D" w:rsidR="00BE0436" w:rsidRDefault="004A28D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Calculated field:</w:t>
      </w:r>
    </w:p>
    <w:p w14:paraId="66E79D51" w14:textId="03AE812E" w:rsidR="004A28DC" w:rsidRDefault="004A28DC" w:rsidP="004A28D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A28D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0E3B9EA" wp14:editId="2E72A35F">
            <wp:extent cx="2647950" cy="1233014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2251" cy="12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28BE" w14:textId="77777777" w:rsidR="00A34997" w:rsidRDefault="000B47EC" w:rsidP="00A34997">
      <w:pPr>
        <w:jc w:val="both"/>
        <w:rPr>
          <w:rFonts w:ascii="Times New Roman" w:hAnsi="Times New Roman" w:cs="Times New Roman"/>
          <w:sz w:val="20"/>
          <w:szCs w:val="20"/>
        </w:rPr>
      </w:pPr>
      <w:r w:rsidRPr="000B47EC">
        <w:rPr>
          <w:rFonts w:ascii="Times New Roman" w:hAnsi="Times New Roman" w:cs="Times New Roman"/>
          <w:sz w:val="20"/>
          <w:szCs w:val="20"/>
        </w:rPr>
        <w:lastRenderedPageBreak/>
        <w:t xml:space="preserve">I have used the </w:t>
      </w:r>
      <w:r>
        <w:rPr>
          <w:rFonts w:ascii="Times New Roman" w:hAnsi="Times New Roman" w:cs="Times New Roman"/>
          <w:sz w:val="20"/>
          <w:szCs w:val="20"/>
        </w:rPr>
        <w:t>above-calculated</w:t>
      </w:r>
      <w:r w:rsidRPr="000B47EC">
        <w:rPr>
          <w:rFonts w:ascii="Times New Roman" w:hAnsi="Times New Roman" w:cs="Times New Roman"/>
          <w:sz w:val="20"/>
          <w:szCs w:val="20"/>
        </w:rPr>
        <w:t xml:space="preserve"> field to get the revenue.</w:t>
      </w:r>
    </w:p>
    <w:p w14:paraId="2F6170D6" w14:textId="698B2854" w:rsidR="00F02865" w:rsidRPr="00E978DA" w:rsidRDefault="00C00E80" w:rsidP="00E978D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By looking at the above graph the audience can </w:t>
      </w:r>
      <w:r w:rsidR="00F219F8">
        <w:rPr>
          <w:rFonts w:ascii="Times New Roman" w:hAnsi="Times New Roman" w:cs="Times New Roman"/>
          <w:sz w:val="20"/>
          <w:szCs w:val="20"/>
        </w:rPr>
        <w:t>understand</w:t>
      </w:r>
      <w:r w:rsidR="002F4B15">
        <w:rPr>
          <w:rFonts w:ascii="Times New Roman" w:hAnsi="Times New Roman" w:cs="Times New Roman"/>
          <w:sz w:val="20"/>
          <w:szCs w:val="20"/>
        </w:rPr>
        <w:t xml:space="preserve"> </w:t>
      </w:r>
      <w:r w:rsidR="00C466BF">
        <w:rPr>
          <w:rFonts w:ascii="Times New Roman" w:hAnsi="Times New Roman" w:cs="Times New Roman"/>
          <w:sz w:val="20"/>
          <w:szCs w:val="20"/>
        </w:rPr>
        <w:t xml:space="preserve">the </w:t>
      </w:r>
      <w:r w:rsidR="002F4B15">
        <w:rPr>
          <w:rFonts w:ascii="Times New Roman" w:hAnsi="Times New Roman" w:cs="Times New Roman"/>
          <w:sz w:val="20"/>
          <w:szCs w:val="20"/>
        </w:rPr>
        <w:t>most popular and least popular products by their respective revenue.</w:t>
      </w:r>
      <w:r w:rsidR="00C466BF">
        <w:rPr>
          <w:rFonts w:ascii="Times New Roman" w:hAnsi="Times New Roman" w:cs="Times New Roman"/>
          <w:sz w:val="20"/>
          <w:szCs w:val="20"/>
        </w:rPr>
        <w:t xml:space="preserve"> </w:t>
      </w:r>
      <w:r w:rsidR="00A046CC">
        <w:rPr>
          <w:rFonts w:ascii="Times New Roman" w:hAnsi="Times New Roman" w:cs="Times New Roman"/>
          <w:sz w:val="20"/>
          <w:szCs w:val="20"/>
        </w:rPr>
        <w:t>The bar graph</w:t>
      </w:r>
      <w:r w:rsidR="00C466BF">
        <w:rPr>
          <w:rFonts w:ascii="Times New Roman" w:hAnsi="Times New Roman" w:cs="Times New Roman"/>
          <w:sz w:val="20"/>
          <w:szCs w:val="20"/>
        </w:rPr>
        <w:t xml:space="preserve"> </w:t>
      </w:r>
      <w:r w:rsidR="00806ECA">
        <w:rPr>
          <w:rFonts w:ascii="Times New Roman" w:hAnsi="Times New Roman" w:cs="Times New Roman"/>
          <w:sz w:val="20"/>
          <w:szCs w:val="20"/>
        </w:rPr>
        <w:t xml:space="preserve">is </w:t>
      </w:r>
      <w:r w:rsidR="00C466BF">
        <w:rPr>
          <w:rFonts w:ascii="Times New Roman" w:hAnsi="Times New Roman" w:cs="Times New Roman"/>
          <w:sz w:val="20"/>
          <w:szCs w:val="20"/>
        </w:rPr>
        <w:t xml:space="preserve">easily </w:t>
      </w:r>
      <w:r w:rsidR="00A34997">
        <w:rPr>
          <w:rFonts w:ascii="Times New Roman" w:hAnsi="Times New Roman" w:cs="Times New Roman"/>
          <w:sz w:val="20"/>
          <w:szCs w:val="20"/>
        </w:rPr>
        <w:t>understandable,</w:t>
      </w:r>
      <w:r w:rsidR="00C466BF">
        <w:rPr>
          <w:rFonts w:ascii="Times New Roman" w:hAnsi="Times New Roman" w:cs="Times New Roman"/>
          <w:sz w:val="20"/>
          <w:szCs w:val="20"/>
        </w:rPr>
        <w:t xml:space="preserve"> </w:t>
      </w:r>
      <w:r w:rsidR="00CB336F">
        <w:rPr>
          <w:rFonts w:ascii="Times New Roman" w:hAnsi="Times New Roman" w:cs="Times New Roman"/>
          <w:sz w:val="20"/>
          <w:szCs w:val="20"/>
        </w:rPr>
        <w:t xml:space="preserve">and it doesn’t take much load to </w:t>
      </w:r>
      <w:r w:rsidR="00CC0FD4">
        <w:rPr>
          <w:rFonts w:ascii="Times New Roman" w:hAnsi="Times New Roman" w:cs="Times New Roman"/>
          <w:sz w:val="20"/>
          <w:szCs w:val="20"/>
        </w:rPr>
        <w:t>understand the visualization.</w:t>
      </w:r>
    </w:p>
    <w:p w14:paraId="2E15220A" w14:textId="4B4F717A" w:rsidR="0056113C" w:rsidRDefault="009F17E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E71A8">
        <w:rPr>
          <w:rFonts w:ascii="Times New Roman" w:hAnsi="Times New Roman" w:cs="Times New Roman"/>
          <w:b/>
          <w:bCs/>
          <w:sz w:val="20"/>
          <w:szCs w:val="20"/>
        </w:rPr>
        <w:t>2)Most Profitable/Least Profitable</w:t>
      </w:r>
      <w:r w:rsidR="007E71A8" w:rsidRPr="007E71A8">
        <w:rPr>
          <w:rFonts w:ascii="Times New Roman" w:hAnsi="Times New Roman" w:cs="Times New Roman"/>
          <w:b/>
          <w:bCs/>
          <w:sz w:val="20"/>
          <w:szCs w:val="20"/>
        </w:rPr>
        <w:t xml:space="preserve"> products</w:t>
      </w:r>
      <w:r w:rsidR="001B596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530B34F" w14:textId="6505E453" w:rsidR="001B596F" w:rsidRDefault="00835FC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35FC4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518B1F8" wp14:editId="6148316F">
            <wp:extent cx="6294284" cy="1778000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9454" cy="18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3F2D" w14:textId="0EFEC7CD" w:rsidR="00AA1785" w:rsidRPr="00AA1785" w:rsidRDefault="00A34997" w:rsidP="00AA1785">
      <w:pPr>
        <w:jc w:val="both"/>
        <w:rPr>
          <w:rFonts w:ascii="Times New Roman" w:hAnsi="Times New Roman" w:cs="Times New Roman"/>
          <w:sz w:val="20"/>
          <w:szCs w:val="20"/>
        </w:rPr>
      </w:pPr>
      <w:r w:rsidRPr="00AA19D3">
        <w:rPr>
          <w:rFonts w:ascii="Times New Roman" w:hAnsi="Times New Roman" w:cs="Times New Roman"/>
          <w:sz w:val="20"/>
          <w:szCs w:val="20"/>
        </w:rPr>
        <w:t>The above graph depicts the most and least profitable</w:t>
      </w:r>
      <w:r w:rsidR="00AA19D3" w:rsidRPr="00AA19D3">
        <w:rPr>
          <w:rFonts w:ascii="Times New Roman" w:hAnsi="Times New Roman" w:cs="Times New Roman"/>
          <w:sz w:val="20"/>
          <w:szCs w:val="20"/>
        </w:rPr>
        <w:t xml:space="preserve"> products</w:t>
      </w:r>
      <w:r w:rsidR="00C743D6">
        <w:rPr>
          <w:rFonts w:ascii="Times New Roman" w:hAnsi="Times New Roman" w:cs="Times New Roman"/>
          <w:sz w:val="20"/>
          <w:szCs w:val="20"/>
        </w:rPr>
        <w:t xml:space="preserve">. Here, Canon </w:t>
      </w:r>
      <w:proofErr w:type="spellStart"/>
      <w:r w:rsidR="00C743D6">
        <w:rPr>
          <w:rFonts w:ascii="Times New Roman" w:hAnsi="Times New Roman" w:cs="Times New Roman"/>
          <w:sz w:val="20"/>
          <w:szCs w:val="20"/>
        </w:rPr>
        <w:t>imageCLASS</w:t>
      </w:r>
      <w:proofErr w:type="spellEnd"/>
      <w:r w:rsidR="00C743D6">
        <w:rPr>
          <w:rFonts w:ascii="Times New Roman" w:hAnsi="Times New Roman" w:cs="Times New Roman"/>
          <w:sz w:val="20"/>
          <w:szCs w:val="20"/>
        </w:rPr>
        <w:t xml:space="preserve"> 2200 is the most profi</w:t>
      </w:r>
      <w:r w:rsidR="0010002E">
        <w:rPr>
          <w:rFonts w:ascii="Times New Roman" w:hAnsi="Times New Roman" w:cs="Times New Roman"/>
          <w:sz w:val="20"/>
          <w:szCs w:val="20"/>
        </w:rPr>
        <w:t xml:space="preserve">table product with a profit of </w:t>
      </w:r>
      <w:r w:rsidR="004D0532">
        <w:rPr>
          <w:rFonts w:ascii="Times New Roman" w:hAnsi="Times New Roman" w:cs="Times New Roman"/>
          <w:sz w:val="20"/>
          <w:szCs w:val="20"/>
        </w:rPr>
        <w:t>23,878</w:t>
      </w:r>
      <w:r w:rsidR="0010002E">
        <w:rPr>
          <w:rFonts w:ascii="Times New Roman" w:hAnsi="Times New Roman" w:cs="Times New Roman"/>
          <w:sz w:val="20"/>
          <w:szCs w:val="20"/>
        </w:rPr>
        <w:t>.</w:t>
      </w:r>
      <w:r w:rsidR="00F338F4">
        <w:rPr>
          <w:rFonts w:ascii="Times New Roman" w:hAnsi="Times New Roman" w:cs="Times New Roman"/>
          <w:sz w:val="20"/>
          <w:szCs w:val="20"/>
        </w:rPr>
        <w:t xml:space="preserve"> Whereas the products Apple </w:t>
      </w:r>
      <w:r w:rsidR="00510273">
        <w:rPr>
          <w:rFonts w:ascii="Times New Roman" w:hAnsi="Times New Roman" w:cs="Times New Roman"/>
          <w:sz w:val="20"/>
          <w:szCs w:val="20"/>
        </w:rPr>
        <w:t>iPhone 5</w:t>
      </w:r>
      <w:r w:rsidR="00F338F4">
        <w:rPr>
          <w:rFonts w:ascii="Times New Roman" w:hAnsi="Times New Roman" w:cs="Times New Roman"/>
          <w:sz w:val="20"/>
          <w:szCs w:val="20"/>
        </w:rPr>
        <w:t xml:space="preserve">, </w:t>
      </w:r>
      <w:r w:rsidR="002E2D08">
        <w:rPr>
          <w:rFonts w:ascii="Times New Roman" w:hAnsi="Times New Roman" w:cs="Times New Roman"/>
          <w:sz w:val="20"/>
          <w:szCs w:val="20"/>
        </w:rPr>
        <w:t>Lexmark</w:t>
      </w:r>
      <w:r w:rsidR="00E9530B">
        <w:rPr>
          <w:rFonts w:ascii="Times New Roman" w:hAnsi="Times New Roman" w:cs="Times New Roman"/>
          <w:sz w:val="20"/>
          <w:szCs w:val="20"/>
        </w:rPr>
        <w:t>,</w:t>
      </w:r>
      <w:r w:rsidR="00F338F4">
        <w:rPr>
          <w:rFonts w:ascii="Times New Roman" w:hAnsi="Times New Roman" w:cs="Times New Roman"/>
          <w:sz w:val="20"/>
          <w:szCs w:val="20"/>
        </w:rPr>
        <w:t xml:space="preserve"> and </w:t>
      </w:r>
      <w:r w:rsidR="009D03A5">
        <w:rPr>
          <w:rFonts w:ascii="Times New Roman" w:hAnsi="Times New Roman" w:cs="Times New Roman"/>
          <w:sz w:val="20"/>
          <w:szCs w:val="20"/>
        </w:rPr>
        <w:t xml:space="preserve">Hewlett Packard LaserJet </w:t>
      </w:r>
      <w:r w:rsidR="00773657">
        <w:rPr>
          <w:rFonts w:ascii="Times New Roman" w:hAnsi="Times New Roman" w:cs="Times New Roman"/>
          <w:sz w:val="20"/>
          <w:szCs w:val="20"/>
        </w:rPr>
        <w:t xml:space="preserve">have profits in the range of </w:t>
      </w:r>
      <w:r w:rsidR="007A293C">
        <w:rPr>
          <w:rFonts w:ascii="Times New Roman" w:hAnsi="Times New Roman" w:cs="Times New Roman"/>
          <w:sz w:val="20"/>
          <w:szCs w:val="20"/>
        </w:rPr>
        <w:t>9500</w:t>
      </w:r>
      <w:r w:rsidR="00E978DA">
        <w:rPr>
          <w:rFonts w:ascii="Times New Roman" w:hAnsi="Times New Roman" w:cs="Times New Roman"/>
          <w:sz w:val="20"/>
          <w:szCs w:val="20"/>
        </w:rPr>
        <w:t xml:space="preserve"> to </w:t>
      </w:r>
      <w:r w:rsidR="007A293C">
        <w:rPr>
          <w:rFonts w:ascii="Times New Roman" w:hAnsi="Times New Roman" w:cs="Times New Roman"/>
          <w:sz w:val="20"/>
          <w:szCs w:val="20"/>
        </w:rPr>
        <w:t>9900</w:t>
      </w:r>
      <w:r w:rsidR="00E978DA">
        <w:rPr>
          <w:rFonts w:ascii="Times New Roman" w:hAnsi="Times New Roman" w:cs="Times New Roman"/>
          <w:sz w:val="20"/>
          <w:szCs w:val="20"/>
        </w:rPr>
        <w:t>.</w:t>
      </w:r>
      <w:r w:rsidR="007633D1">
        <w:rPr>
          <w:rFonts w:ascii="Times New Roman" w:hAnsi="Times New Roman" w:cs="Times New Roman"/>
          <w:sz w:val="20"/>
          <w:szCs w:val="20"/>
        </w:rPr>
        <w:t xml:space="preserve"> Here, the least profitable product </w:t>
      </w:r>
      <w:r w:rsidR="00EF1EF4">
        <w:rPr>
          <w:rFonts w:ascii="Times New Roman" w:hAnsi="Times New Roman" w:cs="Times New Roman"/>
          <w:sz w:val="20"/>
          <w:szCs w:val="20"/>
        </w:rPr>
        <w:t>is</w:t>
      </w:r>
      <w:r w:rsidR="007633D1">
        <w:rPr>
          <w:rFonts w:ascii="Times New Roman" w:hAnsi="Times New Roman" w:cs="Times New Roman"/>
          <w:sz w:val="20"/>
          <w:szCs w:val="20"/>
        </w:rPr>
        <w:t xml:space="preserve"> </w:t>
      </w:r>
      <w:r w:rsidR="00EF1EF4">
        <w:rPr>
          <w:rFonts w:ascii="Times New Roman" w:hAnsi="Times New Roman" w:cs="Times New Roman"/>
          <w:sz w:val="20"/>
          <w:szCs w:val="20"/>
        </w:rPr>
        <w:t>OIC Thumb Stacks</w:t>
      </w:r>
      <w:r w:rsidR="004B5A93">
        <w:rPr>
          <w:rFonts w:ascii="Times New Roman" w:hAnsi="Times New Roman" w:cs="Times New Roman"/>
          <w:sz w:val="20"/>
          <w:szCs w:val="20"/>
        </w:rPr>
        <w:t>, OIC Binder</w:t>
      </w:r>
      <w:r w:rsidR="00BF487F">
        <w:rPr>
          <w:rFonts w:ascii="Times New Roman" w:hAnsi="Times New Roman" w:cs="Times New Roman"/>
          <w:sz w:val="20"/>
          <w:szCs w:val="20"/>
        </w:rPr>
        <w:t xml:space="preserve"> Clips, Stockwell Gold Paper Clips</w:t>
      </w:r>
      <w:r w:rsidR="000F51F8">
        <w:rPr>
          <w:rFonts w:ascii="Times New Roman" w:hAnsi="Times New Roman" w:cs="Times New Roman"/>
          <w:sz w:val="20"/>
          <w:szCs w:val="20"/>
        </w:rPr>
        <w:t>, and Eureka disposable bags</w:t>
      </w:r>
      <w:r w:rsidR="005C1F05">
        <w:rPr>
          <w:rFonts w:ascii="Times New Roman" w:hAnsi="Times New Roman" w:cs="Times New Roman"/>
          <w:sz w:val="20"/>
          <w:szCs w:val="20"/>
        </w:rPr>
        <w:t xml:space="preserve"> with an overall profit of </w:t>
      </w:r>
      <w:r w:rsidR="000F51F8">
        <w:rPr>
          <w:rFonts w:ascii="Times New Roman" w:hAnsi="Times New Roman" w:cs="Times New Roman"/>
          <w:sz w:val="20"/>
          <w:szCs w:val="20"/>
        </w:rPr>
        <w:t>1</w:t>
      </w:r>
      <w:r w:rsidR="005C1F05">
        <w:rPr>
          <w:rFonts w:ascii="Times New Roman" w:hAnsi="Times New Roman" w:cs="Times New Roman"/>
          <w:sz w:val="20"/>
          <w:szCs w:val="20"/>
        </w:rPr>
        <w:t>.</w:t>
      </w:r>
    </w:p>
    <w:p w14:paraId="0EB18611" w14:textId="1238690E" w:rsidR="00A34997" w:rsidRPr="00AA1785" w:rsidRDefault="00AA1785" w:rsidP="00820010">
      <w:pPr>
        <w:rPr>
          <w:rFonts w:ascii="Times New Roman" w:hAnsi="Times New Roman" w:cs="Times New Roman"/>
          <w:sz w:val="20"/>
          <w:szCs w:val="20"/>
        </w:rPr>
      </w:pPr>
      <w:r w:rsidRPr="00AA1785">
        <w:rPr>
          <w:rFonts w:ascii="Times New Roman" w:hAnsi="Times New Roman" w:cs="Times New Roman"/>
          <w:sz w:val="20"/>
          <w:szCs w:val="20"/>
        </w:rPr>
        <w:t xml:space="preserve">I have used the </w:t>
      </w:r>
      <w:r>
        <w:rPr>
          <w:rFonts w:ascii="Times New Roman" w:hAnsi="Times New Roman" w:cs="Times New Roman"/>
          <w:sz w:val="20"/>
          <w:szCs w:val="20"/>
        </w:rPr>
        <w:t>below-calculated</w:t>
      </w:r>
      <w:r w:rsidRPr="00AA1785">
        <w:rPr>
          <w:rFonts w:ascii="Times New Roman" w:hAnsi="Times New Roman" w:cs="Times New Roman"/>
          <w:sz w:val="20"/>
          <w:szCs w:val="20"/>
        </w:rPr>
        <w:t xml:space="preserve"> field to get the profit.</w:t>
      </w:r>
    </w:p>
    <w:p w14:paraId="636C8D20" w14:textId="656C8184" w:rsidR="00820010" w:rsidRDefault="00820010" w:rsidP="0082001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Calculated field:</w:t>
      </w:r>
    </w:p>
    <w:p w14:paraId="2CA0DAF1" w14:textId="6EF975C8" w:rsidR="00834C09" w:rsidRDefault="000D3165" w:rsidP="001F4FB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D3165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8DC87E8" wp14:editId="12A057D1">
            <wp:extent cx="3229429" cy="1286251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306" cy="13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6433" w14:textId="3D585427" w:rsidR="003E10BA" w:rsidRPr="009612C3" w:rsidRDefault="003E10BA">
      <w:pPr>
        <w:rPr>
          <w:rFonts w:ascii="Times New Roman" w:hAnsi="Times New Roman" w:cs="Times New Roman"/>
          <w:sz w:val="20"/>
          <w:szCs w:val="20"/>
        </w:rPr>
      </w:pPr>
      <w:r w:rsidRPr="009612C3">
        <w:rPr>
          <w:rFonts w:ascii="Times New Roman" w:hAnsi="Times New Roman" w:cs="Times New Roman"/>
          <w:sz w:val="20"/>
          <w:szCs w:val="20"/>
        </w:rPr>
        <w:t xml:space="preserve">I have used the bar graph to capture </w:t>
      </w:r>
      <w:r w:rsidR="00715F7E" w:rsidRPr="009612C3">
        <w:rPr>
          <w:rFonts w:ascii="Times New Roman" w:hAnsi="Times New Roman" w:cs="Times New Roman"/>
          <w:sz w:val="20"/>
          <w:szCs w:val="20"/>
        </w:rPr>
        <w:t xml:space="preserve">the </w:t>
      </w:r>
      <w:r w:rsidR="009612C3" w:rsidRPr="009612C3">
        <w:rPr>
          <w:rFonts w:ascii="Times New Roman" w:hAnsi="Times New Roman" w:cs="Times New Roman"/>
          <w:sz w:val="20"/>
          <w:szCs w:val="20"/>
        </w:rPr>
        <w:t>audience’s</w:t>
      </w:r>
      <w:r w:rsidRPr="009612C3">
        <w:rPr>
          <w:rFonts w:ascii="Times New Roman" w:hAnsi="Times New Roman" w:cs="Times New Roman"/>
          <w:sz w:val="20"/>
          <w:szCs w:val="20"/>
        </w:rPr>
        <w:t xml:space="preserve"> </w:t>
      </w:r>
      <w:r w:rsidR="004E2A0B" w:rsidRPr="009612C3">
        <w:rPr>
          <w:rFonts w:ascii="Times New Roman" w:hAnsi="Times New Roman" w:cs="Times New Roman"/>
          <w:sz w:val="20"/>
          <w:szCs w:val="20"/>
        </w:rPr>
        <w:t xml:space="preserve">views as </w:t>
      </w:r>
      <w:r w:rsidR="009612C3" w:rsidRPr="009612C3">
        <w:rPr>
          <w:rFonts w:ascii="Times New Roman" w:hAnsi="Times New Roman" w:cs="Times New Roman"/>
          <w:sz w:val="20"/>
          <w:szCs w:val="20"/>
        </w:rPr>
        <w:t xml:space="preserve">it is understandable, and it’ll </w:t>
      </w:r>
      <w:r w:rsidR="009612C3">
        <w:rPr>
          <w:rFonts w:ascii="Times New Roman" w:hAnsi="Times New Roman" w:cs="Times New Roman"/>
          <w:sz w:val="20"/>
          <w:szCs w:val="20"/>
        </w:rPr>
        <w:t>reduces</w:t>
      </w:r>
      <w:r w:rsidR="009612C3" w:rsidRPr="009612C3">
        <w:rPr>
          <w:rFonts w:ascii="Times New Roman" w:hAnsi="Times New Roman" w:cs="Times New Roman"/>
          <w:sz w:val="20"/>
          <w:szCs w:val="20"/>
        </w:rPr>
        <w:t xml:space="preserve"> the cognitive load of the audience.</w:t>
      </w:r>
    </w:p>
    <w:p w14:paraId="0115E0E3" w14:textId="31FC27AB" w:rsidR="001B596F" w:rsidRDefault="001B596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3)</w:t>
      </w:r>
      <w:r w:rsidR="00783352">
        <w:rPr>
          <w:rFonts w:ascii="Times New Roman" w:hAnsi="Times New Roman" w:cs="Times New Roman"/>
          <w:b/>
          <w:bCs/>
          <w:sz w:val="20"/>
          <w:szCs w:val="20"/>
        </w:rPr>
        <w:t xml:space="preserve"> “Good” or “Bad” </w:t>
      </w:r>
      <w:r w:rsidR="00EF44E3">
        <w:rPr>
          <w:rFonts w:ascii="Times New Roman" w:hAnsi="Times New Roman" w:cs="Times New Roman"/>
          <w:b/>
          <w:bCs/>
          <w:sz w:val="20"/>
          <w:szCs w:val="20"/>
        </w:rPr>
        <w:t>by Sales Revenue/quantity/profit:</w:t>
      </w:r>
    </w:p>
    <w:p w14:paraId="606ACEB8" w14:textId="4562EF0E" w:rsidR="00834C09" w:rsidRDefault="00834C09" w:rsidP="00BF34E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34C09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01F5925" wp14:editId="3DFEB8F2">
            <wp:extent cx="3511550" cy="1908467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9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776F" w14:textId="206CB51B" w:rsidR="00FE4007" w:rsidRPr="00FE4007" w:rsidRDefault="003F53B2">
      <w:pPr>
        <w:rPr>
          <w:rFonts w:ascii="Times New Roman" w:hAnsi="Times New Roman" w:cs="Times New Roman"/>
          <w:sz w:val="20"/>
          <w:szCs w:val="20"/>
        </w:rPr>
      </w:pPr>
      <w:r w:rsidRPr="00FE4007">
        <w:rPr>
          <w:rFonts w:ascii="Times New Roman" w:hAnsi="Times New Roman" w:cs="Times New Roman"/>
          <w:sz w:val="20"/>
          <w:szCs w:val="20"/>
        </w:rPr>
        <w:lastRenderedPageBreak/>
        <w:t xml:space="preserve">The above graph shows the good and bad </w:t>
      </w:r>
      <w:r w:rsidR="00B37129" w:rsidRPr="00FE4007">
        <w:rPr>
          <w:rFonts w:ascii="Times New Roman" w:hAnsi="Times New Roman" w:cs="Times New Roman"/>
          <w:sz w:val="20"/>
          <w:szCs w:val="20"/>
        </w:rPr>
        <w:t>states</w:t>
      </w:r>
      <w:r w:rsidRPr="00FE4007">
        <w:rPr>
          <w:rFonts w:ascii="Times New Roman" w:hAnsi="Times New Roman" w:cs="Times New Roman"/>
          <w:sz w:val="20"/>
          <w:szCs w:val="20"/>
        </w:rPr>
        <w:t xml:space="preserve"> of</w:t>
      </w:r>
      <w:r w:rsidR="00B37129" w:rsidRPr="00FE4007">
        <w:rPr>
          <w:rFonts w:ascii="Times New Roman" w:hAnsi="Times New Roman" w:cs="Times New Roman"/>
          <w:sz w:val="20"/>
          <w:szCs w:val="20"/>
        </w:rPr>
        <w:t xml:space="preserve"> Order Quantity, Revenue, and profit.</w:t>
      </w:r>
      <w:r w:rsidR="00795A9D" w:rsidRPr="00FE400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E4007">
        <w:rPr>
          <w:rFonts w:ascii="Times New Roman" w:hAnsi="Times New Roman" w:cs="Times New Roman"/>
          <w:sz w:val="20"/>
          <w:szCs w:val="20"/>
        </w:rPr>
        <w:t xml:space="preserve">The color </w:t>
      </w:r>
      <w:r w:rsidR="00FE4007" w:rsidRPr="00FE4007">
        <w:rPr>
          <w:rFonts w:ascii="Times New Roman" w:hAnsi="Times New Roman" w:cs="Times New Roman"/>
          <w:sz w:val="20"/>
          <w:szCs w:val="20"/>
        </w:rPr>
        <w:t>Orange</w:t>
      </w:r>
      <w:proofErr w:type="gramEnd"/>
      <w:r w:rsidR="0092339C" w:rsidRPr="00FE4007">
        <w:rPr>
          <w:rFonts w:ascii="Times New Roman" w:hAnsi="Times New Roman" w:cs="Times New Roman"/>
          <w:sz w:val="20"/>
          <w:szCs w:val="20"/>
        </w:rPr>
        <w:t xml:space="preserve"> states that </w:t>
      </w:r>
      <w:r w:rsidR="00FB375A" w:rsidRPr="00FE4007">
        <w:rPr>
          <w:rFonts w:ascii="Times New Roman" w:hAnsi="Times New Roman" w:cs="Times New Roman"/>
          <w:sz w:val="20"/>
          <w:szCs w:val="20"/>
        </w:rPr>
        <w:t>the parameter is in a good state whereas the color blue states that the parameter is in a bad state</w:t>
      </w:r>
      <w:r w:rsidR="00FE4007" w:rsidRPr="00FE4007">
        <w:rPr>
          <w:rFonts w:ascii="Times New Roman" w:hAnsi="Times New Roman" w:cs="Times New Roman"/>
          <w:sz w:val="20"/>
          <w:szCs w:val="20"/>
        </w:rPr>
        <w:t>.</w:t>
      </w:r>
    </w:p>
    <w:p w14:paraId="6DE2C379" w14:textId="77777777" w:rsidR="00D90EA2" w:rsidRDefault="00D90EA2" w:rsidP="00D90EA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Calculated field:</w:t>
      </w:r>
    </w:p>
    <w:p w14:paraId="27221676" w14:textId="5BA86F81" w:rsidR="004E35B6" w:rsidRPr="008C45FB" w:rsidRDefault="004E35B6">
      <w:pPr>
        <w:rPr>
          <w:rFonts w:ascii="Times New Roman" w:hAnsi="Times New Roman" w:cs="Times New Roman"/>
          <w:sz w:val="20"/>
          <w:szCs w:val="20"/>
        </w:rPr>
      </w:pPr>
      <w:r w:rsidRPr="008C45FB">
        <w:rPr>
          <w:rFonts w:ascii="Times New Roman" w:hAnsi="Times New Roman" w:cs="Times New Roman"/>
          <w:sz w:val="20"/>
          <w:szCs w:val="20"/>
        </w:rPr>
        <w:t xml:space="preserve">I have used three calculated fields </w:t>
      </w:r>
      <w:r w:rsidR="008C45FB">
        <w:rPr>
          <w:rFonts w:ascii="Times New Roman" w:hAnsi="Times New Roman" w:cs="Times New Roman"/>
          <w:sz w:val="20"/>
          <w:szCs w:val="20"/>
        </w:rPr>
        <w:t>to get the 3-line graphs.</w:t>
      </w:r>
    </w:p>
    <w:p w14:paraId="407BB4FD" w14:textId="3730812E" w:rsidR="004E35B6" w:rsidRDefault="004E35B6">
      <w:pPr>
        <w:rPr>
          <w:rFonts w:ascii="Times New Roman" w:hAnsi="Times New Roman" w:cs="Times New Roman"/>
          <w:b/>
          <w:bCs/>
          <w:sz w:val="20"/>
          <w:szCs w:val="20"/>
        </w:rPr>
        <w:sectPr w:rsidR="004E35B6" w:rsidSect="000877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566A41" w14:textId="1CAA0082" w:rsidR="00761536" w:rsidRDefault="00353FA5" w:rsidP="00836064">
      <w:pPr>
        <w:jc w:val="center"/>
        <w:rPr>
          <w:noProof/>
        </w:rPr>
      </w:pPr>
      <w:r w:rsidRPr="00DB06CB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92A9E77" wp14:editId="56665E98">
            <wp:extent cx="3131842" cy="13716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9986" cy="138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2FD4" w14:textId="3A5C2907" w:rsidR="00836064" w:rsidRPr="003E6C02" w:rsidRDefault="00836064" w:rsidP="00836064">
      <w:pPr>
        <w:jc w:val="center"/>
        <w:rPr>
          <w:rFonts w:ascii="Times New Roman" w:hAnsi="Times New Roman" w:cs="Times New Roman"/>
          <w:b/>
          <w:bCs/>
          <w:i/>
          <w:iCs/>
          <w:noProof/>
        </w:rPr>
      </w:pPr>
      <w:r w:rsidRPr="003E6C02">
        <w:rPr>
          <w:rFonts w:ascii="Times New Roman" w:hAnsi="Times New Roman" w:cs="Times New Roman"/>
          <w:b/>
          <w:bCs/>
          <w:i/>
          <w:iCs/>
          <w:noProof/>
        </w:rPr>
        <w:t>Fig: Calculation Field of Order Quantity</w:t>
      </w:r>
    </w:p>
    <w:p w14:paraId="0BE5ED80" w14:textId="77777777" w:rsidR="00FA75F6" w:rsidRDefault="00FA75F6" w:rsidP="003E6C02">
      <w:pPr>
        <w:rPr>
          <w:noProof/>
        </w:rPr>
      </w:pPr>
    </w:p>
    <w:p w14:paraId="01664359" w14:textId="3AE204FB" w:rsidR="003E6C02" w:rsidRPr="003E6C02" w:rsidRDefault="003E6C02" w:rsidP="003E6C02">
      <w:pPr>
        <w:rPr>
          <w:b/>
          <w:bCs/>
          <w:i/>
          <w:iCs/>
          <w:noProof/>
        </w:rPr>
        <w:sectPr w:rsidR="003E6C02" w:rsidRPr="003E6C02" w:rsidSect="000877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22A9B5" w14:textId="2A6763AD" w:rsidR="00B03D5E" w:rsidRDefault="00353FA5" w:rsidP="00B03D5E">
      <w:pPr>
        <w:jc w:val="center"/>
        <w:rPr>
          <w:noProof/>
        </w:rPr>
      </w:pPr>
      <w:r w:rsidRPr="00353FA5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7E7ED36" wp14:editId="6E5DE446">
            <wp:extent cx="3131820" cy="1362922"/>
            <wp:effectExtent l="0" t="0" r="0" b="88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8216" cy="137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61DB" w14:textId="6CF132C9" w:rsidR="00B03D5E" w:rsidRPr="003E6C02" w:rsidRDefault="00B03D5E" w:rsidP="0073414F">
      <w:pPr>
        <w:jc w:val="center"/>
        <w:rPr>
          <w:rFonts w:ascii="Times New Roman" w:hAnsi="Times New Roman" w:cs="Times New Roman"/>
          <w:b/>
          <w:bCs/>
          <w:i/>
          <w:iCs/>
          <w:noProof/>
        </w:rPr>
        <w:sectPr w:rsidR="00B03D5E" w:rsidRPr="003E6C02" w:rsidSect="000877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E6C02">
        <w:rPr>
          <w:rFonts w:ascii="Times New Roman" w:hAnsi="Times New Roman" w:cs="Times New Roman"/>
          <w:b/>
          <w:bCs/>
          <w:i/>
          <w:iCs/>
          <w:noProof/>
        </w:rPr>
        <w:t>Fig: Calculation Field of Profit</w:t>
      </w:r>
    </w:p>
    <w:p w14:paraId="66E0F50F" w14:textId="77777777" w:rsidR="00F26032" w:rsidRDefault="00F26032" w:rsidP="00F26032">
      <w:pPr>
        <w:rPr>
          <w:noProof/>
        </w:rPr>
        <w:sectPr w:rsidR="00F26032" w:rsidSect="000877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C51DBB" w14:textId="318337B4" w:rsidR="00B03D5E" w:rsidRDefault="00FF588C" w:rsidP="00B03D5E">
      <w:pPr>
        <w:jc w:val="center"/>
        <w:rPr>
          <w:noProof/>
        </w:rPr>
      </w:pPr>
      <w:r w:rsidRPr="00FF588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25CEB48" wp14:editId="597CAEE3">
            <wp:extent cx="3164114" cy="1395026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102" cy="140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3855" w14:textId="4326EA1F" w:rsidR="00B03D5E" w:rsidRPr="003E6C02" w:rsidRDefault="00B03D5E" w:rsidP="00FA75F6">
      <w:pPr>
        <w:jc w:val="center"/>
        <w:rPr>
          <w:rFonts w:ascii="Times New Roman" w:hAnsi="Times New Roman" w:cs="Times New Roman"/>
          <w:b/>
          <w:bCs/>
          <w:i/>
          <w:iCs/>
          <w:noProof/>
        </w:rPr>
        <w:sectPr w:rsidR="00B03D5E" w:rsidRPr="003E6C02" w:rsidSect="000877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E6C02">
        <w:rPr>
          <w:rFonts w:ascii="Times New Roman" w:hAnsi="Times New Roman" w:cs="Times New Roman"/>
          <w:b/>
          <w:bCs/>
          <w:i/>
          <w:iCs/>
          <w:noProof/>
        </w:rPr>
        <w:t>Fig: Calculation Field of  Revenu</w:t>
      </w:r>
      <w:r w:rsidR="003E6C02" w:rsidRPr="003E6C02">
        <w:rPr>
          <w:rFonts w:ascii="Times New Roman" w:hAnsi="Times New Roman" w:cs="Times New Roman"/>
          <w:b/>
          <w:bCs/>
          <w:i/>
          <w:iCs/>
          <w:noProof/>
        </w:rPr>
        <w:t>e</w:t>
      </w:r>
    </w:p>
    <w:p w14:paraId="64DB2CC4" w14:textId="295EEC6D" w:rsidR="00FF588C" w:rsidRDefault="00FF588C">
      <w:pPr>
        <w:rPr>
          <w:rFonts w:ascii="Times New Roman" w:hAnsi="Times New Roman" w:cs="Times New Roman"/>
          <w:b/>
          <w:bCs/>
          <w:sz w:val="20"/>
          <w:szCs w:val="20"/>
        </w:rPr>
        <w:sectPr w:rsidR="00FF588C" w:rsidSect="000877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B7165B" w14:textId="505A2613" w:rsidR="00FF588C" w:rsidRDefault="00FF588C">
      <w:pPr>
        <w:rPr>
          <w:rFonts w:ascii="Times New Roman" w:hAnsi="Times New Roman" w:cs="Times New Roman"/>
          <w:b/>
          <w:bCs/>
          <w:sz w:val="20"/>
          <w:szCs w:val="20"/>
        </w:rPr>
        <w:sectPr w:rsidR="00FF588C" w:rsidSect="000877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1ABFE9" w14:textId="441BB0D8" w:rsidR="008F2E06" w:rsidRPr="003E6C02" w:rsidRDefault="000B1FD3" w:rsidP="003E6C02">
      <w:pPr>
        <w:jc w:val="both"/>
        <w:rPr>
          <w:rFonts w:ascii="Times New Roman" w:hAnsi="Times New Roman" w:cs="Times New Roman"/>
          <w:sz w:val="20"/>
          <w:szCs w:val="20"/>
        </w:rPr>
      </w:pPr>
      <w:r w:rsidRPr="007F72FB">
        <w:rPr>
          <w:rFonts w:ascii="Times New Roman" w:hAnsi="Times New Roman" w:cs="Times New Roman"/>
          <w:sz w:val="20"/>
          <w:szCs w:val="20"/>
        </w:rPr>
        <w:t xml:space="preserve">Here, I have calculated the average of all the three parameters such as </w:t>
      </w:r>
      <w:r w:rsidR="00BC35FA" w:rsidRPr="007F72FB">
        <w:rPr>
          <w:rFonts w:ascii="Times New Roman" w:hAnsi="Times New Roman" w:cs="Times New Roman"/>
          <w:sz w:val="20"/>
          <w:szCs w:val="20"/>
        </w:rPr>
        <w:t>order quantity, profit</w:t>
      </w:r>
      <w:r w:rsidR="00B75634" w:rsidRPr="007F72FB">
        <w:rPr>
          <w:rFonts w:ascii="Times New Roman" w:hAnsi="Times New Roman" w:cs="Times New Roman"/>
          <w:sz w:val="20"/>
          <w:szCs w:val="20"/>
        </w:rPr>
        <w:t>,</w:t>
      </w:r>
      <w:r w:rsidR="00BC35FA" w:rsidRPr="007F72FB">
        <w:rPr>
          <w:rFonts w:ascii="Times New Roman" w:hAnsi="Times New Roman" w:cs="Times New Roman"/>
          <w:sz w:val="20"/>
          <w:szCs w:val="20"/>
        </w:rPr>
        <w:t xml:space="preserve"> and revenue</w:t>
      </w:r>
      <w:r w:rsidR="00B75634" w:rsidRPr="007F72FB">
        <w:rPr>
          <w:rFonts w:ascii="Times New Roman" w:hAnsi="Times New Roman" w:cs="Times New Roman"/>
          <w:sz w:val="20"/>
          <w:szCs w:val="20"/>
        </w:rPr>
        <w:t>,</w:t>
      </w:r>
      <w:r w:rsidR="00BC35FA" w:rsidRPr="007F72FB">
        <w:rPr>
          <w:rFonts w:ascii="Times New Roman" w:hAnsi="Times New Roman" w:cs="Times New Roman"/>
          <w:sz w:val="20"/>
          <w:szCs w:val="20"/>
        </w:rPr>
        <w:t xml:space="preserve"> and added their reference lines to the graph so that audience can understand</w:t>
      </w:r>
      <w:r w:rsidR="00B75634" w:rsidRPr="007F72FB">
        <w:rPr>
          <w:rFonts w:ascii="Times New Roman" w:hAnsi="Times New Roman" w:cs="Times New Roman"/>
          <w:sz w:val="20"/>
          <w:szCs w:val="20"/>
        </w:rPr>
        <w:t xml:space="preserve"> the graph easily and reduce their cognitive load.</w:t>
      </w:r>
      <w:r w:rsidR="00942A76">
        <w:rPr>
          <w:rFonts w:ascii="Times New Roman" w:hAnsi="Times New Roman" w:cs="Times New Roman"/>
          <w:sz w:val="20"/>
          <w:szCs w:val="20"/>
        </w:rPr>
        <w:t xml:space="preserve"> I assumed the value</w:t>
      </w:r>
      <w:r w:rsidR="008F5016">
        <w:rPr>
          <w:rFonts w:ascii="Times New Roman" w:hAnsi="Times New Roman" w:cs="Times New Roman"/>
          <w:sz w:val="20"/>
          <w:szCs w:val="20"/>
        </w:rPr>
        <w:t>s</w:t>
      </w:r>
      <w:r w:rsidR="00942A76">
        <w:rPr>
          <w:rFonts w:ascii="Times New Roman" w:hAnsi="Times New Roman" w:cs="Times New Roman"/>
          <w:sz w:val="20"/>
          <w:szCs w:val="20"/>
        </w:rPr>
        <w:t xml:space="preserve"> </w:t>
      </w:r>
      <w:r w:rsidR="000A4A61">
        <w:rPr>
          <w:rFonts w:ascii="Times New Roman" w:hAnsi="Times New Roman" w:cs="Times New Roman"/>
          <w:sz w:val="20"/>
          <w:szCs w:val="20"/>
        </w:rPr>
        <w:t>above the average value</w:t>
      </w:r>
      <w:r w:rsidR="007F1AA6">
        <w:rPr>
          <w:rFonts w:ascii="Times New Roman" w:hAnsi="Times New Roman" w:cs="Times New Roman"/>
          <w:sz w:val="20"/>
          <w:szCs w:val="20"/>
        </w:rPr>
        <w:t xml:space="preserve"> </w:t>
      </w:r>
      <w:r w:rsidR="008F5016">
        <w:rPr>
          <w:rFonts w:ascii="Times New Roman" w:hAnsi="Times New Roman" w:cs="Times New Roman"/>
          <w:sz w:val="20"/>
          <w:szCs w:val="20"/>
        </w:rPr>
        <w:t xml:space="preserve">as a </w:t>
      </w:r>
      <w:r w:rsidR="007F1AA6">
        <w:rPr>
          <w:rFonts w:ascii="Times New Roman" w:hAnsi="Times New Roman" w:cs="Times New Roman"/>
          <w:sz w:val="20"/>
          <w:szCs w:val="20"/>
        </w:rPr>
        <w:t>“good”</w:t>
      </w:r>
      <w:r w:rsidR="008F5016">
        <w:rPr>
          <w:rFonts w:ascii="Times New Roman" w:hAnsi="Times New Roman" w:cs="Times New Roman"/>
          <w:sz w:val="20"/>
          <w:szCs w:val="20"/>
        </w:rPr>
        <w:t xml:space="preserve"> </w:t>
      </w:r>
      <w:r w:rsidR="007F1AA6">
        <w:rPr>
          <w:rFonts w:ascii="Times New Roman" w:hAnsi="Times New Roman" w:cs="Times New Roman"/>
          <w:sz w:val="20"/>
          <w:szCs w:val="20"/>
        </w:rPr>
        <w:t xml:space="preserve">state and the values below the </w:t>
      </w:r>
      <w:r w:rsidR="008F5016">
        <w:rPr>
          <w:rFonts w:ascii="Times New Roman" w:hAnsi="Times New Roman" w:cs="Times New Roman"/>
          <w:sz w:val="20"/>
          <w:szCs w:val="20"/>
        </w:rPr>
        <w:t xml:space="preserve">average </w:t>
      </w:r>
      <w:r w:rsidR="00AC4B63">
        <w:rPr>
          <w:rFonts w:ascii="Times New Roman" w:hAnsi="Times New Roman" w:cs="Times New Roman"/>
          <w:sz w:val="20"/>
          <w:szCs w:val="20"/>
        </w:rPr>
        <w:t>value as a “bad” state.</w:t>
      </w:r>
      <w:r w:rsidR="00F26032">
        <w:rPr>
          <w:rFonts w:ascii="Times New Roman" w:hAnsi="Times New Roman" w:cs="Times New Roman"/>
          <w:sz w:val="20"/>
          <w:szCs w:val="20"/>
        </w:rPr>
        <w:t xml:space="preserve"> </w:t>
      </w:r>
      <w:r w:rsidR="00C726A5">
        <w:rPr>
          <w:rFonts w:ascii="Times New Roman" w:hAnsi="Times New Roman" w:cs="Times New Roman"/>
          <w:sz w:val="20"/>
          <w:szCs w:val="20"/>
        </w:rPr>
        <w:t xml:space="preserve">If we look at the line </w:t>
      </w:r>
      <w:r w:rsidR="00CA0B38">
        <w:rPr>
          <w:rFonts w:ascii="Times New Roman" w:hAnsi="Times New Roman" w:cs="Times New Roman"/>
          <w:sz w:val="20"/>
          <w:szCs w:val="20"/>
        </w:rPr>
        <w:t>graph,</w:t>
      </w:r>
      <w:r w:rsidR="00C726A5">
        <w:rPr>
          <w:rFonts w:ascii="Times New Roman" w:hAnsi="Times New Roman" w:cs="Times New Roman"/>
          <w:sz w:val="20"/>
          <w:szCs w:val="20"/>
        </w:rPr>
        <w:t xml:space="preserve"> we can observe </w:t>
      </w:r>
      <w:r w:rsidR="0078541F">
        <w:rPr>
          <w:rFonts w:ascii="Times New Roman" w:hAnsi="Times New Roman" w:cs="Times New Roman"/>
          <w:sz w:val="20"/>
          <w:szCs w:val="20"/>
        </w:rPr>
        <w:t xml:space="preserve">the color variations in the graph with </w:t>
      </w:r>
      <w:r w:rsidR="00ED3C66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="0078541F">
        <w:rPr>
          <w:rFonts w:ascii="Times New Roman" w:hAnsi="Times New Roman" w:cs="Times New Roman"/>
          <w:sz w:val="20"/>
          <w:szCs w:val="20"/>
        </w:rPr>
        <w:t>colors</w:t>
      </w:r>
      <w:proofErr w:type="gramEnd"/>
      <w:r w:rsidR="0078541F">
        <w:rPr>
          <w:rFonts w:ascii="Times New Roman" w:hAnsi="Times New Roman" w:cs="Times New Roman"/>
          <w:sz w:val="20"/>
          <w:szCs w:val="20"/>
        </w:rPr>
        <w:t xml:space="preserve"> orange and blue</w:t>
      </w:r>
      <w:proofErr w:type="gramStart"/>
      <w:r w:rsidR="00ED3C66">
        <w:rPr>
          <w:rFonts w:ascii="Times New Roman" w:hAnsi="Times New Roman" w:cs="Times New Roman"/>
          <w:sz w:val="20"/>
          <w:szCs w:val="20"/>
        </w:rPr>
        <w:t xml:space="preserve"> by</w:t>
      </w:r>
      <w:proofErr w:type="gramEnd"/>
      <w:r w:rsidR="00ED3C66">
        <w:rPr>
          <w:rFonts w:ascii="Times New Roman" w:hAnsi="Times New Roman" w:cs="Times New Roman"/>
          <w:sz w:val="20"/>
          <w:szCs w:val="20"/>
        </w:rPr>
        <w:t xml:space="preserve"> this the audience can easily understand </w:t>
      </w:r>
      <w:r w:rsidR="00761536">
        <w:rPr>
          <w:rFonts w:ascii="Times New Roman" w:hAnsi="Times New Roman" w:cs="Times New Roman"/>
          <w:sz w:val="20"/>
          <w:szCs w:val="20"/>
        </w:rPr>
        <w:t xml:space="preserve">the </w:t>
      </w:r>
      <w:r w:rsidR="00ED3C66">
        <w:rPr>
          <w:rFonts w:ascii="Times New Roman" w:hAnsi="Times New Roman" w:cs="Times New Roman"/>
          <w:sz w:val="20"/>
          <w:szCs w:val="20"/>
        </w:rPr>
        <w:t>good and bad stages of all the parameters</w:t>
      </w:r>
      <w:r w:rsidR="00761536">
        <w:rPr>
          <w:rFonts w:ascii="Times New Roman" w:hAnsi="Times New Roman" w:cs="Times New Roman"/>
          <w:sz w:val="20"/>
          <w:szCs w:val="20"/>
        </w:rPr>
        <w:t>.</w:t>
      </w:r>
    </w:p>
    <w:p w14:paraId="3BFCE561" w14:textId="06C39C0A" w:rsidR="00E556FB" w:rsidRDefault="00E556F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4)</w:t>
      </w:r>
      <w:r w:rsidR="00AB5237">
        <w:rPr>
          <w:rFonts w:ascii="Times New Roman" w:hAnsi="Times New Roman" w:cs="Times New Roman"/>
          <w:b/>
          <w:bCs/>
          <w:sz w:val="20"/>
          <w:szCs w:val="20"/>
        </w:rPr>
        <w:t xml:space="preserve"> Order Shipped </w:t>
      </w:r>
      <w:r w:rsidR="007702BE">
        <w:rPr>
          <w:rFonts w:ascii="Times New Roman" w:hAnsi="Times New Roman" w:cs="Times New Roman"/>
          <w:b/>
          <w:bCs/>
          <w:sz w:val="20"/>
          <w:szCs w:val="20"/>
        </w:rPr>
        <w:t>“On-time”:</w:t>
      </w:r>
    </w:p>
    <w:p w14:paraId="1945DC6A" w14:textId="77058D00" w:rsidR="00061B28" w:rsidRDefault="00061B2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61B28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B04CB16" wp14:editId="31EC48A3">
            <wp:extent cx="6289770" cy="34398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476" cy="34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3EF9" w14:textId="453ED55C" w:rsidR="00A66DD8" w:rsidRDefault="00410FD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On-Time: </w:t>
      </w:r>
      <w:r w:rsidR="00F566B6" w:rsidRPr="00F566B6">
        <w:rPr>
          <w:rFonts w:ascii="Times New Roman" w:hAnsi="Times New Roman" w:cs="Times New Roman"/>
          <w:sz w:val="20"/>
          <w:szCs w:val="20"/>
        </w:rPr>
        <w:t>Generally,</w:t>
      </w:r>
      <w:r w:rsidRPr="00F566B6">
        <w:rPr>
          <w:rFonts w:ascii="Times New Roman" w:hAnsi="Times New Roman" w:cs="Times New Roman"/>
          <w:sz w:val="20"/>
          <w:szCs w:val="20"/>
        </w:rPr>
        <w:t xml:space="preserve"> delivery in time defines as </w:t>
      </w:r>
      <w:r w:rsidR="00F566B6" w:rsidRPr="00F566B6">
        <w:rPr>
          <w:rFonts w:ascii="Times New Roman" w:hAnsi="Times New Roman" w:cs="Times New Roman"/>
          <w:sz w:val="20"/>
          <w:szCs w:val="20"/>
        </w:rPr>
        <w:t xml:space="preserve">the product </w:t>
      </w:r>
      <w:r w:rsidR="00D673D6">
        <w:rPr>
          <w:rFonts w:ascii="Times New Roman" w:hAnsi="Times New Roman" w:cs="Times New Roman"/>
          <w:sz w:val="20"/>
          <w:szCs w:val="20"/>
        </w:rPr>
        <w:t>being</w:t>
      </w:r>
      <w:r w:rsidR="00F566B6" w:rsidRPr="00F566B6">
        <w:rPr>
          <w:rFonts w:ascii="Times New Roman" w:hAnsi="Times New Roman" w:cs="Times New Roman"/>
          <w:sz w:val="20"/>
          <w:szCs w:val="20"/>
        </w:rPr>
        <w:t xml:space="preserve"> delivered between the 3 to 5 days of ordering the product</w:t>
      </w:r>
      <w:r w:rsidR="00341043">
        <w:rPr>
          <w:rFonts w:ascii="Times New Roman" w:hAnsi="Times New Roman" w:cs="Times New Roman"/>
          <w:sz w:val="20"/>
          <w:szCs w:val="20"/>
        </w:rPr>
        <w:t xml:space="preserve">. </w:t>
      </w:r>
      <w:r w:rsidR="00D673D6">
        <w:rPr>
          <w:rFonts w:ascii="Times New Roman" w:hAnsi="Times New Roman" w:cs="Times New Roman"/>
          <w:sz w:val="20"/>
          <w:szCs w:val="20"/>
        </w:rPr>
        <w:t>So,</w:t>
      </w:r>
      <w:r w:rsidR="003A75A7">
        <w:rPr>
          <w:rFonts w:ascii="Times New Roman" w:hAnsi="Times New Roman" w:cs="Times New Roman"/>
          <w:sz w:val="20"/>
          <w:szCs w:val="20"/>
        </w:rPr>
        <w:t xml:space="preserve"> I have taken </w:t>
      </w:r>
      <w:r w:rsidR="00DA4882">
        <w:rPr>
          <w:rFonts w:ascii="Times New Roman" w:hAnsi="Times New Roman" w:cs="Times New Roman"/>
          <w:sz w:val="20"/>
          <w:szCs w:val="20"/>
        </w:rPr>
        <w:t>an</w:t>
      </w:r>
      <w:r w:rsidR="003A75A7">
        <w:rPr>
          <w:rFonts w:ascii="Times New Roman" w:hAnsi="Times New Roman" w:cs="Times New Roman"/>
          <w:sz w:val="20"/>
          <w:szCs w:val="20"/>
        </w:rPr>
        <w:t xml:space="preserve"> average of 3 to 5 business days and </w:t>
      </w:r>
      <w:r w:rsidR="00DA4882">
        <w:rPr>
          <w:rFonts w:ascii="Times New Roman" w:hAnsi="Times New Roman" w:cs="Times New Roman"/>
          <w:sz w:val="20"/>
          <w:szCs w:val="20"/>
        </w:rPr>
        <w:t xml:space="preserve">got </w:t>
      </w:r>
      <w:r w:rsidR="00801638">
        <w:rPr>
          <w:rFonts w:ascii="Times New Roman" w:hAnsi="Times New Roman" w:cs="Times New Roman"/>
          <w:sz w:val="20"/>
          <w:szCs w:val="20"/>
        </w:rPr>
        <w:t xml:space="preserve">the </w:t>
      </w:r>
      <w:r w:rsidR="00DA4882">
        <w:rPr>
          <w:rFonts w:ascii="Times New Roman" w:hAnsi="Times New Roman" w:cs="Times New Roman"/>
          <w:sz w:val="20"/>
          <w:szCs w:val="20"/>
        </w:rPr>
        <w:t xml:space="preserve">value of 4 days as the </w:t>
      </w:r>
      <w:r w:rsidR="00801638">
        <w:rPr>
          <w:rFonts w:ascii="Times New Roman" w:hAnsi="Times New Roman" w:cs="Times New Roman"/>
          <w:sz w:val="20"/>
          <w:szCs w:val="20"/>
        </w:rPr>
        <w:t xml:space="preserve">on-time </w:t>
      </w:r>
      <w:r w:rsidR="00842562">
        <w:rPr>
          <w:rFonts w:ascii="Times New Roman" w:hAnsi="Times New Roman" w:cs="Times New Roman"/>
          <w:sz w:val="20"/>
          <w:szCs w:val="20"/>
        </w:rPr>
        <w:t>delivery date for the order to be delivered.</w:t>
      </w:r>
    </w:p>
    <w:p w14:paraId="168BF28B" w14:textId="2D4C7FB7" w:rsidR="00842562" w:rsidRPr="00F566B6" w:rsidRDefault="00842562" w:rsidP="00842562">
      <w:pPr>
        <w:jc w:val="center"/>
        <w:rPr>
          <w:rFonts w:ascii="Times New Roman" w:hAnsi="Times New Roman" w:cs="Times New Roman"/>
          <w:sz w:val="20"/>
          <w:szCs w:val="20"/>
        </w:rPr>
      </w:pPr>
      <w:r w:rsidRPr="008425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CC53AA" wp14:editId="4B8FC696">
            <wp:extent cx="2830286" cy="1309196"/>
            <wp:effectExtent l="0" t="0" r="825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404" cy="13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7774" w14:textId="77777777" w:rsidR="00A66DD8" w:rsidRDefault="00A66DD8" w:rsidP="00A66DD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Calculated field:</w:t>
      </w:r>
    </w:p>
    <w:p w14:paraId="626DB448" w14:textId="06A89FAD" w:rsidR="00A66DD8" w:rsidRPr="00AB27E0" w:rsidRDefault="00DD6DB0" w:rsidP="00DD6DB0">
      <w:pPr>
        <w:jc w:val="center"/>
        <w:rPr>
          <w:rFonts w:ascii="Times New Roman" w:hAnsi="Times New Roman" w:cs="Times New Roman"/>
          <w:sz w:val="20"/>
          <w:szCs w:val="20"/>
        </w:rPr>
      </w:pPr>
      <w:r w:rsidRPr="00AB27E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9EA7BB" wp14:editId="5F9EDD88">
            <wp:extent cx="2979321" cy="1306286"/>
            <wp:effectExtent l="0" t="0" r="0" b="8255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6440" cy="134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E886" w14:textId="706B30DF" w:rsidR="0082273D" w:rsidRDefault="0082273D" w:rsidP="0082273D">
      <w:pPr>
        <w:rPr>
          <w:rFonts w:ascii="Times New Roman" w:hAnsi="Times New Roman" w:cs="Times New Roman"/>
          <w:sz w:val="20"/>
          <w:szCs w:val="20"/>
        </w:rPr>
      </w:pPr>
      <w:r w:rsidRPr="00AB27E0">
        <w:rPr>
          <w:rFonts w:ascii="Times New Roman" w:hAnsi="Times New Roman" w:cs="Times New Roman"/>
          <w:sz w:val="20"/>
          <w:szCs w:val="20"/>
        </w:rPr>
        <w:t>I have used this calculated field to calculate the days to ship</w:t>
      </w:r>
      <w:r w:rsidR="00AB27E0">
        <w:rPr>
          <w:rFonts w:ascii="Times New Roman" w:hAnsi="Times New Roman" w:cs="Times New Roman"/>
          <w:sz w:val="20"/>
          <w:szCs w:val="20"/>
        </w:rPr>
        <w:t xml:space="preserve"> the product. </w:t>
      </w:r>
    </w:p>
    <w:p w14:paraId="5B3EDAFD" w14:textId="4F71CE20" w:rsidR="00AB27E0" w:rsidRDefault="00AB27E0" w:rsidP="008227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above bar graph</w:t>
      </w:r>
      <w:r w:rsidR="00A94841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the audience can observe that </w:t>
      </w:r>
      <w:r w:rsidR="00A94841">
        <w:rPr>
          <w:rFonts w:ascii="Times New Roman" w:hAnsi="Times New Roman" w:cs="Times New Roman"/>
          <w:sz w:val="20"/>
          <w:szCs w:val="20"/>
        </w:rPr>
        <w:t xml:space="preserve">the blue color states the product is delivered early or </w:t>
      </w:r>
      <w:r w:rsidR="0024125A">
        <w:rPr>
          <w:rFonts w:ascii="Times New Roman" w:hAnsi="Times New Roman" w:cs="Times New Roman"/>
          <w:sz w:val="20"/>
          <w:szCs w:val="20"/>
        </w:rPr>
        <w:t>on time</w:t>
      </w:r>
      <w:r w:rsidR="00CD676D">
        <w:rPr>
          <w:rFonts w:ascii="Times New Roman" w:hAnsi="Times New Roman" w:cs="Times New Roman"/>
          <w:sz w:val="20"/>
          <w:szCs w:val="20"/>
        </w:rPr>
        <w:t xml:space="preserve"> whereas the red color states that </w:t>
      </w:r>
      <w:r w:rsidR="0024125A">
        <w:rPr>
          <w:rFonts w:ascii="Times New Roman" w:hAnsi="Times New Roman" w:cs="Times New Roman"/>
          <w:sz w:val="20"/>
          <w:szCs w:val="20"/>
        </w:rPr>
        <w:t xml:space="preserve">the </w:t>
      </w:r>
      <w:r w:rsidR="00CD676D">
        <w:rPr>
          <w:rFonts w:ascii="Times New Roman" w:hAnsi="Times New Roman" w:cs="Times New Roman"/>
          <w:sz w:val="20"/>
          <w:szCs w:val="20"/>
        </w:rPr>
        <w:t xml:space="preserve">product is delivered late. This reduces the cognitive load of </w:t>
      </w:r>
      <w:r w:rsidR="0024125A">
        <w:rPr>
          <w:rFonts w:ascii="Times New Roman" w:hAnsi="Times New Roman" w:cs="Times New Roman"/>
          <w:sz w:val="20"/>
          <w:szCs w:val="20"/>
        </w:rPr>
        <w:t xml:space="preserve">the </w:t>
      </w:r>
      <w:r w:rsidR="00CD676D">
        <w:rPr>
          <w:rFonts w:ascii="Times New Roman" w:hAnsi="Times New Roman" w:cs="Times New Roman"/>
          <w:sz w:val="20"/>
          <w:szCs w:val="20"/>
        </w:rPr>
        <w:t xml:space="preserve">audience as </w:t>
      </w:r>
      <w:r w:rsidR="0024125A">
        <w:rPr>
          <w:rFonts w:ascii="Times New Roman" w:hAnsi="Times New Roman" w:cs="Times New Roman"/>
          <w:sz w:val="20"/>
          <w:szCs w:val="20"/>
        </w:rPr>
        <w:t>there is the use of only two colors.</w:t>
      </w:r>
    </w:p>
    <w:p w14:paraId="3085A7C2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0CA2FDA0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6BC130CE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07E68801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367F1AE1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6B2C4F74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4020D884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0E5B7BDD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5B7D75C3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79E8D5C4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497D809E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3E7FC00E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4C91E902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119B05EB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1B76A5F3" w14:textId="77777777" w:rsidR="005945AB" w:rsidRDefault="005945AB" w:rsidP="0082273D">
      <w:pPr>
        <w:rPr>
          <w:rFonts w:ascii="Times New Roman" w:hAnsi="Times New Roman" w:cs="Times New Roman"/>
          <w:sz w:val="20"/>
          <w:szCs w:val="20"/>
        </w:rPr>
      </w:pPr>
    </w:p>
    <w:p w14:paraId="29C64FC1" w14:textId="1E06B48E" w:rsidR="0024125A" w:rsidRDefault="0024125A" w:rsidP="0024125A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Bonus II</w:t>
      </w:r>
    </w:p>
    <w:p w14:paraId="0249631D" w14:textId="77777777" w:rsidR="00D1100F" w:rsidRPr="00D1100F" w:rsidRDefault="00D1100F" w:rsidP="00D1100F">
      <w:pPr>
        <w:rPr>
          <w:b/>
          <w:bCs/>
        </w:rPr>
      </w:pPr>
    </w:p>
    <w:p w14:paraId="556B983A" w14:textId="281AE87D" w:rsidR="00F25606" w:rsidRDefault="00E258BA" w:rsidP="0082273D">
      <w:pPr>
        <w:rPr>
          <w:rFonts w:ascii="Times New Roman" w:hAnsi="Times New Roman" w:cs="Times New Roman"/>
          <w:b/>
          <w:bCs/>
          <w:sz w:val="20"/>
          <w:szCs w:val="20"/>
        </w:rPr>
        <w:sectPr w:rsidR="00F25606" w:rsidSect="000877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703421" w:rsidRPr="00D1100F">
        <w:rPr>
          <w:rFonts w:ascii="Times New Roman" w:hAnsi="Times New Roman" w:cs="Times New Roman"/>
          <w:b/>
          <w:bCs/>
          <w:sz w:val="20"/>
          <w:szCs w:val="20"/>
        </w:rPr>
        <w:t>) Switching between monthly sales</w:t>
      </w:r>
      <w:r w:rsidR="00D1100F" w:rsidRPr="00D1100F">
        <w:rPr>
          <w:rFonts w:ascii="Times New Roman" w:hAnsi="Times New Roman" w:cs="Times New Roman"/>
          <w:b/>
          <w:bCs/>
          <w:sz w:val="20"/>
          <w:szCs w:val="20"/>
        </w:rPr>
        <w:t xml:space="preserve"> quantity, revenue, and profit of the selected year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18EF782" w14:textId="31DF4F8A" w:rsidR="00D1100F" w:rsidRDefault="00A628B5" w:rsidP="0082273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628B5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2597D45" wp14:editId="48E781DE">
            <wp:extent cx="3154372" cy="1698171"/>
            <wp:effectExtent l="0" t="0" r="8255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332" cy="17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3F3E" w14:textId="2433C375" w:rsidR="003F4F8A" w:rsidRDefault="00F12DA9" w:rsidP="0082273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12DA9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0DE30F3" wp14:editId="3CE65F6D">
            <wp:extent cx="3009573" cy="1618342"/>
            <wp:effectExtent l="0" t="0" r="635" b="127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5328" cy="16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720F" w14:textId="77777777" w:rsidR="009C039A" w:rsidRDefault="009C039A" w:rsidP="0082273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EC9613" w14:textId="132A6BAC" w:rsidR="00F12DA9" w:rsidRDefault="00766112" w:rsidP="0082273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4F8A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7681906" wp14:editId="2B3CD759">
            <wp:extent cx="3196874" cy="1727200"/>
            <wp:effectExtent l="0" t="0" r="3810" b="635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163" cy="17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A521" w14:textId="7DC7720B" w:rsidR="007958FA" w:rsidRDefault="00DF15D7" w:rsidP="0082273D">
      <w:pPr>
        <w:rPr>
          <w:rFonts w:ascii="Times New Roman" w:hAnsi="Times New Roman" w:cs="Times New Roman"/>
          <w:b/>
          <w:bCs/>
          <w:sz w:val="20"/>
          <w:szCs w:val="20"/>
        </w:rPr>
        <w:sectPr w:rsidR="007958FA" w:rsidSect="000877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F15D7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72204415" wp14:editId="03D7C5F2">
            <wp:extent cx="3222171" cy="1719237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9499" cy="172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93A9" w14:textId="656A955E" w:rsidR="006A2A04" w:rsidRDefault="007958FA" w:rsidP="007958F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2560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53428DC" wp14:editId="2D104D19">
            <wp:extent cx="3200400" cy="1708931"/>
            <wp:effectExtent l="0" t="0" r="0" b="5715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7904" cy="17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1675" w14:textId="2B55D7EE" w:rsidR="007958FA" w:rsidRDefault="007958FA" w:rsidP="007958F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Fig: </w:t>
      </w:r>
      <w:r w:rsidR="00E258BA">
        <w:rPr>
          <w:rFonts w:ascii="Times New Roman" w:hAnsi="Times New Roman" w:cs="Times New Roman"/>
          <w:b/>
          <w:bCs/>
          <w:sz w:val="20"/>
          <w:szCs w:val="20"/>
        </w:rPr>
        <w:t>Year-wise</w:t>
      </w:r>
      <w:r w:rsidR="00AD6785">
        <w:rPr>
          <w:rFonts w:ascii="Times New Roman" w:hAnsi="Times New Roman" w:cs="Times New Roman"/>
          <w:b/>
          <w:bCs/>
          <w:sz w:val="20"/>
          <w:szCs w:val="20"/>
        </w:rPr>
        <w:t xml:space="preserve"> parameters of profit,</w:t>
      </w:r>
      <w:r w:rsidR="00E258BA">
        <w:rPr>
          <w:rFonts w:ascii="Times New Roman" w:hAnsi="Times New Roman" w:cs="Times New Roman"/>
          <w:b/>
          <w:bCs/>
          <w:sz w:val="20"/>
          <w:szCs w:val="20"/>
        </w:rPr>
        <w:t xml:space="preserve"> sales, and Revenue.</w:t>
      </w:r>
    </w:p>
    <w:p w14:paraId="17499B1B" w14:textId="7DD025E2" w:rsidR="00E258BA" w:rsidRDefault="00E258BA" w:rsidP="007958F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54A4F74" w14:textId="4E36C6B3" w:rsidR="00E258BA" w:rsidRPr="00E258BA" w:rsidRDefault="00D55A99" w:rsidP="00E258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have made use of the line graph </w:t>
      </w:r>
      <w:r w:rsidR="001F316E">
        <w:rPr>
          <w:rFonts w:ascii="Times New Roman" w:hAnsi="Times New Roman" w:cs="Times New Roman"/>
          <w:sz w:val="20"/>
          <w:szCs w:val="20"/>
        </w:rPr>
        <w:t xml:space="preserve">which reduces the audience’s cognitive load and makes them easily understand the visualization. </w:t>
      </w:r>
      <w:r w:rsidR="00A515E9">
        <w:rPr>
          <w:rFonts w:ascii="Times New Roman" w:hAnsi="Times New Roman" w:cs="Times New Roman"/>
          <w:sz w:val="20"/>
          <w:szCs w:val="20"/>
        </w:rPr>
        <w:t xml:space="preserve">And </w:t>
      </w:r>
      <w:proofErr w:type="gramStart"/>
      <w:r w:rsidR="00A515E9">
        <w:rPr>
          <w:rFonts w:ascii="Times New Roman" w:hAnsi="Times New Roman" w:cs="Times New Roman"/>
          <w:sz w:val="20"/>
          <w:szCs w:val="20"/>
        </w:rPr>
        <w:t>also</w:t>
      </w:r>
      <w:proofErr w:type="gramEnd"/>
      <w:r w:rsidR="00A515E9">
        <w:rPr>
          <w:rFonts w:ascii="Times New Roman" w:hAnsi="Times New Roman" w:cs="Times New Roman"/>
          <w:sz w:val="20"/>
          <w:szCs w:val="20"/>
        </w:rPr>
        <w:t xml:space="preserve"> there is a drop-down window in which we can select </w:t>
      </w:r>
      <w:r w:rsidR="00655528">
        <w:rPr>
          <w:rFonts w:ascii="Times New Roman" w:hAnsi="Times New Roman" w:cs="Times New Roman"/>
          <w:sz w:val="20"/>
          <w:szCs w:val="20"/>
        </w:rPr>
        <w:t xml:space="preserve">a </w:t>
      </w:r>
      <w:r w:rsidR="00A515E9">
        <w:rPr>
          <w:rFonts w:ascii="Times New Roman" w:hAnsi="Times New Roman" w:cs="Times New Roman"/>
          <w:sz w:val="20"/>
          <w:szCs w:val="20"/>
        </w:rPr>
        <w:t xml:space="preserve">particular year to toggle the </w:t>
      </w:r>
      <w:r w:rsidR="00655528">
        <w:rPr>
          <w:rFonts w:ascii="Times New Roman" w:hAnsi="Times New Roman" w:cs="Times New Roman"/>
          <w:sz w:val="20"/>
          <w:szCs w:val="20"/>
        </w:rPr>
        <w:t>months and years to know the respective values of the parameters.</w:t>
      </w:r>
    </w:p>
    <w:p w14:paraId="5BB5EC71" w14:textId="16F5FB7A" w:rsidR="00F25606" w:rsidRPr="00D1100F" w:rsidRDefault="00F25606" w:rsidP="009C039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F25606" w:rsidRPr="00D1100F" w:rsidSect="000877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E91"/>
    <w:multiLevelType w:val="hybridMultilevel"/>
    <w:tmpl w:val="B046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51ED"/>
    <w:multiLevelType w:val="multilevel"/>
    <w:tmpl w:val="7A20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AE1761"/>
    <w:multiLevelType w:val="hybridMultilevel"/>
    <w:tmpl w:val="27D67FE8"/>
    <w:lvl w:ilvl="0" w:tplc="EFA4FE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59589">
    <w:abstractNumId w:val="2"/>
  </w:num>
  <w:num w:numId="2" w16cid:durableId="65329120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25131120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51565979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66659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FE"/>
    <w:rsid w:val="000278E0"/>
    <w:rsid w:val="00061B28"/>
    <w:rsid w:val="00084E6A"/>
    <w:rsid w:val="0008774A"/>
    <w:rsid w:val="000A4A61"/>
    <w:rsid w:val="000B1FD3"/>
    <w:rsid w:val="000B47EC"/>
    <w:rsid w:val="000D3165"/>
    <w:rsid w:val="000D4585"/>
    <w:rsid w:val="000F51F8"/>
    <w:rsid w:val="0010002E"/>
    <w:rsid w:val="00143A85"/>
    <w:rsid w:val="001B596F"/>
    <w:rsid w:val="001D62C9"/>
    <w:rsid w:val="001F316E"/>
    <w:rsid w:val="001F4FB8"/>
    <w:rsid w:val="0024125A"/>
    <w:rsid w:val="00286C38"/>
    <w:rsid w:val="002B3550"/>
    <w:rsid w:val="002E2D08"/>
    <w:rsid w:val="002F4B15"/>
    <w:rsid w:val="003022E8"/>
    <w:rsid w:val="00341043"/>
    <w:rsid w:val="00353FA5"/>
    <w:rsid w:val="003A75A7"/>
    <w:rsid w:val="003E10BA"/>
    <w:rsid w:val="003E6C02"/>
    <w:rsid w:val="003F4F8A"/>
    <w:rsid w:val="003F53B2"/>
    <w:rsid w:val="00410FDC"/>
    <w:rsid w:val="00415768"/>
    <w:rsid w:val="004261AA"/>
    <w:rsid w:val="004838CA"/>
    <w:rsid w:val="004A28DC"/>
    <w:rsid w:val="004B5A93"/>
    <w:rsid w:val="004D0532"/>
    <w:rsid w:val="004D0C6C"/>
    <w:rsid w:val="004E2A0B"/>
    <w:rsid w:val="004E35B6"/>
    <w:rsid w:val="004F6945"/>
    <w:rsid w:val="00510273"/>
    <w:rsid w:val="0056113C"/>
    <w:rsid w:val="005945AB"/>
    <w:rsid w:val="005B7ED5"/>
    <w:rsid w:val="005C1F05"/>
    <w:rsid w:val="005F0942"/>
    <w:rsid w:val="00613B59"/>
    <w:rsid w:val="00655528"/>
    <w:rsid w:val="006A2A04"/>
    <w:rsid w:val="006C7937"/>
    <w:rsid w:val="00703421"/>
    <w:rsid w:val="00715F7E"/>
    <w:rsid w:val="0073414F"/>
    <w:rsid w:val="00761536"/>
    <w:rsid w:val="007633D1"/>
    <w:rsid w:val="00766112"/>
    <w:rsid w:val="007702BE"/>
    <w:rsid w:val="00773657"/>
    <w:rsid w:val="00783352"/>
    <w:rsid w:val="0078541F"/>
    <w:rsid w:val="007958FA"/>
    <w:rsid w:val="00795A9D"/>
    <w:rsid w:val="007A293C"/>
    <w:rsid w:val="007A6FA9"/>
    <w:rsid w:val="007E71A8"/>
    <w:rsid w:val="007F1AA6"/>
    <w:rsid w:val="007F72FB"/>
    <w:rsid w:val="00801638"/>
    <w:rsid w:val="00806ECA"/>
    <w:rsid w:val="00820010"/>
    <w:rsid w:val="0082273D"/>
    <w:rsid w:val="00834C09"/>
    <w:rsid w:val="00835FC4"/>
    <w:rsid w:val="00836064"/>
    <w:rsid w:val="00842562"/>
    <w:rsid w:val="008901FE"/>
    <w:rsid w:val="008C45FB"/>
    <w:rsid w:val="008F2E06"/>
    <w:rsid w:val="008F5016"/>
    <w:rsid w:val="0092339C"/>
    <w:rsid w:val="00942A76"/>
    <w:rsid w:val="00953481"/>
    <w:rsid w:val="00960F7A"/>
    <w:rsid w:val="009612C3"/>
    <w:rsid w:val="009B0DE7"/>
    <w:rsid w:val="009B2668"/>
    <w:rsid w:val="009C039A"/>
    <w:rsid w:val="009D03A5"/>
    <w:rsid w:val="009D14A3"/>
    <w:rsid w:val="009F17EC"/>
    <w:rsid w:val="00A0348D"/>
    <w:rsid w:val="00A046CC"/>
    <w:rsid w:val="00A34997"/>
    <w:rsid w:val="00A515E9"/>
    <w:rsid w:val="00A628B5"/>
    <w:rsid w:val="00A646E6"/>
    <w:rsid w:val="00A66DD8"/>
    <w:rsid w:val="00A94841"/>
    <w:rsid w:val="00AA1785"/>
    <w:rsid w:val="00AA19D3"/>
    <w:rsid w:val="00AB27E0"/>
    <w:rsid w:val="00AB5237"/>
    <w:rsid w:val="00AC4B63"/>
    <w:rsid w:val="00AD6785"/>
    <w:rsid w:val="00AD7DC0"/>
    <w:rsid w:val="00B03D5E"/>
    <w:rsid w:val="00B37129"/>
    <w:rsid w:val="00B75634"/>
    <w:rsid w:val="00BC35FA"/>
    <w:rsid w:val="00BE0436"/>
    <w:rsid w:val="00BF34EE"/>
    <w:rsid w:val="00BF487F"/>
    <w:rsid w:val="00C00E80"/>
    <w:rsid w:val="00C466BF"/>
    <w:rsid w:val="00C726A5"/>
    <w:rsid w:val="00C743D6"/>
    <w:rsid w:val="00CA0B38"/>
    <w:rsid w:val="00CB336F"/>
    <w:rsid w:val="00CC0FD4"/>
    <w:rsid w:val="00CD676D"/>
    <w:rsid w:val="00D1100F"/>
    <w:rsid w:val="00D153E0"/>
    <w:rsid w:val="00D21873"/>
    <w:rsid w:val="00D55A99"/>
    <w:rsid w:val="00D673D6"/>
    <w:rsid w:val="00D90EA2"/>
    <w:rsid w:val="00DA4882"/>
    <w:rsid w:val="00DA7F1D"/>
    <w:rsid w:val="00DB06CB"/>
    <w:rsid w:val="00DD6DB0"/>
    <w:rsid w:val="00DF15D7"/>
    <w:rsid w:val="00E258BA"/>
    <w:rsid w:val="00E556FB"/>
    <w:rsid w:val="00E9530B"/>
    <w:rsid w:val="00E978DA"/>
    <w:rsid w:val="00ED3C66"/>
    <w:rsid w:val="00EE2182"/>
    <w:rsid w:val="00EE7445"/>
    <w:rsid w:val="00EF1EF4"/>
    <w:rsid w:val="00EF44E3"/>
    <w:rsid w:val="00F02865"/>
    <w:rsid w:val="00F12BE7"/>
    <w:rsid w:val="00F12DA9"/>
    <w:rsid w:val="00F210A9"/>
    <w:rsid w:val="00F219F8"/>
    <w:rsid w:val="00F25606"/>
    <w:rsid w:val="00F26032"/>
    <w:rsid w:val="00F338F4"/>
    <w:rsid w:val="00F566B6"/>
    <w:rsid w:val="00FA75F6"/>
    <w:rsid w:val="00FB375A"/>
    <w:rsid w:val="00FE1C2A"/>
    <w:rsid w:val="00FE4007"/>
    <w:rsid w:val="00FF1B22"/>
    <w:rsid w:val="00F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6DF33"/>
  <w15:chartTrackingRefBased/>
  <w15:docId w15:val="{75093132-CF6C-4839-AD82-2DB3125E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01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650</Words>
  <Characters>3211</Characters>
  <Application>Microsoft Office Word</Application>
  <DocSecurity>0</DocSecurity>
  <Lines>99</Lines>
  <Paragraphs>33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Talla, Hiteshwar</dc:creator>
  <cp:keywords/>
  <dc:description/>
  <cp:lastModifiedBy>Hiteshwar Talla</cp:lastModifiedBy>
  <cp:revision>153</cp:revision>
  <dcterms:created xsi:type="dcterms:W3CDTF">2022-07-31T19:36:00Z</dcterms:created>
  <dcterms:modified xsi:type="dcterms:W3CDTF">2024-02-23T08:48:00Z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87069a742a27a0788c3908183694b4e306ee922ac951df015b5c9f17c2f6ffe0</vt:lpwstr>
  </property>
</Properties>
</file>