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AA69" w14:textId="77777777" w:rsidR="007647CC" w:rsidRPr="007647CC" w:rsidRDefault="007647CC" w:rsidP="007647C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14:paraId="02C8B875" w14:textId="77777777" w:rsidR="007647CC" w:rsidRDefault="007647CC" w:rsidP="007647CC">
      <w:pPr>
        <w:pStyle w:val="NormalWeb"/>
        <w:spacing w:before="0" w:beforeAutospacing="0" w:after="0" w:afterAutospacing="0"/>
        <w:textAlignment w:val="baseline"/>
        <w:rPr>
          <w:rFonts w:ascii="Arial" w:hAnsi="Arial" w:cs="Arial"/>
          <w:color w:val="000000"/>
          <w:sz w:val="20"/>
          <w:szCs w:val="20"/>
        </w:rPr>
      </w:pPr>
    </w:p>
    <w:p w14:paraId="18AE833F" w14:textId="495B610C" w:rsidR="005471C5" w:rsidRPr="00702F37" w:rsidRDefault="007647CC" w:rsidP="00702F37">
      <w:pPr>
        <w:rPr>
          <w:rFonts w:asciiTheme="majorHAnsi" w:hAnsiTheme="majorHAnsi" w:cstheme="majorHAnsi"/>
          <w:b/>
          <w:bCs/>
        </w:rPr>
      </w:pPr>
      <w:r w:rsidRPr="00702F37">
        <w:rPr>
          <w:rFonts w:asciiTheme="majorHAnsi" w:hAnsiTheme="majorHAnsi" w:cstheme="majorHAnsi"/>
          <w:b/>
          <w:bCs/>
        </w:rPr>
        <w:t>HTT</w:t>
      </w:r>
      <w:r w:rsidR="00BE6CA9" w:rsidRPr="00702F37">
        <w:rPr>
          <w:rFonts w:asciiTheme="majorHAnsi" w:hAnsiTheme="majorHAnsi" w:cstheme="majorHAnsi"/>
          <w:b/>
          <w:bCs/>
        </w:rPr>
        <w:t>P1.1</w:t>
      </w:r>
    </w:p>
    <w:p w14:paraId="6A84CDCE" w14:textId="67CF2498" w:rsidR="005471C5" w:rsidRDefault="005471C5" w:rsidP="00702F37">
      <w:pPr>
        <w:rPr>
          <w:rFonts w:asciiTheme="majorHAnsi" w:hAnsiTheme="majorHAnsi" w:cstheme="majorHAnsi"/>
          <w:color w:val="222222"/>
        </w:rPr>
      </w:pPr>
      <w:r w:rsidRPr="00702F37">
        <w:rPr>
          <w:rFonts w:asciiTheme="majorHAnsi" w:hAnsiTheme="majorHAnsi" w:cstheme="majorHAnsi"/>
          <w:color w:val="222222"/>
        </w:rPr>
        <w:t>The first usable version of HTTP was created in 1997. Because it went through several stages of development, this first version of HTTP was called HTTP/1.1. This version is still in use on the web</w:t>
      </w:r>
    </w:p>
    <w:p w14:paraId="49916941" w14:textId="77777777" w:rsidR="00702F37" w:rsidRPr="00702F37" w:rsidRDefault="00702F37" w:rsidP="00702F37">
      <w:pPr>
        <w:rPr>
          <w:rFonts w:asciiTheme="majorHAnsi" w:hAnsiTheme="majorHAnsi" w:cstheme="majorHAnsi"/>
          <w:color w:val="222222"/>
        </w:rPr>
      </w:pPr>
    </w:p>
    <w:p w14:paraId="6BF39D37" w14:textId="3A801CA4" w:rsidR="005471C5" w:rsidRPr="00702F37" w:rsidRDefault="005471C5" w:rsidP="00702F37">
      <w:pPr>
        <w:rPr>
          <w:rFonts w:asciiTheme="majorHAnsi" w:hAnsiTheme="majorHAnsi" w:cstheme="majorHAnsi"/>
          <w:b/>
          <w:bCs/>
        </w:rPr>
      </w:pPr>
      <w:r w:rsidRPr="00702F37">
        <w:rPr>
          <w:rFonts w:asciiTheme="majorHAnsi" w:hAnsiTheme="majorHAnsi" w:cstheme="majorHAnsi"/>
          <w:b/>
          <w:bCs/>
        </w:rPr>
        <w:t>HTTP2</w:t>
      </w:r>
    </w:p>
    <w:p w14:paraId="6D255B6A" w14:textId="69FF5D35" w:rsidR="00702F37" w:rsidRPr="00702F37" w:rsidRDefault="00702F37" w:rsidP="00702F37">
      <w:pPr>
        <w:rPr>
          <w:rFonts w:asciiTheme="majorHAnsi" w:hAnsiTheme="majorHAnsi" w:cstheme="majorHAnsi"/>
        </w:rPr>
      </w:pPr>
      <w:r w:rsidRPr="00702F37">
        <w:rPr>
          <w:rFonts w:asciiTheme="majorHAnsi" w:hAnsiTheme="majorHAnsi" w:cstheme="majorHAnsi"/>
          <w:color w:val="222222"/>
        </w:rPr>
        <w:t>In 2015, a new version of HTTP called HTTP/2 was created. HTTP/2 solves several problems that the creators of HTTP/1.1 did not anticipate. In particular, HTTP/2 is much faster and more efficient than HTTP/1.1. One of the ways in which HTTP/2 is faster is in how it prioritizes content during the loading process.</w:t>
      </w:r>
    </w:p>
    <w:p w14:paraId="7C966570" w14:textId="31FB2E3F" w:rsidR="007647CC" w:rsidRDefault="007647CC"/>
    <w:tbl>
      <w:tblPr>
        <w:tblStyle w:val="TableGrid"/>
        <w:tblW w:w="0" w:type="auto"/>
        <w:tblLook w:val="04A0" w:firstRow="1" w:lastRow="0" w:firstColumn="1" w:lastColumn="0" w:noHBand="0" w:noVBand="1"/>
      </w:tblPr>
      <w:tblGrid>
        <w:gridCol w:w="4965"/>
        <w:gridCol w:w="4051"/>
      </w:tblGrid>
      <w:tr w:rsidR="00A2698F" w:rsidRPr="00A2698F" w14:paraId="0F895EF8" w14:textId="77777777" w:rsidTr="00A2698F">
        <w:tc>
          <w:tcPr>
            <w:tcW w:w="0" w:type="auto"/>
            <w:hideMark/>
          </w:tcPr>
          <w:p w14:paraId="1796C382" w14:textId="77777777" w:rsidR="00A2698F" w:rsidRPr="00A2698F" w:rsidRDefault="00A2698F" w:rsidP="00A2698F">
            <w:pPr>
              <w:rPr>
                <w:rFonts w:cstheme="minorHAnsi"/>
                <w:lang w:eastAsia="en-IN"/>
              </w:rPr>
            </w:pPr>
            <w:r w:rsidRPr="00A2698F">
              <w:rPr>
                <w:rFonts w:cstheme="minorHAnsi"/>
                <w:bdr w:val="none" w:sz="0" w:space="0" w:color="auto" w:frame="1"/>
                <w:lang w:eastAsia="en-IN"/>
              </w:rPr>
              <w:t>HTTP/1.1</w:t>
            </w:r>
          </w:p>
        </w:tc>
        <w:tc>
          <w:tcPr>
            <w:tcW w:w="0" w:type="auto"/>
            <w:hideMark/>
          </w:tcPr>
          <w:p w14:paraId="0DD71691" w14:textId="77777777" w:rsidR="00A2698F" w:rsidRPr="00A2698F" w:rsidRDefault="00A2698F" w:rsidP="00A2698F">
            <w:pPr>
              <w:rPr>
                <w:rFonts w:cstheme="minorHAnsi"/>
                <w:lang w:eastAsia="en-IN"/>
              </w:rPr>
            </w:pPr>
            <w:r w:rsidRPr="00A2698F">
              <w:rPr>
                <w:rFonts w:cstheme="minorHAnsi"/>
                <w:bdr w:val="none" w:sz="0" w:space="0" w:color="auto" w:frame="1"/>
                <w:lang w:eastAsia="en-IN"/>
              </w:rPr>
              <w:t>HTTP/2</w:t>
            </w:r>
          </w:p>
        </w:tc>
      </w:tr>
      <w:tr w:rsidR="00A2698F" w:rsidRPr="00A2698F" w14:paraId="3408ACAD" w14:textId="77777777" w:rsidTr="00A2698F">
        <w:tc>
          <w:tcPr>
            <w:tcW w:w="0" w:type="auto"/>
            <w:hideMark/>
          </w:tcPr>
          <w:p w14:paraId="240CFC9A"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It works on the textual format.</w:t>
            </w:r>
          </w:p>
        </w:tc>
        <w:tc>
          <w:tcPr>
            <w:tcW w:w="0" w:type="auto"/>
            <w:hideMark/>
          </w:tcPr>
          <w:p w14:paraId="214375BE"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It works on the binary protocol.</w:t>
            </w:r>
          </w:p>
        </w:tc>
      </w:tr>
      <w:tr w:rsidR="00A2698F" w:rsidRPr="00A2698F" w14:paraId="7E1D2CDE" w14:textId="77777777" w:rsidTr="00A2698F">
        <w:trPr>
          <w:trHeight w:val="826"/>
        </w:trPr>
        <w:tc>
          <w:tcPr>
            <w:tcW w:w="0" w:type="auto"/>
            <w:hideMark/>
          </w:tcPr>
          <w:p w14:paraId="4BD53A98"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There is head of line blocking that blocks all the requests behind it until it doesn’t get its all resources.</w:t>
            </w:r>
          </w:p>
        </w:tc>
        <w:tc>
          <w:tcPr>
            <w:tcW w:w="0" w:type="auto"/>
            <w:hideMark/>
          </w:tcPr>
          <w:p w14:paraId="4E35B993"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It allows multiplexing so one TCP connection is required for multiple requests.</w:t>
            </w:r>
          </w:p>
        </w:tc>
      </w:tr>
      <w:tr w:rsidR="00A2698F" w:rsidRPr="00A2698F" w14:paraId="273FB80C" w14:textId="77777777" w:rsidTr="00A2698F">
        <w:trPr>
          <w:trHeight w:val="648"/>
        </w:trPr>
        <w:tc>
          <w:tcPr>
            <w:tcW w:w="0" w:type="auto"/>
            <w:hideMark/>
          </w:tcPr>
          <w:p w14:paraId="404F3324"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It uses requests resource Inlining for use getting multiple pages</w:t>
            </w:r>
          </w:p>
        </w:tc>
        <w:tc>
          <w:tcPr>
            <w:tcW w:w="0" w:type="auto"/>
            <w:hideMark/>
          </w:tcPr>
          <w:p w14:paraId="3969B489"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It uses PUSH frame by server that collects all multiple pages </w:t>
            </w:r>
          </w:p>
        </w:tc>
      </w:tr>
      <w:tr w:rsidR="00A2698F" w:rsidRPr="00A2698F" w14:paraId="476D42F2" w14:textId="77777777" w:rsidTr="00A2698F">
        <w:trPr>
          <w:trHeight w:val="182"/>
        </w:trPr>
        <w:tc>
          <w:tcPr>
            <w:tcW w:w="0" w:type="auto"/>
            <w:hideMark/>
          </w:tcPr>
          <w:p w14:paraId="52847AC0"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It compresses data by itself.</w:t>
            </w:r>
          </w:p>
        </w:tc>
        <w:tc>
          <w:tcPr>
            <w:tcW w:w="0" w:type="auto"/>
            <w:hideMark/>
          </w:tcPr>
          <w:p w14:paraId="3F660226" w14:textId="77777777" w:rsidR="00A2698F" w:rsidRPr="00A2698F" w:rsidRDefault="00A2698F" w:rsidP="00A2698F">
            <w:pPr>
              <w:rPr>
                <w:rFonts w:asciiTheme="majorHAnsi" w:hAnsiTheme="majorHAnsi" w:cstheme="majorHAnsi"/>
                <w:lang w:eastAsia="en-IN"/>
              </w:rPr>
            </w:pPr>
            <w:r w:rsidRPr="00A2698F">
              <w:rPr>
                <w:rFonts w:asciiTheme="majorHAnsi" w:hAnsiTheme="majorHAnsi" w:cstheme="majorHAnsi"/>
                <w:lang w:eastAsia="en-IN"/>
              </w:rPr>
              <w:t>It uses HPACK for data compression.</w:t>
            </w:r>
          </w:p>
        </w:tc>
      </w:tr>
    </w:tbl>
    <w:p w14:paraId="1BBA3BBA" w14:textId="77777777" w:rsidR="00A2698F" w:rsidRDefault="00A2698F"/>
    <w:p w14:paraId="409ADC47" w14:textId="77777777" w:rsidR="00A23277" w:rsidRDefault="00A23277"/>
    <w:p w14:paraId="6AE11265" w14:textId="3DE80BC8" w:rsidR="00A23277" w:rsidRDefault="00A23277" w:rsidP="00A23277">
      <w:pPr>
        <w:rPr>
          <w:rFonts w:asciiTheme="majorHAnsi" w:hAnsiTheme="majorHAnsi" w:cstheme="majorHAnsi"/>
        </w:rPr>
      </w:pPr>
      <w:r w:rsidRPr="00A23277">
        <w:rPr>
          <w:rStyle w:val="Strong"/>
          <w:rFonts w:asciiTheme="majorHAnsi" w:hAnsiTheme="majorHAnsi" w:cstheme="majorHAnsi"/>
          <w:color w:val="222222"/>
        </w:rPr>
        <w:t>Multiplexing:</w:t>
      </w:r>
      <w:r w:rsidRPr="00A23277">
        <w:rPr>
          <w:rFonts w:asciiTheme="majorHAnsi" w:hAnsiTheme="majorHAnsi" w:cstheme="majorHAnsi"/>
        </w:rPr>
        <w:t> HTTP/1.1 loads resources one after the other, so if one resource cannot be loaded, it blocks all the other resources behind it. In contrast, HTTP/2 is able to use a single </w:t>
      </w:r>
      <w:r w:rsidR="00986D3C">
        <w:rPr>
          <w:rFonts w:asciiTheme="majorHAnsi" w:hAnsiTheme="majorHAnsi" w:cstheme="majorHAnsi"/>
        </w:rPr>
        <w:t xml:space="preserve">TCP </w:t>
      </w:r>
      <w:r w:rsidRPr="00A23277">
        <w:rPr>
          <w:rFonts w:asciiTheme="majorHAnsi" w:hAnsiTheme="majorHAnsi" w:cstheme="majorHAnsi"/>
        </w:rPr>
        <w:t>connection to send multiple streams of data at once so that no one resource blocks any other resource. HTTP/2 does this by splitting data into binary-code messages and numbering these messages so that the client knows which stream each binary message belongs to.</w:t>
      </w:r>
    </w:p>
    <w:p w14:paraId="11FA3346" w14:textId="4AF9DCE9" w:rsidR="003702CE" w:rsidRPr="00A23277" w:rsidRDefault="003702CE" w:rsidP="00A23277">
      <w:pPr>
        <w:rPr>
          <w:rFonts w:asciiTheme="majorHAnsi" w:hAnsiTheme="majorHAnsi" w:cstheme="majorHAnsi"/>
        </w:rPr>
      </w:pPr>
      <w:r>
        <w:rPr>
          <w:noProof/>
        </w:rPr>
        <w:drawing>
          <wp:inline distT="0" distB="0" distL="0" distR="0" wp14:anchorId="6E9CAB76" wp14:editId="0B6ABF63">
            <wp:extent cx="4290060" cy="2574226"/>
            <wp:effectExtent l="0" t="0" r="0" b="0"/>
            <wp:docPr id="22855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104" cy="2583253"/>
                    </a:xfrm>
                    <a:prstGeom prst="rect">
                      <a:avLst/>
                    </a:prstGeom>
                    <a:noFill/>
                    <a:ln>
                      <a:noFill/>
                    </a:ln>
                  </pic:spPr>
                </pic:pic>
              </a:graphicData>
            </a:graphic>
          </wp:inline>
        </w:drawing>
      </w:r>
    </w:p>
    <w:p w14:paraId="578B91B2" w14:textId="77777777" w:rsidR="00A23277" w:rsidRDefault="00A23277" w:rsidP="00A23277">
      <w:pPr>
        <w:rPr>
          <w:rFonts w:asciiTheme="majorHAnsi" w:hAnsiTheme="majorHAnsi" w:cstheme="majorHAnsi"/>
        </w:rPr>
      </w:pPr>
      <w:r w:rsidRPr="00A23277">
        <w:rPr>
          <w:rStyle w:val="Strong"/>
          <w:rFonts w:asciiTheme="majorHAnsi" w:hAnsiTheme="majorHAnsi" w:cstheme="majorHAnsi"/>
          <w:color w:val="222222"/>
        </w:rPr>
        <w:lastRenderedPageBreak/>
        <w:t>Server push:</w:t>
      </w:r>
      <w:r w:rsidRPr="00A23277">
        <w:rPr>
          <w:rFonts w:asciiTheme="majorHAnsi" w:hAnsiTheme="majorHAnsi" w:cstheme="majorHAnsi"/>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30474A4B" w14:textId="755EB1DB" w:rsidR="003702CE" w:rsidRPr="00A23277" w:rsidRDefault="0071166A" w:rsidP="00A23277">
      <w:pPr>
        <w:rPr>
          <w:rFonts w:asciiTheme="majorHAnsi" w:hAnsiTheme="majorHAnsi" w:cstheme="majorHAnsi"/>
        </w:rPr>
      </w:pPr>
      <w:r>
        <w:rPr>
          <w:noProof/>
        </w:rPr>
        <w:drawing>
          <wp:inline distT="0" distB="0" distL="0" distR="0" wp14:anchorId="1234BECF" wp14:editId="4B6ED142">
            <wp:extent cx="3695700" cy="1238250"/>
            <wp:effectExtent l="0" t="0" r="0" b="0"/>
            <wp:docPr id="883768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5700" cy="1238250"/>
                    </a:xfrm>
                    <a:prstGeom prst="rect">
                      <a:avLst/>
                    </a:prstGeom>
                    <a:noFill/>
                    <a:ln>
                      <a:noFill/>
                    </a:ln>
                  </pic:spPr>
                </pic:pic>
              </a:graphicData>
            </a:graphic>
          </wp:inline>
        </w:drawing>
      </w:r>
    </w:p>
    <w:p w14:paraId="20612DD0" w14:textId="07C587E5" w:rsidR="00A23277" w:rsidRPr="00A23277" w:rsidRDefault="00A23277" w:rsidP="00A23277">
      <w:pPr>
        <w:rPr>
          <w:rFonts w:asciiTheme="majorHAnsi" w:hAnsiTheme="majorHAnsi" w:cstheme="majorHAnsi"/>
        </w:rPr>
      </w:pPr>
      <w:r w:rsidRPr="00A23277">
        <w:rPr>
          <w:rStyle w:val="Strong"/>
          <w:rFonts w:asciiTheme="majorHAnsi" w:hAnsiTheme="majorHAnsi" w:cstheme="majorHAnsi"/>
          <w:color w:val="222222"/>
        </w:rPr>
        <w:t>Header compression:</w:t>
      </w:r>
      <w:r w:rsidRPr="00A23277">
        <w:rPr>
          <w:rFonts w:asciiTheme="majorHAnsi" w:hAnsiTheme="majorHAnsi" w:cstheme="majorHAnsi"/>
        </w:rPr>
        <w:t> </w:t>
      </w:r>
      <w:r w:rsidR="00986D3C">
        <w:rPr>
          <w:rFonts w:asciiTheme="majorHAnsi" w:hAnsiTheme="majorHAnsi" w:cstheme="majorHAnsi"/>
        </w:rPr>
        <w:t xml:space="preserve"> </w:t>
      </w:r>
      <w:r w:rsidRPr="00A23277">
        <w:rPr>
          <w:rFonts w:asciiTheme="majorHAnsi" w:hAnsiTheme="majorHAnsi" w:cstheme="majorHAnsi"/>
        </w:rPr>
        <w:t>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22FEA95A" w14:textId="246F060A" w:rsidR="00A23277" w:rsidRDefault="0071166A">
      <w:r>
        <w:rPr>
          <w:noProof/>
        </w:rPr>
        <w:drawing>
          <wp:inline distT="0" distB="0" distL="0" distR="0" wp14:anchorId="1FF9E5B6" wp14:editId="48B009A6">
            <wp:extent cx="4876800" cy="1416050"/>
            <wp:effectExtent l="0" t="0" r="0" b="0"/>
            <wp:docPr id="1829318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416050"/>
                    </a:xfrm>
                    <a:prstGeom prst="rect">
                      <a:avLst/>
                    </a:prstGeom>
                    <a:noFill/>
                    <a:ln>
                      <a:noFill/>
                    </a:ln>
                  </pic:spPr>
                </pic:pic>
              </a:graphicData>
            </a:graphic>
          </wp:inline>
        </w:drawing>
      </w:r>
    </w:p>
    <w:sectPr w:rsidR="00A23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F2A47"/>
    <w:multiLevelType w:val="multilevel"/>
    <w:tmpl w:val="31AE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8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FA"/>
    <w:rsid w:val="003702CE"/>
    <w:rsid w:val="004B10FA"/>
    <w:rsid w:val="005471C5"/>
    <w:rsid w:val="005D316B"/>
    <w:rsid w:val="0067347D"/>
    <w:rsid w:val="00702F37"/>
    <w:rsid w:val="0071166A"/>
    <w:rsid w:val="007647CC"/>
    <w:rsid w:val="00986D3C"/>
    <w:rsid w:val="00A23277"/>
    <w:rsid w:val="00A2698F"/>
    <w:rsid w:val="00BE6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B2EE"/>
  <w15:chartTrackingRefBased/>
  <w15:docId w15:val="{FA67A772-0BAD-4BC4-B227-340AA96F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47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698F"/>
    <w:rPr>
      <w:b/>
      <w:bCs/>
    </w:rPr>
  </w:style>
  <w:style w:type="table" w:styleId="TableGrid">
    <w:name w:val="Table Grid"/>
    <w:basedOn w:val="TableNormal"/>
    <w:uiPriority w:val="39"/>
    <w:rsid w:val="00A2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232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5242">
      <w:bodyDiv w:val="1"/>
      <w:marLeft w:val="0"/>
      <w:marRight w:val="0"/>
      <w:marTop w:val="0"/>
      <w:marBottom w:val="0"/>
      <w:divBdr>
        <w:top w:val="none" w:sz="0" w:space="0" w:color="auto"/>
        <w:left w:val="none" w:sz="0" w:space="0" w:color="auto"/>
        <w:bottom w:val="none" w:sz="0" w:space="0" w:color="auto"/>
        <w:right w:val="none" w:sz="0" w:space="0" w:color="auto"/>
      </w:divBdr>
    </w:div>
    <w:div w:id="904336447">
      <w:bodyDiv w:val="1"/>
      <w:marLeft w:val="0"/>
      <w:marRight w:val="0"/>
      <w:marTop w:val="0"/>
      <w:marBottom w:val="0"/>
      <w:divBdr>
        <w:top w:val="none" w:sz="0" w:space="0" w:color="auto"/>
        <w:left w:val="none" w:sz="0" w:space="0" w:color="auto"/>
        <w:bottom w:val="none" w:sz="0" w:space="0" w:color="auto"/>
        <w:right w:val="none" w:sz="0" w:space="0" w:color="auto"/>
      </w:divBdr>
    </w:div>
    <w:div w:id="116393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Hithesh Manohar</dc:creator>
  <cp:keywords/>
  <dc:description/>
  <cp:lastModifiedBy>Hithesh Manohar</cp:lastModifiedBy>
  <cp:revision>11</cp:revision>
  <dcterms:created xsi:type="dcterms:W3CDTF">2023-10-01T15:32:00Z</dcterms:created>
  <dcterms:modified xsi:type="dcterms:W3CDTF">2023-10-01T15:49:00Z</dcterms:modified>
</cp:coreProperties>
</file>