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0B7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6B4A060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1D670D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AB3E5C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28234C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2F359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628D64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025A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BA12753" w14:textId="2BFBD2B9" w:rsidR="0056275F" w:rsidRPr="00541749" w:rsidRDefault="00551A77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КЛАССЫ И ОБЪЕКТЫ. ИНКАПСУЛЯЦИЯ.</w:t>
      </w:r>
    </w:p>
    <w:p w14:paraId="106E62B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5CDA57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D5300F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245983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9099DF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20FE50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76C697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5167E9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B02BB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2EA63D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504D88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5F4112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F42078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32715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D6A820C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6A0BDF39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647F77E1" w14:textId="7140D753" w:rsidR="007637DA" w:rsidRDefault="00551A77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о</w:t>
      </w:r>
      <w:r w:rsidR="003337EF">
        <w:rPr>
          <w:sz w:val="28"/>
        </w:rPr>
        <w:t>пределение нового класса.</w:t>
      </w:r>
    </w:p>
    <w:p w14:paraId="69ADE111" w14:textId="574A052D" w:rsidR="003337EF" w:rsidRDefault="003337EF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методы взаимодействия с объектами класса.</w:t>
      </w:r>
    </w:p>
    <w:p w14:paraId="43F2E3B6" w14:textId="67C995DE" w:rsidR="003337EF" w:rsidRPr="00551A77" w:rsidRDefault="00640C39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Реализовать внешнюю функцию </w:t>
      </w:r>
    </w:p>
    <w:p w14:paraId="0926DB58" w14:textId="635F004D" w:rsidR="001E77CA" w:rsidRDefault="00640C39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t>Для варианта 15:</w:t>
      </w:r>
    </w:p>
    <w:p w14:paraId="3E280801" w14:textId="74C1BAD1" w:rsidR="00640C39" w:rsidRPr="00640C39" w:rsidRDefault="00640C39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Элемент арифметической прогрессии </w:t>
      </w:r>
      <w:r>
        <w:rPr>
          <w:sz w:val="28"/>
          <w:lang w:val="en-US"/>
        </w:rPr>
        <w:t>aj</w:t>
      </w:r>
      <w:r>
        <w:rPr>
          <w:sz w:val="28"/>
        </w:rPr>
        <w:t xml:space="preserve"> вычисляется по формуле: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 w:rsidRPr="00640C39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640C39">
        <w:rPr>
          <w:sz w:val="28"/>
          <w:vertAlign w:val="subscript"/>
        </w:rPr>
        <w:t>0</w:t>
      </w:r>
      <w:r w:rsidRPr="00640C39">
        <w:rPr>
          <w:sz w:val="28"/>
        </w:rPr>
        <w:t xml:space="preserve"> * </w:t>
      </w:r>
      <w:r>
        <w:rPr>
          <w:sz w:val="28"/>
          <w:lang w:val="en-US"/>
        </w:rPr>
        <w:t>r</w:t>
      </w:r>
      <w:r>
        <w:rPr>
          <w:sz w:val="28"/>
          <w:vertAlign w:val="superscript"/>
          <w:lang w:val="en-US"/>
        </w:rPr>
        <w:t>j</w:t>
      </w:r>
      <w:r w:rsidRPr="00640C39">
        <w:rPr>
          <w:sz w:val="28"/>
        </w:rPr>
        <w:t xml:space="preserve">. </w:t>
      </w:r>
      <w:r>
        <w:rPr>
          <w:sz w:val="28"/>
        </w:rPr>
        <w:t xml:space="preserve">Поле </w:t>
      </w:r>
      <w:r>
        <w:rPr>
          <w:sz w:val="28"/>
          <w:lang w:val="en-US"/>
        </w:rPr>
        <w:t>first</w:t>
      </w:r>
      <w:r w:rsidRPr="00640C39">
        <w:rPr>
          <w:sz w:val="28"/>
        </w:rPr>
        <w:t xml:space="preserve"> </w:t>
      </w:r>
      <w:r>
        <w:rPr>
          <w:sz w:val="28"/>
        </w:rPr>
        <w:t xml:space="preserve">– дробное число, первый элемент прогрессии </w:t>
      </w:r>
      <w:r>
        <w:rPr>
          <w:sz w:val="28"/>
          <w:lang w:val="en-US"/>
        </w:rPr>
        <w:t>a</w:t>
      </w:r>
      <w:r w:rsidRPr="00640C39">
        <w:rPr>
          <w:sz w:val="28"/>
          <w:vertAlign w:val="subscript"/>
        </w:rPr>
        <w:t>0</w:t>
      </w:r>
      <w:r w:rsidRPr="00640C39">
        <w:rPr>
          <w:sz w:val="28"/>
        </w:rPr>
        <w:t>,</w:t>
      </w:r>
      <w:r>
        <w:rPr>
          <w:sz w:val="28"/>
        </w:rPr>
        <w:t xml:space="preserve">поле </w:t>
      </w:r>
      <w:r>
        <w:rPr>
          <w:sz w:val="28"/>
          <w:lang w:val="en-US"/>
        </w:rPr>
        <w:t>second</w:t>
      </w:r>
      <w:r w:rsidRPr="00640C39">
        <w:rPr>
          <w:sz w:val="28"/>
        </w:rPr>
        <w:t xml:space="preserve"> </w:t>
      </w:r>
      <w:r>
        <w:rPr>
          <w:sz w:val="28"/>
        </w:rPr>
        <w:t xml:space="preserve">– положительное целое число, постоянное отношение </w:t>
      </w:r>
      <w:r>
        <w:rPr>
          <w:sz w:val="28"/>
          <w:lang w:val="en-US"/>
        </w:rPr>
        <w:t>r</w:t>
      </w:r>
      <w:r>
        <w:rPr>
          <w:sz w:val="28"/>
        </w:rPr>
        <w:t xml:space="preserve">. Реализовать метод </w:t>
      </w:r>
      <w:r>
        <w:rPr>
          <w:sz w:val="28"/>
          <w:lang w:val="en-US"/>
        </w:rPr>
        <w:t>element</w:t>
      </w:r>
      <w:r w:rsidRPr="00640C39">
        <w:rPr>
          <w:sz w:val="28"/>
        </w:rPr>
        <w:t>(</w:t>
      </w:r>
      <w:r>
        <w:rPr>
          <w:sz w:val="28"/>
          <w:lang w:val="en-US"/>
        </w:rPr>
        <w:t>int</w:t>
      </w:r>
      <w:r w:rsidRPr="00640C3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640C39">
        <w:rPr>
          <w:sz w:val="28"/>
        </w:rPr>
        <w:t xml:space="preserve">) </w:t>
      </w:r>
      <w:r>
        <w:rPr>
          <w:sz w:val="28"/>
        </w:rPr>
        <w:t>–</w:t>
      </w:r>
      <w:r w:rsidRPr="00640C39">
        <w:rPr>
          <w:sz w:val="28"/>
        </w:rPr>
        <w:t xml:space="preserve"> </w:t>
      </w:r>
      <w:r>
        <w:rPr>
          <w:sz w:val="28"/>
        </w:rPr>
        <w:t xml:space="preserve">вычисление </w:t>
      </w:r>
      <w:r>
        <w:rPr>
          <w:sz w:val="28"/>
          <w:lang w:val="en-US"/>
        </w:rPr>
        <w:t>j</w:t>
      </w:r>
      <w:r w:rsidRPr="00640C39">
        <w:rPr>
          <w:sz w:val="28"/>
        </w:rPr>
        <w:t>-</w:t>
      </w:r>
      <w:r>
        <w:rPr>
          <w:sz w:val="28"/>
        </w:rPr>
        <w:t>ого элемента прогрессии.</w:t>
      </w:r>
    </w:p>
    <w:p w14:paraId="32B961F6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CEFED8B" w14:textId="64820223" w:rsidR="0033275B" w:rsidRP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Progression</w:t>
      </w:r>
      <w:r w:rsidRPr="00640C39">
        <w:rPr>
          <w:sz w:val="28"/>
        </w:rPr>
        <w:t>.</w:t>
      </w:r>
    </w:p>
    <w:p w14:paraId="11B27464" w14:textId="06BCA0E3" w:rsid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10FC5517" w14:textId="5B593E70" w:rsidR="00640C39" w:rsidRP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В главном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>
        <w:rPr>
          <w:sz w:val="28"/>
        </w:rPr>
        <w:t xml:space="preserve"> файле создается функция, которая</w:t>
      </w:r>
      <w:r w:rsidR="009D2D93">
        <w:rPr>
          <w:sz w:val="28"/>
        </w:rPr>
        <w:t xml:space="preserve"> возвращает объект типа </w:t>
      </w:r>
      <w:r w:rsidR="009D2D93">
        <w:rPr>
          <w:sz w:val="28"/>
          <w:lang w:val="en-US"/>
        </w:rPr>
        <w:t>Progression</w:t>
      </w:r>
      <w:r w:rsidR="009D2D93">
        <w:rPr>
          <w:sz w:val="28"/>
        </w:rPr>
        <w:t xml:space="preserve"> в соответствии заданным параметрам.</w:t>
      </w:r>
      <w:r w:rsidR="009D2D93" w:rsidRPr="009D2D93">
        <w:rPr>
          <w:sz w:val="28"/>
        </w:rPr>
        <w:t xml:space="preserve"> </w:t>
      </w:r>
    </w:p>
    <w:p w14:paraId="6B78926F" w14:textId="77777777" w:rsidR="0056066B" w:rsidRPr="007275DA" w:rsidRDefault="00A26136" w:rsidP="00640C39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36FF23AD" w14:textId="77777777" w:rsidR="0056066B" w:rsidRPr="00C07F51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lastRenderedPageBreak/>
        <w:t>К</w:t>
      </w:r>
      <w:r w:rsidR="0056066B" w:rsidRPr="003C3FAE">
        <w:rPr>
          <w:b/>
          <w:sz w:val="28"/>
        </w:rPr>
        <w:t>од</w:t>
      </w:r>
    </w:p>
    <w:p w14:paraId="75087298" w14:textId="77777777" w:rsidR="001E77CA" w:rsidRPr="00C07F51" w:rsidRDefault="001E77CA" w:rsidP="00FA061C">
      <w:pPr>
        <w:ind w:firstLine="567"/>
        <w:rPr>
          <w:sz w:val="28"/>
          <w:lang w:val="en-US"/>
        </w:rPr>
      </w:pPr>
    </w:p>
    <w:p w14:paraId="60212DBF" w14:textId="71D3A35A" w:rsidR="001E77CA" w:rsidRDefault="009D2D93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Progression.h</w:t>
      </w:r>
    </w:p>
    <w:p w14:paraId="60B30AC0" w14:textId="77777777" w:rsidR="009D2D93" w:rsidRDefault="009D2D93" w:rsidP="00FA061C">
      <w:pPr>
        <w:ind w:firstLine="567"/>
        <w:rPr>
          <w:sz w:val="28"/>
          <w:lang w:val="en-US"/>
        </w:rPr>
      </w:pPr>
    </w:p>
    <w:p w14:paraId="32BDE60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2F490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11763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0FF22D8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58C930F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851E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1B643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E03C2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70FB4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Set2(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650C2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3C908FC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E8D46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CEB9B54" w14:textId="33B27949" w:rsidR="009D2D93" w:rsidRPr="009D2D93" w:rsidRDefault="009D2D93" w:rsidP="009D2D93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7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E4F464" w14:textId="77777777" w:rsidR="00FA061C" w:rsidRDefault="00FA061C" w:rsidP="0056066B">
      <w:pPr>
        <w:rPr>
          <w:sz w:val="28"/>
          <w:lang w:val="en-US"/>
        </w:rPr>
      </w:pPr>
    </w:p>
    <w:p w14:paraId="7153468B" w14:textId="6AA3F25B" w:rsidR="009D2D93" w:rsidRDefault="009D2D93" w:rsidP="009D2D9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Progression.cpp</w:t>
      </w:r>
    </w:p>
    <w:p w14:paraId="36C6FE23" w14:textId="77777777" w:rsidR="009D2D93" w:rsidRDefault="009D2D93" w:rsidP="009D2D93">
      <w:pPr>
        <w:ind w:firstLine="567"/>
        <w:rPr>
          <w:sz w:val="28"/>
          <w:lang w:val="en-US"/>
        </w:rPr>
      </w:pPr>
    </w:p>
    <w:p w14:paraId="1577C4A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EC0109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94A17A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"Progression.h"</w:t>
      </w:r>
    </w:p>
    <w:p w14:paraId="4A791EA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8E79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F99BA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1;</w:t>
      </w:r>
    </w:p>
    <w:p w14:paraId="71D4D23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j++){</w:t>
      </w:r>
    </w:p>
    <w:p w14:paraId="0C91A0E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*=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6DA2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7B8C9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8CC6952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F1560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EA303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::Init(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407AB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0830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9FF83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01365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D4B9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::Set1(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9ABAD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F055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7D247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CA9B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::Set2(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38C6E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3430F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47366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F7F3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49C01A6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9C0B3F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0C4AB1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E4C9E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28B5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::element(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976E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 * 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-&gt;second,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463F3" w14:textId="77777777" w:rsidR="009D2D93" w:rsidRPr="00C07F51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07F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07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EE2B56F" w14:textId="4E5B32CC" w:rsidR="009D2D93" w:rsidRDefault="009D2D93" w:rsidP="009D2D93">
      <w:pPr>
        <w:ind w:firstLine="567"/>
        <w:rPr>
          <w:sz w:val="28"/>
          <w:lang w:val="en-US"/>
        </w:rPr>
      </w:pPr>
      <w:r w:rsidRPr="00C07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61EE08" w14:textId="77777777" w:rsidR="009D2D93" w:rsidRDefault="009D2D93" w:rsidP="009D2D93">
      <w:pPr>
        <w:ind w:firstLine="567"/>
        <w:rPr>
          <w:sz w:val="28"/>
          <w:lang w:val="en-US"/>
        </w:rPr>
      </w:pPr>
    </w:p>
    <w:p w14:paraId="1D1D174A" w14:textId="11EFA418" w:rsidR="009D2D93" w:rsidRDefault="009D2D93" w:rsidP="009D2D9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24EDC1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5F356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"Progression.h"</w:t>
      </w:r>
    </w:p>
    <w:p w14:paraId="4D8F92D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42A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36801B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7015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Make_Progression(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9BD02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58D6F0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temp.Init(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E9AAA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84572B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4F5F8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F9D1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50A9BA2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prog;</w:t>
      </w:r>
    </w:p>
    <w:p w14:paraId="0301374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prog.Init(1, 1);</w:t>
      </w:r>
    </w:p>
    <w:p w14:paraId="60B22C5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prog.Set1(3.5);</w:t>
      </w:r>
    </w:p>
    <w:p w14:paraId="2E5C742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prog.Set2(2);</w:t>
      </w:r>
    </w:p>
    <w:p w14:paraId="2BE1E06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"Values of prog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69B0A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prog.Show();</w:t>
      </w:r>
    </w:p>
    <w:p w14:paraId="58AA87C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 of 3rd element: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prog.element(3)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126BA7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CC991C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prog2;</w:t>
      </w:r>
    </w:p>
    <w:p w14:paraId="751AA94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prog2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Make_Progression(4.5, 2);</w:t>
      </w:r>
    </w:p>
    <w:p w14:paraId="1ADBF38A" w14:textId="77777777" w:rsidR="009D2D93" w:rsidRPr="005E193F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E19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prog.Show();</w:t>
      </w:r>
    </w:p>
    <w:p w14:paraId="46DF40DC" w14:textId="031AAF35" w:rsidR="009D2D93" w:rsidRDefault="009D2D93" w:rsidP="009D2D93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41A70D" w14:textId="77777777" w:rsidR="009D2D93" w:rsidRPr="009D2D93" w:rsidRDefault="009D2D93" w:rsidP="0056066B">
      <w:pPr>
        <w:rPr>
          <w:sz w:val="28"/>
          <w:lang w:val="en-US"/>
        </w:rPr>
      </w:pPr>
    </w:p>
    <w:p w14:paraId="318091C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C650CB5" w14:textId="77777777" w:rsidR="0056066B" w:rsidRPr="007E34C7" w:rsidRDefault="0056066B" w:rsidP="0056066B">
      <w:pPr>
        <w:rPr>
          <w:sz w:val="28"/>
        </w:rPr>
      </w:pPr>
    </w:p>
    <w:p w14:paraId="3BA542F0" w14:textId="2D5E3D57" w:rsidR="0056066B" w:rsidRPr="007275DA" w:rsidRDefault="004B5038" w:rsidP="0056066B">
      <w:r w:rsidRPr="004B5038">
        <w:t xml:space="preserve"> </w:t>
      </w:r>
      <w:r w:rsidR="009D2D93" w:rsidRPr="009D2D93">
        <w:rPr>
          <w:noProof/>
        </w:rPr>
        <w:drawing>
          <wp:inline distT="0" distB="0" distL="0" distR="0" wp14:anchorId="136406AE" wp14:editId="7F60ED0A">
            <wp:extent cx="3343742" cy="1247949"/>
            <wp:effectExtent l="0" t="0" r="9525" b="9525"/>
            <wp:docPr id="9525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9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BA18" w14:textId="77777777" w:rsidR="00222746" w:rsidRPr="007275DA" w:rsidRDefault="00222746" w:rsidP="0056066B"/>
    <w:p w14:paraId="4CC0FA71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2254A515" w14:textId="77777777" w:rsidR="00222746" w:rsidRDefault="00222746" w:rsidP="00222746">
      <w:pPr>
        <w:ind w:firstLine="567"/>
        <w:rPr>
          <w:sz w:val="28"/>
        </w:rPr>
      </w:pPr>
    </w:p>
    <w:p w14:paraId="244DDCEA" w14:textId="03B63B8C" w:rsidR="00222746" w:rsidRDefault="009D2D93" w:rsidP="00222746">
      <w:pPr>
        <w:ind w:firstLine="567"/>
        <w:rPr>
          <w:sz w:val="28"/>
          <w:lang w:val="en-US"/>
        </w:rPr>
      </w:pPr>
      <w:r>
        <w:rPr>
          <w:sz w:val="28"/>
        </w:rPr>
        <w:t>В ходе выполнения работы были изучены базовые понятия классов и объектов и способы взаимодействия с ними. Также был изучен принцип инкапсуляции.</w:t>
      </w:r>
    </w:p>
    <w:p w14:paraId="11501124" w14:textId="77777777" w:rsidR="00494FB5" w:rsidRDefault="00494FB5" w:rsidP="00222746">
      <w:pPr>
        <w:ind w:firstLine="567"/>
        <w:rPr>
          <w:sz w:val="28"/>
          <w:lang w:val="en-US"/>
        </w:rPr>
      </w:pPr>
    </w:p>
    <w:p w14:paraId="0483E0B1" w14:textId="74E8B863" w:rsidR="00494FB5" w:rsidRDefault="00494FB5" w:rsidP="00494FB5">
      <w:pPr>
        <w:spacing w:line="360" w:lineRule="auto"/>
        <w:ind w:firstLine="567"/>
        <w:rPr>
          <w:sz w:val="28"/>
        </w:rPr>
      </w:pPr>
      <w:r>
        <w:rPr>
          <w:sz w:val="28"/>
        </w:rPr>
        <w:t>Ответы на контрольные вопросы:</w:t>
      </w:r>
    </w:p>
    <w:p w14:paraId="6384E8C9" w14:textId="17A37432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Класс – абстрактный тип данных.</w:t>
      </w:r>
    </w:p>
    <w:p w14:paraId="3945400B" w14:textId="42E70399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Конкретная реализация класса с определенными данными.</w:t>
      </w:r>
    </w:p>
    <w:p w14:paraId="180249A0" w14:textId="744EC95A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Атрибуты.</w:t>
      </w:r>
    </w:p>
    <w:p w14:paraId="560C9F93" w14:textId="49A6C4F8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Методы.</w:t>
      </w:r>
    </w:p>
    <w:p w14:paraId="1538771B" w14:textId="2A95CC72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Используются для закрытия или открытия доступа к атрибутам и методам (инкапсуляция)</w:t>
      </w:r>
    </w:p>
    <w:p w14:paraId="039DA365" w14:textId="4AE71449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public</w:t>
      </w:r>
      <w:r w:rsidRPr="00494FB5">
        <w:rPr>
          <w:sz w:val="28"/>
        </w:rPr>
        <w:t xml:space="preserve"> </w:t>
      </w:r>
      <w:r>
        <w:rPr>
          <w:sz w:val="28"/>
        </w:rPr>
        <w:t>сегменте элементы доступны за пределами класса.</w:t>
      </w:r>
    </w:p>
    <w:p w14:paraId="4DF98799" w14:textId="498AC64B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private</w:t>
      </w:r>
      <w:r w:rsidRPr="00494FB5">
        <w:rPr>
          <w:sz w:val="28"/>
        </w:rPr>
        <w:t xml:space="preserve"> </w:t>
      </w:r>
      <w:r>
        <w:rPr>
          <w:sz w:val="28"/>
        </w:rPr>
        <w:t>сегменте элементы не доступны за пределами класса.</w:t>
      </w:r>
    </w:p>
    <w:p w14:paraId="70D9E01F" w14:textId="1A52E6A3" w:rsidR="00494FB5" w:rsidRP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Private</w:t>
      </w:r>
    </w:p>
    <w:p w14:paraId="76E06496" w14:textId="1BCD8560" w:rsidR="00494FB5" w:rsidRP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Public</w:t>
      </w:r>
    </w:p>
    <w:p w14:paraId="4395BB70" w14:textId="11F21604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494FB5">
        <w:rPr>
          <w:sz w:val="28"/>
        </w:rPr>
        <w:lastRenderedPageBreak/>
        <w:t xml:space="preserve"> </w:t>
      </w:r>
      <w:r>
        <w:rPr>
          <w:sz w:val="28"/>
          <w:lang w:val="en-US"/>
        </w:rPr>
        <w:t>Public</w:t>
      </w:r>
      <w:r>
        <w:rPr>
          <w:sz w:val="28"/>
        </w:rPr>
        <w:t>. Внешне с классом взаимодействуют через интерфейс и при его закрытости с классом будет невозможно взаимодействовать.</w:t>
      </w:r>
    </w:p>
    <w:p w14:paraId="22FD6561" w14:textId="0F7C5393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494FB5">
        <w:rPr>
          <w:sz w:val="28"/>
        </w:rPr>
        <w:t xml:space="preserve"> </w:t>
      </w:r>
      <w:r>
        <w:rPr>
          <w:sz w:val="28"/>
        </w:rPr>
        <w:t>Напрямую, либо через методы модификаторы полей.</w:t>
      </w:r>
    </w:p>
    <w:p w14:paraId="52893611" w14:textId="67E36AAB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 Напрямую, либо через методы чтения полей.</w:t>
      </w:r>
    </w:p>
    <w:p w14:paraId="3C4ACE85" w14:textId="6972AFBC" w:rsidR="00494FB5" w:rsidRP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s -&gt; name</w:t>
      </w:r>
    </w:p>
    <w:p w14:paraId="1AF2B929" w14:textId="28F9ABD4" w:rsidR="00494FB5" w:rsidRP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s.name</w:t>
      </w:r>
    </w:p>
    <w:p w14:paraId="2E178C7E" w14:textId="020394F9" w:rsid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 w:rsidRPr="00132055">
        <w:rPr>
          <w:sz w:val="28"/>
          <w:lang w:val="en-US"/>
        </w:rPr>
        <w:t xml:space="preserve"> </w:t>
      </w:r>
      <w:r>
        <w:rPr>
          <w:sz w:val="28"/>
        </w:rPr>
        <w:t>Необходим</w:t>
      </w:r>
      <w:r w:rsidRPr="00494FB5">
        <w:rPr>
          <w:sz w:val="28"/>
          <w:lang w:val="en-US"/>
        </w:rPr>
        <w:t xml:space="preserve"> </w:t>
      </w:r>
      <w:r>
        <w:rPr>
          <w:sz w:val="28"/>
        </w:rPr>
        <w:t>геттер</w:t>
      </w:r>
      <w:r w:rsidRPr="00494FB5">
        <w:rPr>
          <w:sz w:val="28"/>
          <w:lang w:val="en-US"/>
        </w:rPr>
        <w:t xml:space="preserve"> (</w:t>
      </w:r>
      <w:r>
        <w:rPr>
          <w:sz w:val="28"/>
        </w:rPr>
        <w:t>пр</w:t>
      </w:r>
      <w:r w:rsidRPr="00494FB5">
        <w:rPr>
          <w:sz w:val="28"/>
          <w:lang w:val="en-US"/>
        </w:rPr>
        <w:t xml:space="preserve">. </w:t>
      </w:r>
      <w:r>
        <w:rPr>
          <w:sz w:val="28"/>
          <w:lang w:val="en-US"/>
        </w:rPr>
        <w:t>get</w:t>
      </w:r>
      <w:r w:rsidRPr="00494FB5">
        <w:rPr>
          <w:sz w:val="28"/>
          <w:lang w:val="en-US"/>
        </w:rPr>
        <w:t>()</w:t>
      </w:r>
      <w:r>
        <w:rPr>
          <w:sz w:val="28"/>
          <w:lang w:val="en-US"/>
        </w:rPr>
        <w:t>{return name}</w:t>
      </w:r>
      <w:r w:rsidRPr="00494FB5">
        <w:rPr>
          <w:sz w:val="28"/>
          <w:lang w:val="en-US"/>
        </w:rPr>
        <w:t xml:space="preserve">): </w:t>
      </w:r>
      <w:r>
        <w:rPr>
          <w:sz w:val="28"/>
          <w:lang w:val="en-US"/>
        </w:rPr>
        <w:t>s</w:t>
      </w:r>
      <w:r w:rsidRPr="00494FB5">
        <w:rPr>
          <w:sz w:val="28"/>
          <w:lang w:val="en-US"/>
        </w:rPr>
        <w:t>-&gt;</w:t>
      </w:r>
      <w:r>
        <w:rPr>
          <w:sz w:val="28"/>
          <w:lang w:val="en-US"/>
        </w:rPr>
        <w:t>get</w:t>
      </w:r>
      <w:r w:rsidRPr="00494FB5">
        <w:rPr>
          <w:sz w:val="28"/>
          <w:lang w:val="en-US"/>
        </w:rPr>
        <w:t>()</w:t>
      </w:r>
    </w:p>
    <w:p w14:paraId="1ECCD927" w14:textId="0E39CC29" w:rsidR="00494FB5" w:rsidRP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Необходим</w:t>
      </w:r>
      <w:r w:rsidRPr="00494FB5">
        <w:rPr>
          <w:sz w:val="28"/>
          <w:lang w:val="en-US"/>
        </w:rPr>
        <w:t xml:space="preserve"> </w:t>
      </w:r>
      <w:r>
        <w:rPr>
          <w:sz w:val="28"/>
        </w:rPr>
        <w:t>геттер</w:t>
      </w:r>
      <w:r w:rsidRPr="00494FB5">
        <w:rPr>
          <w:sz w:val="28"/>
          <w:lang w:val="en-US"/>
        </w:rPr>
        <w:t xml:space="preserve"> (</w:t>
      </w:r>
      <w:r>
        <w:rPr>
          <w:sz w:val="28"/>
        </w:rPr>
        <w:t>пр</w:t>
      </w:r>
      <w:r w:rsidRPr="00494FB5">
        <w:rPr>
          <w:sz w:val="28"/>
          <w:lang w:val="en-US"/>
        </w:rPr>
        <w:t xml:space="preserve">. </w:t>
      </w:r>
      <w:r>
        <w:rPr>
          <w:sz w:val="28"/>
          <w:lang w:val="en-US"/>
        </w:rPr>
        <w:t>get</w:t>
      </w:r>
      <w:r w:rsidRPr="00494FB5">
        <w:rPr>
          <w:sz w:val="28"/>
          <w:lang w:val="en-US"/>
        </w:rPr>
        <w:t>()</w:t>
      </w:r>
      <w:r>
        <w:rPr>
          <w:sz w:val="28"/>
          <w:lang w:val="en-US"/>
        </w:rPr>
        <w:t>{return name}</w:t>
      </w:r>
      <w:r w:rsidRPr="00494FB5">
        <w:rPr>
          <w:sz w:val="28"/>
          <w:lang w:val="en-US"/>
        </w:rPr>
        <w:t xml:space="preserve">): </w:t>
      </w:r>
      <w:r>
        <w:rPr>
          <w:sz w:val="28"/>
          <w:lang w:val="en-US"/>
        </w:rPr>
        <w:t>s.get</w:t>
      </w:r>
      <w:r w:rsidRPr="00494FB5">
        <w:rPr>
          <w:sz w:val="28"/>
          <w:lang w:val="en-US"/>
        </w:rPr>
        <w:t>()</w:t>
      </w:r>
    </w:p>
    <w:p w14:paraId="019DD3A4" w14:textId="59AA73FF" w:rsidR="00494FB5" w:rsidRPr="00494FB5" w:rsidRDefault="00494FB5" w:rsidP="00494FB5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132055">
        <w:rPr>
          <w:sz w:val="28"/>
          <w:lang w:val="en-US"/>
        </w:rPr>
        <w:t xml:space="preserve"> </w:t>
      </w:r>
      <w:r w:rsidR="00457039">
        <w:rPr>
          <w:sz w:val="28"/>
          <w:lang w:val="en-US"/>
        </w:rPr>
        <w:t>*(s-&gt;name)</w:t>
      </w:r>
    </w:p>
    <w:p w14:paraId="5A20BF05" w14:textId="77777777" w:rsidR="001E77CA" w:rsidRPr="00494FB5" w:rsidRDefault="001E77CA" w:rsidP="00222746">
      <w:pPr>
        <w:ind w:firstLine="567"/>
        <w:rPr>
          <w:sz w:val="28"/>
        </w:rPr>
      </w:pPr>
    </w:p>
    <w:p w14:paraId="354CFDA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65AAE905" w14:textId="5096983F" w:rsidR="003B46DD" w:rsidRPr="003C3FAE" w:rsidRDefault="00C07F51" w:rsidP="00EC152E">
      <w:pPr>
        <w:rPr>
          <w:sz w:val="28"/>
        </w:rPr>
      </w:pPr>
      <w:r w:rsidRPr="00C07F51">
        <w:rPr>
          <w:noProof/>
          <w:sz w:val="28"/>
        </w:rPr>
        <w:drawing>
          <wp:inline distT="0" distB="0" distL="0" distR="0" wp14:anchorId="3C5B8726" wp14:editId="3611FEAE">
            <wp:extent cx="5940425" cy="2830830"/>
            <wp:effectExtent l="0" t="0" r="0" b="0"/>
            <wp:docPr id="20742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8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55B" w14:textId="77777777" w:rsidR="003B46DD" w:rsidRPr="003C3FAE" w:rsidRDefault="003B46DD" w:rsidP="00102A92">
      <w:pPr>
        <w:rPr>
          <w:sz w:val="28"/>
        </w:rPr>
      </w:pPr>
    </w:p>
    <w:p w14:paraId="4F697D84" w14:textId="77777777" w:rsidR="00102A92" w:rsidRPr="003C3FAE" w:rsidRDefault="00102A92" w:rsidP="00102A92">
      <w:pPr>
        <w:rPr>
          <w:sz w:val="28"/>
        </w:rPr>
      </w:pPr>
    </w:p>
    <w:p w14:paraId="1D011BA7" w14:textId="09A0252B" w:rsidR="00102A92" w:rsidRDefault="00000000" w:rsidP="00102A92">
      <w:pPr>
        <w:rPr>
          <w:sz w:val="28"/>
        </w:rPr>
      </w:pPr>
      <w:hyperlink r:id="rId7" w:history="1">
        <w:r w:rsidR="00132055" w:rsidRPr="00490648">
          <w:rPr>
            <w:rStyle w:val="Hyperlink"/>
            <w:sz w:val="28"/>
            <w:lang w:val="en-US"/>
          </w:rPr>
          <w:t>https</w:t>
        </w:r>
        <w:r w:rsidR="00132055" w:rsidRPr="00490648">
          <w:rPr>
            <w:rStyle w:val="Hyperlink"/>
            <w:sz w:val="28"/>
          </w:rPr>
          <w:t>://</w:t>
        </w:r>
        <w:r w:rsidR="00132055" w:rsidRPr="00490648">
          <w:rPr>
            <w:rStyle w:val="Hyperlink"/>
            <w:sz w:val="28"/>
            <w:lang w:val="en-US"/>
          </w:rPr>
          <w:t>github</w:t>
        </w:r>
        <w:r w:rsidR="00132055" w:rsidRPr="00490648">
          <w:rPr>
            <w:rStyle w:val="Hyperlink"/>
            <w:sz w:val="28"/>
          </w:rPr>
          <w:t>.</w:t>
        </w:r>
        <w:r w:rsidR="00132055" w:rsidRPr="00490648">
          <w:rPr>
            <w:rStyle w:val="Hyperlink"/>
            <w:sz w:val="28"/>
            <w:lang w:val="en-US"/>
          </w:rPr>
          <w:t>com</w:t>
        </w:r>
        <w:r w:rsidR="00132055" w:rsidRPr="00490648">
          <w:rPr>
            <w:rStyle w:val="Hyperlink"/>
            <w:sz w:val="28"/>
          </w:rPr>
          <w:t>/</w:t>
        </w:r>
        <w:r w:rsidR="00132055" w:rsidRPr="00490648">
          <w:rPr>
            <w:rStyle w:val="Hyperlink"/>
            <w:sz w:val="28"/>
            <w:lang w:val="en-US"/>
          </w:rPr>
          <w:t>Hitikov</w:t>
        </w:r>
        <w:r w:rsidR="00132055" w:rsidRPr="00490648">
          <w:rPr>
            <w:rStyle w:val="Hyperlink"/>
            <w:sz w:val="28"/>
          </w:rPr>
          <w:t>/</w:t>
        </w:r>
        <w:r w:rsidR="00132055" w:rsidRPr="00490648">
          <w:rPr>
            <w:rStyle w:val="Hyperlink"/>
            <w:sz w:val="28"/>
            <w:lang w:val="en-US"/>
          </w:rPr>
          <w:t>Lab</w:t>
        </w:r>
        <w:r w:rsidR="00132055" w:rsidRPr="00490648">
          <w:rPr>
            <w:rStyle w:val="Hyperlink"/>
            <w:sz w:val="28"/>
          </w:rPr>
          <w:t>_</w:t>
        </w:r>
        <w:r w:rsidR="00132055" w:rsidRPr="00490648">
          <w:rPr>
            <w:rStyle w:val="Hyperlink"/>
            <w:sz w:val="28"/>
            <w:lang w:val="en-US"/>
          </w:rPr>
          <w:t>OOP</w:t>
        </w:r>
        <w:r w:rsidR="00132055" w:rsidRPr="00490648">
          <w:rPr>
            <w:rStyle w:val="Hyperlink"/>
            <w:sz w:val="28"/>
          </w:rPr>
          <w:t>_1</w:t>
        </w:r>
      </w:hyperlink>
    </w:p>
    <w:p w14:paraId="00F4D2E0" w14:textId="77777777" w:rsidR="00132055" w:rsidRPr="00C07F51" w:rsidRDefault="00132055" w:rsidP="00102A92">
      <w:pPr>
        <w:rPr>
          <w:sz w:val="28"/>
        </w:rPr>
      </w:pPr>
    </w:p>
    <w:sectPr w:rsidR="00132055" w:rsidRPr="00C07F51" w:rsidSect="00F0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6D0"/>
    <w:multiLevelType w:val="hybridMultilevel"/>
    <w:tmpl w:val="DA3A65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D8E02C0"/>
    <w:multiLevelType w:val="hybridMultilevel"/>
    <w:tmpl w:val="6BAE6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42D8B"/>
    <w:multiLevelType w:val="hybridMultilevel"/>
    <w:tmpl w:val="8988C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28170">
    <w:abstractNumId w:val="4"/>
  </w:num>
  <w:num w:numId="2" w16cid:durableId="914626991">
    <w:abstractNumId w:val="0"/>
  </w:num>
  <w:num w:numId="3" w16cid:durableId="1716193762">
    <w:abstractNumId w:val="5"/>
  </w:num>
  <w:num w:numId="4" w16cid:durableId="663238645">
    <w:abstractNumId w:val="3"/>
  </w:num>
  <w:num w:numId="5" w16cid:durableId="1639455899">
    <w:abstractNumId w:val="1"/>
  </w:num>
  <w:num w:numId="6" w16cid:durableId="56395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32055"/>
    <w:rsid w:val="0017477C"/>
    <w:rsid w:val="00177A17"/>
    <w:rsid w:val="001E77CA"/>
    <w:rsid w:val="00222746"/>
    <w:rsid w:val="002B4770"/>
    <w:rsid w:val="002F6D0E"/>
    <w:rsid w:val="0033275B"/>
    <w:rsid w:val="003337EF"/>
    <w:rsid w:val="003A7CF0"/>
    <w:rsid w:val="003B46DD"/>
    <w:rsid w:val="003C3FAE"/>
    <w:rsid w:val="00451206"/>
    <w:rsid w:val="00457039"/>
    <w:rsid w:val="00490B26"/>
    <w:rsid w:val="00494FB5"/>
    <w:rsid w:val="004A41E6"/>
    <w:rsid w:val="004B5038"/>
    <w:rsid w:val="004E55AC"/>
    <w:rsid w:val="00541749"/>
    <w:rsid w:val="00551A77"/>
    <w:rsid w:val="0056066B"/>
    <w:rsid w:val="0056275F"/>
    <w:rsid w:val="005E193F"/>
    <w:rsid w:val="00612967"/>
    <w:rsid w:val="00640C39"/>
    <w:rsid w:val="00692F5E"/>
    <w:rsid w:val="007275DA"/>
    <w:rsid w:val="007637DA"/>
    <w:rsid w:val="007E34C7"/>
    <w:rsid w:val="008C3C96"/>
    <w:rsid w:val="00960232"/>
    <w:rsid w:val="009C7111"/>
    <w:rsid w:val="009D2D93"/>
    <w:rsid w:val="00A26136"/>
    <w:rsid w:val="00A97062"/>
    <w:rsid w:val="00AA0C36"/>
    <w:rsid w:val="00B16C32"/>
    <w:rsid w:val="00B40AAE"/>
    <w:rsid w:val="00B56519"/>
    <w:rsid w:val="00B65167"/>
    <w:rsid w:val="00BA60C6"/>
    <w:rsid w:val="00BD3FBD"/>
    <w:rsid w:val="00C07F51"/>
    <w:rsid w:val="00CD3007"/>
    <w:rsid w:val="00D57D74"/>
    <w:rsid w:val="00DA235E"/>
    <w:rsid w:val="00E62DB9"/>
    <w:rsid w:val="00EC152E"/>
    <w:rsid w:val="00EE197B"/>
    <w:rsid w:val="00EE7326"/>
    <w:rsid w:val="00F06A40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8731"/>
  <w15:docId w15:val="{49E5B798-00EC-4A14-B67C-36247C8F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1320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2024-04-28T16:23:00Z</dcterms:modified>
</cp:coreProperties>
</file>