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AB8C" w14:textId="77777777" w:rsidR="00B53DF1" w:rsidRPr="00113FBC" w:rsidRDefault="00B53DF1">
      <w:pPr>
        <w:rPr>
          <w:rFonts w:eastAsia="Times New Roman"/>
          <w:sz w:val="24"/>
          <w:szCs w:val="24"/>
        </w:rPr>
      </w:pPr>
    </w:p>
    <w:tbl>
      <w:tblPr>
        <w:tblStyle w:val="a"/>
        <w:tblW w:w="9785" w:type="dxa"/>
        <w:tblInd w:w="-342" w:type="dxa"/>
        <w:tblBorders>
          <w:top w:val="single" w:sz="8" w:space="0" w:color="000001"/>
          <w:left w:val="single" w:sz="8" w:space="0" w:color="000001"/>
          <w:bottom w:val="single" w:sz="8" w:space="0" w:color="000001"/>
          <w:insideH w:val="single" w:sz="8" w:space="0" w:color="000001"/>
        </w:tblBorders>
        <w:tblLayout w:type="fixed"/>
        <w:tblLook w:val="0000" w:firstRow="0" w:lastRow="0" w:firstColumn="0" w:lastColumn="0" w:noHBand="0" w:noVBand="0"/>
      </w:tblPr>
      <w:tblGrid>
        <w:gridCol w:w="2280"/>
        <w:gridCol w:w="7505"/>
      </w:tblGrid>
      <w:tr w:rsidR="00B53DF1" w:rsidRPr="00113FBC" w14:paraId="735D4806" w14:textId="77777777">
        <w:tc>
          <w:tcPr>
            <w:tcW w:w="2280" w:type="dxa"/>
            <w:tcBorders>
              <w:top w:val="single" w:sz="8" w:space="0" w:color="000001"/>
              <w:left w:val="single" w:sz="8" w:space="0" w:color="000001"/>
              <w:bottom w:val="single" w:sz="8" w:space="0" w:color="000001"/>
            </w:tcBorders>
            <w:shd w:val="clear" w:color="auto" w:fill="auto"/>
          </w:tcPr>
          <w:p w14:paraId="183AD521" w14:textId="77777777" w:rsidR="00B53DF1" w:rsidRPr="00113FBC" w:rsidRDefault="00000000">
            <w:pPr>
              <w:keepNext/>
              <w:spacing w:line="240" w:lineRule="auto"/>
              <w:rPr>
                <w:rFonts w:eastAsia="Times New Roman"/>
                <w:b/>
                <w:sz w:val="24"/>
                <w:szCs w:val="24"/>
              </w:rPr>
            </w:pPr>
            <w:r w:rsidRPr="00113FBC">
              <w:rPr>
                <w:rFonts w:eastAsia="Times New Roman"/>
                <w:b/>
                <w:sz w:val="24"/>
                <w:szCs w:val="24"/>
              </w:rPr>
              <w:t>Name</w:t>
            </w:r>
          </w:p>
        </w:tc>
        <w:tc>
          <w:tcPr>
            <w:tcW w:w="7505" w:type="dxa"/>
            <w:tcBorders>
              <w:top w:val="single" w:sz="8" w:space="0" w:color="000001"/>
              <w:left w:val="single" w:sz="8" w:space="0" w:color="000001"/>
              <w:bottom w:val="single" w:sz="8" w:space="0" w:color="000001"/>
              <w:right w:val="single" w:sz="8" w:space="0" w:color="000001"/>
            </w:tcBorders>
            <w:shd w:val="clear" w:color="auto" w:fill="auto"/>
          </w:tcPr>
          <w:p w14:paraId="240F2077" w14:textId="77777777" w:rsidR="00B53DF1" w:rsidRPr="00113FBC" w:rsidRDefault="00113FBC">
            <w:pPr>
              <w:keepNext/>
              <w:spacing w:line="240" w:lineRule="auto"/>
              <w:rPr>
                <w:rFonts w:eastAsia="Times New Roman"/>
                <w:bCs/>
                <w:sz w:val="24"/>
                <w:szCs w:val="24"/>
              </w:rPr>
            </w:pPr>
            <w:r w:rsidRPr="00113FBC">
              <w:rPr>
                <w:rFonts w:eastAsia="Times New Roman"/>
                <w:bCs/>
                <w:sz w:val="24"/>
                <w:szCs w:val="24"/>
              </w:rPr>
              <w:t>Hatim Sawai</w:t>
            </w:r>
          </w:p>
        </w:tc>
      </w:tr>
      <w:tr w:rsidR="00B53DF1" w:rsidRPr="00113FBC" w14:paraId="4A9663E4" w14:textId="77777777">
        <w:tc>
          <w:tcPr>
            <w:tcW w:w="2280" w:type="dxa"/>
            <w:tcBorders>
              <w:top w:val="single" w:sz="8" w:space="0" w:color="000001"/>
              <w:left w:val="single" w:sz="8" w:space="0" w:color="000001"/>
              <w:bottom w:val="single" w:sz="8" w:space="0" w:color="000001"/>
            </w:tcBorders>
            <w:shd w:val="clear" w:color="auto" w:fill="auto"/>
          </w:tcPr>
          <w:p w14:paraId="5CA1035E" w14:textId="77777777" w:rsidR="00B53DF1" w:rsidRPr="00113FBC" w:rsidRDefault="00000000">
            <w:pPr>
              <w:keepNext/>
              <w:spacing w:line="240" w:lineRule="auto"/>
              <w:rPr>
                <w:rFonts w:eastAsia="Times New Roman"/>
                <w:b/>
                <w:sz w:val="24"/>
                <w:szCs w:val="24"/>
              </w:rPr>
            </w:pPr>
            <w:r w:rsidRPr="00113FBC">
              <w:rPr>
                <w:rFonts w:eastAsia="Times New Roman"/>
                <w:b/>
                <w:sz w:val="24"/>
                <w:szCs w:val="24"/>
              </w:rPr>
              <w:t xml:space="preserve">UID no. </w:t>
            </w:r>
          </w:p>
        </w:tc>
        <w:tc>
          <w:tcPr>
            <w:tcW w:w="7505" w:type="dxa"/>
            <w:tcBorders>
              <w:top w:val="single" w:sz="8" w:space="0" w:color="000001"/>
              <w:left w:val="single" w:sz="8" w:space="0" w:color="000001"/>
              <w:bottom w:val="single" w:sz="8" w:space="0" w:color="000001"/>
              <w:right w:val="single" w:sz="8" w:space="0" w:color="000001"/>
            </w:tcBorders>
            <w:shd w:val="clear" w:color="auto" w:fill="auto"/>
          </w:tcPr>
          <w:p w14:paraId="280B0A49" w14:textId="77777777" w:rsidR="00B53DF1" w:rsidRPr="00113FBC" w:rsidRDefault="00113FBC">
            <w:pPr>
              <w:keepNext/>
              <w:spacing w:line="240" w:lineRule="auto"/>
              <w:rPr>
                <w:rFonts w:eastAsia="Times New Roman"/>
                <w:bCs/>
                <w:sz w:val="24"/>
                <w:szCs w:val="24"/>
              </w:rPr>
            </w:pPr>
            <w:r w:rsidRPr="00113FBC">
              <w:rPr>
                <w:rFonts w:eastAsia="Times New Roman"/>
                <w:bCs/>
                <w:sz w:val="24"/>
                <w:szCs w:val="24"/>
              </w:rPr>
              <w:t>2021300108</w:t>
            </w:r>
          </w:p>
        </w:tc>
      </w:tr>
    </w:tbl>
    <w:p w14:paraId="068305B6" w14:textId="77777777" w:rsidR="00B53DF1" w:rsidRPr="00113FBC" w:rsidRDefault="00B53DF1">
      <w:pPr>
        <w:rPr>
          <w:rFonts w:eastAsia="Times New Roman"/>
          <w:sz w:val="24"/>
          <w:szCs w:val="24"/>
        </w:rPr>
      </w:pPr>
    </w:p>
    <w:tbl>
      <w:tblPr>
        <w:tblStyle w:val="a0"/>
        <w:tblW w:w="9815" w:type="dxa"/>
        <w:tblInd w:w="-342" w:type="dxa"/>
        <w:tblBorders>
          <w:top w:val="single" w:sz="8" w:space="0" w:color="000001"/>
          <w:left w:val="single" w:sz="8" w:space="0" w:color="000001"/>
          <w:bottom w:val="single" w:sz="8" w:space="0" w:color="000001"/>
          <w:insideH w:val="single" w:sz="8" w:space="0" w:color="000001"/>
        </w:tblBorders>
        <w:tblLayout w:type="fixed"/>
        <w:tblLook w:val="0000" w:firstRow="0" w:lastRow="0" w:firstColumn="0" w:lastColumn="0" w:noHBand="0" w:noVBand="0"/>
      </w:tblPr>
      <w:tblGrid>
        <w:gridCol w:w="2280"/>
        <w:gridCol w:w="7535"/>
      </w:tblGrid>
      <w:tr w:rsidR="00B53DF1" w:rsidRPr="00113FBC" w14:paraId="7AE9D27B" w14:textId="77777777" w:rsidTr="00113FBC">
        <w:trPr>
          <w:trHeight w:val="215"/>
        </w:trPr>
        <w:tc>
          <w:tcPr>
            <w:tcW w:w="9815" w:type="dxa"/>
            <w:gridSpan w:val="2"/>
            <w:tcBorders>
              <w:top w:val="single" w:sz="8" w:space="0" w:color="000001"/>
              <w:left w:val="single" w:sz="8" w:space="0" w:color="000001"/>
              <w:bottom w:val="single" w:sz="8" w:space="0" w:color="000001"/>
              <w:right w:val="single" w:sz="8" w:space="0" w:color="000001"/>
            </w:tcBorders>
            <w:shd w:val="clear" w:color="auto" w:fill="B7B7B7"/>
          </w:tcPr>
          <w:p w14:paraId="6B7ECF76" w14:textId="06D5EF4A" w:rsidR="00B53DF1" w:rsidRPr="00113FBC" w:rsidRDefault="00000000">
            <w:pPr>
              <w:spacing w:line="240" w:lineRule="auto"/>
              <w:jc w:val="center"/>
              <w:rPr>
                <w:rFonts w:eastAsia="Times New Roman"/>
                <w:b/>
                <w:sz w:val="24"/>
                <w:szCs w:val="24"/>
              </w:rPr>
            </w:pPr>
            <w:r w:rsidRPr="00113FBC">
              <w:rPr>
                <w:rFonts w:eastAsia="Times New Roman"/>
                <w:b/>
                <w:sz w:val="24"/>
                <w:szCs w:val="24"/>
              </w:rPr>
              <w:t xml:space="preserve">Experiment </w:t>
            </w:r>
            <w:r w:rsidR="00194563">
              <w:rPr>
                <w:rFonts w:eastAsia="Times New Roman"/>
                <w:b/>
                <w:sz w:val="24"/>
                <w:szCs w:val="24"/>
              </w:rPr>
              <w:t>6</w:t>
            </w:r>
          </w:p>
        </w:tc>
      </w:tr>
      <w:tr w:rsidR="00B53DF1" w:rsidRPr="00113FBC" w14:paraId="49438C76" w14:textId="77777777">
        <w:tc>
          <w:tcPr>
            <w:tcW w:w="2280" w:type="dxa"/>
            <w:tcBorders>
              <w:top w:val="single" w:sz="8" w:space="0" w:color="000001"/>
              <w:left w:val="single" w:sz="8" w:space="0" w:color="000001"/>
              <w:bottom w:val="single" w:sz="8" w:space="0" w:color="000001"/>
            </w:tcBorders>
            <w:shd w:val="clear" w:color="auto" w:fill="auto"/>
          </w:tcPr>
          <w:p w14:paraId="773CB92F" w14:textId="77777777" w:rsidR="00B53DF1" w:rsidRPr="00113FBC" w:rsidRDefault="00000000">
            <w:pPr>
              <w:spacing w:line="240" w:lineRule="auto"/>
              <w:rPr>
                <w:rFonts w:eastAsia="Times New Roman"/>
                <w:b/>
                <w:sz w:val="24"/>
                <w:szCs w:val="24"/>
              </w:rPr>
            </w:pPr>
            <w:r w:rsidRPr="00113FBC">
              <w:rPr>
                <w:rFonts w:eastAsia="Times New Roman"/>
                <w:b/>
                <w:sz w:val="24"/>
                <w:szCs w:val="24"/>
              </w:rPr>
              <w:t>HONOUR PLEDGE</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1D61BAAF" w14:textId="4CCD3BC1" w:rsidR="00B53DF1" w:rsidRPr="00113FBC" w:rsidRDefault="00D1318B">
            <w:pPr>
              <w:rPr>
                <w:rFonts w:eastAsia="Times New Roman"/>
                <w:b/>
                <w:sz w:val="24"/>
                <w:szCs w:val="24"/>
              </w:rPr>
            </w:pPr>
            <w:r>
              <w:rPr>
                <w:rFonts w:eastAsia="Times New Roman"/>
                <w:bCs/>
                <w:noProof/>
                <w:sz w:val="24"/>
                <w:szCs w:val="24"/>
              </w:rPr>
              <w:drawing>
                <wp:inline distT="0" distB="0" distL="0" distR="0" wp14:anchorId="2097E7AA" wp14:editId="787A2823">
                  <wp:extent cx="4416529" cy="2957384"/>
                  <wp:effectExtent l="0" t="0" r="3175" b="0"/>
                  <wp:docPr id="2873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22134" cy="2961137"/>
                          </a:xfrm>
                          <a:prstGeom prst="rect">
                            <a:avLst/>
                          </a:prstGeom>
                          <a:noFill/>
                          <a:ln>
                            <a:noFill/>
                          </a:ln>
                        </pic:spPr>
                      </pic:pic>
                    </a:graphicData>
                  </a:graphic>
                </wp:inline>
              </w:drawing>
            </w:r>
          </w:p>
        </w:tc>
      </w:tr>
      <w:tr w:rsidR="00B53DF1" w:rsidRPr="00113FBC" w14:paraId="21D3F327" w14:textId="77777777">
        <w:tc>
          <w:tcPr>
            <w:tcW w:w="2280" w:type="dxa"/>
            <w:tcBorders>
              <w:top w:val="single" w:sz="8" w:space="0" w:color="000001"/>
              <w:left w:val="single" w:sz="8" w:space="0" w:color="000001"/>
              <w:bottom w:val="single" w:sz="8" w:space="0" w:color="000001"/>
            </w:tcBorders>
            <w:shd w:val="clear" w:color="auto" w:fill="auto"/>
          </w:tcPr>
          <w:p w14:paraId="3F70703F" w14:textId="77777777" w:rsidR="00B53DF1" w:rsidRPr="00113FBC" w:rsidRDefault="00000000">
            <w:pPr>
              <w:spacing w:line="240" w:lineRule="auto"/>
              <w:rPr>
                <w:rFonts w:eastAsia="Times New Roman"/>
                <w:b/>
                <w:sz w:val="24"/>
                <w:szCs w:val="24"/>
              </w:rPr>
            </w:pPr>
            <w:r w:rsidRPr="00113FBC">
              <w:rPr>
                <w:rFonts w:eastAsia="Times New Roman"/>
                <w:b/>
                <w:sz w:val="24"/>
                <w:szCs w:val="24"/>
              </w:rPr>
              <w:t>PROBLEM STATEMENT :</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7A06AF36" w14:textId="77777777" w:rsidR="00194563" w:rsidRPr="00194563" w:rsidRDefault="00194563" w:rsidP="00194563">
            <w:pPr>
              <w:rPr>
                <w:rFonts w:eastAsia="Times New Roman"/>
                <w:b/>
                <w:sz w:val="24"/>
                <w:szCs w:val="24"/>
              </w:rPr>
            </w:pPr>
            <w:r w:rsidRPr="00194563">
              <w:rPr>
                <w:rFonts w:eastAsia="Times New Roman"/>
                <w:b/>
                <w:sz w:val="24"/>
                <w:szCs w:val="24"/>
              </w:rPr>
              <w:t>EDA and visualization using Tableau</w:t>
            </w:r>
          </w:p>
          <w:p w14:paraId="6D7C916B" w14:textId="77777777" w:rsidR="00194563" w:rsidRPr="00194563" w:rsidRDefault="00194563" w:rsidP="00194563">
            <w:pPr>
              <w:rPr>
                <w:rFonts w:eastAsia="Times New Roman"/>
                <w:b/>
                <w:sz w:val="24"/>
                <w:szCs w:val="24"/>
              </w:rPr>
            </w:pPr>
          </w:p>
          <w:p w14:paraId="5EE397CD" w14:textId="77777777" w:rsidR="00194563" w:rsidRPr="00194563" w:rsidRDefault="00194563" w:rsidP="00194563">
            <w:pPr>
              <w:rPr>
                <w:rFonts w:eastAsia="Times New Roman"/>
                <w:bCs/>
                <w:sz w:val="24"/>
                <w:szCs w:val="24"/>
              </w:rPr>
            </w:pPr>
            <w:r w:rsidRPr="00194563">
              <w:rPr>
                <w:rFonts w:eastAsia="Times New Roman"/>
                <w:bCs/>
                <w:sz w:val="24"/>
                <w:szCs w:val="24"/>
              </w:rPr>
              <w:t>1) Form a group of 3 people</w:t>
            </w:r>
          </w:p>
          <w:p w14:paraId="5C437CE5" w14:textId="77777777" w:rsidR="00194563" w:rsidRPr="00194563" w:rsidRDefault="00194563" w:rsidP="00194563">
            <w:pPr>
              <w:rPr>
                <w:rFonts w:eastAsia="Times New Roman"/>
                <w:bCs/>
                <w:sz w:val="24"/>
                <w:szCs w:val="24"/>
              </w:rPr>
            </w:pPr>
            <w:r w:rsidRPr="00194563">
              <w:rPr>
                <w:rFonts w:eastAsia="Times New Roman"/>
                <w:bCs/>
                <w:sz w:val="24"/>
                <w:szCs w:val="24"/>
              </w:rPr>
              <w:t>2) Install Tableau and Tableau Public</w:t>
            </w:r>
          </w:p>
          <w:p w14:paraId="241B4CD6" w14:textId="77777777" w:rsidR="00194563" w:rsidRPr="00194563" w:rsidRDefault="00194563" w:rsidP="00194563">
            <w:pPr>
              <w:rPr>
                <w:rFonts w:eastAsia="Times New Roman"/>
                <w:bCs/>
                <w:sz w:val="24"/>
                <w:szCs w:val="24"/>
              </w:rPr>
            </w:pPr>
            <w:r w:rsidRPr="00194563">
              <w:rPr>
                <w:rFonts w:eastAsia="Times New Roman"/>
                <w:bCs/>
                <w:sz w:val="24"/>
                <w:szCs w:val="24"/>
              </w:rPr>
              <w:t>3) Using a reference of Visual Vocabulary, analyze a case study (unique for every batch)</w:t>
            </w:r>
          </w:p>
          <w:p w14:paraId="465F79F2" w14:textId="77777777" w:rsidR="00194563" w:rsidRPr="00194563" w:rsidRDefault="00194563" w:rsidP="00194563">
            <w:pPr>
              <w:rPr>
                <w:rFonts w:eastAsia="Times New Roman"/>
                <w:bCs/>
                <w:sz w:val="24"/>
                <w:szCs w:val="24"/>
              </w:rPr>
            </w:pPr>
            <w:r w:rsidRPr="00194563">
              <w:rPr>
                <w:rFonts w:eastAsia="Times New Roman"/>
                <w:bCs/>
                <w:sz w:val="24"/>
                <w:szCs w:val="24"/>
              </w:rPr>
              <w:t>4) Review the assigned dataset</w:t>
            </w:r>
          </w:p>
          <w:p w14:paraId="57D60856" w14:textId="77777777" w:rsidR="00194563" w:rsidRPr="00194563" w:rsidRDefault="00194563" w:rsidP="00194563">
            <w:pPr>
              <w:rPr>
                <w:rFonts w:eastAsia="Times New Roman"/>
                <w:bCs/>
                <w:sz w:val="24"/>
                <w:szCs w:val="24"/>
              </w:rPr>
            </w:pPr>
            <w:r w:rsidRPr="00194563">
              <w:rPr>
                <w:rFonts w:eastAsia="Times New Roman"/>
                <w:bCs/>
                <w:sz w:val="24"/>
                <w:szCs w:val="24"/>
              </w:rPr>
              <w:t>5) Create a Dashboard for assigned dataset(unique for every batch) on Tableau public using at least 3 visualization styles from the visual vocabulary</w:t>
            </w:r>
          </w:p>
          <w:p w14:paraId="578EF182" w14:textId="3B85449B" w:rsidR="00B53DF1" w:rsidRPr="00194563" w:rsidRDefault="00194563" w:rsidP="00CF1760">
            <w:pPr>
              <w:rPr>
                <w:rFonts w:eastAsia="Times New Roman"/>
                <w:bCs/>
                <w:sz w:val="24"/>
                <w:szCs w:val="24"/>
              </w:rPr>
            </w:pPr>
            <w:r w:rsidRPr="00194563">
              <w:rPr>
                <w:rFonts w:eastAsia="Times New Roman"/>
                <w:bCs/>
                <w:sz w:val="24"/>
                <w:szCs w:val="24"/>
              </w:rPr>
              <w:t>6) Tell a story</w:t>
            </w:r>
          </w:p>
        </w:tc>
      </w:tr>
      <w:tr w:rsidR="00B53DF1" w:rsidRPr="00113FBC" w14:paraId="17E85C2A" w14:textId="77777777">
        <w:tc>
          <w:tcPr>
            <w:tcW w:w="2280" w:type="dxa"/>
            <w:tcBorders>
              <w:top w:val="single" w:sz="8" w:space="0" w:color="000001"/>
              <w:left w:val="single" w:sz="8" w:space="0" w:color="000001"/>
              <w:bottom w:val="single" w:sz="8" w:space="0" w:color="000001"/>
            </w:tcBorders>
            <w:shd w:val="clear" w:color="auto" w:fill="auto"/>
          </w:tcPr>
          <w:p w14:paraId="5B23DA5C" w14:textId="77777777" w:rsidR="00B53DF1" w:rsidRPr="00113FBC" w:rsidRDefault="00000000">
            <w:pPr>
              <w:spacing w:line="240" w:lineRule="auto"/>
              <w:rPr>
                <w:rFonts w:eastAsia="Times New Roman"/>
                <w:b/>
                <w:sz w:val="24"/>
                <w:szCs w:val="24"/>
              </w:rPr>
            </w:pPr>
            <w:r w:rsidRPr="00113FBC">
              <w:rPr>
                <w:rFonts w:eastAsia="Times New Roman"/>
                <w:b/>
                <w:sz w:val="24"/>
                <w:szCs w:val="24"/>
              </w:rPr>
              <w:t xml:space="preserve">THEORY: </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2763143A" w14:textId="3CC81242" w:rsidR="00194563" w:rsidRPr="00194563" w:rsidRDefault="00194563" w:rsidP="00194563">
            <w:pPr>
              <w:rPr>
                <w:rFonts w:eastAsia="Times New Roman"/>
                <w:b/>
                <w:bCs/>
                <w:sz w:val="24"/>
                <w:szCs w:val="24"/>
              </w:rPr>
            </w:pPr>
            <w:r w:rsidRPr="00194563">
              <w:rPr>
                <w:rFonts w:eastAsia="Times New Roman"/>
                <w:b/>
                <w:bCs/>
                <w:sz w:val="24"/>
                <w:szCs w:val="24"/>
              </w:rPr>
              <w:t>Exploratory Data Analysis (EDA):</w:t>
            </w:r>
          </w:p>
          <w:p w14:paraId="1F0BC52C" w14:textId="77777777" w:rsidR="00194563" w:rsidRPr="00194563" w:rsidRDefault="00194563" w:rsidP="00194563">
            <w:pPr>
              <w:rPr>
                <w:rFonts w:eastAsia="Times New Roman"/>
                <w:sz w:val="24"/>
                <w:szCs w:val="24"/>
              </w:rPr>
            </w:pPr>
            <w:r w:rsidRPr="00194563">
              <w:rPr>
                <w:rFonts w:eastAsia="Times New Roman"/>
                <w:sz w:val="24"/>
                <w:szCs w:val="24"/>
              </w:rPr>
              <w:t xml:space="preserve">Exploratory Data Analysis (EDA) is a statistical approach to analyzing datasets to summarize their main characteristics, often with the help of graphical representations. The primary goal of EDA is to uncover patterns, relationships, anomalies, and trends within the data. It involves the use of various descriptive and graphical statistics </w:t>
            </w:r>
            <w:r w:rsidRPr="00194563">
              <w:rPr>
                <w:rFonts w:eastAsia="Times New Roman"/>
                <w:sz w:val="24"/>
                <w:szCs w:val="24"/>
              </w:rPr>
              <w:lastRenderedPageBreak/>
              <w:t>to understand the structure and nature of the data.</w:t>
            </w:r>
          </w:p>
          <w:p w14:paraId="2197E322" w14:textId="77777777" w:rsidR="00194563" w:rsidRPr="00194563" w:rsidRDefault="00194563" w:rsidP="00194563">
            <w:pPr>
              <w:rPr>
                <w:rFonts w:eastAsia="Times New Roman"/>
                <w:sz w:val="24"/>
                <w:szCs w:val="24"/>
              </w:rPr>
            </w:pPr>
          </w:p>
          <w:p w14:paraId="4EADA4F3" w14:textId="62713C6D" w:rsidR="00194563" w:rsidRPr="00194563" w:rsidRDefault="00194563" w:rsidP="00194563">
            <w:pPr>
              <w:rPr>
                <w:rFonts w:eastAsia="Times New Roman"/>
                <w:sz w:val="24"/>
                <w:szCs w:val="24"/>
              </w:rPr>
            </w:pPr>
            <w:r w:rsidRPr="00194563">
              <w:rPr>
                <w:rFonts w:eastAsia="Times New Roman"/>
                <w:sz w:val="24"/>
                <w:szCs w:val="24"/>
              </w:rPr>
              <w:t>Key Concepts:</w:t>
            </w:r>
          </w:p>
          <w:p w14:paraId="352D1B85" w14:textId="2D280242" w:rsidR="00194563" w:rsidRPr="00194563" w:rsidRDefault="00194563" w:rsidP="00194563">
            <w:pPr>
              <w:rPr>
                <w:rFonts w:eastAsia="Times New Roman"/>
                <w:sz w:val="24"/>
                <w:szCs w:val="24"/>
              </w:rPr>
            </w:pPr>
            <w:r w:rsidRPr="00194563">
              <w:rPr>
                <w:rFonts w:eastAsia="Times New Roman"/>
                <w:sz w:val="24"/>
                <w:szCs w:val="24"/>
              </w:rPr>
              <w:t>Data Visualization: Visual representation of data is a crucial aspect of EDA. Techniques like histograms, scatter plots, box plots, and more help in gaining insights into the distribution and relationships within the data.</w:t>
            </w:r>
          </w:p>
          <w:p w14:paraId="1E8595E2" w14:textId="77777777" w:rsidR="00194563" w:rsidRPr="00194563" w:rsidRDefault="00194563" w:rsidP="00194563">
            <w:pPr>
              <w:rPr>
                <w:rFonts w:eastAsia="Times New Roman"/>
                <w:sz w:val="24"/>
                <w:szCs w:val="24"/>
              </w:rPr>
            </w:pPr>
          </w:p>
          <w:p w14:paraId="05D3CD68" w14:textId="77777777" w:rsidR="00194563" w:rsidRPr="00194563" w:rsidRDefault="00194563" w:rsidP="00194563">
            <w:pPr>
              <w:rPr>
                <w:rFonts w:eastAsia="Times New Roman"/>
                <w:sz w:val="24"/>
                <w:szCs w:val="24"/>
              </w:rPr>
            </w:pPr>
            <w:r w:rsidRPr="00194563">
              <w:rPr>
                <w:rFonts w:eastAsia="Times New Roman"/>
                <w:sz w:val="24"/>
                <w:szCs w:val="24"/>
              </w:rPr>
              <w:t>Data Cleaning: Understanding the quality of the data is a vital part of EDA. This includes handling missing values, dealing with duplicates, and ensuring data integrity.</w:t>
            </w:r>
          </w:p>
          <w:p w14:paraId="297BBB24" w14:textId="77777777" w:rsidR="00194563" w:rsidRPr="00194563" w:rsidRDefault="00194563" w:rsidP="00194563">
            <w:pPr>
              <w:rPr>
                <w:rFonts w:eastAsia="Times New Roman"/>
                <w:sz w:val="24"/>
                <w:szCs w:val="24"/>
              </w:rPr>
            </w:pPr>
          </w:p>
          <w:p w14:paraId="0AC71BF0" w14:textId="77777777" w:rsidR="00194563" w:rsidRPr="00194563" w:rsidRDefault="00194563" w:rsidP="00194563">
            <w:pPr>
              <w:rPr>
                <w:rFonts w:eastAsia="Times New Roman"/>
                <w:sz w:val="24"/>
                <w:szCs w:val="24"/>
              </w:rPr>
            </w:pPr>
            <w:r w:rsidRPr="00194563">
              <w:rPr>
                <w:rFonts w:eastAsia="Times New Roman"/>
                <w:sz w:val="24"/>
                <w:szCs w:val="24"/>
              </w:rPr>
              <w:t>Pattern Recognition: EDA is employed to recognize recurring patterns or trends within the data, aiding in the formulation of hypotheses for further analysis.</w:t>
            </w:r>
          </w:p>
          <w:p w14:paraId="13878116" w14:textId="77777777" w:rsidR="00194563" w:rsidRPr="00194563" w:rsidRDefault="00194563" w:rsidP="00194563">
            <w:pPr>
              <w:rPr>
                <w:rFonts w:eastAsia="Times New Roman"/>
                <w:sz w:val="24"/>
                <w:szCs w:val="24"/>
              </w:rPr>
            </w:pPr>
          </w:p>
          <w:p w14:paraId="506FD3A0" w14:textId="77777777" w:rsidR="00194563" w:rsidRPr="00194563" w:rsidRDefault="00194563" w:rsidP="00194563">
            <w:pPr>
              <w:rPr>
                <w:rFonts w:eastAsia="Times New Roman"/>
                <w:sz w:val="24"/>
                <w:szCs w:val="24"/>
              </w:rPr>
            </w:pPr>
            <w:r w:rsidRPr="00194563">
              <w:rPr>
                <w:rFonts w:eastAsia="Times New Roman"/>
                <w:sz w:val="24"/>
                <w:szCs w:val="24"/>
              </w:rPr>
              <w:t>Significance:</w:t>
            </w:r>
          </w:p>
          <w:p w14:paraId="6D168886" w14:textId="77777777" w:rsidR="00194563" w:rsidRPr="00194563" w:rsidRDefault="00194563" w:rsidP="00194563">
            <w:pPr>
              <w:rPr>
                <w:rFonts w:eastAsia="Times New Roman"/>
                <w:sz w:val="24"/>
                <w:szCs w:val="24"/>
              </w:rPr>
            </w:pPr>
          </w:p>
          <w:p w14:paraId="14806FFF" w14:textId="77777777" w:rsidR="00194563" w:rsidRPr="00194563" w:rsidRDefault="00194563" w:rsidP="00194563">
            <w:pPr>
              <w:rPr>
                <w:rFonts w:eastAsia="Times New Roman"/>
                <w:sz w:val="24"/>
                <w:szCs w:val="24"/>
              </w:rPr>
            </w:pPr>
            <w:r w:rsidRPr="00194563">
              <w:rPr>
                <w:rFonts w:eastAsia="Times New Roman"/>
                <w:sz w:val="24"/>
                <w:szCs w:val="24"/>
              </w:rPr>
              <w:t>EDA is the first step in the data analysis process, providing a comprehensive understanding of the dataset before more advanced techniques are applied.</w:t>
            </w:r>
          </w:p>
          <w:p w14:paraId="1E555218" w14:textId="77777777" w:rsidR="00194563" w:rsidRPr="00194563" w:rsidRDefault="00194563" w:rsidP="00194563">
            <w:pPr>
              <w:rPr>
                <w:rFonts w:eastAsia="Times New Roman"/>
                <w:sz w:val="24"/>
                <w:szCs w:val="24"/>
              </w:rPr>
            </w:pPr>
            <w:r w:rsidRPr="00194563">
              <w:rPr>
                <w:rFonts w:eastAsia="Times New Roman"/>
                <w:sz w:val="24"/>
                <w:szCs w:val="24"/>
              </w:rPr>
              <w:t>It helps in hypothesis generation, guiding subsequent modeling and testing phases.</w:t>
            </w:r>
          </w:p>
          <w:p w14:paraId="4A3B2EFF" w14:textId="4A724BDD" w:rsidR="00194563" w:rsidRDefault="00194563" w:rsidP="00194563">
            <w:pPr>
              <w:rPr>
                <w:rFonts w:eastAsia="Times New Roman"/>
                <w:sz w:val="24"/>
                <w:szCs w:val="24"/>
              </w:rPr>
            </w:pPr>
            <w:r w:rsidRPr="00194563">
              <w:rPr>
                <w:rFonts w:eastAsia="Times New Roman"/>
                <w:sz w:val="24"/>
                <w:szCs w:val="24"/>
              </w:rPr>
              <w:t>EDA facilitates effective communication of insights to both technical and non-technical audiences.</w:t>
            </w:r>
          </w:p>
          <w:p w14:paraId="154F33B8" w14:textId="77777777" w:rsidR="00194563" w:rsidRPr="00194563" w:rsidRDefault="00194563" w:rsidP="00194563">
            <w:pPr>
              <w:rPr>
                <w:rFonts w:eastAsia="Times New Roman"/>
                <w:sz w:val="24"/>
                <w:szCs w:val="24"/>
              </w:rPr>
            </w:pPr>
          </w:p>
          <w:p w14:paraId="5BF4CDF1" w14:textId="1A7FC42E" w:rsidR="00194563" w:rsidRPr="00194563" w:rsidRDefault="00194563" w:rsidP="00194563">
            <w:pPr>
              <w:rPr>
                <w:rFonts w:eastAsia="Times New Roman"/>
                <w:sz w:val="24"/>
                <w:szCs w:val="24"/>
              </w:rPr>
            </w:pPr>
            <w:r w:rsidRPr="00194563">
              <w:rPr>
                <w:rFonts w:eastAsia="Times New Roman"/>
                <w:b/>
                <w:bCs/>
                <w:sz w:val="24"/>
                <w:szCs w:val="24"/>
              </w:rPr>
              <w:t>Tableau:</w:t>
            </w:r>
          </w:p>
          <w:p w14:paraId="598D6DB1" w14:textId="77777777" w:rsidR="00194563" w:rsidRPr="00194563" w:rsidRDefault="00194563" w:rsidP="00194563">
            <w:pPr>
              <w:rPr>
                <w:rFonts w:eastAsia="Times New Roman"/>
                <w:sz w:val="24"/>
                <w:szCs w:val="24"/>
              </w:rPr>
            </w:pPr>
            <w:r w:rsidRPr="00194563">
              <w:rPr>
                <w:rFonts w:eastAsia="Times New Roman"/>
                <w:sz w:val="24"/>
                <w:szCs w:val="24"/>
              </w:rPr>
              <w:t>Tableau is a powerful data visualization and business intelligence tool that allows users to connect, visualize, and share data in a comprehensible and interactive format. It provides a user-friendly interface for creating dashboards and reports, making it accessible to users with varying levels of technical expertise.</w:t>
            </w:r>
          </w:p>
          <w:p w14:paraId="21B602A8" w14:textId="77777777" w:rsidR="00194563" w:rsidRPr="00194563" w:rsidRDefault="00194563" w:rsidP="00194563">
            <w:pPr>
              <w:rPr>
                <w:rFonts w:eastAsia="Times New Roman"/>
                <w:sz w:val="24"/>
                <w:szCs w:val="24"/>
              </w:rPr>
            </w:pPr>
          </w:p>
          <w:p w14:paraId="716F4640" w14:textId="334C1577" w:rsidR="00194563" w:rsidRPr="00194563" w:rsidRDefault="00194563" w:rsidP="00194563">
            <w:pPr>
              <w:rPr>
                <w:rFonts w:eastAsia="Times New Roman"/>
                <w:b/>
                <w:bCs/>
                <w:sz w:val="24"/>
                <w:szCs w:val="24"/>
              </w:rPr>
            </w:pPr>
            <w:r w:rsidRPr="00194563">
              <w:rPr>
                <w:rFonts w:eastAsia="Times New Roman"/>
                <w:b/>
                <w:bCs/>
                <w:sz w:val="24"/>
                <w:szCs w:val="24"/>
              </w:rPr>
              <w:t>Key Features:</w:t>
            </w:r>
          </w:p>
          <w:p w14:paraId="54E7030E" w14:textId="77777777" w:rsidR="00194563" w:rsidRPr="00194563" w:rsidRDefault="00194563" w:rsidP="00194563">
            <w:pPr>
              <w:rPr>
                <w:rFonts w:eastAsia="Times New Roman"/>
                <w:sz w:val="24"/>
                <w:szCs w:val="24"/>
              </w:rPr>
            </w:pPr>
            <w:r w:rsidRPr="00194563">
              <w:rPr>
                <w:rFonts w:eastAsia="Times New Roman"/>
                <w:sz w:val="24"/>
                <w:szCs w:val="24"/>
              </w:rPr>
              <w:t>Connectivity: Tableau can connect to various data sources, including databases, spreadsheets, cloud services, and more, making it versatile for different data environments.</w:t>
            </w:r>
          </w:p>
          <w:p w14:paraId="3D6D0907" w14:textId="77777777" w:rsidR="00194563" w:rsidRPr="00194563" w:rsidRDefault="00194563" w:rsidP="00194563">
            <w:pPr>
              <w:rPr>
                <w:rFonts w:eastAsia="Times New Roman"/>
                <w:sz w:val="24"/>
                <w:szCs w:val="24"/>
              </w:rPr>
            </w:pPr>
          </w:p>
          <w:p w14:paraId="1B001C53" w14:textId="77777777" w:rsidR="00194563" w:rsidRPr="00194563" w:rsidRDefault="00194563" w:rsidP="00194563">
            <w:pPr>
              <w:rPr>
                <w:rFonts w:eastAsia="Times New Roman"/>
                <w:sz w:val="24"/>
                <w:szCs w:val="24"/>
              </w:rPr>
            </w:pPr>
            <w:r w:rsidRPr="00194563">
              <w:rPr>
                <w:rFonts w:eastAsia="Times New Roman"/>
                <w:sz w:val="24"/>
                <w:szCs w:val="24"/>
              </w:rPr>
              <w:t xml:space="preserve">Drag-and-Drop Interface: The tool's intuitive drag-and-drop interface allows users to create visualizations without the need for extensive </w:t>
            </w:r>
            <w:r w:rsidRPr="00194563">
              <w:rPr>
                <w:rFonts w:eastAsia="Times New Roman"/>
                <w:sz w:val="24"/>
                <w:szCs w:val="24"/>
              </w:rPr>
              <w:lastRenderedPageBreak/>
              <w:t>coding or programming skills.</w:t>
            </w:r>
          </w:p>
          <w:p w14:paraId="6E4B5A44" w14:textId="77777777" w:rsidR="00194563" w:rsidRPr="00194563" w:rsidRDefault="00194563" w:rsidP="00194563">
            <w:pPr>
              <w:rPr>
                <w:rFonts w:eastAsia="Times New Roman"/>
                <w:sz w:val="24"/>
                <w:szCs w:val="24"/>
              </w:rPr>
            </w:pPr>
          </w:p>
          <w:p w14:paraId="5BD2D2CB" w14:textId="77777777" w:rsidR="00194563" w:rsidRPr="00194563" w:rsidRDefault="00194563" w:rsidP="00194563">
            <w:pPr>
              <w:rPr>
                <w:rFonts w:eastAsia="Times New Roman"/>
                <w:sz w:val="24"/>
                <w:szCs w:val="24"/>
              </w:rPr>
            </w:pPr>
            <w:r w:rsidRPr="00194563">
              <w:rPr>
                <w:rFonts w:eastAsia="Times New Roman"/>
                <w:sz w:val="24"/>
                <w:szCs w:val="24"/>
              </w:rPr>
              <w:t>Interactive Dashboards: Tableau enables the creation of dynamic and interactive dashboards that allow users to explore and analyze data in real-time. Filters, parameters, and actions enhance interactivity.</w:t>
            </w:r>
          </w:p>
          <w:p w14:paraId="41EDABC2" w14:textId="77777777" w:rsidR="00194563" w:rsidRPr="00194563" w:rsidRDefault="00194563" w:rsidP="00194563">
            <w:pPr>
              <w:rPr>
                <w:rFonts w:eastAsia="Times New Roman"/>
                <w:sz w:val="24"/>
                <w:szCs w:val="24"/>
              </w:rPr>
            </w:pPr>
          </w:p>
          <w:p w14:paraId="55E30E89" w14:textId="77777777" w:rsidR="00194563" w:rsidRPr="00194563" w:rsidRDefault="00194563" w:rsidP="00194563">
            <w:pPr>
              <w:rPr>
                <w:rFonts w:eastAsia="Times New Roman"/>
                <w:sz w:val="24"/>
                <w:szCs w:val="24"/>
              </w:rPr>
            </w:pPr>
            <w:r w:rsidRPr="00194563">
              <w:rPr>
                <w:rFonts w:eastAsia="Times New Roman"/>
                <w:sz w:val="24"/>
                <w:szCs w:val="24"/>
              </w:rPr>
              <w:t>Wide Range of Visualizations: Tableau supports a plethora of visualization types, including bar charts, scatter plots, heatmaps, and more. This versatility allows users to choose the most appropriate representation for their data.</w:t>
            </w:r>
          </w:p>
          <w:p w14:paraId="02B18E8A" w14:textId="77777777" w:rsidR="00194563" w:rsidRPr="00194563" w:rsidRDefault="00194563" w:rsidP="00194563">
            <w:pPr>
              <w:rPr>
                <w:rFonts w:eastAsia="Times New Roman"/>
                <w:sz w:val="24"/>
                <w:szCs w:val="24"/>
              </w:rPr>
            </w:pPr>
          </w:p>
          <w:p w14:paraId="430BB159" w14:textId="77777777" w:rsidR="00E00C96" w:rsidRDefault="00194563" w:rsidP="00194563">
            <w:pPr>
              <w:rPr>
                <w:rFonts w:eastAsia="Times New Roman"/>
                <w:sz w:val="24"/>
                <w:szCs w:val="24"/>
              </w:rPr>
            </w:pPr>
            <w:r w:rsidRPr="00194563">
              <w:rPr>
                <w:rFonts w:eastAsia="Times New Roman"/>
                <w:sz w:val="24"/>
                <w:szCs w:val="24"/>
              </w:rPr>
              <w:t>Publish and Share: Tableau Public allows users to publish their visualizations online, making it easy to share insights and collaborate with others.</w:t>
            </w:r>
          </w:p>
          <w:p w14:paraId="2A52C103" w14:textId="77777777" w:rsidR="00194563" w:rsidRDefault="00194563" w:rsidP="00194563">
            <w:pPr>
              <w:rPr>
                <w:rFonts w:eastAsia="Times New Roman"/>
                <w:sz w:val="24"/>
                <w:szCs w:val="24"/>
              </w:rPr>
            </w:pPr>
          </w:p>
          <w:p w14:paraId="3A4246F4" w14:textId="77777777" w:rsidR="00194563" w:rsidRDefault="00194563" w:rsidP="00194563">
            <w:pPr>
              <w:rPr>
                <w:rFonts w:eastAsia="Times New Roman"/>
                <w:sz w:val="24"/>
                <w:szCs w:val="24"/>
              </w:rPr>
            </w:pPr>
          </w:p>
          <w:p w14:paraId="36802420" w14:textId="77777777" w:rsidR="00194563" w:rsidRDefault="00194563" w:rsidP="00194563">
            <w:pPr>
              <w:rPr>
                <w:rFonts w:eastAsia="Times New Roman"/>
                <w:sz w:val="24"/>
                <w:szCs w:val="24"/>
              </w:rPr>
            </w:pPr>
          </w:p>
          <w:p w14:paraId="4EDA0B8D" w14:textId="77777777" w:rsidR="00194563" w:rsidRDefault="00194563" w:rsidP="00194563">
            <w:pPr>
              <w:rPr>
                <w:rFonts w:eastAsia="Times New Roman"/>
                <w:sz w:val="24"/>
                <w:szCs w:val="24"/>
              </w:rPr>
            </w:pPr>
          </w:p>
          <w:p w14:paraId="19E9CA43" w14:textId="77777777" w:rsidR="00194563" w:rsidRDefault="00194563" w:rsidP="00194563">
            <w:pPr>
              <w:rPr>
                <w:rFonts w:eastAsia="Times New Roman"/>
                <w:sz w:val="24"/>
                <w:szCs w:val="24"/>
              </w:rPr>
            </w:pPr>
          </w:p>
          <w:p w14:paraId="7ED1BCB1" w14:textId="77777777" w:rsidR="00194563" w:rsidRDefault="00194563" w:rsidP="00194563">
            <w:pPr>
              <w:rPr>
                <w:rFonts w:eastAsia="Times New Roman"/>
                <w:sz w:val="24"/>
                <w:szCs w:val="24"/>
              </w:rPr>
            </w:pPr>
          </w:p>
          <w:p w14:paraId="05E6A475" w14:textId="77777777" w:rsidR="00194563" w:rsidRDefault="00194563" w:rsidP="00194563">
            <w:pPr>
              <w:rPr>
                <w:rFonts w:eastAsia="Times New Roman"/>
                <w:sz w:val="24"/>
                <w:szCs w:val="24"/>
              </w:rPr>
            </w:pPr>
          </w:p>
          <w:p w14:paraId="3784FD12" w14:textId="77777777" w:rsidR="00194563" w:rsidRDefault="00194563" w:rsidP="00194563">
            <w:pPr>
              <w:rPr>
                <w:rFonts w:eastAsia="Times New Roman"/>
                <w:sz w:val="24"/>
                <w:szCs w:val="24"/>
              </w:rPr>
            </w:pPr>
          </w:p>
          <w:p w14:paraId="47D3DAE0" w14:textId="77777777" w:rsidR="00194563" w:rsidRDefault="00194563" w:rsidP="00194563">
            <w:pPr>
              <w:rPr>
                <w:rFonts w:eastAsia="Times New Roman"/>
                <w:sz w:val="24"/>
                <w:szCs w:val="24"/>
              </w:rPr>
            </w:pPr>
          </w:p>
          <w:p w14:paraId="52D9D01E" w14:textId="77777777" w:rsidR="00194563" w:rsidRDefault="00194563" w:rsidP="00194563">
            <w:pPr>
              <w:rPr>
                <w:rFonts w:eastAsia="Times New Roman"/>
                <w:sz w:val="24"/>
                <w:szCs w:val="24"/>
              </w:rPr>
            </w:pPr>
          </w:p>
          <w:p w14:paraId="0E84F30F" w14:textId="77777777" w:rsidR="00194563" w:rsidRDefault="00194563" w:rsidP="00194563">
            <w:pPr>
              <w:rPr>
                <w:rFonts w:eastAsia="Times New Roman"/>
                <w:sz w:val="24"/>
                <w:szCs w:val="24"/>
              </w:rPr>
            </w:pPr>
          </w:p>
          <w:p w14:paraId="05A124C0" w14:textId="77777777" w:rsidR="00194563" w:rsidRDefault="00194563" w:rsidP="00194563">
            <w:pPr>
              <w:rPr>
                <w:rFonts w:eastAsia="Times New Roman"/>
                <w:sz w:val="24"/>
                <w:szCs w:val="24"/>
              </w:rPr>
            </w:pPr>
          </w:p>
          <w:p w14:paraId="628BA0D7" w14:textId="77777777" w:rsidR="00194563" w:rsidRDefault="00194563" w:rsidP="00194563">
            <w:pPr>
              <w:rPr>
                <w:rFonts w:eastAsia="Times New Roman"/>
                <w:sz w:val="24"/>
                <w:szCs w:val="24"/>
              </w:rPr>
            </w:pPr>
          </w:p>
          <w:p w14:paraId="038B77EA" w14:textId="77777777" w:rsidR="00194563" w:rsidRDefault="00194563" w:rsidP="00194563">
            <w:pPr>
              <w:rPr>
                <w:rFonts w:eastAsia="Times New Roman"/>
                <w:sz w:val="24"/>
                <w:szCs w:val="24"/>
              </w:rPr>
            </w:pPr>
          </w:p>
          <w:p w14:paraId="1846A83E" w14:textId="77777777" w:rsidR="00194563" w:rsidRDefault="00194563" w:rsidP="00194563">
            <w:pPr>
              <w:rPr>
                <w:rFonts w:eastAsia="Times New Roman"/>
                <w:sz w:val="24"/>
                <w:szCs w:val="24"/>
              </w:rPr>
            </w:pPr>
          </w:p>
          <w:p w14:paraId="4934292B" w14:textId="77777777" w:rsidR="00194563" w:rsidRDefault="00194563" w:rsidP="00194563">
            <w:pPr>
              <w:rPr>
                <w:rFonts w:eastAsia="Times New Roman"/>
                <w:sz w:val="24"/>
                <w:szCs w:val="24"/>
              </w:rPr>
            </w:pPr>
          </w:p>
          <w:p w14:paraId="6330DCE1" w14:textId="77777777" w:rsidR="00194563" w:rsidRDefault="00194563" w:rsidP="00194563">
            <w:pPr>
              <w:rPr>
                <w:rFonts w:eastAsia="Times New Roman"/>
                <w:sz w:val="24"/>
                <w:szCs w:val="24"/>
              </w:rPr>
            </w:pPr>
          </w:p>
          <w:p w14:paraId="002DBC79" w14:textId="77777777" w:rsidR="00194563" w:rsidRDefault="00194563" w:rsidP="00194563">
            <w:pPr>
              <w:rPr>
                <w:rFonts w:eastAsia="Times New Roman"/>
                <w:sz w:val="24"/>
                <w:szCs w:val="24"/>
              </w:rPr>
            </w:pPr>
          </w:p>
          <w:p w14:paraId="318FD46F" w14:textId="77777777" w:rsidR="00194563" w:rsidRDefault="00194563" w:rsidP="00194563">
            <w:pPr>
              <w:rPr>
                <w:rFonts w:eastAsia="Times New Roman"/>
                <w:sz w:val="24"/>
                <w:szCs w:val="24"/>
              </w:rPr>
            </w:pPr>
          </w:p>
          <w:p w14:paraId="097CE84C" w14:textId="3B61D599" w:rsidR="00194563" w:rsidRPr="00E00C96" w:rsidRDefault="00194563" w:rsidP="00194563">
            <w:pPr>
              <w:rPr>
                <w:rFonts w:eastAsia="Times New Roman"/>
                <w:sz w:val="24"/>
                <w:szCs w:val="24"/>
              </w:rPr>
            </w:pPr>
          </w:p>
        </w:tc>
      </w:tr>
      <w:tr w:rsidR="00B53DF1" w:rsidRPr="00113FBC" w14:paraId="61B80782" w14:textId="77777777">
        <w:trPr>
          <w:trHeight w:val="3300"/>
        </w:trPr>
        <w:tc>
          <w:tcPr>
            <w:tcW w:w="2280" w:type="dxa"/>
            <w:tcBorders>
              <w:top w:val="single" w:sz="8" w:space="0" w:color="000001"/>
              <w:left w:val="single" w:sz="8" w:space="0" w:color="000001"/>
              <w:bottom w:val="single" w:sz="8" w:space="0" w:color="000001"/>
            </w:tcBorders>
            <w:shd w:val="clear" w:color="auto" w:fill="auto"/>
          </w:tcPr>
          <w:p w14:paraId="1E8AFA45" w14:textId="77777777" w:rsidR="00B53DF1" w:rsidRPr="00113FBC" w:rsidRDefault="00000000">
            <w:pPr>
              <w:spacing w:line="240" w:lineRule="auto"/>
              <w:rPr>
                <w:rFonts w:eastAsia="Times New Roman"/>
                <w:b/>
                <w:sz w:val="24"/>
                <w:szCs w:val="24"/>
              </w:rPr>
            </w:pPr>
            <w:r w:rsidRPr="00113FBC">
              <w:rPr>
                <w:rFonts w:eastAsia="Times New Roman"/>
                <w:b/>
                <w:sz w:val="24"/>
                <w:szCs w:val="24"/>
              </w:rPr>
              <w:lastRenderedPageBreak/>
              <w:t xml:space="preserve">RESULT: </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684B236A" w14:textId="60F15AC7" w:rsidR="001276C5" w:rsidRDefault="001276C5" w:rsidP="00E00C96">
            <w:pPr>
              <w:rPr>
                <w:rFonts w:eastAsia="Times New Roman"/>
                <w:sz w:val="24"/>
                <w:szCs w:val="24"/>
              </w:rPr>
            </w:pPr>
            <w:r>
              <w:rPr>
                <w:rFonts w:eastAsia="Times New Roman"/>
                <w:b/>
                <w:bCs/>
                <w:sz w:val="24"/>
                <w:szCs w:val="24"/>
              </w:rPr>
              <w:t>Story:</w:t>
            </w:r>
            <w:r>
              <w:rPr>
                <w:rFonts w:eastAsia="Times New Roman"/>
                <w:b/>
                <w:bCs/>
                <w:sz w:val="24"/>
                <w:szCs w:val="24"/>
              </w:rPr>
              <w:br/>
            </w:r>
            <w:r>
              <w:rPr>
                <w:rFonts w:eastAsia="Times New Roman"/>
                <w:sz w:val="24"/>
                <w:szCs w:val="24"/>
              </w:rPr>
              <w:t>We have tried to tell the story of the “Global financial Crisis of 2008” through our visualizations, we have shown how the investment dipped in the fallout 2008-09 and how the US financial banks changed how they invested into different sectors of the industry and how funding overall took a hit.</w:t>
            </w:r>
          </w:p>
          <w:p w14:paraId="0C6EB4FC" w14:textId="77777777" w:rsidR="00867D68" w:rsidRDefault="00867D68" w:rsidP="00E00C96">
            <w:pPr>
              <w:rPr>
                <w:rFonts w:eastAsia="Times New Roman"/>
                <w:sz w:val="24"/>
                <w:szCs w:val="24"/>
              </w:rPr>
            </w:pPr>
          </w:p>
          <w:p w14:paraId="42B9F3EA" w14:textId="7F87AA89" w:rsidR="00867D68" w:rsidRPr="00867D68" w:rsidRDefault="00867D68" w:rsidP="00E00C96">
            <w:pPr>
              <w:rPr>
                <w:rFonts w:eastAsia="Times New Roman"/>
                <w:b/>
                <w:bCs/>
                <w:sz w:val="24"/>
                <w:szCs w:val="24"/>
              </w:rPr>
            </w:pPr>
            <w:r w:rsidRPr="00867D68">
              <w:rPr>
                <w:rFonts w:eastAsia="Times New Roman"/>
                <w:b/>
                <w:bCs/>
                <w:sz w:val="24"/>
                <w:szCs w:val="24"/>
              </w:rPr>
              <w:t xml:space="preserve">All the </w:t>
            </w:r>
            <w:proofErr w:type="spellStart"/>
            <w:r w:rsidRPr="00867D68">
              <w:rPr>
                <w:rFonts w:eastAsia="Times New Roman"/>
                <w:b/>
                <w:bCs/>
                <w:sz w:val="24"/>
                <w:szCs w:val="24"/>
              </w:rPr>
              <w:t>visualisations</w:t>
            </w:r>
            <w:proofErr w:type="spellEnd"/>
            <w:r w:rsidRPr="00867D68">
              <w:rPr>
                <w:rFonts w:eastAsia="Times New Roman"/>
                <w:b/>
                <w:bCs/>
                <w:sz w:val="24"/>
                <w:szCs w:val="24"/>
              </w:rPr>
              <w:t>:</w:t>
            </w:r>
          </w:p>
          <w:p w14:paraId="31A10AFF" w14:textId="7EC7D27F" w:rsidR="001276C5" w:rsidRDefault="004F7197" w:rsidP="00E00C96">
            <w:pPr>
              <w:rPr>
                <w:rFonts w:eastAsia="Times New Roman"/>
                <w:sz w:val="24"/>
                <w:szCs w:val="24"/>
              </w:rPr>
            </w:pPr>
            <w:r w:rsidRPr="004F7197">
              <w:rPr>
                <w:rFonts w:eastAsia="Times New Roman"/>
                <w:sz w:val="24"/>
                <w:szCs w:val="24"/>
              </w:rPr>
              <w:drawing>
                <wp:inline distT="0" distB="0" distL="0" distR="0" wp14:anchorId="52E33E1C" wp14:editId="72D28844">
                  <wp:extent cx="4676775" cy="3449955"/>
                  <wp:effectExtent l="0" t="0" r="9525" b="0"/>
                  <wp:docPr id="15376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790" name=""/>
                          <pic:cNvPicPr/>
                        </pic:nvPicPr>
                        <pic:blipFill>
                          <a:blip r:embed="rId5"/>
                          <a:stretch>
                            <a:fillRect/>
                          </a:stretch>
                        </pic:blipFill>
                        <pic:spPr>
                          <a:xfrm>
                            <a:off x="0" y="0"/>
                            <a:ext cx="4676775" cy="3449955"/>
                          </a:xfrm>
                          <a:prstGeom prst="rect">
                            <a:avLst/>
                          </a:prstGeom>
                        </pic:spPr>
                      </pic:pic>
                    </a:graphicData>
                  </a:graphic>
                </wp:inline>
              </w:drawing>
            </w:r>
          </w:p>
          <w:p w14:paraId="7270A271" w14:textId="77777777" w:rsidR="004F7197" w:rsidRDefault="004F7197" w:rsidP="00E00C96">
            <w:pPr>
              <w:rPr>
                <w:rFonts w:eastAsia="Times New Roman"/>
                <w:sz w:val="24"/>
                <w:szCs w:val="24"/>
              </w:rPr>
            </w:pPr>
          </w:p>
          <w:p w14:paraId="432F5A54" w14:textId="55BD43A6" w:rsidR="004F7197" w:rsidRPr="00867D68" w:rsidRDefault="004F7197" w:rsidP="00E00C96">
            <w:pPr>
              <w:rPr>
                <w:rFonts w:eastAsia="Times New Roman"/>
                <w:sz w:val="24"/>
                <w:szCs w:val="24"/>
              </w:rPr>
            </w:pPr>
            <w:r w:rsidRPr="004F7197">
              <w:rPr>
                <w:rFonts w:eastAsia="Times New Roman"/>
                <w:sz w:val="24"/>
                <w:szCs w:val="24"/>
              </w:rPr>
              <w:lastRenderedPageBreak/>
              <w:drawing>
                <wp:inline distT="0" distB="0" distL="0" distR="0" wp14:anchorId="58D90CCC" wp14:editId="19CCD19E">
                  <wp:extent cx="4676775" cy="3474720"/>
                  <wp:effectExtent l="0" t="0" r="9525" b="0"/>
                  <wp:docPr id="42052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9221" name=""/>
                          <pic:cNvPicPr/>
                        </pic:nvPicPr>
                        <pic:blipFill>
                          <a:blip r:embed="rId6"/>
                          <a:stretch>
                            <a:fillRect/>
                          </a:stretch>
                        </pic:blipFill>
                        <pic:spPr>
                          <a:xfrm>
                            <a:off x="0" y="0"/>
                            <a:ext cx="4676775" cy="3474720"/>
                          </a:xfrm>
                          <a:prstGeom prst="rect">
                            <a:avLst/>
                          </a:prstGeom>
                        </pic:spPr>
                      </pic:pic>
                    </a:graphicData>
                  </a:graphic>
                </wp:inline>
              </w:drawing>
            </w:r>
          </w:p>
          <w:p w14:paraId="0F9910D5" w14:textId="77777777" w:rsidR="00867D68" w:rsidRDefault="00867D68" w:rsidP="00E00C96">
            <w:pPr>
              <w:rPr>
                <w:rFonts w:eastAsia="Times New Roman"/>
                <w:b/>
                <w:bCs/>
                <w:sz w:val="24"/>
                <w:szCs w:val="24"/>
              </w:rPr>
            </w:pPr>
          </w:p>
          <w:p w14:paraId="46044D90" w14:textId="4B960429" w:rsidR="004F7197" w:rsidRDefault="004F7197" w:rsidP="00E00C96">
            <w:pPr>
              <w:rPr>
                <w:rFonts w:eastAsia="Times New Roman"/>
                <w:b/>
                <w:bCs/>
                <w:sz w:val="24"/>
                <w:szCs w:val="24"/>
              </w:rPr>
            </w:pPr>
            <w:r w:rsidRPr="004F7197">
              <w:rPr>
                <w:rFonts w:eastAsia="Times New Roman"/>
                <w:b/>
                <w:bCs/>
                <w:sz w:val="24"/>
                <w:szCs w:val="24"/>
              </w:rPr>
              <w:drawing>
                <wp:inline distT="0" distB="0" distL="0" distR="0" wp14:anchorId="552A8038" wp14:editId="5A85D0B0">
                  <wp:extent cx="4676775" cy="1616075"/>
                  <wp:effectExtent l="0" t="0" r="9525" b="3175"/>
                  <wp:docPr id="164980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03935" name=""/>
                          <pic:cNvPicPr/>
                        </pic:nvPicPr>
                        <pic:blipFill>
                          <a:blip r:embed="rId7"/>
                          <a:stretch>
                            <a:fillRect/>
                          </a:stretch>
                        </pic:blipFill>
                        <pic:spPr>
                          <a:xfrm>
                            <a:off x="0" y="0"/>
                            <a:ext cx="4676775" cy="1616075"/>
                          </a:xfrm>
                          <a:prstGeom prst="rect">
                            <a:avLst/>
                          </a:prstGeom>
                        </pic:spPr>
                      </pic:pic>
                    </a:graphicData>
                  </a:graphic>
                </wp:inline>
              </w:drawing>
            </w:r>
          </w:p>
          <w:p w14:paraId="2BE2D7B0" w14:textId="77777777" w:rsidR="004F7197" w:rsidRDefault="004F7197" w:rsidP="00E00C96">
            <w:pPr>
              <w:rPr>
                <w:rFonts w:eastAsia="Times New Roman"/>
                <w:b/>
                <w:bCs/>
                <w:sz w:val="24"/>
                <w:szCs w:val="24"/>
              </w:rPr>
            </w:pPr>
          </w:p>
          <w:p w14:paraId="5C40BDC5" w14:textId="4C382E82" w:rsidR="004F7197" w:rsidRDefault="004F7197" w:rsidP="00E00C96">
            <w:pPr>
              <w:rPr>
                <w:rFonts w:eastAsia="Times New Roman"/>
                <w:b/>
                <w:bCs/>
                <w:sz w:val="24"/>
                <w:szCs w:val="24"/>
              </w:rPr>
            </w:pPr>
            <w:r w:rsidRPr="004F7197">
              <w:rPr>
                <w:rFonts w:eastAsia="Times New Roman"/>
                <w:b/>
                <w:bCs/>
                <w:sz w:val="24"/>
                <w:szCs w:val="24"/>
              </w:rPr>
              <w:lastRenderedPageBreak/>
              <w:drawing>
                <wp:inline distT="0" distB="0" distL="0" distR="0" wp14:anchorId="225D0C31" wp14:editId="66A97AE8">
                  <wp:extent cx="4676775" cy="4258945"/>
                  <wp:effectExtent l="0" t="0" r="9525" b="8255"/>
                  <wp:docPr id="210917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74222" name=""/>
                          <pic:cNvPicPr/>
                        </pic:nvPicPr>
                        <pic:blipFill>
                          <a:blip r:embed="rId8"/>
                          <a:stretch>
                            <a:fillRect/>
                          </a:stretch>
                        </pic:blipFill>
                        <pic:spPr>
                          <a:xfrm>
                            <a:off x="0" y="0"/>
                            <a:ext cx="4676775" cy="4258945"/>
                          </a:xfrm>
                          <a:prstGeom prst="rect">
                            <a:avLst/>
                          </a:prstGeom>
                        </pic:spPr>
                      </pic:pic>
                    </a:graphicData>
                  </a:graphic>
                </wp:inline>
              </w:drawing>
            </w:r>
          </w:p>
          <w:p w14:paraId="01994837" w14:textId="77777777" w:rsidR="004F7197" w:rsidRDefault="004F7197" w:rsidP="00E00C96">
            <w:pPr>
              <w:rPr>
                <w:rFonts w:eastAsia="Times New Roman"/>
                <w:b/>
                <w:bCs/>
                <w:sz w:val="24"/>
                <w:szCs w:val="24"/>
              </w:rPr>
            </w:pPr>
          </w:p>
          <w:p w14:paraId="4F1F6DF9" w14:textId="764D4EBC" w:rsidR="004F7197" w:rsidRDefault="004F7197" w:rsidP="00E00C96">
            <w:pPr>
              <w:rPr>
                <w:rFonts w:eastAsia="Times New Roman"/>
                <w:b/>
                <w:bCs/>
                <w:sz w:val="24"/>
                <w:szCs w:val="24"/>
              </w:rPr>
            </w:pPr>
            <w:r w:rsidRPr="004F7197">
              <w:rPr>
                <w:rFonts w:eastAsia="Times New Roman"/>
                <w:b/>
                <w:bCs/>
                <w:sz w:val="24"/>
                <w:szCs w:val="24"/>
              </w:rPr>
              <w:lastRenderedPageBreak/>
              <w:drawing>
                <wp:inline distT="0" distB="0" distL="0" distR="0" wp14:anchorId="0ED27338" wp14:editId="3A9AD4A1">
                  <wp:extent cx="4676775" cy="5955030"/>
                  <wp:effectExtent l="0" t="0" r="9525" b="7620"/>
                  <wp:docPr id="73255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58787" name=""/>
                          <pic:cNvPicPr/>
                        </pic:nvPicPr>
                        <pic:blipFill>
                          <a:blip r:embed="rId9"/>
                          <a:stretch>
                            <a:fillRect/>
                          </a:stretch>
                        </pic:blipFill>
                        <pic:spPr>
                          <a:xfrm>
                            <a:off x="0" y="0"/>
                            <a:ext cx="4676775" cy="5955030"/>
                          </a:xfrm>
                          <a:prstGeom prst="rect">
                            <a:avLst/>
                          </a:prstGeom>
                        </pic:spPr>
                      </pic:pic>
                    </a:graphicData>
                  </a:graphic>
                </wp:inline>
              </w:drawing>
            </w:r>
          </w:p>
          <w:p w14:paraId="30D930FD" w14:textId="77777777" w:rsidR="004F7197" w:rsidRDefault="004F7197" w:rsidP="00E00C96">
            <w:pPr>
              <w:rPr>
                <w:rFonts w:eastAsia="Times New Roman"/>
                <w:b/>
                <w:bCs/>
                <w:sz w:val="24"/>
                <w:szCs w:val="24"/>
              </w:rPr>
            </w:pPr>
          </w:p>
          <w:p w14:paraId="733448A0" w14:textId="77777777" w:rsidR="004F7197" w:rsidRDefault="004F7197" w:rsidP="00E00C96">
            <w:pPr>
              <w:rPr>
                <w:rFonts w:eastAsia="Times New Roman"/>
                <w:b/>
                <w:bCs/>
                <w:sz w:val="24"/>
                <w:szCs w:val="24"/>
              </w:rPr>
            </w:pPr>
          </w:p>
          <w:p w14:paraId="36384BF6" w14:textId="77777777" w:rsidR="004F7197" w:rsidRDefault="004F7197" w:rsidP="00E00C96">
            <w:pPr>
              <w:rPr>
                <w:rFonts w:eastAsia="Times New Roman"/>
                <w:b/>
                <w:bCs/>
                <w:sz w:val="24"/>
                <w:szCs w:val="24"/>
              </w:rPr>
            </w:pPr>
          </w:p>
          <w:p w14:paraId="721155BF" w14:textId="77777777" w:rsidR="004F7197" w:rsidRDefault="004F7197" w:rsidP="00E00C96">
            <w:pPr>
              <w:rPr>
                <w:rFonts w:eastAsia="Times New Roman"/>
                <w:b/>
                <w:bCs/>
                <w:sz w:val="24"/>
                <w:szCs w:val="24"/>
              </w:rPr>
            </w:pPr>
          </w:p>
          <w:p w14:paraId="691A01FD" w14:textId="77777777" w:rsidR="004F7197" w:rsidRDefault="004F7197" w:rsidP="00E00C96">
            <w:pPr>
              <w:rPr>
                <w:rFonts w:eastAsia="Times New Roman"/>
                <w:b/>
                <w:bCs/>
                <w:sz w:val="24"/>
                <w:szCs w:val="24"/>
              </w:rPr>
            </w:pPr>
          </w:p>
          <w:p w14:paraId="7F12BC21" w14:textId="77777777" w:rsidR="004F7197" w:rsidRDefault="004F7197" w:rsidP="00E00C96">
            <w:pPr>
              <w:rPr>
                <w:rFonts w:eastAsia="Times New Roman"/>
                <w:b/>
                <w:bCs/>
                <w:sz w:val="24"/>
                <w:szCs w:val="24"/>
              </w:rPr>
            </w:pPr>
          </w:p>
          <w:p w14:paraId="7AE0FA21" w14:textId="77777777" w:rsidR="004F7197" w:rsidRDefault="004F7197" w:rsidP="00E00C96">
            <w:pPr>
              <w:rPr>
                <w:rFonts w:eastAsia="Times New Roman"/>
                <w:b/>
                <w:bCs/>
                <w:sz w:val="24"/>
                <w:szCs w:val="24"/>
              </w:rPr>
            </w:pPr>
          </w:p>
          <w:p w14:paraId="353F6C2A" w14:textId="77777777" w:rsidR="004F7197" w:rsidRDefault="004F7197" w:rsidP="00E00C96">
            <w:pPr>
              <w:rPr>
                <w:rFonts w:eastAsia="Times New Roman"/>
                <w:b/>
                <w:bCs/>
                <w:sz w:val="24"/>
                <w:szCs w:val="24"/>
              </w:rPr>
            </w:pPr>
          </w:p>
          <w:p w14:paraId="7D2D77B5" w14:textId="77777777" w:rsidR="004F7197" w:rsidRDefault="004F7197" w:rsidP="00E00C96">
            <w:pPr>
              <w:rPr>
                <w:rFonts w:eastAsia="Times New Roman"/>
                <w:b/>
                <w:bCs/>
                <w:sz w:val="24"/>
                <w:szCs w:val="24"/>
              </w:rPr>
            </w:pPr>
          </w:p>
          <w:p w14:paraId="1D81155B" w14:textId="77777777" w:rsidR="004F7197" w:rsidRDefault="004F7197" w:rsidP="00E00C96">
            <w:pPr>
              <w:rPr>
                <w:rFonts w:eastAsia="Times New Roman"/>
                <w:b/>
                <w:bCs/>
                <w:sz w:val="24"/>
                <w:szCs w:val="24"/>
              </w:rPr>
            </w:pPr>
          </w:p>
          <w:p w14:paraId="54AFF305" w14:textId="2C4708D4" w:rsidR="00E00C96" w:rsidRDefault="00194563" w:rsidP="00E00C96">
            <w:pPr>
              <w:rPr>
                <w:rFonts w:eastAsia="Times New Roman"/>
                <w:b/>
                <w:bCs/>
                <w:sz w:val="24"/>
                <w:szCs w:val="24"/>
              </w:rPr>
            </w:pPr>
            <w:r>
              <w:rPr>
                <w:rFonts w:eastAsia="Times New Roman"/>
                <w:b/>
                <w:bCs/>
                <w:sz w:val="24"/>
                <w:szCs w:val="24"/>
              </w:rPr>
              <w:lastRenderedPageBreak/>
              <w:t xml:space="preserve">Final </w:t>
            </w:r>
            <w:r w:rsidR="001276C5">
              <w:rPr>
                <w:rFonts w:eastAsia="Times New Roman"/>
                <w:b/>
                <w:bCs/>
                <w:sz w:val="24"/>
                <w:szCs w:val="24"/>
              </w:rPr>
              <w:t>Dashboard</w:t>
            </w:r>
            <w:r>
              <w:rPr>
                <w:rFonts w:eastAsia="Times New Roman"/>
                <w:b/>
                <w:bCs/>
                <w:sz w:val="24"/>
                <w:szCs w:val="24"/>
              </w:rPr>
              <w:t xml:space="preserve"> Made in Tableau:</w:t>
            </w:r>
          </w:p>
          <w:p w14:paraId="29028BC0" w14:textId="02128359" w:rsidR="003874EF" w:rsidRPr="003874EF" w:rsidRDefault="00194563" w:rsidP="00194563">
            <w:pPr>
              <w:rPr>
                <w:rFonts w:eastAsia="Times New Roman"/>
                <w:b/>
                <w:bCs/>
                <w:sz w:val="24"/>
                <w:szCs w:val="24"/>
              </w:rPr>
            </w:pPr>
            <w:r>
              <w:rPr>
                <w:rFonts w:eastAsia="Times New Roman"/>
                <w:b/>
                <w:bCs/>
                <w:noProof/>
                <w:sz w:val="24"/>
                <w:szCs w:val="24"/>
              </w:rPr>
              <w:drawing>
                <wp:inline distT="0" distB="0" distL="0" distR="0" wp14:anchorId="7513C424" wp14:editId="710B84D1">
                  <wp:extent cx="4632960" cy="5958840"/>
                  <wp:effectExtent l="0" t="0" r="0" b="3810"/>
                  <wp:docPr id="1622028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2960" cy="5958840"/>
                          </a:xfrm>
                          <a:prstGeom prst="rect">
                            <a:avLst/>
                          </a:prstGeom>
                          <a:noFill/>
                          <a:ln>
                            <a:noFill/>
                          </a:ln>
                        </pic:spPr>
                      </pic:pic>
                    </a:graphicData>
                  </a:graphic>
                </wp:inline>
              </w:drawing>
            </w:r>
          </w:p>
        </w:tc>
      </w:tr>
      <w:tr w:rsidR="00B53DF1" w:rsidRPr="00113FBC" w14:paraId="16EBA61C" w14:textId="77777777">
        <w:trPr>
          <w:trHeight w:val="675"/>
        </w:trPr>
        <w:tc>
          <w:tcPr>
            <w:tcW w:w="9815" w:type="dxa"/>
            <w:gridSpan w:val="2"/>
            <w:tcBorders>
              <w:top w:val="single" w:sz="8" w:space="0" w:color="000001"/>
              <w:left w:val="single" w:sz="8" w:space="0" w:color="000001"/>
              <w:bottom w:val="single" w:sz="8" w:space="0" w:color="000001"/>
              <w:right w:val="single" w:sz="8" w:space="0" w:color="000001"/>
            </w:tcBorders>
            <w:shd w:val="clear" w:color="auto" w:fill="auto"/>
          </w:tcPr>
          <w:p w14:paraId="475A9453" w14:textId="77777777" w:rsidR="003874EF" w:rsidRDefault="00000000" w:rsidP="00194563">
            <w:pPr>
              <w:spacing w:line="240" w:lineRule="auto"/>
              <w:rPr>
                <w:rFonts w:eastAsia="Times New Roman"/>
                <w:b/>
                <w:sz w:val="24"/>
                <w:szCs w:val="24"/>
              </w:rPr>
            </w:pPr>
            <w:r w:rsidRPr="00113FBC">
              <w:rPr>
                <w:rFonts w:eastAsia="Times New Roman"/>
                <w:b/>
                <w:sz w:val="24"/>
                <w:szCs w:val="24"/>
              </w:rPr>
              <w:lastRenderedPageBreak/>
              <w:t>CONCLUSION:</w:t>
            </w:r>
          </w:p>
          <w:p w14:paraId="6C05005B" w14:textId="4E8F3389" w:rsidR="00194563" w:rsidRPr="003874EF" w:rsidRDefault="00194563" w:rsidP="00194563">
            <w:pPr>
              <w:spacing w:line="240" w:lineRule="auto"/>
              <w:rPr>
                <w:rFonts w:eastAsia="Times New Roman"/>
                <w:bCs/>
                <w:sz w:val="24"/>
                <w:szCs w:val="24"/>
              </w:rPr>
            </w:pPr>
            <w:r>
              <w:rPr>
                <w:rFonts w:eastAsia="Times New Roman"/>
                <w:bCs/>
                <w:sz w:val="24"/>
                <w:szCs w:val="24"/>
              </w:rPr>
              <w:t xml:space="preserve">In this experiment, we learned how to install tableau and load excel sheet data and work with the data to make several </w:t>
            </w:r>
            <w:r w:rsidR="001276C5">
              <w:rPr>
                <w:rFonts w:eastAsia="Times New Roman"/>
                <w:bCs/>
                <w:sz w:val="24"/>
                <w:szCs w:val="24"/>
              </w:rPr>
              <w:t>visualizations</w:t>
            </w:r>
            <w:r>
              <w:rPr>
                <w:rFonts w:eastAsia="Times New Roman"/>
                <w:bCs/>
                <w:sz w:val="24"/>
                <w:szCs w:val="24"/>
              </w:rPr>
              <w:t xml:space="preserve">. We made total of 5 </w:t>
            </w:r>
            <w:r w:rsidR="001276C5">
              <w:rPr>
                <w:rFonts w:eastAsia="Times New Roman"/>
                <w:bCs/>
                <w:sz w:val="24"/>
                <w:szCs w:val="24"/>
              </w:rPr>
              <w:t>visualizations</w:t>
            </w:r>
            <w:r>
              <w:rPr>
                <w:rFonts w:eastAsia="Times New Roman"/>
                <w:bCs/>
                <w:sz w:val="24"/>
                <w:szCs w:val="24"/>
              </w:rPr>
              <w:t xml:space="preserve"> from the visual vocabulary given. We also learned how to combine all the </w:t>
            </w:r>
            <w:r w:rsidR="001276C5">
              <w:rPr>
                <w:rFonts w:eastAsia="Times New Roman"/>
                <w:bCs/>
                <w:sz w:val="24"/>
                <w:szCs w:val="24"/>
              </w:rPr>
              <w:t>visualizations into one dashboard and tell a story through it.</w:t>
            </w:r>
          </w:p>
        </w:tc>
      </w:tr>
    </w:tbl>
    <w:p w14:paraId="69504E2C" w14:textId="77777777" w:rsidR="00B53DF1" w:rsidRPr="00113FBC" w:rsidRDefault="00B53DF1"/>
    <w:sectPr w:rsidR="00B53DF1" w:rsidRPr="00113FBC">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18B"/>
    <w:rsid w:val="00113FBC"/>
    <w:rsid w:val="001276C5"/>
    <w:rsid w:val="00194563"/>
    <w:rsid w:val="003874EF"/>
    <w:rsid w:val="004F7197"/>
    <w:rsid w:val="0069514E"/>
    <w:rsid w:val="00867D68"/>
    <w:rsid w:val="00B53DF1"/>
    <w:rsid w:val="00BC2F08"/>
    <w:rsid w:val="00BE3FEF"/>
    <w:rsid w:val="00CF1760"/>
    <w:rsid w:val="00D1318B"/>
    <w:rsid w:val="00E00C96"/>
    <w:rsid w:val="00FC4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D59E"/>
  <w15:docId w15:val="{3247313F-656B-4500-8E5A-F377BE65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40" w:lineRule="auto"/>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customStyle="1" w:styleId="a0">
    <w:basedOn w:val="TableNormal"/>
    <w:tblPr>
      <w:tblStyleRowBandSize w:val="1"/>
      <w:tblStyleColBandSize w:val="1"/>
      <w:tblCellMar>
        <w:top w:w="100" w:type="dxa"/>
        <w:left w:w="70" w:type="dxa"/>
        <w:bottom w:w="100" w:type="dxa"/>
        <w:right w:w="100" w:type="dxa"/>
      </w:tblCellMar>
    </w:tblPr>
  </w:style>
  <w:style w:type="paragraph" w:styleId="ListParagraph">
    <w:name w:val="List Paragraph"/>
    <w:basedOn w:val="Normal"/>
    <w:uiPriority w:val="34"/>
    <w:qFormat/>
    <w:rsid w:val="0069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BA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BAP_template.dotx</Template>
  <TotalTime>15</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Hatim Sawai</dc:creator>
  <cp:lastModifiedBy>Shabbar Sawai</cp:lastModifiedBy>
  <cp:revision>4</cp:revision>
  <dcterms:created xsi:type="dcterms:W3CDTF">2024-02-28T16:57:00Z</dcterms:created>
  <dcterms:modified xsi:type="dcterms:W3CDTF">2024-02-28T17:07:00Z</dcterms:modified>
</cp:coreProperties>
</file>