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F03CC" w14:textId="77777777" w:rsidR="00D24AF9" w:rsidRDefault="00D24AF9">
      <w:pPr>
        <w:pStyle w:val="BodyText"/>
        <w:rPr>
          <w:sz w:val="20"/>
        </w:rPr>
      </w:pPr>
    </w:p>
    <w:p w14:paraId="11A15180" w14:textId="77777777" w:rsidR="00D24AF9" w:rsidRDefault="00D24AF9">
      <w:pPr>
        <w:pStyle w:val="BodyText"/>
        <w:rPr>
          <w:sz w:val="20"/>
        </w:rPr>
      </w:pPr>
    </w:p>
    <w:p w14:paraId="74C04B4D" w14:textId="77777777" w:rsidR="00D24AF9" w:rsidRDefault="00D24AF9">
      <w:pPr>
        <w:pStyle w:val="BodyText"/>
        <w:rPr>
          <w:sz w:val="20"/>
        </w:rPr>
      </w:pPr>
    </w:p>
    <w:p w14:paraId="1015C4D5" w14:textId="77777777" w:rsidR="00D24AF9" w:rsidRDefault="00D24AF9">
      <w:pPr>
        <w:pStyle w:val="BodyText"/>
        <w:rPr>
          <w:sz w:val="20"/>
        </w:rPr>
      </w:pPr>
    </w:p>
    <w:p w14:paraId="2E2CDC99" w14:textId="77777777" w:rsidR="00D24AF9" w:rsidRDefault="00D24AF9">
      <w:pPr>
        <w:pStyle w:val="BodyText"/>
        <w:rPr>
          <w:sz w:val="20"/>
        </w:rPr>
      </w:pPr>
    </w:p>
    <w:p w14:paraId="0A179C6C" w14:textId="77777777" w:rsidR="00D24AF9" w:rsidRDefault="00D24AF9">
      <w:pPr>
        <w:pStyle w:val="BodyText"/>
        <w:spacing w:before="1"/>
      </w:pPr>
    </w:p>
    <w:tbl>
      <w:tblPr>
        <w:tblW w:w="0" w:type="auto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5"/>
        <w:gridCol w:w="7141"/>
      </w:tblGrid>
      <w:tr w:rsidR="00D24AF9" w14:paraId="0A4FEE77" w14:textId="77777777">
        <w:trPr>
          <w:trHeight w:val="661"/>
        </w:trPr>
        <w:tc>
          <w:tcPr>
            <w:tcW w:w="2655" w:type="dxa"/>
          </w:tcPr>
          <w:p w14:paraId="46D88F9C" w14:textId="77777777" w:rsidR="00D24AF9" w:rsidRDefault="00000000">
            <w:pPr>
              <w:pStyle w:val="TableParagraph"/>
              <w:spacing w:before="218"/>
              <w:ind w:left="898" w:right="904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Name:</w:t>
            </w:r>
          </w:p>
        </w:tc>
        <w:tc>
          <w:tcPr>
            <w:tcW w:w="7141" w:type="dxa"/>
          </w:tcPr>
          <w:p w14:paraId="7D0A2C3C" w14:textId="53AA99E7" w:rsidR="00D24AF9" w:rsidRDefault="002834B4">
            <w:pPr>
              <w:pStyle w:val="TableParagraph"/>
              <w:spacing w:before="218"/>
              <w:ind w:left="78"/>
              <w:rPr>
                <w:sz w:val="28"/>
              </w:rPr>
            </w:pPr>
            <w:r>
              <w:rPr>
                <w:color w:val="000009"/>
                <w:sz w:val="28"/>
              </w:rPr>
              <w:t>Hatim Sawai</w:t>
            </w:r>
          </w:p>
        </w:tc>
      </w:tr>
      <w:tr w:rsidR="00D24AF9" w14:paraId="056B4845" w14:textId="77777777">
        <w:trPr>
          <w:trHeight w:val="664"/>
        </w:trPr>
        <w:tc>
          <w:tcPr>
            <w:tcW w:w="2655" w:type="dxa"/>
          </w:tcPr>
          <w:p w14:paraId="377BF7AA" w14:textId="77777777" w:rsidR="00D24AF9" w:rsidRDefault="00000000">
            <w:pPr>
              <w:pStyle w:val="TableParagraph"/>
              <w:spacing w:before="218"/>
              <w:ind w:left="898" w:right="904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UID:</w:t>
            </w:r>
          </w:p>
        </w:tc>
        <w:tc>
          <w:tcPr>
            <w:tcW w:w="7141" w:type="dxa"/>
          </w:tcPr>
          <w:p w14:paraId="29D90396" w14:textId="00D8FF4B" w:rsidR="00D24AF9" w:rsidRDefault="00000000">
            <w:pPr>
              <w:pStyle w:val="TableParagraph"/>
              <w:spacing w:before="218"/>
              <w:ind w:left="78"/>
              <w:rPr>
                <w:sz w:val="28"/>
              </w:rPr>
            </w:pPr>
            <w:r>
              <w:rPr>
                <w:color w:val="000009"/>
                <w:sz w:val="28"/>
              </w:rPr>
              <w:t>20213001</w:t>
            </w:r>
            <w:r w:rsidR="002834B4">
              <w:rPr>
                <w:color w:val="000009"/>
                <w:sz w:val="28"/>
              </w:rPr>
              <w:t>08</w:t>
            </w:r>
          </w:p>
        </w:tc>
      </w:tr>
      <w:tr w:rsidR="00D24AF9" w14:paraId="0A1AFEC9" w14:textId="77777777">
        <w:trPr>
          <w:trHeight w:val="621"/>
        </w:trPr>
        <w:tc>
          <w:tcPr>
            <w:tcW w:w="9796" w:type="dxa"/>
            <w:gridSpan w:val="2"/>
            <w:shd w:val="clear" w:color="auto" w:fill="00AFEF"/>
          </w:tcPr>
          <w:p w14:paraId="7FC02A12" w14:textId="77777777" w:rsidR="00D24AF9" w:rsidRDefault="00000000">
            <w:pPr>
              <w:pStyle w:val="TableParagraph"/>
              <w:spacing w:before="119"/>
              <w:ind w:left="3230" w:right="3231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Experiment</w:t>
            </w:r>
            <w:r>
              <w:rPr>
                <w:b/>
                <w:color w:val="000009"/>
                <w:spacing w:val="-6"/>
                <w:sz w:val="28"/>
              </w:rPr>
              <w:t xml:space="preserve"> </w:t>
            </w:r>
            <w:r>
              <w:rPr>
                <w:b/>
                <w:color w:val="000009"/>
                <w:sz w:val="28"/>
              </w:rPr>
              <w:t>4</w:t>
            </w:r>
            <w:r>
              <w:rPr>
                <w:b/>
                <w:color w:val="000009"/>
                <w:spacing w:val="-2"/>
                <w:sz w:val="28"/>
              </w:rPr>
              <w:t xml:space="preserve"> </w:t>
            </w:r>
            <w:r>
              <w:rPr>
                <w:b/>
                <w:color w:val="000009"/>
                <w:sz w:val="28"/>
              </w:rPr>
              <w:t>(Application)</w:t>
            </w:r>
          </w:p>
        </w:tc>
      </w:tr>
    </w:tbl>
    <w:p w14:paraId="48AD1D71" w14:textId="77777777" w:rsidR="00D24AF9" w:rsidRDefault="00D24AF9">
      <w:pPr>
        <w:pStyle w:val="BodyText"/>
        <w:spacing w:before="9"/>
        <w:rPr>
          <w:sz w:val="23"/>
        </w:rPr>
      </w:pP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0"/>
        <w:gridCol w:w="7141"/>
      </w:tblGrid>
      <w:tr w:rsidR="00D24AF9" w14:paraId="7B0B9B76" w14:textId="77777777">
        <w:trPr>
          <w:trHeight w:val="988"/>
        </w:trPr>
        <w:tc>
          <w:tcPr>
            <w:tcW w:w="2650" w:type="dxa"/>
          </w:tcPr>
          <w:p w14:paraId="344F4946" w14:textId="77777777" w:rsidR="00D24AF9" w:rsidRDefault="00000000">
            <w:pPr>
              <w:pStyle w:val="TableParagraph"/>
              <w:spacing w:before="187" w:line="259" w:lineRule="auto"/>
              <w:ind w:left="419" w:right="401" w:firstLine="187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PROBLEM</w:t>
            </w:r>
            <w:r>
              <w:rPr>
                <w:b/>
                <w:color w:val="000009"/>
                <w:spacing w:val="1"/>
                <w:sz w:val="28"/>
              </w:rPr>
              <w:t xml:space="preserve"> </w:t>
            </w:r>
            <w:r>
              <w:rPr>
                <w:b/>
                <w:color w:val="000009"/>
                <w:sz w:val="28"/>
              </w:rPr>
              <w:t>DEFINITION:</w:t>
            </w:r>
          </w:p>
        </w:tc>
        <w:tc>
          <w:tcPr>
            <w:tcW w:w="7141" w:type="dxa"/>
          </w:tcPr>
          <w:p w14:paraId="60BAD85F" w14:textId="77777777" w:rsidR="00D24AF9" w:rsidRDefault="00000000">
            <w:pPr>
              <w:pStyle w:val="TableParagraph"/>
              <w:spacing w:before="213" w:line="259" w:lineRule="auto"/>
              <w:ind w:left="81" w:right="373"/>
              <w:rPr>
                <w:sz w:val="26"/>
              </w:rPr>
            </w:pPr>
            <w:r>
              <w:rPr>
                <w:color w:val="000009"/>
                <w:spacing w:val="-1"/>
                <w:sz w:val="26"/>
              </w:rPr>
              <w:t>Authentication</w:t>
            </w:r>
            <w:r>
              <w:rPr>
                <w:color w:val="000009"/>
                <w:sz w:val="26"/>
              </w:rPr>
              <w:t xml:space="preserve"> </w:t>
            </w:r>
            <w:r>
              <w:rPr>
                <w:color w:val="000009"/>
                <w:spacing w:val="-1"/>
                <w:sz w:val="26"/>
              </w:rPr>
              <w:t>using</w:t>
            </w:r>
            <w:r>
              <w:rPr>
                <w:color w:val="000009"/>
                <w:spacing w:val="-15"/>
                <w:sz w:val="26"/>
              </w:rPr>
              <w:t xml:space="preserve"> </w:t>
            </w:r>
            <w:r>
              <w:rPr>
                <w:color w:val="000009"/>
                <w:spacing w:val="-1"/>
                <w:sz w:val="26"/>
              </w:rPr>
              <w:t>Audio Password</w:t>
            </w:r>
            <w:r>
              <w:rPr>
                <w:color w:val="000009"/>
                <w:spacing w:val="-6"/>
                <w:sz w:val="26"/>
              </w:rPr>
              <w:t xml:space="preserve"> </w:t>
            </w:r>
            <w:r>
              <w:rPr>
                <w:color w:val="000009"/>
                <w:spacing w:val="-1"/>
                <w:sz w:val="26"/>
              </w:rPr>
              <w:t>Verification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pacing w:val="-1"/>
                <w:sz w:val="26"/>
              </w:rPr>
              <w:t>using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Energy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Spectral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Density.</w:t>
            </w:r>
          </w:p>
        </w:tc>
      </w:tr>
      <w:tr w:rsidR="00D24AF9" w14:paraId="064BE0EE" w14:textId="77777777">
        <w:trPr>
          <w:trHeight w:val="4471"/>
        </w:trPr>
        <w:tc>
          <w:tcPr>
            <w:tcW w:w="2650" w:type="dxa"/>
            <w:tcBorders>
              <w:bottom w:val="nil"/>
            </w:tcBorders>
          </w:tcPr>
          <w:p w14:paraId="0757EDBD" w14:textId="77777777" w:rsidR="00D24AF9" w:rsidRDefault="00000000">
            <w:pPr>
              <w:pStyle w:val="TableParagraph"/>
              <w:spacing w:before="81"/>
              <w:ind w:left="346" w:right="346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ALGORITHM:</w:t>
            </w:r>
          </w:p>
        </w:tc>
        <w:tc>
          <w:tcPr>
            <w:tcW w:w="7141" w:type="dxa"/>
            <w:tcBorders>
              <w:bottom w:val="nil"/>
            </w:tcBorders>
          </w:tcPr>
          <w:p w14:paraId="5348267A" w14:textId="77777777" w:rsidR="00D24AF9" w:rsidRDefault="00D24AF9">
            <w:pPr>
              <w:pStyle w:val="TableParagraph"/>
              <w:spacing w:before="11"/>
              <w:rPr>
                <w:sz w:val="29"/>
              </w:rPr>
            </w:pPr>
          </w:p>
          <w:p w14:paraId="11F906B7" w14:textId="77777777" w:rsidR="00D24AF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39"/>
              </w:tabs>
              <w:rPr>
                <w:sz w:val="26"/>
              </w:rPr>
            </w:pPr>
            <w:r>
              <w:rPr>
                <w:color w:val="000009"/>
                <w:sz w:val="26"/>
              </w:rPr>
              <w:t>Record</w:t>
            </w:r>
            <w:r>
              <w:rPr>
                <w:color w:val="000009"/>
                <w:spacing w:val="-1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Audio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Password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and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filter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noise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as x[n].</w:t>
            </w:r>
          </w:p>
          <w:p w14:paraId="19835FA4" w14:textId="77777777" w:rsidR="00D24AF9" w:rsidRDefault="00D24AF9">
            <w:pPr>
              <w:pStyle w:val="TableParagraph"/>
              <w:spacing w:before="6"/>
              <w:rPr>
                <w:sz w:val="29"/>
              </w:rPr>
            </w:pPr>
          </w:p>
          <w:p w14:paraId="5FF8E327" w14:textId="77777777" w:rsidR="00D24AF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39"/>
              </w:tabs>
              <w:rPr>
                <w:sz w:val="26"/>
              </w:rPr>
            </w:pPr>
            <w:r>
              <w:rPr>
                <w:color w:val="000009"/>
                <w:w w:val="95"/>
                <w:sz w:val="26"/>
              </w:rPr>
              <w:t>Record</w:t>
            </w:r>
            <w:r>
              <w:rPr>
                <w:color w:val="000009"/>
                <w:spacing w:val="22"/>
                <w:w w:val="95"/>
                <w:sz w:val="26"/>
              </w:rPr>
              <w:t xml:space="preserve"> </w:t>
            </w:r>
            <w:r>
              <w:rPr>
                <w:color w:val="000009"/>
                <w:w w:val="95"/>
                <w:sz w:val="26"/>
              </w:rPr>
              <w:t>Test</w:t>
            </w:r>
            <w:r>
              <w:rPr>
                <w:color w:val="000009"/>
                <w:spacing w:val="5"/>
                <w:w w:val="95"/>
                <w:sz w:val="26"/>
              </w:rPr>
              <w:t xml:space="preserve"> </w:t>
            </w:r>
            <w:r>
              <w:rPr>
                <w:color w:val="000009"/>
                <w:w w:val="95"/>
                <w:sz w:val="26"/>
              </w:rPr>
              <w:t>Audio</w:t>
            </w:r>
            <w:r>
              <w:rPr>
                <w:color w:val="000009"/>
                <w:spacing w:val="25"/>
                <w:w w:val="95"/>
                <w:sz w:val="26"/>
              </w:rPr>
              <w:t xml:space="preserve"> </w:t>
            </w:r>
            <w:r>
              <w:rPr>
                <w:color w:val="000009"/>
                <w:w w:val="95"/>
                <w:sz w:val="26"/>
              </w:rPr>
              <w:t>Password</w:t>
            </w:r>
            <w:r>
              <w:rPr>
                <w:color w:val="000009"/>
                <w:spacing w:val="25"/>
                <w:w w:val="95"/>
                <w:sz w:val="26"/>
              </w:rPr>
              <w:t xml:space="preserve"> </w:t>
            </w:r>
            <w:r>
              <w:rPr>
                <w:color w:val="000009"/>
                <w:w w:val="95"/>
                <w:sz w:val="26"/>
              </w:rPr>
              <w:t>and</w:t>
            </w:r>
            <w:r>
              <w:rPr>
                <w:color w:val="000009"/>
                <w:spacing w:val="29"/>
                <w:w w:val="95"/>
                <w:sz w:val="26"/>
              </w:rPr>
              <w:t xml:space="preserve"> </w:t>
            </w:r>
            <w:r>
              <w:rPr>
                <w:color w:val="000009"/>
                <w:w w:val="95"/>
                <w:sz w:val="26"/>
              </w:rPr>
              <w:t>filter</w:t>
            </w:r>
            <w:r>
              <w:rPr>
                <w:color w:val="000009"/>
                <w:spacing w:val="25"/>
                <w:w w:val="95"/>
                <w:sz w:val="26"/>
              </w:rPr>
              <w:t xml:space="preserve"> </w:t>
            </w:r>
            <w:r>
              <w:rPr>
                <w:color w:val="000009"/>
                <w:w w:val="95"/>
                <w:sz w:val="26"/>
              </w:rPr>
              <w:t>the</w:t>
            </w:r>
            <w:r>
              <w:rPr>
                <w:color w:val="000009"/>
                <w:spacing w:val="29"/>
                <w:w w:val="95"/>
                <w:sz w:val="26"/>
              </w:rPr>
              <w:t xml:space="preserve"> </w:t>
            </w:r>
            <w:r>
              <w:rPr>
                <w:color w:val="000009"/>
                <w:w w:val="95"/>
                <w:sz w:val="26"/>
              </w:rPr>
              <w:t>noise</w:t>
            </w:r>
            <w:r>
              <w:rPr>
                <w:color w:val="000009"/>
                <w:spacing w:val="24"/>
                <w:w w:val="95"/>
                <w:sz w:val="26"/>
              </w:rPr>
              <w:t xml:space="preserve"> </w:t>
            </w:r>
            <w:r>
              <w:rPr>
                <w:color w:val="000009"/>
                <w:w w:val="95"/>
                <w:sz w:val="26"/>
              </w:rPr>
              <w:t>as</w:t>
            </w:r>
            <w:r>
              <w:rPr>
                <w:color w:val="000009"/>
                <w:spacing w:val="25"/>
                <w:w w:val="95"/>
                <w:sz w:val="26"/>
              </w:rPr>
              <w:t xml:space="preserve"> </w:t>
            </w:r>
            <w:r>
              <w:rPr>
                <w:color w:val="000009"/>
                <w:w w:val="95"/>
                <w:sz w:val="26"/>
              </w:rPr>
              <w:t>y[n].</w:t>
            </w:r>
          </w:p>
          <w:p w14:paraId="6A2F416E" w14:textId="77777777" w:rsidR="00D24AF9" w:rsidRDefault="00D24AF9">
            <w:pPr>
              <w:pStyle w:val="TableParagraph"/>
              <w:spacing w:before="6"/>
              <w:rPr>
                <w:sz w:val="29"/>
              </w:rPr>
            </w:pPr>
          </w:p>
          <w:p w14:paraId="31EE193D" w14:textId="77777777" w:rsidR="00D24AF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39"/>
              </w:tabs>
              <w:rPr>
                <w:sz w:val="26"/>
              </w:rPr>
            </w:pPr>
            <w:r>
              <w:rPr>
                <w:color w:val="000009"/>
                <w:sz w:val="26"/>
              </w:rPr>
              <w:t>Calculate</w:t>
            </w:r>
            <w:r>
              <w:rPr>
                <w:color w:val="000009"/>
                <w:spacing w:val="-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X[k]</w:t>
            </w:r>
            <w:r>
              <w:rPr>
                <w:color w:val="000009"/>
                <w:spacing w:val="-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and</w:t>
            </w:r>
            <w:r>
              <w:rPr>
                <w:color w:val="000009"/>
                <w:spacing w:val="-1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Y[k]</w:t>
            </w:r>
            <w:r>
              <w:rPr>
                <w:color w:val="000009"/>
                <w:spacing w:val="-5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using</w:t>
            </w:r>
            <w:r>
              <w:rPr>
                <w:color w:val="000009"/>
                <w:spacing w:val="-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FFT.</w:t>
            </w:r>
          </w:p>
          <w:p w14:paraId="164B11CE" w14:textId="77777777" w:rsidR="00D24AF9" w:rsidRDefault="00D24AF9">
            <w:pPr>
              <w:pStyle w:val="TableParagraph"/>
              <w:spacing w:before="6"/>
              <w:rPr>
                <w:sz w:val="28"/>
              </w:rPr>
            </w:pPr>
          </w:p>
          <w:p w14:paraId="58F6BABD" w14:textId="77777777" w:rsidR="00D24AF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39"/>
              </w:tabs>
              <w:rPr>
                <w:sz w:val="26"/>
              </w:rPr>
            </w:pPr>
            <w:r>
              <w:rPr>
                <w:color w:val="000009"/>
                <w:sz w:val="26"/>
              </w:rPr>
              <w:t>Calculate</w:t>
            </w:r>
            <w:r>
              <w:rPr>
                <w:color w:val="000009"/>
                <w:spacing w:val="-4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|X[k]|</w:t>
            </w:r>
            <w:r>
              <w:rPr>
                <w:color w:val="000009"/>
                <w:sz w:val="26"/>
                <w:vertAlign w:val="superscript"/>
              </w:rPr>
              <w:t>2</w:t>
            </w:r>
            <w:r>
              <w:rPr>
                <w:color w:val="000009"/>
                <w:spacing w:val="-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and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|Y[k]|</w:t>
            </w:r>
            <w:r>
              <w:rPr>
                <w:color w:val="000009"/>
                <w:sz w:val="26"/>
                <w:vertAlign w:val="superscript"/>
              </w:rPr>
              <w:t>2</w:t>
            </w:r>
            <w:r>
              <w:rPr>
                <w:color w:val="000009"/>
                <w:sz w:val="26"/>
              </w:rPr>
              <w:t>.</w:t>
            </w:r>
          </w:p>
          <w:p w14:paraId="0C66D9A0" w14:textId="77777777" w:rsidR="00D24AF9" w:rsidRDefault="00D24AF9">
            <w:pPr>
              <w:pStyle w:val="TableParagraph"/>
              <w:spacing w:before="4"/>
              <w:rPr>
                <w:sz w:val="30"/>
              </w:rPr>
            </w:pPr>
          </w:p>
          <w:p w14:paraId="60B7975B" w14:textId="77777777" w:rsidR="00D24AF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39"/>
              </w:tabs>
              <w:rPr>
                <w:sz w:val="26"/>
              </w:rPr>
            </w:pPr>
            <w:r>
              <w:rPr>
                <w:color w:val="000009"/>
                <w:sz w:val="26"/>
              </w:rPr>
              <w:t>Calculate</w:t>
            </w:r>
            <w:r>
              <w:rPr>
                <w:color w:val="000009"/>
                <w:spacing w:val="-4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Coefficient</w:t>
            </w:r>
            <w:r>
              <w:rPr>
                <w:color w:val="000009"/>
                <w:spacing w:val="-4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of</w:t>
            </w:r>
            <w:r>
              <w:rPr>
                <w:color w:val="000009"/>
                <w:spacing w:val="-4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Correlation</w:t>
            </w:r>
            <w:r>
              <w:rPr>
                <w:color w:val="000009"/>
                <w:spacing w:val="-4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of</w:t>
            </w:r>
            <w:r>
              <w:rPr>
                <w:color w:val="000009"/>
                <w:spacing w:val="-4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|X[k]|</w:t>
            </w:r>
            <w:r>
              <w:rPr>
                <w:color w:val="000009"/>
                <w:sz w:val="26"/>
                <w:vertAlign w:val="superscript"/>
              </w:rPr>
              <w:t>2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and</w:t>
            </w:r>
            <w:r>
              <w:rPr>
                <w:color w:val="000009"/>
                <w:spacing w:val="-4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|Y[k]|</w:t>
            </w:r>
            <w:r>
              <w:rPr>
                <w:color w:val="000009"/>
                <w:sz w:val="26"/>
                <w:vertAlign w:val="superscript"/>
              </w:rPr>
              <w:t>2</w:t>
            </w:r>
            <w:r>
              <w:rPr>
                <w:color w:val="000009"/>
                <w:spacing w:val="18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=&gt;</w:t>
            </w:r>
            <w:r>
              <w:rPr>
                <w:color w:val="000009"/>
                <w:spacing w:val="-4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r.</w:t>
            </w:r>
          </w:p>
          <w:p w14:paraId="7E365BCA" w14:textId="77777777" w:rsidR="00D24AF9" w:rsidRDefault="00D24AF9">
            <w:pPr>
              <w:pStyle w:val="TableParagraph"/>
              <w:spacing w:before="9"/>
              <w:rPr>
                <w:sz w:val="31"/>
              </w:rPr>
            </w:pPr>
          </w:p>
          <w:p w14:paraId="066C5D81" w14:textId="77777777" w:rsidR="00D24AF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39"/>
              </w:tabs>
              <w:spacing w:line="259" w:lineRule="auto"/>
              <w:ind w:right="250"/>
              <w:rPr>
                <w:sz w:val="26"/>
              </w:rPr>
            </w:pPr>
            <w:r>
              <w:rPr>
                <w:color w:val="000009"/>
                <w:sz w:val="26"/>
              </w:rPr>
              <w:t>Authenticate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user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by</w:t>
            </w:r>
            <w:r>
              <w:rPr>
                <w:color w:val="000009"/>
                <w:spacing w:val="-4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selecting</w:t>
            </w:r>
            <w:r>
              <w:rPr>
                <w:color w:val="000009"/>
                <w:spacing w:val="-4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appropriate threshold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value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(anything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&gt;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0.9).</w:t>
            </w:r>
          </w:p>
        </w:tc>
      </w:tr>
      <w:tr w:rsidR="00D24AF9" w14:paraId="3D082E71" w14:textId="77777777">
        <w:trPr>
          <w:trHeight w:val="690"/>
        </w:trPr>
        <w:tc>
          <w:tcPr>
            <w:tcW w:w="9791" w:type="dxa"/>
            <w:gridSpan w:val="2"/>
            <w:tcBorders>
              <w:top w:val="nil"/>
            </w:tcBorders>
            <w:shd w:val="clear" w:color="auto" w:fill="00AFEF"/>
          </w:tcPr>
          <w:p w14:paraId="2800AD61" w14:textId="77777777" w:rsidR="00D24AF9" w:rsidRDefault="00000000">
            <w:pPr>
              <w:pStyle w:val="TableParagraph"/>
              <w:spacing w:before="182"/>
              <w:ind w:left="1808" w:right="1808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pacing w:val="-4"/>
                <w:sz w:val="28"/>
              </w:rPr>
              <w:t>EXPERIMENTATION</w:t>
            </w:r>
            <w:r>
              <w:rPr>
                <w:b/>
                <w:color w:val="000009"/>
                <w:spacing w:val="-16"/>
                <w:sz w:val="28"/>
              </w:rPr>
              <w:t xml:space="preserve"> </w:t>
            </w:r>
            <w:r>
              <w:rPr>
                <w:b/>
                <w:color w:val="000009"/>
                <w:spacing w:val="-3"/>
                <w:sz w:val="28"/>
              </w:rPr>
              <w:t>AND</w:t>
            </w:r>
            <w:r>
              <w:rPr>
                <w:b/>
                <w:color w:val="000009"/>
                <w:sz w:val="28"/>
              </w:rPr>
              <w:t xml:space="preserve"> </w:t>
            </w:r>
            <w:r>
              <w:rPr>
                <w:b/>
                <w:color w:val="000009"/>
                <w:spacing w:val="-3"/>
                <w:sz w:val="28"/>
              </w:rPr>
              <w:t>RESULT</w:t>
            </w:r>
            <w:r>
              <w:rPr>
                <w:b/>
                <w:color w:val="000009"/>
                <w:spacing w:val="-19"/>
                <w:sz w:val="28"/>
              </w:rPr>
              <w:t xml:space="preserve"> </w:t>
            </w:r>
            <w:r>
              <w:rPr>
                <w:b/>
                <w:color w:val="000009"/>
                <w:spacing w:val="-3"/>
                <w:sz w:val="28"/>
              </w:rPr>
              <w:t>ANALYSIS:</w:t>
            </w:r>
          </w:p>
        </w:tc>
      </w:tr>
      <w:tr w:rsidR="00D24AF9" w14:paraId="49451C70" w14:textId="77777777">
        <w:trPr>
          <w:trHeight w:val="1785"/>
        </w:trPr>
        <w:tc>
          <w:tcPr>
            <w:tcW w:w="2650" w:type="dxa"/>
          </w:tcPr>
          <w:p w14:paraId="7DEA7479" w14:textId="77777777" w:rsidR="00D24AF9" w:rsidRDefault="00000000">
            <w:pPr>
              <w:pStyle w:val="TableParagraph"/>
              <w:spacing w:before="84"/>
              <w:ind w:left="346" w:right="346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RESULT:</w:t>
            </w:r>
          </w:p>
        </w:tc>
        <w:tc>
          <w:tcPr>
            <w:tcW w:w="7141" w:type="dxa"/>
          </w:tcPr>
          <w:p w14:paraId="2683347A" w14:textId="77777777" w:rsidR="00D24AF9" w:rsidRDefault="00000000">
            <w:pPr>
              <w:pStyle w:val="TableParagraph"/>
              <w:spacing w:before="235"/>
              <w:ind w:left="81"/>
              <w:rPr>
                <w:sz w:val="26"/>
              </w:rPr>
            </w:pPr>
            <w:r>
              <w:rPr>
                <w:color w:val="000009"/>
                <w:sz w:val="26"/>
              </w:rPr>
              <w:t>Final</w:t>
            </w:r>
            <w:r>
              <w:rPr>
                <w:color w:val="000009"/>
                <w:spacing w:val="-5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Output:</w:t>
            </w:r>
          </w:p>
          <w:p w14:paraId="1281032A" w14:textId="77777777" w:rsidR="00D24AF9" w:rsidRDefault="00D24AF9">
            <w:pPr>
              <w:pStyle w:val="TableParagraph"/>
              <w:spacing w:before="3"/>
              <w:rPr>
                <w:sz w:val="2"/>
              </w:rPr>
            </w:pPr>
          </w:p>
          <w:p w14:paraId="7A6329BC" w14:textId="77777777" w:rsidR="00D24AF9" w:rsidRDefault="00000000">
            <w:pPr>
              <w:pStyle w:val="TableParagraph"/>
              <w:ind w:left="21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67EBA97" wp14:editId="76C93C45">
                  <wp:extent cx="4320536" cy="66608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536" cy="666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60DA5D" w14:textId="77777777" w:rsidR="00D24AF9" w:rsidRDefault="00D24AF9">
      <w:pPr>
        <w:rPr>
          <w:sz w:val="20"/>
        </w:rPr>
        <w:sectPr w:rsidR="00D24AF9" w:rsidSect="00FD1E79">
          <w:type w:val="continuous"/>
          <w:pgSz w:w="12240" w:h="15840"/>
          <w:pgMar w:top="1500" w:right="1080" w:bottom="280" w:left="1120" w:header="720" w:footer="720" w:gutter="0"/>
          <w:cols w:space="720"/>
        </w:sectPr>
      </w:pPr>
    </w:p>
    <w:p w14:paraId="4DA60E48" w14:textId="77777777" w:rsidR="00D24AF9" w:rsidRDefault="00000000">
      <w:pPr>
        <w:pStyle w:val="BodyText"/>
        <w:spacing w:before="61"/>
        <w:ind w:right="37"/>
        <w:jc w:val="center"/>
      </w:pPr>
      <w:r>
        <w:rPr>
          <w:color w:val="000009"/>
        </w:rPr>
        <w:lastRenderedPageBreak/>
        <w:t>1</w:t>
      </w:r>
    </w:p>
    <w:sectPr w:rsidR="00D24AF9">
      <w:pgSz w:w="12240" w:h="15840"/>
      <w:pgMar w:top="1380" w:right="108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053C9"/>
    <w:multiLevelType w:val="hybridMultilevel"/>
    <w:tmpl w:val="2580EA82"/>
    <w:lvl w:ilvl="0" w:tplc="21588962">
      <w:start w:val="1"/>
      <w:numFmt w:val="decimal"/>
      <w:lvlText w:val="%1."/>
      <w:lvlJc w:val="left"/>
      <w:pPr>
        <w:ind w:left="438" w:hanging="358"/>
        <w:jc w:val="left"/>
      </w:pPr>
      <w:rPr>
        <w:rFonts w:ascii="Times New Roman" w:eastAsia="Times New Roman" w:hAnsi="Times New Roman" w:cs="Times New Roman" w:hint="default"/>
        <w:color w:val="000009"/>
        <w:w w:val="99"/>
        <w:sz w:val="26"/>
        <w:szCs w:val="26"/>
        <w:lang w:val="en-US" w:eastAsia="en-US" w:bidi="ar-SA"/>
      </w:rPr>
    </w:lvl>
    <w:lvl w:ilvl="1" w:tplc="207A3F98">
      <w:numFmt w:val="bullet"/>
      <w:lvlText w:val="•"/>
      <w:lvlJc w:val="left"/>
      <w:pPr>
        <w:ind w:left="1108" w:hanging="358"/>
      </w:pPr>
      <w:rPr>
        <w:rFonts w:hint="default"/>
        <w:lang w:val="en-US" w:eastAsia="en-US" w:bidi="ar-SA"/>
      </w:rPr>
    </w:lvl>
    <w:lvl w:ilvl="2" w:tplc="22768F6E">
      <w:numFmt w:val="bullet"/>
      <w:lvlText w:val="•"/>
      <w:lvlJc w:val="left"/>
      <w:pPr>
        <w:ind w:left="1776" w:hanging="358"/>
      </w:pPr>
      <w:rPr>
        <w:rFonts w:hint="default"/>
        <w:lang w:val="en-US" w:eastAsia="en-US" w:bidi="ar-SA"/>
      </w:rPr>
    </w:lvl>
    <w:lvl w:ilvl="3" w:tplc="D708076C">
      <w:numFmt w:val="bullet"/>
      <w:lvlText w:val="•"/>
      <w:lvlJc w:val="left"/>
      <w:pPr>
        <w:ind w:left="2444" w:hanging="358"/>
      </w:pPr>
      <w:rPr>
        <w:rFonts w:hint="default"/>
        <w:lang w:val="en-US" w:eastAsia="en-US" w:bidi="ar-SA"/>
      </w:rPr>
    </w:lvl>
    <w:lvl w:ilvl="4" w:tplc="F55C761E">
      <w:numFmt w:val="bullet"/>
      <w:lvlText w:val="•"/>
      <w:lvlJc w:val="left"/>
      <w:pPr>
        <w:ind w:left="3112" w:hanging="358"/>
      </w:pPr>
      <w:rPr>
        <w:rFonts w:hint="default"/>
        <w:lang w:val="en-US" w:eastAsia="en-US" w:bidi="ar-SA"/>
      </w:rPr>
    </w:lvl>
    <w:lvl w:ilvl="5" w:tplc="C50E279A">
      <w:numFmt w:val="bullet"/>
      <w:lvlText w:val="•"/>
      <w:lvlJc w:val="left"/>
      <w:pPr>
        <w:ind w:left="3780" w:hanging="358"/>
      </w:pPr>
      <w:rPr>
        <w:rFonts w:hint="default"/>
        <w:lang w:val="en-US" w:eastAsia="en-US" w:bidi="ar-SA"/>
      </w:rPr>
    </w:lvl>
    <w:lvl w:ilvl="6" w:tplc="9F9223A2">
      <w:numFmt w:val="bullet"/>
      <w:lvlText w:val="•"/>
      <w:lvlJc w:val="left"/>
      <w:pPr>
        <w:ind w:left="4448" w:hanging="358"/>
      </w:pPr>
      <w:rPr>
        <w:rFonts w:hint="default"/>
        <w:lang w:val="en-US" w:eastAsia="en-US" w:bidi="ar-SA"/>
      </w:rPr>
    </w:lvl>
    <w:lvl w:ilvl="7" w:tplc="89A60B22">
      <w:numFmt w:val="bullet"/>
      <w:lvlText w:val="•"/>
      <w:lvlJc w:val="left"/>
      <w:pPr>
        <w:ind w:left="5116" w:hanging="358"/>
      </w:pPr>
      <w:rPr>
        <w:rFonts w:hint="default"/>
        <w:lang w:val="en-US" w:eastAsia="en-US" w:bidi="ar-SA"/>
      </w:rPr>
    </w:lvl>
    <w:lvl w:ilvl="8" w:tplc="7B3877B2">
      <w:numFmt w:val="bullet"/>
      <w:lvlText w:val="•"/>
      <w:lvlJc w:val="left"/>
      <w:pPr>
        <w:ind w:left="5784" w:hanging="358"/>
      </w:pPr>
      <w:rPr>
        <w:rFonts w:hint="default"/>
        <w:lang w:val="en-US" w:eastAsia="en-US" w:bidi="ar-SA"/>
      </w:rPr>
    </w:lvl>
  </w:abstractNum>
  <w:num w:numId="1" w16cid:durableId="908347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4AF9"/>
    <w:rsid w:val="002834B4"/>
    <w:rsid w:val="00D24AF9"/>
    <w:rsid w:val="00FD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62F7D"/>
  <w15:docId w15:val="{B2BF441A-43B4-435B-8C53-FB0BDFA3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Shah</dc:creator>
  <cp:lastModifiedBy>Shabbar Sawai</cp:lastModifiedBy>
  <cp:revision>3</cp:revision>
  <dcterms:created xsi:type="dcterms:W3CDTF">2024-03-22T04:55:00Z</dcterms:created>
  <dcterms:modified xsi:type="dcterms:W3CDTF">2024-03-22T04:58:00Z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2024-03-22T00:00:00Z</vt:filetime>
  </property>
</Properties>
</file>