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समाचार-योग्य</w:t>
        <w:br/>
        <w:t>भारत के सर्वोच्च न्यायालय में</w:t>
        <w:br/>
        <w:t>सिविल अपीलीय क्षेत्राधिकार</w:t>
        <w:br/>
        <w:t>सिविल अपील सं. 2013 के 108</w:t>
        <w:br/>
        <w:t>एएमडी इंडस्ट्रीज लिमिटेड</w:t>
        <w:br/>
        <w:t>(पहले मेसर्स अशोका मेटल के नाम से जाना जाता था</w:t>
        <w:br/>
        <w:t>सजावट प्रा. लिमिटेड) ...अपीलकर्ता</w:t>
        <w:br/>
        <w:t>बनाम</w:t>
        <w:br/>
        <w:t>व्यापार कर आयुक्त,</w:t>
        <w:br/>
        <w:t>लखनऊ और अन्य. ...प्रतिवादी</w:t>
        <w:br/>
        <w:t>जे यू डी जी एम ई एन टी</w:t>
        <w:br/>
        <w:t>एम.आर. शाह, जे.</w:t>
        <w:br/>
        <w:t>1.आई.ए. 2021 के क्रमांक 118667 की अनुमति है। अपीलकर्ता को इसकी अनुमति दी जाती है</w:t>
        <w:br/>
        <w:t>मेसर्स से कारण शीर्षक में इसका नाम बदलें। अशोका मेटल डेकोर प्रा.</w:t>
        <w:br/>
        <w:t>लिमिटेड से एएमडी इंडस्ट्रीज लिमिटेड और आई.ए. तदनुसार निस्तारण किया जाता है।</w:t>
        <w:br/>
        <w:t>2.आक्षेपित फैसले से व्यथित और असंतुष्ट महसूस करना</w:t>
        <w:br/>
        <w:t>और व्यापार में उच्च न्यायालय, इलाहाबाद द्वारा पारित आदेश</w:t>
        <w:br/>
        <w:t>2004 का कर संशोधन क्रमांक 275 जिसे उच्च न्यायालय ने खारिज कर दिया है</w:t>
        <w:br/>
        <w:t>उक्त पुनरीक्षण आवेदन यहाँ अपीलकर्ता द्वारा प्रस्तुत किया गया है</w:t>
        <w:br/>
        <w:t>विद्वान व्यापार कर न्यायाधिकरण, लखनऊ द्वारा पारित आदेश की पुष्टि की</w:t>
        <w:br/>
        <w:t>1 बेंच, लखनऊ (इसके बाद इसे "ट्रिब्यूनल" कहा जाएगा) और</w:t>
        <w:br/>
        <w:t>मूल्यांकन अधिकारी का मानना ​​है कि निर्मित माल के लिए, अपीलकर्ता</w:t>
        <w:br/>
        <w:t>की धारा 4-ए (5) के तहत छूट का हकदार नहीं है। व्यापार</w:t>
        <w:br/>
        <w:t>कर अधिनियम (बाद में "अधिनियम" के रूप में संदर्भित), निर्माता - मूल</w:t>
        <w:br/>
        <w:t>संशोधनवादी ने वर्तमान अपील को प्राथमिकता दी है।</w:t>
        <w:br/>
        <w:t>3.वर्तमान अपील के तथ्य संक्षेप में इस प्रकार हैं:-</w:t>
        <w:br/>
        <w:t>3.1 अपीलकर्ता ने "स्पन" के निर्माण के लिए इकाई की स्थापना की</w:t>
        <w:br/>
        <w:t>लाइन क्राउन कॉर्क” का उपयोग वर्ष 1986 में पैकिंग सामग्री में से एक के रूप में किया गया था</w:t>
        <w:br/>
        <w:t>'कांच की बोतलों' का. अपीलकर्ता ने एक आवेदन प्रस्तुत किया</w:t>
        <w:br/>
        <w:t>अधिनियम की धारा 4-ए के तहत पात्रता प्रमाण पत्र प्रदान करने के लिए 24.05.2000</w:t>
        <w:br/>
        <w:t>"डबल लिप" के निर्माण हेतु संभागीय स्तरीय समिति के समक्ष</w:t>
        <w:br/>
        <w:t>विविधीकरण के कार्यक्रम के तहत ड्राई ब्लेंड क्राउन”।</w:t>
        <w:br/>
        <w:t>3.2दो सदस्यों की संयुक्त मौके पर जांच के आधार पर</w:t>
        <w:br/>
        <w:t>समिति के तहत अपीलकर्ता को पात्रता प्रमाण पत्र प्रदान किया गया</w:t>
        <w:br/>
        <w:t>'विविधीकरण' के अंतर्गत पात्रता प्रमाणपत्र के स्थान पर 'आधुनिकीकरण'</w:t>
        <w:br/>
        <w:t>योजना।</w:t>
        <w:br/>
        <w:t>3.3 इस स्तर पर, यह ध्यान दिया जाना आवश्यक है कि यदि माल</w:t>
        <w:br/>
        <w:t>के अंतर्गत निर्मित एक नया उत्पाद माना गया होगा</w:t>
        <w:br/>
        <w:t>विविधीकरण योजना के तहत अपीलकर्ता छूट का हकदार था</w:t>
        <w:br/>
        <w:t>अधिनियम की धारा 4-ए(5). अपीलकर्ता को छूट से वंचित कर दिया गया</w:t>
        <w:br/>
        <w:t>2अधिनियम की धारा 4-ए(5) के तहत। अपीलार्थी ने अपील दायर की</w:t>
        <w:br/>
        <w:t>पारित आदेश दिनांक 10.12.2003 के विरूद्ध अधिनियम की धारा 10 के अंतर्गत</w:t>
        <w:br/>
        <w:t>व्यापार कर न्यायाधिकरण के समक्ष अधिनियम की धारा 4-ए के तहत बहस</w:t>
        <w:br/>
        <w:t>अन्य बातों के साथ-साथ निर्माण की प्रक्रिया और उपयोग की जाने वाली मशीनरी</w:t>
        <w:br/>
        <w:t>दोनों उत्पाद (मौजूदा और नए) अलग-अलग हैं।</w:t>
        <w:br/>
        <w:t>3.4 अपीलकर्ता की ओर से यह भी मामला था कि मौजूदा</w:t>
        <w:br/>
        <w:t>(पुराने) उत्पाद का निर्माण नई स्थापित मशीन पर नहीं किया जा सकता है</w:t>
        <w:br/>
        <w:t>इसके विपरीत, नए उत्पाद का निर्माण पुराने पर नहीं किया जा सकता है</w:t>
        <w:br/>
        <w:t>मशीनें. अपीलकर्ता की ओर से यह भी मामला था कि इनमें से एक</w:t>
        <w:br/>
        <w:t>दोनों उत्पादों के लिए प्रमुख कच्चा माल एक जैसा नहीं है</w:t>
        <w:br/>
        <w:t>दोनों उत्पादों का अंतिम उपयोग अलग-अलग है।</w:t>
        <w:br/>
        <w:t>3.5 यह प्रस्तुत किया गया कि "आधुनिकीकरण" शब्द के अंतर्गत केवल वे ही हैं</w:t>
        <w:br/>
        <w:t>इकाइयाँ गिरती हैं, जो आधुनिक तकनीकी द्वारा समान वस्तुओं का उत्पादन करती हैं और</w:t>
        <w:br/>
        <w:t>"आधुनिकीकरण" की योजना उत्पादन करने वाली इकाइयों पर लागू नहीं होती है</w:t>
        <w:br/>
        <w:t>विभिन्न सामान.</w:t>
        <w:br/>
        <w:t>3.6 अपीलकर्ता द्वारा की गई अपील खारिज कर दी गई।</w:t>
        <w:br/>
        <w:t>ट्रिब्यूनल के समक्ष दूसरी अपील भी खारिज कर दी गई। वह था</w:t>
        <w:br/>
        <w:t>विशेष रूप से माना जाता है कि के तहत उत्पादित वस्तुओं की प्रकृति</w:t>
        <w:br/>
        <w:t>आधुनिक तकनीक इकाई द्वारा उत्पादित वस्तुओं से भिन्न नहीं है</w:t>
        <w:br/>
        <w:t>पहले, चूंकि दोनों उत्पादित सामग्री का उपयोग बोतलों की पैकिंग में किया जाता था</w:t>
        <w:br/>
        <w:t>3कोल्ड ड्रिंक और इसलिए, निर्मित सामान अलग नहीं हैं</w:t>
        <w:br/>
        <w:t>लेकिन वही और एक ही उद्देश्य के लिए इस्तेमाल की जाने वाली अपीलें बन गईं</w:t>
        <w:br/>
        <w:t>बर्खास्त. ट्रिब्यूनल द्वारा पारित आदेश के विरूद्ध पुनरीक्षण</w:t>
        <w:br/>
        <w:t>उच्च न्यायालय के समक्ष आवेदन को आक्षेपित द्वारा खारिज कर दिया गया है</w:t>
        <w:br/>
        <w:t>निर्णय और आदेश, और, इसलिए वर्तमान अपील।</w:t>
        <w:br/>
        <w:t>4. श्री अतुल यशवन्त चितले, विद्वान वरिष्ठ अधिवक्ता उपस्थित हुए</w:t>
        <w:br/>
        <w:t>अपीलकर्ता की ओर से प्रस्तुत किया गया है कि इसमें शामिल मुद्दा</w:t>
        <w:br/>
        <w:t>वर्तमान अपील स्पष्टीकरण 5 की व्याख्या के संबंध में है</w:t>
        <w:br/>
        <w:t>अधिनियम की धारा 4-ए(5), जो व्यापार के भुगतान से छूट देती है</w:t>
        <w:br/>
        <w:t>उन इकाइयों पर कर, जिन्होंने या पर अपनी इकाइयों में 'विविधीकरण' किया था</w:t>
        <w:br/>
        <w:t>31.03.1995 के बाद.</w:t>
        <w:br/>
        <w:t>4.1 यह प्रस्तुत किया गया है कि अपीलकर्ता क्राउन कॉर्क का निर्माता है</w:t>
        <w:br/>
        <w:t>कांच की बोतलों को सील करने के लिए उपयोग किया जाता है। प्रारंभ में, यह "स्पून लाइन" का निर्माण कर रहा था</w:t>
        <w:br/>
        <w:t>क्राउन कॉर्क"। हालाँकि, बाद में, इसने विनिर्माण में विविधता ला दी</w:t>
        <w:br/>
        <w:t>"डबल लिप ड्राई ब्लेंड क्राउन" के निर्माण की गतिविधि जिसके लिए यह</w:t>
        <w:br/>
        <w:t>नए संयंत्र और मशीनरी का आयात किया और एक निश्चित पूंजी लागत का निवेश किया</w:t>
        <w:br/>
        <w:t>रु. 4.5 करोड़.</w:t>
        <w:br/>
        <w:t>4.2 यह प्रस्तुत किया गया है कि नया उत्पाद निर्मित किया जा रहा है</w:t>
        <w:br/>
        <w:t>अपीलकर्ता एक पर्यावरण-अनुकूल उत्पाद है जो पीवीसी ग्रेन्यूल्स को कच्चे रूप में उपयोग करता है</w:t>
        <w:br/>
        <w:t>4सामग्री. नया उत्पाद "स्पून लाइन क्राउन" से अलग है</w:t>
        <w:br/>
        <w:t>कॉर्क” पहले निर्मित।</w:t>
        <w:br/>
        <w:t>4.3 यह प्रस्तुत किया गया है कि नया उत्पाद एक पूरी तरह से अलग उत्पाद है</w:t>
        <w:br/>
        <w:t>पहले जो निर्मित होता था उससे और उत्पाद का उपयोग भी होता था</w:t>
        <w:br/>
        <w:t>अलग होना ent. यह प्रस्तुत किया गया है कि नया उत्पाद पूरी तरह से अलग था</w:t>
        <w:br/>
        <w:t>व्यावसायिक भाषा में उत्पाद। यह प्रस्तुत किया गया है कि यह मात्र तथ्य है</w:t>
        <w:br/>
        <w:t>दोनों उत्पादों को आम तौर पर "कॉर्क्स" के नाम से जाना जाता है</w:t>
        <w:br/>
        <w:t>प्रासंगिकता। यह प्रस्तुत किया गया है कि इसी तरह तथ्य यह है कि दोनों उत्पाद</w:t>
        <w:br/>
        <w:t>कांच की बोतलों को सील करने के लिए उपयोग किया जाने वाला उत्पाद भी प्रासंगिक मानदंड नहीं होगा।</w:t>
        <w:br/>
        <w:t>जो परीक्षण लागू किया जाना था वह यह था कि क्या सामान अलग थे</w:t>
        <w:br/>
        <w:t>पहले निर्मित लोगों से। यह प्रस्तुत किया गया है कि अपीलकर्ता था</w:t>
        <w:br/>
        <w:t>व्यापार कर से छूट का दावा करने का हकदार है क्योंकि उसने ऐसा किया है</w:t>
        <w:br/>
        <w:t>विविधीकरण और सामान यानी, अब "डबल लिप ड्राई ब्लेंड क्राउन"।</w:t>
        <w:br/>
        <w:t>निर्मित किये जाने वाले पदार्थ निर्मित किये जाने वाले पदार्थों से भिन्न प्रकृति के होते हैं</w:t>
        <w:br/>
        <w:t>पहले अपीलकर्ता द्वारा एक अलग वाणिज्यिक वस्तु होने के नाते।</w:t>
        <w:br/>
        <w:t>4.4 यह प्रस्तुत किया गया है कि व्यापार कर न्यायाधिकरण और साथ ही उच्च</w:t>
        <w:br/>
        <w:t>न्यायालय ने अधिनियम की धारा 4-ए(5) के स्पष्टीकरण 5 की गलत व्याख्या की है</w:t>
        <w:br/>
        <w:t>और अधिसूचना दिनांक 31.03.1995 जिसके आधार पर अपीलार्थी</w:t>
        <w:br/>
        <w:t>विविधीकरण के आधार पर पात्रता प्रमाण पत्र मांगा था।</w:t>
        <w:br/>
        <w:t>54.5 यह प्रस्तुत किया गया है कि छूट का दावा करने का हकदार होने के लिए</w:t>
        <w:br/>
        <w:t>विविधीकरण के आधार पर व्यापार कर, माल का होना आवश्यक था</w:t>
        <w:br/>
        <w:t>पहले निर्मित वस्तुओं से भिन्न प्रकृति। का अंतिम उपयोग</w:t>
        <w:br/>
        <w:t>व्यापार कर से छूट के विचार हेतु माल अप्रासंगिक है।</w:t>
        <w:br/>
        <w:t>एक ही चीज़ के लिए अलग-अलग वस्तुओं का उपयोग किया जा सकता है। हालाँकि, ऐसा नहीं होता</w:t>
        <w:br/>
        <w:t>इसका मतलब है कि सामान की प्रकृति एक जैसी है। यह भी प्रस्तुत है</w:t>
        <w:br/>
        <w:t>मात्र तथ्य यह है कि दोनों वस्तुओं को आमतौर पर "कॉर्क्स" के नाम से भी जाना जाता है</w:t>
        <w:br/>
        <w:t>यह निर्धारित करने के लिए कोई प्रासंगिक कारक नहीं है कि सामान अलग-अलग सामान हैं या नहीं।</w:t>
        <w:br/>
        <w:t>4.6 अपीलकर्ता की ओर से उपस्थित विद्वान वरिष्ठ वकील</w:t>
        <w:br/>
        <w:t>पहले के उत्पाद और में अंतर की ओर हमारा ध्यान आकर्षित किया है</w:t>
        <w:br/>
        <w:t>बाद का उत्पाद. अपने प्रस्तुतीकरण के समर्थन में कि नया उत्पाद</w:t>
        <w:br/>
        <w:t>यह उसके पहले वाले उत्पाद से बिल्कुल अलग उत्पाद है</w:t>
        <w:br/>
        <w:t>के निर्माण की प्रक्रिया में अंतर की ओर भी हमारा ध्यान आकर्षित किया</w:t>
        <w:br/>
        <w:t>दोनों उत्पाद.</w:t>
        <w:br/>
        <w:t>4.7 यह प्रस्तुत किया गया है कि व्यापार कर न्यायाधिकरण और उच्च दोनों</w:t>
        <w:br/>
        <w:t>कोर्ट ने ग़लती से एक नया मानदंड पेश किया है कि दोनों का उपयोग</w:t>
        <w:br/>
        <w:t>उत्पाद वही हैं. प्रस्तुत है कि वस्तुओं के उपयोग का मापदण्ड है</w:t>
        <w:br/>
        <w:t>न तो अनुभाग में और न ही अधिसूचना में प्रदान किया गया। धारा 4-ए(5) एवं</w:t>
        <w:br/>
        <w:t>अधिसूचना में केवल वस्तुओं की प्रकृति भिन्न होना आवश्यक है। यह है</w:t>
        <w:br/>
        <w:t>प्रस्तुत किया कि कानून की तय स्थिति के अनुसार छूट है</w:t>
        <w:br/>
        <w:t>अधिसूचना को शाब्दिक अर्थ देना आवश्यक है। भरोसा रखा गया है</w:t>
        <w:br/>
        <w:t>6हंसराज गोर्धनदास बनाम के मामले में इस न्यायालय के निर्णयों पर।</w:t>
        <w:br/>
        <w:t>एचएच दवे, सहायक कलेक्टर, केंद्रीय उत्पाद शुल्क सीमा, सूरत</w:t>
        <w:br/>
        <w:t>और अन्य, एआईआर 1970 एससी 755; पारले बिस्कुट (पी) लिमिटेड बनाम। बिहार राज्य</w:t>
        <w:br/>
        <w:t>और अन्य, (2005) 9 एससीसी 669 और सहायक आयुक्त (सीटी) एलटीयू</w:t>
        <w:br/>
        <w:t>और अन्य. बनाम अमारा राजा बैटरीज लिमिटेड, (2009) 8 एससीसी 209।</w:t>
        <w:br/>
        <w:t>4.8 उपरोक्त प्रस्तुतियाँ देना और उपरोक्त निर्णयों पर भरोसा करना,</w:t>
        <w:br/>
        <w:t>प्रार्थना है कि वर्तमान अपील को स्वीकार किया जाये।</w:t>
        <w:br/>
        <w:t>5.वर्तमान अपील का श्री भक्ति वर्धन ने पुरजोर विरोध किया है</w:t>
        <w:br/>
        <w:t>सिंह, विद्वान वकील, प्रतिवादियों की ओर से उपस्थित हुए।</w:t>
        <w:br/>
        <w:t>5.1 यह प्रस्तुत किया गया है कि वर्तमान मामले में, अपीलकर्ता ने स्थापित किया है</w:t>
        <w:br/>
        <w:t>इनमें से एक के रूप में उपयोग की जाने वाली "स्पून लाइन क्राउन कॉर्क" के निर्माण के लिए इकाई</w:t>
        <w:br/>
        <w:t>कांच की बोतलों की पैकिंग सामग्री, कांच की बोतल बनाने वालों को बेची जानी है। यह</w:t>
        <w:br/>
        <w:t>प्रस्तुत किया गया है कि 'आधुनिकीकरण' के बाद, अपीलकर्ता ने निर्माण किया</w:t>
        <w:br/>
        <w:t>"कॉर्क" का उपयोग कांच की बोतलों की पैकिंग सामग्री में से एक के रूप में भी किया जाता है।</w:t>
        <w:br/>
        <w:t>5.2 यह प्रस्तुत किया गया है कि अधिनियम की धारा 4-ए(5) के तहत</w:t>
        <w:br/>
        <w:t>अधिसूचना, व्यापार कर से छूट एक इकाई को उपलब्ध होगी, जो</w:t>
        <w:br/>
        <w:t>"विस्तार, विविधीकरण या आधुनिकीकरण" किया है और</w:t>
        <w:br/>
        <w:t>द्वारा पहले निर्मित वस्तुओं से भिन्न वस्तुओं का निर्माण करता है</w:t>
        <w:br/>
        <w:t>ऐसा उपक्रम. यह प्रस्तुत किया गया है कि इसलिए, इसमें शामिल मुद्दा</w:t>
        <w:br/>
        <w:t>वर्तमान अपील यह है कि क्या अपीलकर्ता का निवेश हो सकता है</w:t>
        <w:br/>
        <w:t>7 कहा गया है कि वह इकाई में है, "विविधीकरण" से गुजर रहा है या एक इकाई में है</w:t>
        <w:br/>
        <w:t>"आधुनिकीकरण" हुआ है और क्या माल का निर्माण किया गया है</w:t>
        <w:br/>
        <w:t>अपीलकर्ता की इकाई द्वारा "विविधीकरण" किया गया है या</w:t>
        <w:br/>
        <w:t>"आधुनिकीकरण"?</w:t>
        <w:br/>
        <w:t>5.3 यह प्रस्तुत किया गया है कि इसलिए अधिनियम की धारा 4-ए(5) के तहत</w:t>
        <w:br/>
        <w:t>"विविधीकरण" के मद के तहत लाभ प्राप्त करने की आवश्यकता</w:t>
        <w:br/>
        <w:t>इसलिए यह है कि "विभिन्न प्रकृति की वस्तुओं का होना आवश्यक है।"</w:t>
        <w:br/>
        <w:t>उत्पादित"। यह प्रस्तुत किया गया है कि छूट अधिसूचना के तहत जारी किया गया है</w:t>
        <w:br/>
        <w:t>धारा 4-ए में शब्दावली और परिणामस्वरूप परीक्षण का भी उपयोग किया गया है</w:t>
        <w:br/>
        <w:t>विविधीकरण "ऐसी वस्तुओं का उत्पादन है जो प्रकृति में भिन्न होती है।"</w:t>
        <w:br/>
        <w:t>उससे पहले उत्पादित किया गया था"।</w:t>
        <w:br/>
        <w:t>5.4 यह प्रस्तुत किया गया है कि धारा 4-ए का खंड (5) भी कानूनी बनाता है</w:t>
        <w:br/>
        <w:t>स्थिति स्पष्ट. यह प्रस्तुत किया गया है कि खंड (5) का प्रारंभिक वाक्य</w:t>
        <w:br/>
        <w:t>"विस्तार, विविधीकरण और आधुनिकीकरण" और फिर का उल्लेख करना चाहता है</w:t>
        <w:br/>
        <w:t>एक अलग उप-खंड में "विस्तार या" के अभ्यास को स्पष्ट करना</w:t>
        <w:br/>
        <w:t>आधुनिकीकरण" का अर्थ है "उत्पादन में वृद्धि" और उसके बाद</w:t>
        <w:br/>
        <w:t>एक और से पैराटे उप-खंड "विविधीकरण" को स्पष्ट करता है जिसका अर्थ है कि</w:t>
        <w:br/>
        <w:t>भिन्न प्रकार की, विशिष्ट और भिन्न प्रकृति की वस्तुओं का उत्पादन, a</w:t>
        <w:br/>
        <w:t>नया आलेख जैसा कि व्यावसायिक क्षेत्र में समझा जाता है।</w:t>
        <w:br/>
        <w:t>85.5 यह प्रस्तुत किया गया है कि परीक्षण यह है कि किसी वस्तु को कैसे समझा जाता है</w:t>
        <w:br/>
        <w:t>व्यावसायिक भाषा या व्यावसायिक वृत्त। यह प्रस्तुत किया गया है कि माल</w:t>
        <w:br/>
        <w:t>निवेश अभ्यास से पहले अपीलकर्ता द्वारा निर्मित किया गया था</w:t>
        <w:br/>
        <w:t>माल की श्रेणी अर्थात् "कॉर्क्स" के तहत लेवी के अधीन। के बाद</w:t>
        <w:br/>
        <w:t>निवेश अभ्यास, "डबल लिप ड्राई ब्लेंड" का निर्माण</w:t>
        <w:br/>
        <w:t>क्राउन'' केवल वस्तुओं की बढ़ी हुई गुणवत्ता और मात्रा है</w:t>
        <w:br/>
        <w:t>"कॉर्क्स" का उत्पादन पहले निवेश अभ्यास से पहले किया गया था। यह प्रस्तुत है</w:t>
        <w:br/>
        <w:t>इसलिए, निवेश "आधुनिकीकरण और" का एक अभ्यास था</w:t>
        <w:br/>
        <w:t>विस्तार" केवल और विभिन्न वस्तुओं का निर्माण नहीं किया गया, नहीं</w:t>
        <w:br/>
        <w:t>अधिनियम की धारा 4-ए(5) के तहत छूट का हकदार है</w:t>
        <w:br/>
        <w:t>धारा 4-ए के तहत अधिसूचना जारी. उनके उपरोक्त के समर्थन में</w:t>
        <w:br/>
        <w:t>प्रस्तुतियाँ, उत्तरदाताओं की ओर से उपस्थित विद्वान वकील</w:t>
        <w:br/>
        <w:t>के मामले में इस न्यायालय के निर्णय पर भरोसा रखा है</w:t>
        <w:br/>
        <w:t>बिक्री कर आयुक्त, उड़ीसा एवं अन्य। बनाम -जगन्नाथ कॉटन</w:t>
        <w:br/>
        <w:t>कंपनी और अन्य, (1995) 5 एससीसी 527 (पैरा 5)।</w:t>
        <w:br/>
        <w:t>5.6 यह आगे प्रस्तुत किया गया है कि अब केवल प्रौद्योगिकी में परिवर्तन</w:t>
        <w:br/>
        <w:t>अपीलकर्ता की इकाई द्वारा निर्मित माल नहीं हो सकता</w:t>
        <w:br/>
        <w:t>विनिर्मित वस्तुओं की तुलना में "प्रकृति में भिन्न" माना जाता है</w:t>
        <w:br/>
        <w:t>इकाई द्वारा पहले इस तथ्य के कारण कि माल का उपयोग किया जा रहा है</w:t>
        <w:br/>
        <w:t>बोतलें पैक करने के लिए. यह प्रस्तुत किया गया है कि तय स्थिति के अनुसार</w:t>
        <w:br/>
        <w:t>कानून में, छूट अधिसूचनाओं को सख्ती से समझा जाना चाहिए।</w:t>
        <w:br/>
        <w:t>95.7उपरोक्त प्रस्तुतियाँ देना और दर्ज किए गए निष्कर्षों पर भरोसा करना</w:t>
        <w:br/>
        <w:t>उच्च न्यायालय द्वारा कि अपीलकर्ता द्वारा अब निर्मित माल</w:t>
        <w:br/>
        <w:t>निर्मित वस्तुओं से भिन्न नहीं कहा जा सकता</w:t>
        <w:br/>
        <w:t>पहले निर्मित तथा नये बनाये गये माल का उपयोग किया जाता है</w:t>
        <w:br/>
        <w:t>"कॉर्क्स", वर्तमान अपील को खारिज करने की प्रार्थना की जाती है।</w:t>
        <w:br/>
        <w:t>6.संबंधित पक्षों के विद्वान वकील को विस्तार से सुना।</w:t>
        <w:br/>
        <w:t>7. संक्षिप्त प्रश्न जो इस न्यायालय के विचारार्थ प्रस्तुत किया गया है</w:t>
        <w:br/>
        <w:t>है:-</w:t>
        <w:br/>
        <w:t>“चाहे आधुनिक उपयोग द्वारा निर्मित वस्तुओं के लिए हो</w:t>
        <w:br/>
        <w:t>प्रौद्योगिकियों को "विविधीकरण" कहा जा सकता है, और</w:t>
        <w:br/>
        <w:t>से भिन्न प्रकृति की वस्तुओं का विनिर्माण</w:t>
        <w:br/>
        <w:t>पहले निर्मित माल अपीलकर्ता को दावा करने का अधिकार देता है</w:t>
        <w:br/>
        <w:t>धारा के तहत प्रदान की गई व्यापार कर से छूट</w:t>
        <w:br/>
        <w:t>4-ए(5) उ.प्र. व्यापार कर अधिनियम?</w:t>
        <w:br/>
        <w:t>8.उपरोक्त मुद्दे पर विचार करते समय, प्रासंगिक प्रावधान</w:t>
        <w:br/>
        <w:t>धारा 4-ए को संदर्भित करने की आवश्यकता है, विशेष रूप से, धारा 4-</w:t>
        <w:br/>
        <w:t>ए(2)(सी), धारा 4-ए(5)(बी)(i) और (ii) और धारा 4-ए(5)(सी), जो इस प्रकार है</w:t>
        <w:br/>
        <w:t>अंतर्गत:-</w:t>
        <w:br/>
        <w:t>“धारा 4-ए - निश्चित रूप से व्यापार कर से छूट</w:t>
        <w:br/>
        <w:t>मामलों</w:t>
        <w:br/>
        <w:t>10(1)…………..</w:t>
        <w:br/>
        <w:t>(2) राज्य सरकार के लिए इसे निर्दिष्ट करना वैध होगा</w:t>
        <w:br/>
        <w:t>उप-धारा (1) के तहत अधिसूचना कि छूट</w:t>
        <w:br/>
        <w:t>से, या कर की दर में कमी, स्वीकार्य होगी-</w:t>
        <w:br/>
        <w:t>(ए)  ​​……।</w:t>
        <w:br/>
        <w:t>(बी)  ……।</w:t>
        <w:br/>
        <w:t>(बीबी)…….</w:t>
        <w:br/>
        <w:t>(सी) केवल उन वस्तुओं के संबंध में जो निर्मित हैं</w:t>
        <w:br/>
        <w:t>एक इकाई में जिसने विस्तार, विविधीकरण किया है</w:t>
        <w:br/>
        <w:t>या 1 अप्रैल 1990 को या उसके बाद आधुनिकीकरण, और जो में</w:t>
        <w:br/>
        <w:t>विविधीकरण के मामले, से भिन्न हैं</w:t>
        <w:br/>
        <w:t>ऐसे विविधीकरण से पहले निर्मित माल, और</w:t>
        <w:br/>
        <w:t>विस्तार या आधुनिकीकरण के मामले में अतिरिक्त हैं</w:t>
        <w:br/>
        <w:t>ऐसे विस्तार के परिणामस्वरूप उत्पादन या</w:t>
        <w:br/>
        <w:t>आधुनिकीकरण; और</w:t>
        <w:br/>
        <w:t>(3) …….</w:t>
        <w:br/>
        <w:t>(4) …….</w:t>
        <w:br/>
        <w:t>(5)"वह इकाई जिसने विस्तार किया है,</w:t>
        <w:br/>
        <w:t>विविधीकरण या आधुनिकीकरण" का अर्थ है औद्योगिकीकरण</w:t>
        <w:br/>
        <w:t>undertaking-</w:t>
        <w:br/>
        <w:t>(ए)  ​​……।</w:t>
        <w:br/>
        <w:t>(बी) माल के उत्पादन की पहली तारीख किसकी है,--</w:t>
        <w:br/>
        <w:t>(i) निर्मित प्रकृति से भिन्न प्रकृति का</w:t>
        <w:br/>
        <w:t>इकाइयों के मामले में, पहले ऐसे उपक्रम द्वारा</w:t>
        <w:br/>
        <w:t>विविधीकरण का उपक्रम, और</w:t>
        <w:br/>
        <w:t>(ii) आधार उत्पादन से अधिक मात्रा में निर्मित</w:t>
        <w:br/>
        <w:t>ऐसा उपक्रम, उपक्रम करने वाली इकाइयों के मामले में</w:t>
        <w:br/>
        <w:t>विस्तार या आधुनिकीकरण, किसी भी समय होता है</w:t>
        <w:br/>
        <w:t>मार्च 31, 1990;</w:t>
        <w:br/>
        <w:t>11(सी) उसकी उत्पादन क्षमता, जैसा कि प्रावधानित है, को छोड़कर</w:t>
        <w:br/>
        <w:t>उपधारा (1) के प्रावधान में कम से कम वृद्धि हुई है</w:t>
        <w:br/>
        <w:t>विस्तार के परिणामस्वरूप पच्चीस प्रतिशत या</w:t>
        <w:br/>
        <w:t>आधुनिकीकरण, या जिसमें वस्तुओं की प्रकृति भिन्न हो</w:t>
        <w:br/>
        <w:t>पहले निर्मित वस्तुओं से निर्मित किया जाता है</w:t>
        <w:br/>
        <w:t>विविधीकरण के बाद ;''</w:t>
        <w:br/>
        <w:t>8.1 इस प्रकार, उपरोक्त प्रावधानों को निष्पक्ष रूप से पढ़ने पर, यह स्पष्ट है कि</w:t>
        <w:br/>
        <w:t>"विविधीकरण" के मामले में विविधीकरण द्वारा निर्मित सामान होगा</w:t>
        <w:br/>
        <w:t>ऐसे विविधीकरण से पहले निर्मित वस्तुओं से भिन्न हो</w:t>
        <w:br/>
        <w:t>[धारा 4-ए(2)(सी)].</w:t>
        <w:br/>
        <w:t>8.2 "विस्तार या आधुनिकीकरण" के मामले में छूट होगी</w:t>
        <w:br/>
        <w:t>यदि इसके परिणामस्वरूप अतिरिक्त उत्पादन होता है, तो उपलब्ध रहें</w:t>
        <w:br/>
        <w:t>आधुनिकीकरण या विस्तार. वर्तमान मामले में, हम चिंतित हैं</w:t>
        <w:br/>
        <w:t>"विविधीकरण" का मामला। इसलिए, बाद में निर्मित माल</w:t>
        <w:br/>
        <w:t>विविधीकरण विनिर्मित वस्तुओं से भिन्न वस्तुओं का होना चाहिए</w:t>
        <w:br/>
        <w:t>इस तरह के विविधीकरण से पहले. कानून की स्थापित स्थिति के अनुसार, के मामले में</w:t>
        <w:br/>
        <w:t>एक छूट अधिसूचना/छूट प्रावधान, वही आवश्यक है</w:t>
        <w:br/>
        <w:t>इसका शाब्दिक अर्थ लगाया जाए और छूट का दावा करने वाले व्यक्ति को संतुष्ट होना चाहिए</w:t>
        <w:br/>
        <w:t>सभी छूट प्रावधान की शर्तें.</w:t>
        <w:br/>
        <w:t>8.3 वर्तमान मामले में, अपीलकर्ता विनिर्माण/उत्पादन कर रहा था</w:t>
        <w:br/>
        <w:t>"स्पून लाइन क्राउन कॉर्क" का उपयोग कांच की बोतलों को सील करने के लिए किया जाता है। प्रयोग के साथ</w:t>
        <w:br/>
        <w:t>आधुनिक तकनीकों के साथ, अब अपीलकर्ता "डबल लिप" का निर्माण कर रहा है</w:t>
        <w:br/>
        <w:t>12ड्राई ब्लेंड क्राउन", जिसका उपयोग कांच की बोतलों को सील करने के लिए भी किया जाता है।</w:t>
        <w:br/>
        <w:t>अपीलकर्ता द्वारा निर्मित पहले के उत्पाद का उपयोग सीलिंग के लिए किया गया था</w:t>
        <w:br/>
        <w:t>कांच की बोतलें और उसके बाद उत्पादित अतिरिक्त उत्पाद</w:t>
        <w:br/>
        <w:t>आधुनिक तकनीक का उपयोग भी इसी उद्देश्य के लिए किया जा रहा है</w:t>
        <w:br/>
        <w:t>अर्थात्, "कांच की बोतलों को सील करना"। इसलिए, ऐसा नहीं कहा जा सकता</w:t>
        <w:br/>
        <w:t>पहले निर्मित की जा रही वस्तुओं से भिन्न वस्तुओं का निर्माण करना</w:t>
        <w:br/>
        <w:t>ऐसा विविधीकरण. समय बीतने के साथ-साथ उन्नति होती गई</w:t>
        <w:br/>
        <w:t>प्रौद्योगिकी, यदि पुरानी मशीनरी को नई से बदलना है</w:t>
        <w:br/>
        <w:t>किसी उत्पाद की गुणवत्ता और मात्रा में सुधार के लिए मशीनरी</w:t>
        <w:br/>
        <w:t>अधिकतर, इसे विस्तार और/या आधुनिकीकरण कहा जा सकता है, लेकिन ऐसा नहीं हो सकता</w:t>
        <w:br/>
        <w:t>इसे "विविधीकरण" कहा जा सकता है, जिसका अर्थ है "अलग-अलग वस्तुओं का निर्माण।"</w:t>
        <w:br/>
        <w:t>इस तरह के विविधीकरण से पहले निर्मित वस्तुओं से"। के एक मामले में</w:t>
        <w:br/>
        <w:t>"विविधीकरण", का प्रभाव यह होना चाहिए कि गुणवत्ता और मात्रा</w:t>
        <w:br/>
        <w:t>उत्पाद में सुधार और/या वृद्धि की जानी चाहिए थी, लेकिन अंतिम</w:t>
        <w:br/>
        <w:t>उपयोग वही है, आधुनिक और/या के उपयोग पर निर्मित उत्पाद</w:t>
        <w:br/>
        <w:t>यह नहीं कहा जा सकता कि उन्नत प्रौद्योगिकी अलग-अलग निर्माण कर रही है</w:t>
        <w:br/>
        <w:t>व्यापार कर के भुगतान से छूट का दावा करने के लिए सामान। शब्द</w:t>
        <w:br/>
        <w:t>धारा 4-ए में प्रयुक्त बहुत स्पष्ट और सुस्पष्ट हैं। तय के अनुसार</w:t>
        <w:br/>
        <w:t>कानून का प्रस्ताव और जैसा कि यहां ऊपर देखा गया है, क़ानून और बहुत कुछ</w:t>
        <w:br/>
        <w:t>विशेष रूप से, छूट प्रावधानों को वैसे ही पढ़ा जाना चाहिए जैसे वे हैं</w:t>
        <w:br/>
        <w:t>शाब्दिक अर्थ लगाया जाए और शाब्दिक अर्थ दिया जाए। दे रहा हूँ</w:t>
        <w:br/>
        <w:t>छूट प्रावधान का शाब्दिक अर्थ, अर्थात् धारा 4-ए, यह नहीं हो सकता</w:t>
        <w:br/>
        <w:t>13बी ने कहा कि अपीलकर्ता दावे के अनुसार छूट का हकदार है।</w:t>
        <w:br/>
        <w:t>8.4 मामले के उपरोक्त तथ्यों और परिस्थितियों पर विचार करते हुए</w:t>
        <w:br/>
        <w:t>जैसा कि यहां ऊपर देखा गया है, जब अधिनियम के प्रावधान स्पष्ट रूप से हैं</w:t>
        <w:br/>
        <w:t>प्रावधान करता है कि "विविधीकरण" पर केवल उसी मामले में विचार किया जा सकता है</w:t>
        <w:br/>
        <w:t>"विभिन्न प्रकृति के सामान" का उत्पादन किया जाता है, और उसके बाद ही छूट मिलती है</w:t>
        <w:br/>
        <w:t>उपलब्ध होगा. निर्मित वस्तुओं को "विविधीकरण" पर होना चाहिए</w:t>
        <w:br/>
        <w:t>प्रकृति में एक "अलग", "विशिष्ट" और एक "पृथक" अच्छाई। वर्तमान में</w:t>
        <w:br/>
        <w:t>मामले में, अग्रिम और/या आधुनिक के उपयोग पर निर्मित सामान</w:t>
        <w:br/>
        <w:t>प्रौद्योगिकी को बिल्कुल भी अलग व्यावसायिक गतिविधि नहीं कहा जा सकता।</w:t>
        <w:br/>
        <w:t>हाईकोर्ट ने अनुदान देने से इंकार कर कोई गलती नहीं की है</w:t>
        <w:br/>
        <w:t>अपीलकर्ता को छूट. हम इस दृष्टिकोण से पूरी तरह सहमत हैं</w:t>
        <w:br/>
        <w:t>उच्च न्यायालय द्वारा लिया गया।</w:t>
        <w:br/>
        <w:t>9.उपरोक्त को ध्यान में रखते हुए और ऊपर बताए गए कारणों से, उपस्थित हों</w:t>
        <w:br/>
        <w:t>अपील विफल हो जाती है और यह खारिज किए जाने योग्य है और तदनुसार है</w:t>
        <w:br/>
        <w:t>बर्खास्त. कोई लागत नहीं.</w:t>
        <w:br/>
        <w:t>…………………………………।जे।</w:t>
        <w:br/>
        <w:t xml:space="preserve">                         [श्री। शाह]</w:t>
        <w:br/>
        <w:t>नई दिल्ली; …………………………………।जे।</w:t>
        <w:br/>
        <w:t>जनवरी 09, 2023. [कृष्ण मुरारी]</w:t>
        <w:br/>
        <w:t>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