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Министерство образования и науки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-518159</wp:posOffset>
            </wp:positionH>
            <wp:positionV relativeFrom="paragraph">
              <wp:posOffset>0</wp:posOffset>
            </wp:positionV>
            <wp:extent cx="1009650" cy="1195070"/>
            <wp:effectExtent b="0" l="0" r="0" t="0"/>
            <wp:wrapSquare wrapText="bothSides" distB="0" distT="0" distL="114300" distR="114300"/>
            <wp:docPr descr="Участники и партнеры" id="5" name="image1.png"/>
            <a:graphic>
              <a:graphicData uri="http://schemas.openxmlformats.org/drawingml/2006/picture">
                <pic:pic>
                  <pic:nvPicPr>
                    <pic:cNvPr descr="Участники и партнеры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195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«Санкт-Петербургский Государственный Электротехнический Университет «ЛЭТИ» им. В.И. Ульянова (Ленина)»</w:t>
      </w:r>
    </w:p>
    <w:p w:rsidR="00000000" w:rsidDel="00000000" w:rsidP="00000000" w:rsidRDefault="00000000" w:rsidRPr="00000000" w14:paraId="00000004">
      <w:pPr>
        <w:ind w:left="-567" w:right="-2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157495</wp:posOffset>
                </wp:positionV>
                <wp:extent cx="64389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6550" y="378000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4" distT="4294967294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157495</wp:posOffset>
                </wp:positionV>
                <wp:extent cx="64389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компьютерных технологий и информатики</w:t>
      </w:r>
    </w:p>
    <w:p w:rsidR="00000000" w:rsidDel="00000000" w:rsidP="00000000" w:rsidRDefault="00000000" w:rsidRPr="00000000" w14:paraId="00000006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автоматики и процессов управления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 «СМиСПИС»</w:t>
      </w:r>
    </w:p>
    <w:p w:rsidR="00000000" w:rsidDel="00000000" w:rsidP="00000000" w:rsidRDefault="00000000" w:rsidRPr="00000000" w14:paraId="0000000E">
      <w:pPr>
        <w:spacing w:after="60" w:lineRule="auto"/>
        <w:ind w:firstLine="72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№3</w:t>
      </w:r>
    </w:p>
    <w:p w:rsidR="00000000" w:rsidDel="00000000" w:rsidP="00000000" w:rsidRDefault="00000000" w:rsidRPr="00000000" w14:paraId="0000000F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4124"/>
        <w:gridCol w:w="2476"/>
        <w:gridCol w:w="2749"/>
        <w:tblGridChange w:id="0">
          <w:tblGrid>
            <w:gridCol w:w="4124"/>
            <w:gridCol w:w="2476"/>
            <w:gridCol w:w="2749"/>
          </w:tblGrid>
        </w:tblGridChange>
      </w:tblGrid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Есенбаев Ч.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Нургазы Б.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5371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Ильясов Е.</w:t>
            </w:r>
          </w:p>
        </w:tc>
      </w:tr>
      <w:tr>
        <w:trPr>
          <w:trHeight w:val="614" w:hRule="atLeast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Кораблев Ю.А.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методы разработки клиент-серверных приложений, научиться создавать приложение-сервер и приложение-клиент, обменивающиеся данными через стандартный интерфейс.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лабораторную работу №3. Вариант №3.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классы пакета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java.net</w:t>
      </w:r>
      <w:r w:rsidDel="00000000" w:rsidR="00000000" w:rsidRPr="00000000">
        <w:rPr>
          <w:sz w:val="28"/>
          <w:szCs w:val="28"/>
          <w:rtl w:val="0"/>
        </w:rPr>
        <w:t xml:space="preserve">, которые отвечают за различные аспекты сетевого взаимодействия, технологию работы с сокетами. Разработать приложение «клиент-сервер». Сервер должен заменять квадратные скобки на круглые и записывать результат в файл.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разработки клиента и сервера были использованы классы из пакета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java.net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java.io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изображена UML-диаграмма разработанных классов, описание которых находится в табл. 2.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Рисунок 1. UML-диаграмма классов, разработанных в процессе выполнение лабораторной работы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1. Описание UML-классов из рис.1</w:t>
      </w:r>
    </w:p>
    <w:tbl>
      <w:tblPr>
        <w:tblStyle w:val="Table2"/>
        <w:tblW w:w="933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69"/>
        <w:gridCol w:w="4670"/>
        <w:tblGridChange w:id="0">
          <w:tblGrid>
            <w:gridCol w:w="4669"/>
            <w:gridCol w:w="4670"/>
          </w:tblGrid>
        </w:tblGridChange>
      </w:tblGrid>
      <w:t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 класса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SocketServer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Содержит в себе функцию main() для приложения сервера. Содержит логику по старту сервера и порт, который будет прослушиваться сервером.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Содержит в себе функцию main() для клиента. Содержит логику для старта приложения клиента. Содержит логику по отправке сообщений и записи ответов от сервера в файл.</w:t>
            </w:r>
          </w:p>
        </w:tc>
      </w:tr>
    </w:tbl>
    <w:p w:rsidR="00000000" w:rsidDel="00000000" w:rsidP="00000000" w:rsidRDefault="00000000" w:rsidRPr="00000000" w14:paraId="0000004A">
      <w:pPr>
        <w:tabs>
          <w:tab w:val="left" w:pos="728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80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280"/>
        </w:tabs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4D">
      <w:pPr>
        <w:tabs>
          <w:tab w:val="left" w:pos="7280"/>
        </w:tabs>
        <w:spacing w:line="360" w:lineRule="auto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В процессе лабораторной работы были разработаны две программы – клиент 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client.jar</w:t>
      </w:r>
      <w:r w:rsidDel="00000000" w:rsidR="00000000" w:rsidRPr="00000000">
        <w:rPr>
          <w:sz w:val="28"/>
          <w:szCs w:val="28"/>
          <w:rtl w:val="0"/>
        </w:rPr>
        <w:t xml:space="preserve"> и сервер </w:t>
      </w:r>
      <w:r w:rsidDel="00000000" w:rsidR="00000000" w:rsidRPr="00000000">
        <w:rPr>
          <w:i w:val="1"/>
          <w:sz w:val="28"/>
          <w:szCs w:val="28"/>
          <w:rtl w:val="0"/>
        </w:rPr>
        <w:t xml:space="preserve">socketServer.jar. </w:t>
      </w:r>
      <w:r w:rsidDel="00000000" w:rsidR="00000000" w:rsidRPr="00000000">
        <w:rPr>
          <w:sz w:val="28"/>
          <w:szCs w:val="28"/>
          <w:rtl w:val="0"/>
        </w:rPr>
        <w:t xml:space="preserve">Обе программы запускаются на 8080 порту. Обработанные сообщения записываются в output.txt, который создается в директории нахождения </w:t>
      </w:r>
      <w:r w:rsidDel="00000000" w:rsidR="00000000" w:rsidRPr="00000000">
        <w:rPr>
          <w:i w:val="1"/>
          <w:sz w:val="28"/>
          <w:szCs w:val="28"/>
          <w:rtl w:val="0"/>
        </w:rPr>
        <w:t xml:space="preserve">client.jar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280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Чтобы запустить сервер приложение нужно выполнить команду:</w:t>
      </w:r>
    </w:p>
    <w:p w:rsidR="00000000" w:rsidDel="00000000" w:rsidP="00000000" w:rsidRDefault="00000000" w:rsidRPr="00000000" w14:paraId="00000050">
      <w:pPr>
        <w:tabs>
          <w:tab w:val="left" w:pos="7280"/>
        </w:tabs>
        <w:spacing w:line="36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java -jar SocketServer.jar</w:t>
      </w:r>
    </w:p>
    <w:p w:rsidR="00000000" w:rsidDel="00000000" w:rsidP="00000000" w:rsidRDefault="00000000" w:rsidRPr="00000000" w14:paraId="00000051">
      <w:pPr>
        <w:tabs>
          <w:tab w:val="left" w:pos="7280"/>
        </w:tabs>
        <w:spacing w:line="360" w:lineRule="auto"/>
        <w:jc w:val="both"/>
        <w:rPr>
          <w:rFonts w:ascii="Consolas" w:cs="Consolas" w:eastAsia="Consolas" w:hAnsi="Consolas"/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          Чтобы запустить клиент приложение нужно выполнить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280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java -jar Client.jar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На рис.2 представлен скриншот работы сервера.</w:t>
      </w:r>
    </w:p>
    <w:p w:rsidR="00000000" w:rsidDel="00000000" w:rsidP="00000000" w:rsidRDefault="00000000" w:rsidRPr="00000000" w14:paraId="00000054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816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2. Пример работы приложения server.jar</w:t>
      </w:r>
    </w:p>
    <w:p w:rsidR="00000000" w:rsidDel="00000000" w:rsidP="00000000" w:rsidRDefault="00000000" w:rsidRPr="00000000" w14:paraId="00000056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На рис.3 представлен скриншот работы клиента.</w:t>
      </w:r>
    </w:p>
    <w:p w:rsidR="00000000" w:rsidDel="00000000" w:rsidP="00000000" w:rsidRDefault="00000000" w:rsidRPr="00000000" w14:paraId="00000058">
      <w:pPr>
        <w:tabs>
          <w:tab w:val="left" w:pos="7280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2965" cy="160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 Пример работы приложения client.jar</w:t>
      </w:r>
    </w:p>
    <w:p w:rsidR="00000000" w:rsidDel="00000000" w:rsidP="00000000" w:rsidRDefault="00000000" w:rsidRPr="00000000" w14:paraId="0000005A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280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 </w:t>
      </w:r>
      <w:r w:rsidDel="00000000" w:rsidR="00000000" w:rsidRPr="00000000">
        <w:rPr>
          <w:sz w:val="28"/>
          <w:szCs w:val="28"/>
          <w:rtl w:val="0"/>
        </w:rPr>
        <w:t xml:space="preserve">SocketServer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package com.china.lab3;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java.io.*;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java.net.ServerSocket;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java.net.Socket;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public class SocketServer extends Thread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final int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PORT_NUMBER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= 8083;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Socket socket;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private SocketServer(Socket socket) 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this.socket = socket;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.println("New client connected from " + socket.getInetAddress().getHostAddress());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start();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void run() 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InputStream in = null;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OutputStream out = null;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in = socket.getInputStream();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out = socket.getOutputStream();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BufferedReader br = new BufferedReader(new InputStreamReader(in));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String incomeMessage;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((incomeMessage = br.readLine()) != null)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.println("Message received:" + incomeMessage);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incomeMessage = incomeMessage.replaceAll("\\[", "(").replaceAll("\\]",")")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                        .replaceAll("\\{", "(").replaceAll("\\}", ")");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incomeMessage += '\n';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out.write(incomeMessage.getBytes());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get streams from client");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finally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in.close();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out.close();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socket.close();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ex)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ServerSocket server = null;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server = new ServerSocket(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PORT_NUMBER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.println("SocketServer started!");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(true)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 create a new {@link SocketServer} object for each connection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 this will allow multiple client connections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*/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new SocketServer(server.accept());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(IOException ex)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start server.");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finally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if (server != null)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server.close();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ex)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ex.printStackTrace();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80"/>
        </w:tabs>
        <w:spacing w:after="0" w:before="0" w:line="360" w:lineRule="auto"/>
        <w:ind w:left="1080" w:right="0" w:hanging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</w:t>
      </w:r>
      <w:r w:rsidDel="00000000" w:rsidR="00000000" w:rsidRPr="00000000">
        <w:rPr>
          <w:sz w:val="28"/>
          <w:szCs w:val="28"/>
          <w:rtl w:val="0"/>
        </w:rPr>
        <w:t xml:space="preserve">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java.io.*;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java.net.Socket;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public class Client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final String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FILE_NAME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= "output";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static void main(String args[]) 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int port = 8081;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new Client(port);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public Client(int port) 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try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String serverHostname = "127.0.0.1";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.println("Connecting to host " + serverHostname + " on port " + port + ".");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Socket echoSocket = null;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PrintWriter out = null;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BufferedReader in = null;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try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echoSocket = new Socket(serverHostname, 8081);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 = new PrintWriter(echoSocket.getOutputStream(), true);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in = new BufferedReader(new InputStreamReader(echoSocket.getInputStream()));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(UnknownHostException e)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err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.println("Unknown host: " + serverHostname);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(1);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 catch (IOException e) {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err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.println("Unable to get streams from server");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exit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(1);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{@link UnknownHost} object used to read from console 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BufferedReader stdIn = new BufferedReader(new InputStreamReader(System.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.println("Write q for exit");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while (true) {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.print("Write message for sending to server: 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String ClientMessage = stdIn.readLine();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Exit on 'q' char sent */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if ("q".equals(ClientMessage))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out.println(ClientMessage);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String ServerMessage = in.readLine();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System.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.println("Message from server: " + ServerMessage);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BufferedWriter writer = new BufferedWriter(new FileWriter(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FILE_NAME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, true));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writer.write("Message from client: " + ClientMessage + "\n");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writer.write("Answer from server: " +  ServerMessage + "\n");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    writer.close();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/** Closing all the resources */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</w:t>
      </w: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out.close();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in.close();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stdIn.close();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echoSocket.close();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 catch (Exception e)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    e.printStackTrace();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000080"/>
          <w:sz w:val="22"/>
          <w:szCs w:val="22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color w:val="a9b7c6"/>
          <w:sz w:val="22"/>
          <w:szCs w:val="22"/>
          <w:shd w:fill="2b2b2b" w:val="clear"/>
        </w:rPr>
      </w:pPr>
      <w:r w:rsidDel="00000000" w:rsidR="00000000" w:rsidRPr="00000000">
        <w:rPr>
          <w:rFonts w:ascii="Menlo" w:cs="Menlo" w:eastAsia="Menlo" w:hAnsi="Menlo"/>
          <w:color w:val="00008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1"/>
          <w:color w:val="000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Menlo" w:cs="Menlo" w:eastAsia="Menlo" w:hAnsi="Menl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процессе выполнения лабораторной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методы разработки клиент-серверных приложений, создано приложение-сервер и приложение-клиент, которые обмениваются данными через стандартный интерфейс.</w:t>
      </w:r>
    </w:p>
    <w:sectPr>
      <w:pgSz w:h="16840" w:w="11900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360" w:lineRule="auto"/>
      <w:ind w:firstLine="709"/>
      <w:jc w:val="both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