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rFonts w:ascii="Cambria" w:cs="Cambria" w:eastAsia="Cambria" w:hAnsi="Cambria"/>
          <w:b/>
          <w:bCs/>
          <w:color w:val="C8102E"/>
          <w:sz w:val="28"/>
          <w:szCs w:val="28"/>
        </w:rPr>
        <w:t xml:space="preserve">HiveCliq (Pty) Ltd</w:t>
      </w:r>
    </w:p>
    <w:p>
      <w:pPr>
        <w:spacing w:after="360"/>
        <w:jc w:val="left"/>
      </w:pPr>
      <w:r>
        <w:rPr>
          <w:color w:val="6B6679"/>
          <w:sz w:val="18"/>
          <w:szCs w:val="18"/>
        </w:rPr>
        <w:t xml:space="preserve">shawn@hivecliq.com</w:t>
      </w:r>
      <w:r>
        <w:rPr>
          <w:color w:val="6B6679"/>
          <w:sz w:val="18"/>
          <w:szCs w:val="18"/>
        </w:rPr>
        <w:t xml:space="preserve">  ·  </w:t>
      </w:r>
      <w:r>
        <w:rPr>
          <w:color w:val="6B6679"/>
          <w:sz w:val="18"/>
          <w:szCs w:val="18"/>
        </w:rPr>
        <w:t xml:space="preserve">+27 83 460 3414</w:t>
      </w:r>
      <w:r>
        <w:rPr>
          <w:color w:val="6B6679"/>
          <w:sz w:val="18"/>
          <w:szCs w:val="18"/>
        </w:rPr>
        <w:t xml:space="preserve">  ·  </w:t>
      </w:r>
      <w:r>
        <w:rPr>
          <w:color w:val="6B6679"/>
          <w:sz w:val="18"/>
          <w:szCs w:val="18"/>
        </w:rPr>
        <w:t xml:space="preserve">www.hivecliq.com</w:t>
      </w:r>
    </w:p>
    <w:p>
      <w:pPr>
        <w:pBdr>
          <w:bottom w:val="single" w:color="C8102E" w:sz="6" w:space="4"/>
        </w:pBdr>
        <w:spacing w:after="60" w:before="60"/>
      </w:pPr>
      <w:r>
        <w:rPr>
          <w:sz w:val="4"/>
          <w:szCs w:val="4"/>
        </w:rPr>
        <w:t xml:space="preserve"/>
      </w:r>
    </w:p>
    <w:p>
      <w:pPr>
        <w:spacing w:after="120" w:before="240"/>
      </w:pPr>
      <w:r>
        <w:rPr>
          <w:rFonts w:ascii="Cambria" w:cs="Cambria" w:eastAsia="Cambria" w:hAnsi="Cambria"/>
          <w:b/>
          <w:bCs/>
          <w:color w:val="0F0F14"/>
          <w:sz w:val="36"/>
          <w:szCs w:val="36"/>
        </w:rPr>
        <w:t xml:space="preserve">META / WHATSAPP HANDOVER REQUEST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0F14"/>
                <w:sz w:val="20"/>
                <w:szCs w:val="20"/>
              </w:rPr>
              <w:t xml:space="preserve">To: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0F14"/>
                <w:sz w:val="20"/>
                <w:szCs w:val="20"/>
              </w:rPr>
              <w:t xml:space="preserve">Karl  (imappliedseo · n8n admin)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0F14"/>
                <w:sz w:val="20"/>
                <w:szCs w:val="20"/>
              </w:rPr>
              <w:t xml:space="preserve">From: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0F14"/>
                <w:sz w:val="20"/>
                <w:szCs w:val="20"/>
              </w:rPr>
              <w:t xml:space="preserve">Shawn Lochner · HiveCliq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0F14"/>
                <w:sz w:val="20"/>
                <w:szCs w:val="20"/>
              </w:rPr>
              <w:t xml:space="preserve">Re: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0F14"/>
                <w:sz w:val="20"/>
                <w:szCs w:val="20"/>
              </w:rPr>
              <w:t xml:space="preserve">Hi-Service Gas WhatsApp ordering rebuild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0F14"/>
                <w:sz w:val="20"/>
                <w:szCs w:val="20"/>
              </w:rPr>
              <w:t xml:space="preserve">Date: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0F14"/>
                <w:sz w:val="20"/>
                <w:szCs w:val="20"/>
              </w:rPr>
              <w:t xml:space="preserve">22 May 2026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0F14"/>
                <w:sz w:val="20"/>
                <w:szCs w:val="20"/>
              </w:rPr>
              <w:t xml:space="preserve">Status: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0F14"/>
                <w:sz w:val="20"/>
                <w:szCs w:val="20"/>
              </w:rPr>
              <w:t xml:space="preserve">Active — awaiting action</w:t>
            </w:r>
          </w:p>
        </w:tc>
      </w:tr>
    </w:tbl>
    <w:p>
      <w:pPr>
        <w:spacing w:after="240"/>
      </w:pPr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Hi Karl,</w:t>
      </w:r>
    </w:p>
    <w:p>
      <w:pPr>
        <w:spacing w:after="120"/>
      </w:pPr>
      <w:r>
        <w:rPr>
          <w:sz w:val="22"/>
          <w:szCs w:val="22"/>
        </w:rPr>
        <w:t xml:space="preserve">We’re rebuilding the Hi-Service Gas WhatsApp ordering bot. The new system runs at </w:t>
      </w:r>
      <w:r>
        <w:rPr>
          <w:rFonts w:ascii="Consolas" w:cs="Consolas" w:eastAsia="Consolas" w:hAnsi="Consolas"/>
          <w:color w:val="0F0F14"/>
          <w:sz w:val="20"/>
          <w:szCs w:val="20"/>
        </w:rPr>
        <w:t xml:space="preserve">hiservice.store</w:t>
      </w:r>
      <w:r>
        <w:rPr>
          <w:sz w:val="22"/>
          <w:szCs w:val="22"/>
        </w:rPr>
        <w:t xml:space="preserve"> (PHP + MySQL on cPanel) and replaces the existing n8n flow on </w:t>
      </w:r>
      <w:r>
        <w:rPr>
          <w:rFonts w:ascii="Consolas" w:cs="Consolas" w:eastAsia="Consolas" w:hAnsi="Consolas"/>
          <w:color w:val="0F0F14"/>
          <w:sz w:val="20"/>
          <w:szCs w:val="20"/>
        </w:rPr>
        <w:t xml:space="preserve">n8n.imappliedseo.com</w:t>
      </w:r>
      <w:r>
        <w:rPr>
          <w:sz w:val="22"/>
          <w:szCs w:val="22"/>
        </w:rPr>
        <w:t xml:space="preserve">. The old n8n stays running unchanged during the build — only the Meta side of the connection is shared.</w:t>
      </w:r>
    </w:p>
    <w:p>
      <w:pPr>
        <w:spacing w:after="120"/>
      </w:pPr>
      <w:r>
        <w:rPr>
          <w:sz w:val="22"/>
          <w:szCs w:val="22"/>
        </w:rPr>
        <w:t xml:space="preserve">Cutover plan: </w:t>
      </w:r>
      <w:r>
        <w:rPr>
          <w:b/>
          <w:bCs/>
          <w:sz w:val="22"/>
          <w:szCs w:val="22"/>
        </w:rPr>
        <w:t xml:space="preserve">TEST phase</w:t>
      </w:r>
      <w:r>
        <w:rPr>
          <w:sz w:val="22"/>
          <w:szCs w:val="22"/>
        </w:rPr>
        <w:t xml:space="preserve"> first (Meta sandbox, no impact on n8n or live customers), then </w:t>
      </w:r>
      <w:r>
        <w:rPr>
          <w:b/>
          <w:bCs/>
          <w:sz w:val="22"/>
          <w:szCs w:val="22"/>
        </w:rPr>
        <w:t xml:space="preserve">LIVE switchover</w:t>
      </w:r>
      <w:r>
        <w:rPr>
          <w:sz w:val="22"/>
          <w:szCs w:val="22"/>
        </w:rPr>
        <w:t xml:space="preserve"> once everything passes UAT. Old n8n stays on standby for 7 days post-cutover as rollback.</w:t>
      </w:r>
    </w:p>
    <w:p>
      <w:pPr>
        <w:spacing w:after="120"/>
      </w:pPr>
      <w:r>
        <w:rPr>
          <w:sz w:val="22"/>
          <w:szCs w:val="22"/>
        </w:rPr>
        <w:t xml:space="preserve">The blocker right now is that the Hi-Service Business Manager only allows </w:t>
      </w:r>
      <w:r>
        <w:rPr>
          <w:b/>
          <w:bCs/>
          <w:sz w:val="22"/>
          <w:szCs w:val="22"/>
        </w:rPr>
        <w:t xml:space="preserve">one system user</w:t>
      </w:r>
      <w:r>
        <w:rPr>
          <w:sz w:val="22"/>
          <w:szCs w:val="22"/>
        </w:rPr>
        <w:t xml:space="preserve"> (unverified BM limit), and that slot is already used by the n8n bot. We don’t want to delete that — n8n must keep running. The fix is to reuse the same system user, but generate a </w:t>
      </w:r>
      <w:r>
        <w:rPr>
          <w:b/>
          <w:bCs/>
          <w:sz w:val="22"/>
          <w:szCs w:val="22"/>
        </w:rPr>
        <w:t xml:space="preserve">second, independent token</w:t>
      </w:r>
      <w:r>
        <w:rPr>
          <w:sz w:val="22"/>
          <w:szCs w:val="22"/>
        </w:rPr>
        <w:t xml:space="preserve"> off it scoped to our new app and WABA. Tokens are independent — generating one doesn’t affect any other.</w:t>
      </w:r>
    </w:p>
    <w:p>
      <w:pPr>
        <w:spacing w:after="120"/>
      </w:pPr>
      <w:r>
        <w:rPr>
          <w:sz w:val="22"/>
          <w:szCs w:val="22"/>
        </w:rPr>
        <w:t xml:space="preserve">This doc lays out what we need from you, broken into TEST phase (now) and LIVE phase (after sign-off). You can either give me Admin on the Business Manager so I self-serve, OR do the work yourself and hand me the values — your call.</w:t>
      </w:r>
    </w:p>
    <w:p>
      <w:pPr>
        <w:pStyle w:val="Heading1"/>
        <w:spacing w:after="180" w:before="360"/>
      </w:pPr>
      <w:r>
        <w:rPr>
          <w:rFonts w:ascii="Cambria" w:cs="Cambria" w:eastAsia="Cambria" w:hAnsi="Cambria"/>
          <w:b/>
          <w:bCs/>
          <w:color w:val="0F0F14"/>
          <w:sz w:val="30"/>
          <w:szCs w:val="30"/>
        </w:rPr>
        <w:t xml:space="preserve">TLDR — what we need</w:t>
      </w:r>
    </w:p>
    <w:p>
      <w:pPr>
        <w:pStyle w:val="Heading3"/>
        <w:spacing w:after="100" w:before="180"/>
      </w:pPr>
      <w:r>
        <w:rPr>
          <w:rFonts w:ascii="Cambria" w:cs="Cambria" w:eastAsia="Cambria" w:hAnsi="Cambria"/>
          <w:b/>
          <w:bCs/>
          <w:color w:val="0F0F14"/>
          <w:sz w:val="22"/>
          <w:szCs w:val="22"/>
        </w:rPr>
        <w:t xml:space="preserve">TEST PHASE (now)</w:t>
      </w:r>
    </w:p>
    <w:p>
      <w:pPr>
        <w:spacing w:after="120"/>
      </w:pPr>
      <w:r>
        <w:rPr>
          <w:sz w:val="22"/>
          <w:szCs w:val="22"/>
        </w:rPr>
        <w:t xml:space="preserve">A </w:t>
      </w:r>
      <w:r>
        <w:rPr>
          <w:b/>
          <w:bCs/>
          <w:sz w:val="22"/>
          <w:szCs w:val="22"/>
        </w:rPr>
        <w:t xml:space="preserve">permanent System User access token</w:t>
      </w:r>
      <w:r>
        <w:rPr>
          <w:sz w:val="22"/>
          <w:szCs w:val="22"/>
        </w:rPr>
        <w:t xml:space="preserve">, generated off the existing system user, scoped to the </w:t>
      </w:r>
      <w:r>
        <w:rPr>
          <w:rFonts w:ascii="Consolas" w:cs="Consolas" w:eastAsia="Consolas" w:hAnsi="Consolas"/>
          <w:color w:val="0F0F14"/>
          <w:sz w:val="20"/>
          <w:szCs w:val="20"/>
        </w:rPr>
        <w:t xml:space="preserve">Hi-Service Orders</w:t>
      </w:r>
      <w:r>
        <w:rPr>
          <w:sz w:val="22"/>
          <w:szCs w:val="22"/>
        </w:rPr>
        <w:t xml:space="preserve"> app + the sandbox </w:t>
      </w:r>
      <w:r>
        <w:rPr>
          <w:rFonts w:ascii="Consolas" w:cs="Consolas" w:eastAsia="Consolas" w:hAnsi="Consolas"/>
          <w:color w:val="0F0F14"/>
          <w:sz w:val="20"/>
          <w:szCs w:val="20"/>
        </w:rPr>
        <w:t xml:space="preserve">Test WhatsApp Business Account</w:t>
      </w:r>
      <w:r>
        <w:rPr>
          <w:sz w:val="22"/>
          <w:szCs w:val="22"/>
        </w:rPr>
        <w:t xml:space="preserve"> WABA, with scopes </w:t>
      </w:r>
      <w:r>
        <w:rPr>
          <w:rFonts w:ascii="Consolas" w:cs="Consolas" w:eastAsia="Consolas" w:hAnsi="Consolas"/>
          <w:color w:val="0F0F14"/>
          <w:sz w:val="20"/>
          <w:szCs w:val="20"/>
        </w:rPr>
        <w:t xml:space="preserve">whatsapp_business_messaging</w:t>
      </w:r>
      <w:r>
        <w:rPr>
          <w:sz w:val="22"/>
          <w:szCs w:val="22"/>
        </w:rPr>
        <w:t xml:space="preserve"> + </w:t>
      </w:r>
      <w:r>
        <w:rPr>
          <w:rFonts w:ascii="Consolas" w:cs="Consolas" w:eastAsia="Consolas" w:hAnsi="Consolas"/>
          <w:color w:val="0F0F14"/>
          <w:sz w:val="20"/>
          <w:szCs w:val="20"/>
        </w:rPr>
        <w:t xml:space="preserve">whatsapp_business_management</w:t>
      </w:r>
      <w:r>
        <w:rPr>
          <w:sz w:val="22"/>
          <w:szCs w:val="22"/>
        </w:rPr>
        <w:t xml:space="preserve">, expiry </w:t>
      </w:r>
      <w:r>
        <w:rPr>
          <w:b/>
          <w:bCs/>
          <w:sz w:val="22"/>
          <w:szCs w:val="22"/>
        </w:rPr>
        <w:t xml:space="preserve">NEVER</w:t>
      </w:r>
      <w:r>
        <w:rPr>
          <w:sz w:val="22"/>
          <w:szCs w:val="22"/>
        </w:rPr>
        <w:t xml:space="preserve">.</w:t>
      </w:r>
    </w:p>
    <w:p>
      <w:pPr>
        <w:pStyle w:val="Heading3"/>
        <w:spacing w:after="100" w:before="180"/>
      </w:pPr>
      <w:r>
        <w:rPr>
          <w:rFonts w:ascii="Cambria" w:cs="Cambria" w:eastAsia="Cambria" w:hAnsi="Cambria"/>
          <w:b/>
          <w:bCs/>
          <w:color w:val="0F0F14"/>
          <w:sz w:val="22"/>
          <w:szCs w:val="22"/>
        </w:rPr>
        <w:t xml:space="preserve">LIVE PHASE (after UAT sign-off)</w:t>
      </w:r>
    </w:p>
    <w:p>
      <w:pPr>
        <w:spacing w:after="120"/>
      </w:pPr>
      <w:r>
        <w:rPr>
          <w:sz w:val="22"/>
          <w:szCs w:val="22"/>
        </w:rPr>
        <w:t xml:space="preserve">The same kind of token but scoped to the LIVE WABA + the real Hi-Service phone number (063 693 5532) once it’s added/verified on the LIVE WABA.</w:t>
      </w:r>
    </w:p>
    <w:p>
      <w:pPr>
        <w:pStyle w:val="Heading1"/>
        <w:spacing w:after="180" w:before="360"/>
      </w:pPr>
      <w:r>
        <w:rPr>
          <w:rFonts w:ascii="Cambria" w:cs="Cambria" w:eastAsia="Cambria" w:hAnsi="Cambria"/>
          <w:b/>
          <w:bCs/>
          <w:color w:val="0F0F14"/>
          <w:sz w:val="30"/>
          <w:szCs w:val="30"/>
        </w:rPr>
        <w:t xml:space="preserve">Two ways to help — pick whichever is easier for you</w:t>
      </w:r>
    </w:p>
    <w:p>
      <w:pPr>
        <w:pStyle w:val="Heading2"/>
        <w:spacing w:after="120" w:before="240"/>
      </w:pPr>
      <w:r>
        <w:rPr>
          <w:rFonts w:ascii="Cambria" w:cs="Cambria" w:eastAsia="Cambria" w:hAnsi="Cambria"/>
          <w:b/>
          <w:bCs/>
          <w:color w:val="C8102E"/>
          <w:sz w:val="24"/>
          <w:szCs w:val="24"/>
        </w:rPr>
        <w:t xml:space="preserve">Option A · Give me Admin on the Business Manager</w:t>
      </w:r>
    </w:p>
    <w:p>
      <w:pPr>
        <w:spacing w:after="120"/>
      </w:pPr>
      <w:r>
        <w:rPr>
          <w:sz w:val="22"/>
          <w:szCs w:val="22"/>
        </w:rPr>
        <w:t xml:space="preserve">Easiest for you. I do all the asset assignment and token generation myself, no further involvement needed from your side after the first 2 minutes.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Steps for you: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Open </w:t>
      </w:r>
      <w:r>
        <w:rPr>
          <w:rFonts w:ascii="Consolas" w:cs="Consolas" w:eastAsia="Consolas" w:hAnsi="Consolas"/>
          <w:color w:val="0F0F14"/>
          <w:sz w:val="20"/>
          <w:szCs w:val="20"/>
        </w:rPr>
        <w:t xml:space="preserve">https://business.facebook.com/settings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Confirm top-left dropdown is the Hi-Service business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Left sidebar: </w:t>
      </w:r>
      <w:r>
        <w:rPr>
          <w:b/>
          <w:bCs/>
          <w:sz w:val="22"/>
          <w:szCs w:val="22"/>
        </w:rPr>
        <w:t xml:space="preserve">Users → People → + Add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Email: </w:t>
      </w:r>
      <w:r>
        <w:rPr>
          <w:rFonts w:ascii="Consolas" w:cs="Consolas" w:eastAsia="Consolas" w:hAnsi="Consolas"/>
          <w:color w:val="0F0F14"/>
          <w:sz w:val="20"/>
          <w:szCs w:val="20"/>
        </w:rPr>
        <w:t xml:space="preserve">shawn@hivecliq.com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Role: </w:t>
      </w:r>
      <w:r>
        <w:rPr>
          <w:b/>
          <w:bCs/>
          <w:sz w:val="22"/>
          <w:szCs w:val="22"/>
        </w:rPr>
        <w:t xml:space="preserve">Admin (Business)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Click "Next" / "Send invite"</w:t>
      </w:r>
    </w:p>
    <w:p>
      <w:pPr>
        <w:spacing w:after="120"/>
      </w:pPr>
      <w:r>
        <w:rPr>
          <w:sz w:val="22"/>
          <w:szCs w:val="22"/>
        </w:rPr>
        <w:t xml:space="preserve">I’ll get the email, accept, and handle the rest. The n8n system user stays exactly as you left it.</w:t>
      </w:r>
    </w:p>
    <w:p>
      <w:pPr>
        <w:pStyle w:val="Heading2"/>
        <w:spacing w:after="120" w:before="240"/>
      </w:pPr>
      <w:r>
        <w:rPr>
          <w:rFonts w:ascii="Cambria" w:cs="Cambria" w:eastAsia="Cambria" w:hAnsi="Cambria"/>
          <w:b/>
          <w:bCs/>
          <w:color w:val="C8102E"/>
          <w:sz w:val="24"/>
          <w:szCs w:val="24"/>
        </w:rPr>
        <w:t xml:space="preserve">Option B · You do the work, hand me the values</w:t>
      </w:r>
    </w:p>
    <w:p>
      <w:pPr>
        <w:spacing w:after="120"/>
      </w:pPr>
      <w:r>
        <w:rPr>
          <w:sz w:val="22"/>
          <w:szCs w:val="22"/>
        </w:rPr>
        <w:t xml:space="preserve">More effort for you, but no permission changes to your BM. Do the four steps below for TEST PHASE, then send me the four highlighted values via secure channel (Signal / encrypted email / Slack DM — NOT WhatsApp or plain email).</w:t>
      </w:r>
    </w:p>
    <w:p>
      <w:pPr>
        <w:pStyle w:val="Heading1"/>
        <w:spacing w:after="180" w:before="360"/>
      </w:pPr>
      <w:r>
        <w:rPr>
          <w:rFonts w:ascii="Cambria" w:cs="Cambria" w:eastAsia="Cambria" w:hAnsi="Cambria"/>
          <w:b/>
          <w:bCs/>
          <w:color w:val="0F0F14"/>
          <w:sz w:val="30"/>
          <w:szCs w:val="30"/>
        </w:rPr>
        <w:t xml:space="preserve">TEST phase — what needs to happen on Meta (if Option B)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Context: </w:t>
      </w:r>
      <w:r>
        <w:rPr>
          <w:sz w:val="22"/>
          <w:szCs w:val="22"/>
        </w:rPr>
        <w:t xml:space="preserve">The </w:t>
      </w:r>
      <w:r>
        <w:rPr>
          <w:rFonts w:ascii="Consolas" w:cs="Consolas" w:eastAsia="Consolas" w:hAnsi="Consolas"/>
          <w:color w:val="0F0F14"/>
          <w:sz w:val="20"/>
          <w:szCs w:val="20"/>
        </w:rPr>
        <w:t xml:space="preserve">Hi-Service Orders</w:t>
      </w:r>
      <w:r>
        <w:rPr>
          <w:sz w:val="22"/>
          <w:szCs w:val="22"/>
        </w:rPr>
        <w:t xml:space="preserve"> app already exists in your Business Manager. The sandbox </w:t>
      </w:r>
      <w:r>
        <w:rPr>
          <w:rFonts w:ascii="Consolas" w:cs="Consolas" w:eastAsia="Consolas" w:hAnsi="Consolas"/>
          <w:color w:val="0F0F14"/>
          <w:sz w:val="20"/>
          <w:szCs w:val="20"/>
        </w:rPr>
        <w:t xml:space="preserve">Test WhatsApp Business Account</w:t>
      </w:r>
      <w:r>
        <w:rPr>
          <w:sz w:val="22"/>
          <w:szCs w:val="22"/>
        </w:rPr>
        <w:t xml:space="preserve"> WABA (id </w:t>
      </w:r>
      <w:r>
        <w:rPr>
          <w:rFonts w:ascii="Consolas" w:cs="Consolas" w:eastAsia="Consolas" w:hAnsi="Consolas"/>
          <w:color w:val="0F0F14"/>
          <w:sz w:val="20"/>
          <w:szCs w:val="20"/>
        </w:rPr>
        <w:t xml:space="preserve">1357146642926345</w:t>
      </w:r>
      <w:r>
        <w:rPr>
          <w:sz w:val="22"/>
          <w:szCs w:val="22"/>
        </w:rPr>
        <w:t xml:space="preserve">) and the Meta-provisioned test phone number </w:t>
      </w:r>
      <w:r>
        <w:rPr>
          <w:rFonts w:ascii="Consolas" w:cs="Consolas" w:eastAsia="Consolas" w:hAnsi="Consolas"/>
          <w:color w:val="0F0F14"/>
          <w:sz w:val="20"/>
          <w:szCs w:val="20"/>
        </w:rPr>
        <w:t xml:space="preserve">+1 555-629-8543</w:t>
      </w:r>
      <w:r>
        <w:rPr>
          <w:sz w:val="22"/>
          <w:szCs w:val="22"/>
        </w:rPr>
        <w:t xml:space="preserve"> (phone id </w:t>
      </w:r>
      <w:r>
        <w:rPr>
          <w:rFonts w:ascii="Consolas" w:cs="Consolas" w:eastAsia="Consolas" w:hAnsi="Consolas"/>
          <w:color w:val="0F0F14"/>
          <w:sz w:val="20"/>
          <w:szCs w:val="20"/>
        </w:rPr>
        <w:t xml:space="preserve">1150442781486556</w:t>
      </w:r>
      <w:r>
        <w:rPr>
          <w:sz w:val="22"/>
          <w:szCs w:val="22"/>
        </w:rPr>
        <w:t xml:space="preserve">) are already provisioned. Webhook URL + verify token already registered. Only the token is missing.</w:t>
      </w:r>
    </w:p>
    <w:p>
      <w:pPr>
        <w:pStyle w:val="Heading2"/>
        <w:spacing w:after="120" w:before="240"/>
      </w:pPr>
      <w:r>
        <w:rPr>
          <w:rFonts w:ascii="Cambria" w:cs="Cambria" w:eastAsia="Cambria" w:hAnsi="Cambria"/>
          <w:b/>
          <w:bCs/>
          <w:color w:val="C8102E"/>
          <w:sz w:val="24"/>
          <w:szCs w:val="24"/>
        </w:rPr>
        <w:t xml:space="preserve">Step 1 — Find the existing system user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Open </w:t>
      </w:r>
      <w:r>
        <w:rPr>
          <w:rFonts w:ascii="Consolas" w:cs="Consolas" w:eastAsia="Consolas" w:hAnsi="Consolas"/>
          <w:color w:val="0F0F14"/>
          <w:sz w:val="20"/>
          <w:szCs w:val="20"/>
        </w:rPr>
        <w:t xml:space="preserve">https://business.facebook.com/settings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Users → System users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Click into the existing n8n system user (whatever it’s named)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Confirm role: </w:t>
      </w:r>
      <w:r>
        <w:rPr>
          <w:b/>
          <w:bCs/>
          <w:sz w:val="22"/>
          <w:szCs w:val="22"/>
        </w:rPr>
        <w:t xml:space="preserve">Admin</w:t>
      </w:r>
      <w:r>
        <w:rPr>
          <w:sz w:val="22"/>
          <w:szCs w:val="22"/>
        </w:rPr>
        <w:t xml:space="preserve"> (if it’s Employee, we’d need an Admin-role user)</w:t>
      </w:r>
    </w:p>
    <w:p>
      <w:pPr>
        <w:pStyle w:val="Heading2"/>
        <w:spacing w:after="120" w:before="240"/>
      </w:pPr>
      <w:r>
        <w:rPr>
          <w:rFonts w:ascii="Cambria" w:cs="Cambria" w:eastAsia="Cambria" w:hAnsi="Cambria"/>
          <w:b/>
          <w:bCs/>
          <w:color w:val="C8102E"/>
          <w:sz w:val="24"/>
          <w:szCs w:val="24"/>
        </w:rPr>
        <w:t xml:space="preserve">Step 2 — Add Hi-Service assets to that system user</w:t>
      </w:r>
    </w:p>
    <w:p>
      <w:pPr>
        <w:spacing w:after="120"/>
      </w:pPr>
      <w:r>
        <w:rPr>
          <w:sz w:val="22"/>
          <w:szCs w:val="22"/>
        </w:rPr>
        <w:t xml:space="preserve">On the system user’s detail page, the Assigned Assets section probably shows the old n8n WABA + old n8n app. Leave those alone. ADD these:</w:t>
      </w:r>
    </w:p>
    <w:p>
      <w:pPr>
        <w:pStyle w:val="Heading3"/>
        <w:spacing w:after="100" w:before="180"/>
      </w:pPr>
      <w:r>
        <w:rPr>
          <w:rFonts w:ascii="Cambria" w:cs="Cambria" w:eastAsia="Cambria" w:hAnsi="Cambria"/>
          <w:b/>
          <w:bCs/>
          <w:color w:val="0F0F14"/>
          <w:sz w:val="22"/>
          <w:szCs w:val="22"/>
        </w:rPr>
        <w:t xml:space="preserve">Asset 1 — WhatsApp Account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Click </w:t>
      </w:r>
      <w:r>
        <w:rPr>
          <w:b/>
          <w:bCs/>
          <w:sz w:val="22"/>
          <w:szCs w:val="22"/>
        </w:rPr>
        <w:t xml:space="preserve">+ Add assets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Left column: </w:t>
      </w:r>
      <w:r>
        <w:rPr>
          <w:b/>
          <w:bCs/>
          <w:sz w:val="22"/>
          <w:szCs w:val="22"/>
        </w:rPr>
        <w:t xml:space="preserve">WhatsApp Accounts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Middle column: tick </w:t>
      </w:r>
      <w:r>
        <w:rPr>
          <w:rFonts w:ascii="Consolas" w:cs="Consolas" w:eastAsia="Consolas" w:hAnsi="Consolas"/>
          <w:color w:val="0F0F14"/>
          <w:sz w:val="20"/>
          <w:szCs w:val="20"/>
        </w:rPr>
        <w:t xml:space="preserve">Test WhatsApp Business Account</w:t>
      </w:r>
      <w:r>
        <w:rPr>
          <w:sz w:val="22"/>
          <w:szCs w:val="22"/>
        </w:rPr>
        <w:t xml:space="preserve"> (id </w:t>
      </w:r>
      <w:r>
        <w:rPr>
          <w:rFonts w:ascii="Consolas" w:cs="Consolas" w:eastAsia="Consolas" w:hAnsi="Consolas"/>
          <w:color w:val="0F0F14"/>
          <w:sz w:val="20"/>
          <w:szCs w:val="20"/>
        </w:rPr>
        <w:t xml:space="preserve">1357146642926345</w:t>
      </w:r>
      <w:r>
        <w:rPr>
          <w:sz w:val="22"/>
          <w:szCs w:val="22"/>
        </w:rPr>
        <w:t xml:space="preserve">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Right column: toggle ON </w:t>
      </w:r>
      <w:r>
        <w:rPr>
          <w:b/>
          <w:bCs/>
          <w:sz w:val="22"/>
          <w:szCs w:val="22"/>
        </w:rPr>
        <w:t xml:space="preserve">Full control</w:t>
      </w:r>
      <w:r>
        <w:rPr>
          <w:sz w:val="22"/>
          <w:szCs w:val="22"/>
        </w:rPr>
        <w:t xml:space="preserve"> (or both </w:t>
      </w:r>
      <w:r>
        <w:rPr>
          <w:i/>
          <w:iCs/>
          <w:sz w:val="22"/>
          <w:szCs w:val="22"/>
        </w:rPr>
        <w:t xml:space="preserve">Manage WhatsApp Business Account</w:t>
      </w:r>
      <w:r>
        <w:rPr>
          <w:sz w:val="22"/>
          <w:szCs w:val="22"/>
        </w:rPr>
        <w:t xml:space="preserve"> AND </w:t>
      </w:r>
      <w:r>
        <w:rPr>
          <w:i/>
          <w:iCs/>
          <w:sz w:val="22"/>
          <w:szCs w:val="22"/>
        </w:rPr>
        <w:t xml:space="preserve">Manage phone numbers and messages</w:t>
      </w:r>
      <w:r>
        <w:rPr>
          <w:sz w:val="22"/>
          <w:szCs w:val="22"/>
        </w:rPr>
        <w:t xml:space="preserve">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Save changes</w:t>
      </w:r>
    </w:p>
    <w:p>
      <w:pPr>
        <w:pStyle w:val="Heading3"/>
        <w:spacing w:after="100" w:before="180"/>
      </w:pPr>
      <w:r>
        <w:rPr>
          <w:rFonts w:ascii="Cambria" w:cs="Cambria" w:eastAsia="Cambria" w:hAnsi="Cambria"/>
          <w:b/>
          <w:bCs/>
          <w:color w:val="0F0F14"/>
          <w:sz w:val="22"/>
          <w:szCs w:val="22"/>
        </w:rPr>
        <w:t xml:space="preserve">Asset 2 — App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Click </w:t>
      </w:r>
      <w:r>
        <w:rPr>
          <w:b/>
          <w:bCs/>
          <w:sz w:val="22"/>
          <w:szCs w:val="22"/>
        </w:rPr>
        <w:t xml:space="preserve">+ Add assets</w:t>
      </w:r>
      <w:r>
        <w:rPr>
          <w:sz w:val="22"/>
          <w:szCs w:val="22"/>
        </w:rPr>
        <w:t xml:space="preserve"> again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Left column: </w:t>
      </w:r>
      <w:r>
        <w:rPr>
          <w:b/>
          <w:bCs/>
          <w:sz w:val="22"/>
          <w:szCs w:val="22"/>
        </w:rPr>
        <w:t xml:space="preserve">Apps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Middle column: tick </w:t>
      </w:r>
      <w:r>
        <w:rPr>
          <w:rFonts w:ascii="Consolas" w:cs="Consolas" w:eastAsia="Consolas" w:hAnsi="Consolas"/>
          <w:color w:val="0F0F14"/>
          <w:sz w:val="20"/>
          <w:szCs w:val="20"/>
        </w:rPr>
        <w:t xml:space="preserve">Hi-Service Orders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Right column: toggle ON </w:t>
      </w:r>
      <w:r>
        <w:rPr>
          <w:b/>
          <w:bCs/>
          <w:sz w:val="22"/>
          <w:szCs w:val="22"/>
        </w:rPr>
        <w:t xml:space="preserve">Full control</w:t>
      </w:r>
      <w:r>
        <w:rPr>
          <w:sz w:val="22"/>
          <w:szCs w:val="22"/>
        </w:rPr>
        <w:t xml:space="preserve"> (or both </w:t>
      </w:r>
      <w:r>
        <w:rPr>
          <w:i/>
          <w:iCs/>
          <w:sz w:val="22"/>
          <w:szCs w:val="22"/>
        </w:rPr>
        <w:t xml:space="preserve">Develop App</w:t>
      </w:r>
      <w:r>
        <w:rPr>
          <w:sz w:val="22"/>
          <w:szCs w:val="22"/>
        </w:rPr>
        <w:t xml:space="preserve"> AND </w:t>
      </w:r>
      <w:r>
        <w:rPr>
          <w:i/>
          <w:iCs/>
          <w:sz w:val="22"/>
          <w:szCs w:val="22"/>
        </w:rPr>
        <w:t xml:space="preserve">Manage app</w:t>
      </w:r>
      <w:r>
        <w:rPr>
          <w:sz w:val="22"/>
          <w:szCs w:val="22"/>
        </w:rPr>
        <w:t xml:space="preserve">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Save changes</w:t>
      </w:r>
    </w:p>
    <w:p>
      <w:pPr>
        <w:pBdr>
          <w:top w:val="none" w:color="FFFFFF" w:sz="0"/>
          <w:bottom w:val="none" w:color="FFFFFF" w:sz="0"/>
          <w:left w:val="single" w:color="C8102E" w:sz="24" w:space="8"/>
          <w:right w:val="none" w:color="FFFFFF" w:sz="0"/>
        </w:pBdr>
        <w:shd w:fill="FBE8EA" w:val="clear"/>
        <w:spacing w:after="120" w:before="120"/>
      </w:pPr>
      <w:r>
        <w:rPr>
          <w:b/>
          <w:bCs/>
          <w:color w:val="0F0F14"/>
          <w:sz w:val="22"/>
          <w:szCs w:val="22"/>
        </w:rPr>
        <w:t xml:space="preserve">WARNING — DO NOT remove or modify the existing n8n WABA / app assignments. That would break the live n8n bot. Only ADD the two new Hi-Service assets alongside what’s already there.</w:t>
      </w:r>
    </w:p>
    <w:p>
      <w:pPr>
        <w:pStyle w:val="Heading2"/>
        <w:spacing w:after="120" w:before="240"/>
      </w:pPr>
      <w:r>
        <w:rPr>
          <w:rFonts w:ascii="Cambria" w:cs="Cambria" w:eastAsia="Cambria" w:hAnsi="Cambria"/>
          <w:b/>
          <w:bCs/>
          <w:color w:val="C8102E"/>
          <w:sz w:val="24"/>
          <w:szCs w:val="24"/>
        </w:rPr>
        <w:t xml:space="preserve">Step 3 — Generate the new token</w:t>
      </w:r>
    </w:p>
    <w:p>
      <w:pPr>
        <w:spacing w:after="120"/>
      </w:pPr>
      <w:r>
        <w:rPr>
          <w:sz w:val="22"/>
          <w:szCs w:val="22"/>
        </w:rPr>
        <w:t xml:space="preserve">Still on the system user’s detail page: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Click </w:t>
      </w:r>
      <w:r>
        <w:rPr>
          <w:b/>
          <w:bCs/>
          <w:sz w:val="22"/>
          <w:szCs w:val="22"/>
        </w:rPr>
        <w:t xml:space="preserve">Generate New Token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App dropdown: </w:t>
      </w:r>
      <w:r>
        <w:rPr>
          <w:rFonts w:ascii="Consolas" w:cs="Consolas" w:eastAsia="Consolas" w:hAnsi="Consolas"/>
          <w:color w:val="0F0F14"/>
          <w:sz w:val="20"/>
          <w:szCs w:val="20"/>
        </w:rPr>
        <w:t xml:space="preserve">Hi-Service Orders</w:t>
      </w:r>
      <w:r>
        <w:rPr>
          <w:sz w:val="22"/>
          <w:szCs w:val="22"/>
        </w:rPr>
        <w:t xml:space="preserve"> (NOT the existing n8n app — make sure)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Token expiration: </w:t>
      </w:r>
      <w:r>
        <w:rPr>
          <w:b/>
          <w:bCs/>
          <w:sz w:val="22"/>
          <w:szCs w:val="22"/>
        </w:rPr>
        <w:t xml:space="preserve">Never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Permissions tick: </w:t>
      </w:r>
      <w:r>
        <w:rPr>
          <w:rFonts w:ascii="Consolas" w:cs="Consolas" w:eastAsia="Consolas" w:hAnsi="Consolas"/>
          <w:color w:val="0F0F14"/>
          <w:sz w:val="20"/>
          <w:szCs w:val="20"/>
        </w:rPr>
        <w:t xml:space="preserve">whatsapp_business_messaging</w:t>
      </w:r>
      <w:r>
        <w:rPr>
          <w:sz w:val="22"/>
          <w:szCs w:val="22"/>
        </w:rPr>
        <w:t xml:space="preserve"> AND </w:t>
      </w:r>
      <w:r>
        <w:rPr>
          <w:rFonts w:ascii="Consolas" w:cs="Consolas" w:eastAsia="Consolas" w:hAnsi="Consolas"/>
          <w:color w:val="0F0F14"/>
          <w:sz w:val="20"/>
          <w:szCs w:val="20"/>
        </w:rPr>
        <w:t xml:space="preserve">whatsapp_business_management</w:t>
      </w:r>
    </w:p>
    <w:p>
      <w:pPr>
        <w:spacing w:after="120"/>
      </w:pPr>
      <w:r>
        <w:rPr>
          <w:sz w:val="22"/>
          <w:szCs w:val="22"/>
        </w:rPr>
        <w:t xml:space="preserve">Leave everything else unticked. Do NOT tick catalog_management.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Click </w:t>
      </w:r>
      <w:r>
        <w:rPr>
          <w:b/>
          <w:bCs/>
          <w:sz w:val="22"/>
          <w:szCs w:val="22"/>
        </w:rPr>
        <w:t xml:space="preserve">Generate Token</w:t>
      </w:r>
    </w:p>
    <w:p>
      <w:pPr>
        <w:pStyle w:val="Heading2"/>
        <w:spacing w:after="120" w:before="240"/>
      </w:pPr>
      <w:r>
        <w:rPr>
          <w:rFonts w:ascii="Cambria" w:cs="Cambria" w:eastAsia="Cambria" w:hAnsi="Cambria"/>
          <w:b/>
          <w:bCs/>
          <w:color w:val="C8102E"/>
          <w:sz w:val="24"/>
          <w:szCs w:val="24"/>
        </w:rPr>
        <w:t xml:space="preserve">Step 4 — Send me the values</w:t>
      </w:r>
    </w:p>
    <w:p>
      <w:pPr>
        <w:spacing w:after="120"/>
      </w:pPr>
      <w:r>
        <w:rPr>
          <w:sz w:val="22"/>
          <w:szCs w:val="22"/>
        </w:rPr>
        <w:t xml:space="preserve">Meta shows the token ONCE with a Copy button. Click it (don’t triple-click + Cmd-C — keyboard selection can inject invisible line breaks that Meta’s API silently rejects).</w:t>
      </w:r>
    </w:p>
    <w:p>
      <w:pPr>
        <w:spacing w:after="120"/>
      </w:pPr>
      <w:r>
        <w:rPr>
          <w:sz w:val="22"/>
          <w:szCs w:val="22"/>
        </w:rPr>
        <w:t xml:space="preserve">Send these four values via secure channel (Signal / encrypted email / Slack DM):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1. The token string itself</w:t>
      </w:r>
      <w:r>
        <w:rPr>
          <w:sz w:val="22"/>
          <w:szCs w:val="22"/>
        </w:rPr>
        <w:t xml:space="preserve"> (starts with </w:t>
      </w:r>
      <w:r>
        <w:rPr>
          <w:rFonts w:ascii="Consolas" w:cs="Consolas" w:eastAsia="Consolas" w:hAnsi="Consolas"/>
          <w:color w:val="0F0F14"/>
          <w:sz w:val="20"/>
          <w:szCs w:val="20"/>
        </w:rPr>
        <w:t xml:space="preserve">EAA</w:t>
      </w:r>
      <w:r>
        <w:rPr>
          <w:sz w:val="22"/>
          <w:szCs w:val="22"/>
        </w:rPr>
        <w:t xml:space="preserve">, ~200–300 chars)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2. The system user name</w:t>
      </w:r>
      <w:r>
        <w:rPr>
          <w:sz w:val="22"/>
          <w:szCs w:val="22"/>
        </w:rPr>
        <w:t xml:space="preserve"> (so I know which one to expect on Meta’s audit logs going forward)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3. The Hi-Service Orders App ID</w:t>
      </w:r>
      <w:r>
        <w:rPr>
          <w:sz w:val="22"/>
          <w:szCs w:val="22"/>
        </w:rPr>
        <w:t xml:space="preserve"> (visible at top of the app’s dashboard at developers.facebook.com)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4. The App Secret</w:t>
      </w:r>
      <w:r>
        <w:rPr>
          <w:sz w:val="22"/>
          <w:szCs w:val="22"/>
        </w:rPr>
        <w:t xml:space="preserve"> (App Settings → Basic → "Show" next to App Secret)</w:t>
      </w:r>
    </w:p>
    <w:p>
      <w:pPr>
        <w:spacing w:after="120"/>
      </w:pPr>
      <w:r>
        <w:rPr>
          <w:sz w:val="22"/>
          <w:szCs w:val="22"/>
        </w:rPr>
        <w:t xml:space="preserve">Numbers 3 and 4 are probably the same as what you set up originally — I just need to confirm what’s in our .env matches. Token (1) is the only thing that’s actually new.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mbria" w:cs="Cambria" w:eastAsia="Cambria" w:hAnsi="Cambria"/>
          <w:b/>
          <w:bCs/>
          <w:color w:val="0F0F14"/>
          <w:sz w:val="30"/>
          <w:szCs w:val="30"/>
        </w:rPr>
        <w:t xml:space="preserve">LIVE phase — what we’ll need later (FYI, not needed yet)</w:t>
      </w:r>
    </w:p>
    <w:p>
      <w:pPr>
        <w:spacing w:after="120"/>
      </w:pPr>
      <w:r>
        <w:rPr>
          <w:sz w:val="22"/>
          <w:szCs w:val="22"/>
        </w:rPr>
        <w:t xml:space="preserve">This kicks in only after UAT passes on the test setup. Probably 1–2 weeks from now. Listing it here so you can plan ahead.</w:t>
      </w:r>
    </w:p>
    <w:p>
      <w:pPr>
        <w:pStyle w:val="Heading2"/>
        <w:spacing w:after="120" w:before="240"/>
      </w:pPr>
      <w:r>
        <w:rPr>
          <w:rFonts w:ascii="Cambria" w:cs="Cambria" w:eastAsia="Cambria" w:hAnsi="Cambria"/>
          <w:b/>
          <w:bCs/>
          <w:color w:val="C8102E"/>
          <w:sz w:val="24"/>
          <w:szCs w:val="24"/>
        </w:rPr>
        <w:t xml:space="preserve">Choice — WABA strategy for live</w:t>
      </w:r>
    </w:p>
    <w:p>
      <w:pPr>
        <w:spacing w:after="120"/>
      </w:pPr>
      <w:r>
        <w:rPr>
          <w:sz w:val="22"/>
          <w:szCs w:val="22"/>
        </w:rPr>
        <w:t xml:space="preserve">Two paths, your preference:</w:t>
      </w:r>
    </w:p>
    <w:p>
      <w:pPr>
        <w:pStyle w:val="Heading3"/>
        <w:spacing w:after="100" w:before="180"/>
      </w:pPr>
      <w:r>
        <w:rPr>
          <w:rFonts w:ascii="Cambria" w:cs="Cambria" w:eastAsia="Cambria" w:hAnsi="Cambria"/>
          <w:b/>
          <w:bCs/>
          <w:color w:val="0F0F14"/>
          <w:sz w:val="22"/>
          <w:szCs w:val="22"/>
        </w:rPr>
        <w:t xml:space="preserve">Path 1 · Same WABA, add real phone number to 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On the existing </w:t>
      </w:r>
      <w:r>
        <w:rPr>
          <w:rFonts w:ascii="Consolas" w:cs="Consolas" w:eastAsia="Consolas" w:hAnsi="Consolas"/>
          <w:color w:val="0F0F14"/>
          <w:sz w:val="20"/>
          <w:szCs w:val="20"/>
        </w:rPr>
        <w:t xml:space="preserve">Test WhatsApp Business Account</w:t>
      </w:r>
      <w:r>
        <w:rPr>
          <w:sz w:val="22"/>
          <w:szCs w:val="22"/>
        </w:rPr>
        <w:t xml:space="preserve"> WABA, click </w:t>
      </w:r>
      <w:r>
        <w:rPr>
          <w:b/>
          <w:bCs/>
          <w:sz w:val="22"/>
          <w:szCs w:val="22"/>
        </w:rPr>
        <w:t xml:space="preserve">Add phone number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Enter Hi-Service’s real number: </w:t>
      </w:r>
      <w:r>
        <w:rPr>
          <w:rFonts w:ascii="Consolas" w:cs="Consolas" w:eastAsia="Consolas" w:hAnsi="Consolas"/>
          <w:color w:val="0F0F14"/>
          <w:sz w:val="20"/>
          <w:szCs w:val="20"/>
        </w:rPr>
        <w:t xml:space="preserve">063 693 5532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Meta sends a verification code via SMS or voice call to that number — someone at Hi-Service answers, reads the code, enters it in Meta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The same WABA now has BOTH the test phone (</w:t>
      </w:r>
      <w:r>
        <w:rPr>
          <w:rFonts w:ascii="Consolas" w:cs="Consolas" w:eastAsia="Consolas" w:hAnsi="Consolas"/>
          <w:color w:val="0F0F14"/>
          <w:sz w:val="20"/>
          <w:szCs w:val="20"/>
        </w:rPr>
        <w:t xml:space="preserve">+1 555-629-8543</w:t>
      </w:r>
      <w:r>
        <w:rPr>
          <w:sz w:val="22"/>
          <w:szCs w:val="22"/>
        </w:rPr>
        <w:t xml:space="preserve">) and the real Hi-Service phone (</w:t>
      </w:r>
      <w:r>
        <w:rPr>
          <w:rFonts w:ascii="Consolas" w:cs="Consolas" w:eastAsia="Consolas" w:hAnsi="Consolas"/>
          <w:color w:val="0F0F14"/>
          <w:sz w:val="20"/>
          <w:szCs w:val="20"/>
        </w:rPr>
        <w:t xml:space="preserve">063 693 5532</w:t>
      </w:r>
      <w:r>
        <w:rPr>
          <w:sz w:val="22"/>
          <w:szCs w:val="22"/>
        </w:rPr>
        <w:t xml:space="preserve">) attached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We then generate a new token (or update the existing one) to send from the real phone instead of the test one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Pros: </w:t>
      </w:r>
      <w:r>
        <w:rPr>
          <w:sz w:val="22"/>
          <w:szCs w:val="22"/>
        </w:rPr>
        <w:t xml:space="preserve">simplest, one WABA, one token swap. </w:t>
      </w:r>
      <w:r>
        <w:rPr>
          <w:b/>
          <w:bCs/>
          <w:sz w:val="22"/>
          <w:szCs w:val="22"/>
        </w:rPr>
        <w:t xml:space="preserve">Cons: </w:t>
      </w:r>
      <w:r>
        <w:rPr>
          <w:sz w:val="22"/>
          <w:szCs w:val="22"/>
        </w:rPr>
        <w:t xml:space="preserve">messages history mixed, sandbox WABA name "Test WhatsApp Business Account" stays visible in some Meta UIs.</w:t>
      </w:r>
    </w:p>
    <w:p>
      <w:pPr>
        <w:pStyle w:val="Heading3"/>
        <w:spacing w:after="100" w:before="180"/>
      </w:pPr>
      <w:r>
        <w:rPr>
          <w:rFonts w:ascii="Cambria" w:cs="Cambria" w:eastAsia="Cambria" w:hAnsi="Cambria"/>
          <w:b/>
          <w:bCs/>
          <w:color w:val="0F0F14"/>
          <w:sz w:val="22"/>
          <w:szCs w:val="22"/>
        </w:rPr>
        <w:t xml:space="preserve">Path 2 · New dedicated production WABA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 the Hi-Service Orders app, create a fresh WABA called </w:t>
      </w:r>
      <w:r>
        <w:rPr>
          <w:rFonts w:ascii="Consolas" w:cs="Consolas" w:eastAsia="Consolas" w:hAnsi="Consolas"/>
          <w:color w:val="0F0F14"/>
          <w:sz w:val="20"/>
          <w:szCs w:val="20"/>
        </w:rPr>
        <w:t xml:space="preserve">Hi-Service Gas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Add </w:t>
      </w:r>
      <w:r>
        <w:rPr>
          <w:rFonts w:ascii="Consolas" w:cs="Consolas" w:eastAsia="Consolas" w:hAnsi="Consolas"/>
          <w:color w:val="0F0F14"/>
          <w:sz w:val="20"/>
          <w:szCs w:val="20"/>
        </w:rPr>
        <w:t xml:space="preserve">063 693 5532</w:t>
      </w:r>
      <w:r>
        <w:rPr>
          <w:sz w:val="22"/>
          <w:szCs w:val="22"/>
        </w:rPr>
        <w:t xml:space="preserve"> to it, verify the same way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Assign the new WABA as an asset to the system user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Generate a new live token scoped to the new WABA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Pros: </w:t>
      </w:r>
      <w:r>
        <w:rPr>
          <w:sz w:val="22"/>
          <w:szCs w:val="22"/>
        </w:rPr>
        <w:t xml:space="preserve">clean separation, professional WABA name shown to customers. </w:t>
      </w:r>
      <w:r>
        <w:rPr>
          <w:b/>
          <w:bCs/>
          <w:sz w:val="22"/>
          <w:szCs w:val="22"/>
        </w:rPr>
        <w:t xml:space="preserve">Cons: </w:t>
      </w:r>
      <w:r>
        <w:rPr>
          <w:sz w:val="22"/>
          <w:szCs w:val="22"/>
        </w:rPr>
        <w:t xml:space="preserve">more clicks, must remember to update the .env with new IDs.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Recommendation: </w:t>
      </w:r>
      <w:r>
        <w:rPr>
          <w:sz w:val="22"/>
          <w:szCs w:val="22"/>
        </w:rPr>
        <w:t xml:space="preserve">Path 1 for speed, Path 2 if Hi-Service wants the WABA name to read "Hi-Service Gas" publicly.</w:t>
      </w:r>
    </w:p>
    <w:p>
      <w:pPr>
        <w:spacing w:after="120"/>
      </w:pPr>
      <w:r>
        <w:rPr>
          <w:sz w:val="22"/>
          <w:szCs w:val="22"/>
        </w:rPr>
        <w:t xml:space="preserve">Either way, what you’d send us at cutover: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The new live token (or updated scope, depending on path)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The </w:t>
      </w:r>
      <w:r>
        <w:rPr>
          <w:b/>
          <w:bCs/>
          <w:sz w:val="22"/>
          <w:szCs w:val="22"/>
        </w:rPr>
        <w:t xml:space="preserve">Phone Number ID</w:t>
      </w:r>
      <w:r>
        <w:rPr>
          <w:sz w:val="22"/>
          <w:szCs w:val="22"/>
        </w:rPr>
        <w:t xml:space="preserve"> for </w:t>
      </w:r>
      <w:r>
        <w:rPr>
          <w:rFonts w:ascii="Consolas" w:cs="Consolas" w:eastAsia="Consolas" w:hAnsi="Consolas"/>
          <w:color w:val="0F0F14"/>
          <w:sz w:val="20"/>
          <w:szCs w:val="20"/>
        </w:rPr>
        <w:t xml:space="preserve">063 693 5532</w:t>
      </w:r>
      <w:r>
        <w:rPr>
          <w:sz w:val="22"/>
          <w:szCs w:val="22"/>
        </w:rPr>
        <w:t xml:space="preserve"> (Meta assigns this once the number is verified — visible in API Setup)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The </w:t>
      </w:r>
      <w:r>
        <w:rPr>
          <w:b/>
          <w:bCs/>
          <w:sz w:val="22"/>
          <w:szCs w:val="22"/>
        </w:rPr>
        <w:t xml:space="preserve">Production WABA ID</w:t>
      </w:r>
      <w:r>
        <w:rPr>
          <w:sz w:val="22"/>
          <w:szCs w:val="22"/>
        </w:rPr>
        <w:t xml:space="preserve"> (if Path 2)</w:t>
      </w:r>
    </w:p>
    <w:p>
      <w:pPr>
        <w:pStyle w:val="Heading2"/>
        <w:spacing w:after="120" w:before="240"/>
      </w:pPr>
      <w:r>
        <w:rPr>
          <w:rFonts w:ascii="Cambria" w:cs="Cambria" w:eastAsia="Cambria" w:hAnsi="Cambria"/>
          <w:b/>
          <w:bCs/>
          <w:color w:val="C8102E"/>
          <w:sz w:val="24"/>
          <w:szCs w:val="24"/>
        </w:rPr>
        <w:t xml:space="preserve">Business verification (future-proofing)</w:t>
      </w:r>
    </w:p>
    <w:p>
      <w:pPr>
        <w:spacing w:after="120"/>
      </w:pPr>
      <w:r>
        <w:rPr>
          <w:sz w:val="22"/>
          <w:szCs w:val="22"/>
        </w:rPr>
        <w:t xml:space="preserve">Unverified BMs are capped at 1 system user + can only message 5 test-listed recipients. Verified BMs unlock: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10+ system users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Unlimited message recipients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WhatsApp business profile features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"Verified Business" badge</w:t>
      </w:r>
    </w:p>
    <w:p>
      <w:pPr>
        <w:spacing w:after="120"/>
      </w:pPr>
      <w:r>
        <w:rPr>
          <w:sz w:val="22"/>
          <w:szCs w:val="22"/>
        </w:rPr>
        <w:t xml:space="preserve">Verification requires submitting business docs (CIPC registration, proof of address, etc.) to Meta. Takes 1–7 days to approve.</w:t>
      </w:r>
    </w:p>
    <w:p>
      <w:pPr>
        <w:spacing w:after="120"/>
      </w:pPr>
      <w:r>
        <w:rPr>
          <w:sz w:val="22"/>
          <w:szCs w:val="22"/>
        </w:rPr>
        <w:t xml:space="preserve">Not urgent for Hi-Service short-term — we can run on the 5-recipient cap during initial soft launch — but worth flagging. Hi-Service management decides when to trigger this, you and I just need to know it’s available.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mbria" w:cs="Cambria" w:eastAsia="Cambria" w:hAnsi="Cambria"/>
          <w:b/>
          <w:bCs/>
          <w:color w:val="0F0F14"/>
          <w:sz w:val="30"/>
          <w:szCs w:val="30"/>
        </w:rPr>
        <w:t xml:space="preserve">Credentials we need —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000"/>
        <w:gridCol w:w="3000"/>
      </w:tblGrid>
      <w:tr>
        <w:trPr>
          <w:tblHeader/>
        </w:trPr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0F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0F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phase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0F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Live phase</w:t>
            </w:r>
          </w:p>
        </w:tc>
      </w:tr>
      <w:tr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F0F14"/>
                <w:sz w:val="20"/>
                <w:szCs w:val="20"/>
              </w:rPr>
              <w:t xml:space="preserve">META_APP_ID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0F14"/>
                <w:sz w:val="20"/>
                <w:szCs w:val="20"/>
              </w:rPr>
              <w:t xml:space="preserve">confirm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0F14"/>
                <w:sz w:val="20"/>
                <w:szCs w:val="20"/>
              </w:rPr>
              <w:t xml:space="preserve">unchanged</w:t>
            </w:r>
          </w:p>
        </w:tc>
      </w:tr>
      <w:tr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F0F14"/>
                <w:sz w:val="20"/>
                <w:szCs w:val="20"/>
              </w:rPr>
              <w:t xml:space="preserve">META_APP_SECRET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0F14"/>
                <w:sz w:val="20"/>
                <w:szCs w:val="20"/>
              </w:rPr>
              <w:t xml:space="preserve">confirm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0F14"/>
                <w:sz w:val="20"/>
                <w:szCs w:val="20"/>
              </w:rPr>
              <w:t xml:space="preserve">unchanged</w:t>
            </w:r>
          </w:p>
        </w:tc>
      </w:tr>
      <w:tr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F0F14"/>
                <w:sz w:val="20"/>
                <w:szCs w:val="20"/>
              </w:rPr>
              <w:t xml:space="preserve">META_PHONE_NUMBER_ID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0F14"/>
                <w:sz w:val="20"/>
                <w:szCs w:val="20"/>
              </w:rPr>
              <w:t xml:space="preserve">confirm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102E"/>
                <w:sz w:val="20"/>
                <w:szCs w:val="20"/>
              </w:rPr>
              <w:t xml:space="preserve">NEW (real number)</w:t>
            </w:r>
          </w:p>
        </w:tc>
      </w:tr>
      <w:tr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F0F14"/>
                <w:sz w:val="20"/>
                <w:szCs w:val="20"/>
              </w:rPr>
              <w:t xml:space="preserve">META_WABA_ID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0F14"/>
                <w:sz w:val="20"/>
                <w:szCs w:val="20"/>
              </w:rPr>
              <w:t xml:space="preserve">confirm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0F14"/>
                <w:sz w:val="20"/>
                <w:szCs w:val="20"/>
              </w:rPr>
              <w:t xml:space="preserve">confirm or NEW (path-dependent)</w:t>
            </w:r>
          </w:p>
        </w:tc>
      </w:tr>
      <w:tr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F0F14"/>
                <w:sz w:val="20"/>
                <w:szCs w:val="20"/>
              </w:rPr>
              <w:t xml:space="preserve">META_SYSTEM_USER_TOKEN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102E"/>
                <w:sz w:val="20"/>
                <w:szCs w:val="20"/>
              </w:rPr>
              <w:t xml:space="preserve">NEW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102E"/>
                <w:sz w:val="20"/>
                <w:szCs w:val="20"/>
              </w:rPr>
              <w:t xml:space="preserve">NEW (re-scoped)</w:t>
            </w:r>
          </w:p>
        </w:tc>
      </w:tr>
      <w:tr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F0F14"/>
                <w:sz w:val="20"/>
                <w:szCs w:val="20"/>
              </w:rPr>
              <w:t xml:space="preserve">META_VERIFY_TOKEN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0F14"/>
                <w:sz w:val="20"/>
                <w:szCs w:val="20"/>
              </w:rPr>
              <w:t xml:space="preserve">already set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0F14"/>
                <w:sz w:val="20"/>
                <w:szCs w:val="20"/>
              </w:rPr>
              <w:t xml:space="preserve">unchanged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>All values get pasted into our admin panel at </w:t>
      </w:r>
      <w:r>
        <w:rPr>
          <w:rFonts w:ascii="Consolas" w:cs="Consolas" w:eastAsia="Consolas" w:hAnsi="Consolas"/>
          <w:color w:val="0F0F14"/>
          <w:sz w:val="20"/>
          <w:szCs w:val="20"/>
        </w:rPr>
        <w:t xml:space="preserve">https://hiservice.store/admin/connections.php</w:t>
      </w:r>
      <w:r>
        <w:rPr>
          <w:sz w:val="22"/>
          <w:szCs w:val="22"/>
        </w:rPr>
        <w:t xml:space="preserve"> which writes them to a </w:t>
      </w:r>
      <w:r>
        <w:rPr>
          <w:rFonts w:ascii="Consolas" w:cs="Consolas" w:eastAsia="Consolas" w:hAnsi="Consolas"/>
          <w:color w:val="0F0F14"/>
          <w:sz w:val="20"/>
          <w:szCs w:val="20"/>
        </w:rPr>
        <w:t xml:space="preserve">chmod 600</w:t>
      </w:r>
      <w:r>
        <w:rPr>
          <w:sz w:val="22"/>
          <w:szCs w:val="22"/>
        </w:rPr>
        <w:t xml:space="preserve"> .env file outside the docroot. No values ever live in code or git.</w:t>
      </w:r>
    </w:p>
    <w:p>
      <w:pPr>
        <w:pStyle w:val="Heading1"/>
        <w:spacing w:after="180" w:before="360"/>
      </w:pPr>
      <w:r>
        <w:rPr>
          <w:rFonts w:ascii="Cambria" w:cs="Cambria" w:eastAsia="Cambria" w:hAnsi="Cambria"/>
          <w:b/>
          <w:bCs/>
          <w:color w:val="0F0F14"/>
          <w:sz w:val="30"/>
          <w:szCs w:val="30"/>
        </w:rPr>
        <w:t xml:space="preserve">What this unlocks</w:t>
      </w:r>
    </w:p>
    <w:p>
      <w:pPr>
        <w:pStyle w:val="Heading3"/>
        <w:spacing w:after="100" w:before="180"/>
      </w:pPr>
      <w:r>
        <w:rPr>
          <w:rFonts w:ascii="Cambria" w:cs="Cambria" w:eastAsia="Cambria" w:hAnsi="Cambria"/>
          <w:b/>
          <w:bCs/>
          <w:color w:val="0F0F14"/>
          <w:sz w:val="22"/>
          <w:szCs w:val="22"/>
        </w:rPr>
        <w:t xml:space="preserve">Once the test token is 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Inbound WhatsApp to </w:t>
      </w:r>
      <w:r>
        <w:rPr>
          <w:rFonts w:ascii="Consolas" w:cs="Consolas" w:eastAsia="Consolas" w:hAnsi="Consolas"/>
          <w:color w:val="0F0F14"/>
          <w:sz w:val="20"/>
          <w:szCs w:val="20"/>
        </w:rPr>
        <w:t xml:space="preserve">+1 555-629-8543</w:t>
      </w:r>
      <w:r>
        <w:rPr>
          <w:sz w:val="22"/>
          <w:szCs w:val="22"/>
        </w:rPr>
        <w:t xml:space="preserve"> logs to our conversations table (already works — webhook is verified)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Outbound replies via Graph API start working (currently 401 on the dead temp token)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End-to-end loop test: send </w:t>
      </w:r>
      <w:r>
        <w:rPr>
          <w:rFonts w:ascii="Consolas" w:cs="Consolas" w:eastAsia="Consolas" w:hAnsi="Consolas"/>
          <w:color w:val="0F0F14"/>
          <w:sz w:val="20"/>
          <w:szCs w:val="20"/>
        </w:rPr>
        <w:t xml:space="preserve">hi</w:t>
      </w:r>
      <w:r>
        <w:rPr>
          <w:sz w:val="22"/>
          <w:szCs w:val="22"/>
        </w:rPr>
        <w:t xml:space="preserve"> → bot echoes back within 5 sec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Then we build the state machine routing + Xero invoice + driver notification flow on top</w:t>
      </w:r>
    </w:p>
    <w:p>
      <w:pPr>
        <w:pStyle w:val="Heading3"/>
        <w:spacing w:after="100" w:before="180"/>
      </w:pPr>
      <w:r>
        <w:rPr>
          <w:rFonts w:ascii="Cambria" w:cs="Cambria" w:eastAsia="Cambria" w:hAnsi="Cambria"/>
          <w:b/>
          <w:bCs/>
          <w:color w:val="0F0F14"/>
          <w:sz w:val="22"/>
          <w:szCs w:val="22"/>
        </w:rPr>
        <w:t xml:space="preserve">Once the live token is in (post-UAT)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Customers WhatsApp the real number, bot replies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Cutover: switch Meta webhook destination from n8n to </w:t>
      </w:r>
      <w:r>
        <w:rPr>
          <w:rFonts w:ascii="Consolas" w:cs="Consolas" w:eastAsia="Consolas" w:hAnsi="Consolas"/>
          <w:color w:val="0F0F14"/>
          <w:sz w:val="20"/>
          <w:szCs w:val="20"/>
        </w:rPr>
        <w:t xml:space="preserve">hiservice.store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n8n stays on standby for 7 days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n8n decommissioned once stable</w:t>
      </w:r>
    </w:p>
    <w:p>
      <w:pPr>
        <w:pBdr>
          <w:bottom w:val="single" w:color="C8102E" w:sz="6" w:space="4"/>
        </w:pBdr>
        <w:spacing w:after="60" w:before="60"/>
      </w:pPr>
      <w:r>
        <w:rPr>
          <w:sz w:val="4"/>
          <w:szCs w:val="4"/>
        </w:rPr>
        <w:t xml:space="preserve"/>
      </w:r>
    </w:p>
    <w:p>
      <w:pPr>
        <w:spacing w:after="60" w:before="240"/>
      </w:pPr>
      <w:r>
        <w:rPr>
          <w:rFonts w:ascii="Cambria" w:cs="Cambria" w:eastAsia="Cambria" w:hAnsi="Cambria"/>
          <w:b/>
          <w:bCs/>
          <w:color w:val="0F0F14"/>
          <w:sz w:val="26"/>
          <w:szCs w:val="26"/>
        </w:rPr>
        <w:t xml:space="preserve">Shawn Lochner</w:t>
      </w:r>
    </w:p>
    <w:p>
      <w:pPr>
        <w:spacing w:after="120"/>
      </w:pPr>
      <w:r>
        <w:rPr>
          <w:sz w:val="22"/>
          <w:szCs w:val="22"/>
        </w:rPr>
        <w:t xml:space="preserve">Founder · HiveCliq (Pty) Ltd</w:t>
      </w:r>
    </w:p>
    <w:p>
      <w:pPr>
        <w:spacing w:after="120"/>
      </w:pPr>
      <w:r>
        <w:rPr>
          <w:rFonts w:ascii="Consolas" w:cs="Consolas" w:eastAsia="Consolas" w:hAnsi="Consolas"/>
          <w:color w:val="0F0F14"/>
          <w:sz w:val="20"/>
          <w:szCs w:val="20"/>
        </w:rPr>
        <w:t xml:space="preserve">shawn@hivecliq.com</w:t>
      </w:r>
      <w:r>
        <w:rPr>
          <w:sz w:val="22"/>
          <w:szCs w:val="22"/>
        </w:rPr>
        <w:t xml:space="preserve">  ·  </w:t>
      </w:r>
      <w:r>
        <w:rPr>
          <w:rFonts w:ascii="Consolas" w:cs="Consolas" w:eastAsia="Consolas" w:hAnsi="Consolas"/>
          <w:color w:val="0F0F14"/>
          <w:sz w:val="20"/>
          <w:szCs w:val="20"/>
        </w:rPr>
        <w:t xml:space="preserve">+27 83 460 3414</w:t>
      </w:r>
      <w:r>
        <w:rPr>
          <w:sz w:val="22"/>
          <w:szCs w:val="22"/>
        </w:rPr>
        <w:t xml:space="preserve">  ·  </w:t>
      </w:r>
      <w:r>
        <w:rPr>
          <w:rFonts w:ascii="Consolas" w:cs="Consolas" w:eastAsia="Consolas" w:hAnsi="Consolas"/>
          <w:color w:val="0F0F14"/>
          <w:sz w:val="20"/>
          <w:szCs w:val="20"/>
        </w:rPr>
        <w:t xml:space="preserve">www.hivecliq.com</w:t>
      </w:r>
    </w:p>
    <w:p>
      <w:pPr>
        <w:pStyle w:val="Heading3"/>
        <w:spacing w:after="100" w:before="180"/>
      </w:pPr>
      <w:r>
        <w:rPr>
          <w:rFonts w:ascii="Cambria" w:cs="Cambria" w:eastAsia="Cambria" w:hAnsi="Cambria"/>
          <w:b/>
          <w:bCs/>
          <w:color w:val="0F0F14"/>
          <w:sz w:val="22"/>
          <w:szCs w:val="22"/>
        </w:rPr>
        <w:t xml:space="preserve">Secure channel for sending the token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Signal: </w:t>
      </w:r>
      <w:r>
        <w:rPr>
          <w:rFonts w:ascii="Consolas" w:cs="Consolas" w:eastAsia="Consolas" w:hAnsi="Consolas"/>
          <w:color w:val="0F0F14"/>
          <w:sz w:val="20"/>
          <w:szCs w:val="20"/>
        </w:rPr>
        <w:t xml:space="preserve">+27 83 460 3414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OR encrypted email (PGP available on request)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OR direct paste into the Hi-Service admin panel yourself at </w:t>
      </w:r>
      <w:r>
        <w:rPr>
          <w:rFonts w:ascii="Consolas" w:cs="Consolas" w:eastAsia="Consolas" w:hAnsi="Consolas"/>
          <w:color w:val="0F0F14"/>
          <w:sz w:val="20"/>
          <w:szCs w:val="20"/>
        </w:rPr>
        <w:t xml:space="preserve">https://hiservice.store/admin/connections.php</w:t>
      </w:r>
      <w:r>
        <w:rPr>
          <w:sz w:val="22"/>
          <w:szCs w:val="22"/>
        </w:rPr>
        <w:t xml:space="preserve"> (I can give you admin login — just ask)</w:t>
      </w:r>
    </w:p>
    <w:p>
      <w:pPr>
        <w:spacing w:after="120"/>
      </w:pPr>
      <w:r>
        <w:rPr>
          <w:sz w:val="22"/>
          <w:szCs w:val="22"/>
        </w:rPr>
        <w:t xml:space="preserve">Reply when done — I’ll run an immediate 4-endpoint Graph API probe to verify the token works before we test any real WhatsApp message.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Thanks Karl — this unblocks the whole next phase.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mbria" w:cs="Cambria" w:eastAsia="Cambria" w:hAnsi="Cambria"/>
      <w:b/>
      <w:bCs/>
      <w:color w:val="0F0F1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mbria" w:cs="Cambria" w:eastAsia="Cambria" w:hAnsi="Cambria"/>
      <w:b/>
      <w:bCs/>
      <w:color w:val="C8102E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Cambria" w:cs="Cambria" w:eastAsia="Cambria" w:hAnsi="Cambria"/>
      <w:b/>
      <w:bCs/>
      <w:color w:val="0F0F1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Meta / WhatsApp Handover Request — Hi-Service Gas</dc:title>
  <dc:creator>HiveCliq · Shawn Lochner</dc:creator>
  <dc:description>Karl handover doc for Meta System User token generation</dc:description>
  <cp:lastModifiedBy>Un-named</cp:lastModifiedBy>
  <cp:revision>1</cp:revision>
  <dcterms:created xsi:type="dcterms:W3CDTF">2026-05-23T08:49:52.655Z</dcterms:created>
  <dcterms:modified xsi:type="dcterms:W3CDTF">2026-05-23T08:49:52.656Z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