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 REPORT</w:t>
      </w:r>
    </w:p>
    <w:p w:rsidR="009B59DA" w:rsidRPr="00971787" w:rsidRDefault="009B59DA" w:rsidP="009B59DA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71787">
        <w:rPr>
          <w:rFonts w:ascii="Times New Roman" w:hAnsi="Times New Roman" w:cs="Times New Roman"/>
          <w:color w:val="000000" w:themeColor="text1"/>
        </w:rPr>
        <w:t>ON</w:t>
      </w:r>
    </w:p>
    <w:p w:rsidR="009B59DA" w:rsidRPr="00971787" w:rsidRDefault="009B59DA" w:rsidP="009B59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40"/>
          <w:szCs w:val="34"/>
        </w:rPr>
      </w:pPr>
      <w:r w:rsidRPr="00971787">
        <w:rPr>
          <w:rFonts w:ascii="Times New Roman" w:hAnsi="Times New Roman" w:cs="Times New Roman"/>
          <w:b/>
          <w:color w:val="000000" w:themeColor="text1"/>
          <w:sz w:val="40"/>
          <w:szCs w:val="34"/>
        </w:rPr>
        <w:t>“</w:t>
      </w:r>
      <w:r w:rsidRPr="00971787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AN OPEN SOURCE MINIATURE ROBOTIC DEVELOPMENT PLATFORM</w:t>
      </w:r>
      <w:r w:rsidRPr="00971787">
        <w:rPr>
          <w:rFonts w:ascii="Times New Roman" w:hAnsi="Times New Roman" w:cs="Times New Roman"/>
          <w:b/>
          <w:color w:val="000000" w:themeColor="text1"/>
          <w:sz w:val="40"/>
          <w:szCs w:val="34"/>
        </w:rPr>
        <w:t>”</w:t>
      </w: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26"/>
          <w:szCs w:val="26"/>
        </w:rPr>
        <w:t>Submitted in partial fulfilment of the requirements for</w:t>
      </w:r>
      <w:r w:rsidRPr="00971787">
        <w:rPr>
          <w:rFonts w:ascii="Times New Roman" w:hAnsi="Times New Roman" w:cs="Times New Roman"/>
          <w:sz w:val="26"/>
          <w:szCs w:val="26"/>
        </w:rPr>
        <w:t xml:space="preserve"> the partial completion of</w:t>
      </w:r>
    </w:p>
    <w:p w:rsidR="009B59DA" w:rsidRPr="00971787" w:rsidRDefault="009B59DA" w:rsidP="009B59D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 FOR COMMUNITY SERVICE [16EC7DCPW1]</w:t>
      </w:r>
    </w:p>
    <w:p w:rsidR="009B59DA" w:rsidRPr="00971787" w:rsidRDefault="009B59DA" w:rsidP="009B59DA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ELECTRONICS AND COMMUNICATION ENGINEERING</w:t>
      </w:r>
    </w:p>
    <w:p w:rsidR="009B59DA" w:rsidRPr="00971787" w:rsidRDefault="009B59DA" w:rsidP="009B59DA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971787">
        <w:rPr>
          <w:rFonts w:ascii="Times New Roman" w:hAnsi="Times New Roman" w:cs="Times New Roman"/>
          <w:noProof/>
          <w:color w:val="000000" w:themeColor="text1"/>
          <w:szCs w:val="28"/>
          <w:lang w:val="en-US" w:eastAsia="en-US"/>
        </w:rPr>
        <w:drawing>
          <wp:inline distT="0" distB="0" distL="0" distR="0" wp14:anchorId="427D9189" wp14:editId="664502B1">
            <wp:extent cx="1095842" cy="1103577"/>
            <wp:effectExtent l="0" t="0" r="0" b="1905"/>
            <wp:docPr id="16" name="Picture 16" descr="vtu_logo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_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297" cy="11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9DA" w:rsidRPr="009B59DA" w:rsidRDefault="009B59DA" w:rsidP="009B59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B59D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VISVESVARAYA TECHNOLOGICAL UNIVERSITY, BELGAUM</w:t>
      </w:r>
    </w:p>
    <w:p w:rsidR="009B59DA" w:rsidRPr="00971787" w:rsidRDefault="009B59DA" w:rsidP="009B59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B59DA" w:rsidRDefault="009B59DA" w:rsidP="009B59DA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SUBMITTED BY</w:t>
      </w:r>
    </w:p>
    <w:p w:rsidR="009B59DA" w:rsidRPr="00971787" w:rsidRDefault="009B59DA" w:rsidP="009B59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:rsidR="009B59DA" w:rsidRPr="00971787" w:rsidRDefault="009B59DA" w:rsidP="009B59D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sz w:val="24"/>
        </w:rPr>
        <w:t>ADITYA BHAT 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97178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1BM14EC001</w:t>
      </w:r>
    </w:p>
    <w:p w:rsidR="009B59DA" w:rsidRPr="00971787" w:rsidRDefault="009B59DA" w:rsidP="009B59D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71787">
        <w:rPr>
          <w:rFonts w:ascii="Times New Roman" w:hAnsi="Times New Roman" w:cs="Times New Roman"/>
          <w:b/>
          <w:sz w:val="24"/>
        </w:rPr>
        <w:t>AKSHAY U HEGDE</w:t>
      </w:r>
      <w:r w:rsidRPr="009717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7178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1BM14EC005</w:t>
      </w:r>
    </w:p>
    <w:p w:rsidR="009B59DA" w:rsidRPr="00971787" w:rsidRDefault="009B59DA" w:rsidP="009B59DA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sz w:val="24"/>
        </w:rPr>
        <w:t>ASHWIN N</w:t>
      </w:r>
      <w:r w:rsidRPr="00971787">
        <w:rPr>
          <w:rFonts w:ascii="Times New Roman" w:hAnsi="Times New Roman" w:cs="Times New Roman"/>
          <w:sz w:val="24"/>
        </w:rPr>
        <w:tab/>
      </w:r>
      <w:r w:rsidRPr="00971787">
        <w:rPr>
          <w:rFonts w:ascii="Times New Roman" w:hAnsi="Times New Roman" w:cs="Times New Roman"/>
          <w:sz w:val="24"/>
        </w:rPr>
        <w:tab/>
      </w:r>
      <w:r w:rsidRPr="00971787">
        <w:rPr>
          <w:rFonts w:ascii="Times New Roman" w:hAnsi="Times New Roman" w:cs="Times New Roman"/>
          <w:sz w:val="24"/>
        </w:rPr>
        <w:tab/>
      </w:r>
      <w:r w:rsidRPr="0097178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7178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1BM14EC012</w:t>
      </w:r>
    </w:p>
    <w:p w:rsidR="009B59DA" w:rsidRPr="00971787" w:rsidRDefault="009B59DA" w:rsidP="009B59D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HEETHESH VHAVLE        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97178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1BM14EC038</w:t>
      </w: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26"/>
          <w:szCs w:val="26"/>
        </w:rPr>
        <w:t>Under the Guidance of</w:t>
      </w:r>
    </w:p>
    <w:p w:rsidR="009B59DA" w:rsidRPr="00971787" w:rsidRDefault="009B59DA" w:rsidP="009B59DA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32"/>
          <w:szCs w:val="26"/>
        </w:rPr>
        <w:t>H.N. LATHA</w:t>
      </w:r>
      <w:bookmarkStart w:id="0" w:name="_GoBack"/>
      <w:bookmarkEnd w:id="0"/>
    </w:p>
    <w:p w:rsidR="009B59DA" w:rsidRPr="00971787" w:rsidRDefault="009B59DA" w:rsidP="009B59DA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Cs w:val="26"/>
        </w:rPr>
        <w:t>(Assistant Professor, ECE, BMSCE)</w:t>
      </w:r>
    </w:p>
    <w:p w:rsidR="009B59DA" w:rsidRPr="00971787" w:rsidRDefault="009B59DA" w:rsidP="009B59D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971787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August - December 2017</w:t>
      </w:r>
    </w:p>
    <w:p w:rsidR="009B59DA" w:rsidRPr="00971787" w:rsidRDefault="009B59DA" w:rsidP="009B59D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71787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 w:eastAsia="en-US"/>
        </w:rPr>
        <w:drawing>
          <wp:inline distT="0" distB="0" distL="0" distR="0" wp14:anchorId="50E72CC3" wp14:editId="4FAD04B6">
            <wp:extent cx="1031332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 Logo (HQ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08" cy="10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DA" w:rsidRPr="00971787" w:rsidRDefault="009B59DA" w:rsidP="009B59DA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26"/>
          <w:szCs w:val="26"/>
        </w:rPr>
        <w:t>Department of Electronics and Communication Engineering</w:t>
      </w:r>
    </w:p>
    <w:p w:rsidR="009B59DA" w:rsidRPr="00971787" w:rsidRDefault="009B59DA" w:rsidP="009B59D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97178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B.M.S. COLLEGE OF ENGINEERING</w:t>
      </w:r>
    </w:p>
    <w:p w:rsidR="009B59DA" w:rsidRPr="00971787" w:rsidRDefault="009B59DA" w:rsidP="00472E3B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(Autonomous College Affiliated to </w:t>
      </w:r>
      <w:proofErr w:type="spellStart"/>
      <w:r w:rsidRPr="009717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Visvesvaraya</w:t>
      </w:r>
      <w:proofErr w:type="spellEnd"/>
      <w:r w:rsidRPr="00971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Technological University, Belgaum)</w:t>
      </w:r>
    </w:p>
    <w:p w:rsidR="009B59DA" w:rsidRDefault="009B59DA" w:rsidP="00472E3B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1787">
        <w:rPr>
          <w:rFonts w:ascii="Times New Roman" w:hAnsi="Times New Roman" w:cs="Times New Roman"/>
          <w:color w:val="000000" w:themeColor="text1"/>
          <w:sz w:val="26"/>
          <w:szCs w:val="26"/>
        </w:rPr>
        <w:t>Bull Temple Road, Basavanagudi, Bangalore-560019</w:t>
      </w:r>
    </w:p>
    <w:p w:rsidR="00037C43" w:rsidRDefault="00037C43"/>
    <w:sectPr w:rsidR="00037C43" w:rsidSect="009B59DA">
      <w:pgSz w:w="12240" w:h="15840"/>
      <w:pgMar w:top="1170" w:right="1440" w:bottom="72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DA"/>
    <w:rsid w:val="00037C43"/>
    <w:rsid w:val="00472E3B"/>
    <w:rsid w:val="0080064F"/>
    <w:rsid w:val="0092045D"/>
    <w:rsid w:val="00992297"/>
    <w:rsid w:val="009B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D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59DA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9B59DA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DA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D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59DA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9B59DA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D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2017-11-28T12:10:00Z</cp:lastPrinted>
  <dcterms:created xsi:type="dcterms:W3CDTF">2017-11-28T12:06:00Z</dcterms:created>
  <dcterms:modified xsi:type="dcterms:W3CDTF">2017-11-28T12:10:00Z</dcterms:modified>
</cp:coreProperties>
</file>