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F6B" w14:textId="77777777" w:rsidR="002A2EA3" w:rsidRDefault="002A2EA3" w:rsidP="00E957D4">
      <w:pPr>
        <w:pStyle w:val="Titre1"/>
        <w:shd w:val="clear" w:color="auto" w:fill="D9D9D9"/>
        <w:spacing w:before="60" w:after="60"/>
        <w:ind w:left="431" w:hanging="431"/>
      </w:pPr>
      <w:r>
        <w:t>ANALYSE D'UN CONTRAT</w:t>
      </w:r>
    </w:p>
    <w:p w14:paraId="55298AF4" w14:textId="77777777" w:rsidR="002A2EA3" w:rsidRPr="00831DEE" w:rsidRDefault="002A2EA3">
      <w:pPr>
        <w:rPr>
          <w:rFonts w:ascii="Arial" w:hAnsi="Arial" w:cs="Arial"/>
          <w:b/>
          <w:bCs/>
          <w:sz w:val="16"/>
          <w:szCs w:val="16"/>
        </w:rPr>
      </w:pPr>
    </w:p>
    <w:p w14:paraId="35C49FBD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 xml:space="preserve">Entre </w:t>
      </w:r>
    </w:p>
    <w:p w14:paraId="5330DB1E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1452F65A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Monsieur LAPIERRE Dominique</w:t>
      </w:r>
    </w:p>
    <w:p w14:paraId="4DC1961D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16A8B1F3" w14:textId="1721231D" w:rsidR="002A2EA3" w:rsidRPr="00831DEE" w:rsidRDefault="00831DEE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Domicilié</w:t>
      </w:r>
      <w:r w:rsidR="002A2EA3" w:rsidRPr="00831DEE">
        <w:rPr>
          <w:rFonts w:ascii="Times New Roman" w:hAnsi="Times New Roman" w:cs="Times New Roman"/>
          <w:sz w:val="22"/>
          <w:szCs w:val="22"/>
        </w:rPr>
        <w:t xml:space="preserve"> au 15 rue des Vents – 2</w:t>
      </w:r>
      <w:r w:rsidR="00866AC1">
        <w:rPr>
          <w:rFonts w:ascii="Times New Roman" w:hAnsi="Times New Roman" w:cs="Times New Roman"/>
          <w:sz w:val="22"/>
          <w:szCs w:val="22"/>
        </w:rPr>
        <w:tab/>
      </w:r>
      <w:r w:rsidR="002A2EA3" w:rsidRPr="00831DEE">
        <w:rPr>
          <w:rFonts w:ascii="Times New Roman" w:hAnsi="Times New Roman" w:cs="Times New Roman"/>
          <w:sz w:val="22"/>
          <w:szCs w:val="22"/>
        </w:rPr>
        <w:t>9 000 QUIMPER</w:t>
      </w:r>
    </w:p>
    <w:p w14:paraId="60BF81D4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2DE497F4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 xml:space="preserve">En tant que </w:t>
      </w:r>
      <w:r w:rsidRPr="00831DEE">
        <w:rPr>
          <w:rFonts w:ascii="Times New Roman" w:hAnsi="Times New Roman" w:cs="Times New Roman"/>
          <w:b/>
          <w:bCs/>
          <w:sz w:val="22"/>
          <w:szCs w:val="22"/>
        </w:rPr>
        <w:t>Vendeur</w:t>
      </w:r>
    </w:p>
    <w:p w14:paraId="35A641BC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63497D2" w14:textId="77777777" w:rsidR="002A2EA3" w:rsidRPr="00831DEE" w:rsidRDefault="00831DEE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Et</w:t>
      </w:r>
    </w:p>
    <w:p w14:paraId="6AB13AEA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2C2E04DE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Madame CAPITAINE Juliette</w:t>
      </w:r>
    </w:p>
    <w:p w14:paraId="7C7D74AA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73F18A8D" w14:textId="77777777" w:rsidR="002A2EA3" w:rsidRPr="00831DEE" w:rsidRDefault="00831DEE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Domiciliée</w:t>
      </w:r>
      <w:r w:rsidR="002A2EA3" w:rsidRPr="00831DEE">
        <w:rPr>
          <w:rFonts w:ascii="Times New Roman" w:hAnsi="Times New Roman" w:cs="Times New Roman"/>
          <w:sz w:val="22"/>
          <w:szCs w:val="22"/>
        </w:rPr>
        <w:t xml:space="preserve"> au 8 impasse de la Marine – 17 000 LA ROCHELLE</w:t>
      </w:r>
    </w:p>
    <w:p w14:paraId="145D398A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57750F6A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En tant qu’</w:t>
      </w:r>
      <w:r w:rsidRPr="00831DEE">
        <w:rPr>
          <w:rFonts w:ascii="Times New Roman" w:hAnsi="Times New Roman" w:cs="Times New Roman"/>
          <w:b/>
          <w:bCs/>
          <w:sz w:val="22"/>
          <w:szCs w:val="22"/>
        </w:rPr>
        <w:t>Acheteur</w:t>
      </w:r>
    </w:p>
    <w:p w14:paraId="40DD3CC2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270C3DC" w14:textId="77777777" w:rsidR="002A2EA3" w:rsidRPr="00831DEE" w:rsidRDefault="00831DEE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Se</w:t>
      </w:r>
      <w:r w:rsidR="002A2EA3" w:rsidRPr="00831DEE">
        <w:rPr>
          <w:rFonts w:ascii="Times New Roman" w:hAnsi="Times New Roman" w:cs="Times New Roman"/>
          <w:sz w:val="22"/>
          <w:szCs w:val="22"/>
        </w:rPr>
        <w:t xml:space="preserve"> signera le contrat suivant :  </w:t>
      </w:r>
    </w:p>
    <w:p w14:paraId="3B16792F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6833C4A2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1DEE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831DEE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er</w:t>
      </w:r>
      <w:r w:rsidRPr="00831DEE">
        <w:rPr>
          <w:rFonts w:ascii="Times New Roman" w:hAnsi="Times New Roman" w:cs="Times New Roman"/>
          <w:b/>
          <w:bCs/>
          <w:sz w:val="22"/>
          <w:szCs w:val="22"/>
        </w:rPr>
        <w:t xml:space="preserve"> article</w:t>
      </w:r>
    </w:p>
    <w:p w14:paraId="250B736A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35766F3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L’acheteur acquiert du vendeur le bateau d’occasion sans remorque</w:t>
      </w:r>
    </w:p>
    <w:p w14:paraId="0B155006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4BAB9E31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 xml:space="preserve">Marque     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>JEANNEAU</w:t>
      </w:r>
    </w:p>
    <w:p w14:paraId="11E0977E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70208082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 xml:space="preserve">Modèle     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 xml:space="preserve"> Leader 9</w:t>
      </w:r>
    </w:p>
    <w:p w14:paraId="29EEDCDC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4B9BB179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 xml:space="preserve">Numéro de coque :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>728aac456</w:t>
      </w:r>
    </w:p>
    <w:p w14:paraId="2EF448B9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ind w:left="2124" w:hanging="2124"/>
        <w:jc w:val="both"/>
        <w:rPr>
          <w:rFonts w:ascii="Times New Roman" w:eastAsia="Arial" w:hAnsi="Times New Roman" w:cs="Times New Roman"/>
          <w:sz w:val="22"/>
          <w:szCs w:val="22"/>
        </w:rPr>
      </w:pPr>
    </w:p>
    <w:p w14:paraId="6C96ABE8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 xml:space="preserve">Pour la somme de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 xml:space="preserve">74 480 € </w:t>
      </w:r>
      <w:r w:rsidRPr="00831DEE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B4DE727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26A9B762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1DEE">
        <w:rPr>
          <w:rFonts w:ascii="Times New Roman" w:hAnsi="Times New Roman" w:cs="Times New Roman"/>
          <w:b/>
          <w:bCs/>
          <w:sz w:val="22"/>
          <w:szCs w:val="22"/>
        </w:rPr>
        <w:t>Article 2</w:t>
      </w:r>
    </w:p>
    <w:p w14:paraId="57ECF9F3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93DC6D4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 xml:space="preserve">L’acheteur affirme qu’il a visité et vérifié attentivement le bateau dont il s’agit dans le premier article de ce présent contrat. Lors de la visite du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831DE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er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 xml:space="preserve"> avril 20xx</w:t>
      </w:r>
      <w:r w:rsidRPr="00831DEE">
        <w:rPr>
          <w:rFonts w:ascii="Times New Roman" w:hAnsi="Times New Roman" w:cs="Times New Roman"/>
          <w:sz w:val="22"/>
          <w:szCs w:val="22"/>
        </w:rPr>
        <w:t xml:space="preserve">, aucun défaut n’a été détecté. </w:t>
      </w:r>
    </w:p>
    <w:p w14:paraId="12018DE8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L'acheteur reconnaît avoir été parfaitement informé sur les conditions d'utilisation du bateau.</w:t>
      </w:r>
    </w:p>
    <w:p w14:paraId="60ADBD6B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04489E4C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1DEE">
        <w:rPr>
          <w:rFonts w:ascii="Times New Roman" w:hAnsi="Times New Roman" w:cs="Times New Roman"/>
          <w:b/>
          <w:bCs/>
          <w:sz w:val="22"/>
          <w:szCs w:val="22"/>
        </w:rPr>
        <w:t>Article 3</w:t>
      </w:r>
    </w:p>
    <w:p w14:paraId="70ED76B7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F031A8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Données techniques du bateau </w:t>
      </w:r>
      <w:r w:rsidR="00482976" w:rsidRPr="00831DEE">
        <w:rPr>
          <w:rFonts w:ascii="Times New Roman" w:hAnsi="Times New Roman" w:cs="Times New Roman"/>
          <w:sz w:val="22"/>
          <w:szCs w:val="22"/>
        </w:rPr>
        <w:t>: Longueur</w:t>
      </w:r>
      <w:r w:rsidRPr="00831DEE">
        <w:rPr>
          <w:rFonts w:ascii="Times New Roman" w:hAnsi="Times New Roman" w:cs="Times New Roman"/>
          <w:sz w:val="22"/>
          <w:szCs w:val="22"/>
        </w:rPr>
        <w:t xml:space="preserve"> :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>9,77 m</w:t>
      </w:r>
      <w:r w:rsidRPr="00831DEE">
        <w:rPr>
          <w:rFonts w:ascii="Times New Roman" w:hAnsi="Times New Roman" w:cs="Times New Roman"/>
          <w:sz w:val="22"/>
          <w:szCs w:val="22"/>
        </w:rPr>
        <w:t xml:space="preserve"> - Largeur :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>3,3 m</w:t>
      </w:r>
      <w:r w:rsidRPr="00831DEE">
        <w:rPr>
          <w:rFonts w:ascii="Times New Roman" w:hAnsi="Times New Roman" w:cs="Times New Roman"/>
          <w:sz w:val="22"/>
          <w:szCs w:val="22"/>
        </w:rPr>
        <w:t xml:space="preserve"> -Année de construction :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>2013</w:t>
      </w:r>
      <w:r w:rsidRPr="00831DEE">
        <w:rPr>
          <w:rFonts w:ascii="Times New Roman" w:hAnsi="Times New Roman" w:cs="Times New Roman"/>
          <w:sz w:val="22"/>
          <w:szCs w:val="22"/>
        </w:rPr>
        <w:t xml:space="preserve"> - Puissance du moteur :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>2 x 200 CV</w:t>
      </w:r>
      <w:r w:rsidRPr="00831DEE">
        <w:rPr>
          <w:rFonts w:ascii="Times New Roman" w:hAnsi="Times New Roman" w:cs="Times New Roman"/>
          <w:sz w:val="22"/>
          <w:szCs w:val="22"/>
        </w:rPr>
        <w:tab/>
      </w:r>
      <w:r w:rsidRPr="00831DEE">
        <w:rPr>
          <w:rFonts w:ascii="Times New Roman" w:hAnsi="Times New Roman" w:cs="Times New Roman"/>
          <w:sz w:val="22"/>
          <w:szCs w:val="22"/>
        </w:rPr>
        <w:tab/>
      </w:r>
    </w:p>
    <w:p w14:paraId="79ADD883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1D581BAB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1DEE">
        <w:rPr>
          <w:rFonts w:ascii="Times New Roman" w:hAnsi="Times New Roman" w:cs="Times New Roman"/>
          <w:b/>
          <w:bCs/>
          <w:sz w:val="22"/>
          <w:szCs w:val="22"/>
        </w:rPr>
        <w:t>Article 4</w:t>
      </w:r>
    </w:p>
    <w:p w14:paraId="582A2F2F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610386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1. Le prix d’achat est exigible comme suit : 50 % à la signature du contrat de vente ; 50 % à la livraison</w:t>
      </w:r>
    </w:p>
    <w:p w14:paraId="55D129A2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543712A7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2. Jusqu’au paiement complet du prix de vente, le bateau demeurera propriété du vendeur.</w:t>
      </w:r>
    </w:p>
    <w:p w14:paraId="5FD37299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4DE040EE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1DEE">
        <w:rPr>
          <w:rFonts w:ascii="Times New Roman" w:hAnsi="Times New Roman" w:cs="Times New Roman"/>
          <w:b/>
          <w:bCs/>
          <w:sz w:val="22"/>
          <w:szCs w:val="22"/>
        </w:rPr>
        <w:t>Article 5</w:t>
      </w:r>
    </w:p>
    <w:p w14:paraId="2F27D323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DBB60A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 xml:space="preserve">1. La livraison du bateau d’occasion aura lieu le 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>15 avril 20XX à 15 h 00 à Quimper</w:t>
      </w:r>
      <w:r w:rsidRPr="00831DEE">
        <w:rPr>
          <w:rFonts w:ascii="Times New Roman" w:hAnsi="Times New Roman" w:cs="Times New Roman"/>
          <w:sz w:val="22"/>
          <w:szCs w:val="22"/>
        </w:rPr>
        <w:t xml:space="preserve">. Le vendeur s'engage à livrer le bateau tel qu'il a été décrit ci-dessous. </w:t>
      </w:r>
    </w:p>
    <w:p w14:paraId="78E36CAE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47CD4140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2. L'acheteur s'engage à venir retirer le bateau le jour indiqué. A défaut, le vendeur se réserve le droit de résoudre de plein droit le contrat.</w:t>
      </w:r>
    </w:p>
    <w:p w14:paraId="284D1FC6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31C8BB82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sz w:val="22"/>
          <w:szCs w:val="22"/>
        </w:rPr>
        <w:t>Fait en deux exemplaires, à Quimper, le 1</w:t>
      </w:r>
      <w:r w:rsidRPr="00831DEE">
        <w:rPr>
          <w:rFonts w:ascii="Times New Roman" w:hAnsi="Times New Roman" w:cs="Times New Roman"/>
          <w:sz w:val="22"/>
          <w:szCs w:val="22"/>
          <w:vertAlign w:val="superscript"/>
        </w:rPr>
        <w:t>er</w:t>
      </w:r>
      <w:r w:rsidRPr="00831DEE">
        <w:rPr>
          <w:rFonts w:ascii="Times New Roman" w:hAnsi="Times New Roman" w:cs="Times New Roman"/>
          <w:sz w:val="22"/>
          <w:szCs w:val="22"/>
        </w:rPr>
        <w:t xml:space="preserve"> avril 20XX </w:t>
      </w:r>
    </w:p>
    <w:p w14:paraId="7CCE3620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0DFF69E8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831DEE">
        <w:rPr>
          <w:rFonts w:ascii="Times New Roman" w:hAnsi="Times New Roman" w:cs="Times New Roman"/>
          <w:i/>
          <w:iCs/>
          <w:sz w:val="22"/>
          <w:szCs w:val="22"/>
        </w:rPr>
        <w:t>Signature manuscrite du vendeur</w:t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831DEE">
        <w:rPr>
          <w:rFonts w:ascii="Times New Roman" w:hAnsi="Times New Roman" w:cs="Times New Roman"/>
          <w:i/>
          <w:iCs/>
          <w:sz w:val="22"/>
          <w:szCs w:val="22"/>
        </w:rPr>
        <w:tab/>
        <w:t>Signature manuscrite de l'acheteur</w:t>
      </w:r>
    </w:p>
    <w:p w14:paraId="1A8E9B90" w14:textId="77777777" w:rsidR="002A2EA3" w:rsidRPr="00831DEE" w:rsidRDefault="002A2EA3" w:rsidP="00E957D4">
      <w:pPr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14:paraId="6BF29237" w14:textId="77777777" w:rsidR="00831DEE" w:rsidRDefault="00482976" w:rsidP="00E957D4">
      <w:pPr>
        <w:shd w:val="clear" w:color="auto" w:fill="FFFFFF"/>
        <w:jc w:val="both"/>
        <w:rPr>
          <w:rFonts w:ascii="Arial" w:hAnsi="Arial" w:cs="Arial"/>
          <w:b/>
          <w:bCs/>
          <w:sz w:val="20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2"/>
        </w:rPr>
        <w:lastRenderedPageBreak/>
        <w:br w:type="page"/>
      </w:r>
    </w:p>
    <w:p w14:paraId="53E03CF1" w14:textId="77777777" w:rsidR="00831DEE" w:rsidRDefault="00831DE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C8ED838" w14:textId="77777777" w:rsidR="002A2EA3" w:rsidRDefault="002A2EA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 l'aide du lexique (page 4), répondez aux questions suivantes :</w:t>
      </w:r>
    </w:p>
    <w:p w14:paraId="6F09C10B" w14:textId="77777777" w:rsidR="002A2EA3" w:rsidRDefault="002A2EA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43FC7FE" w14:textId="77777777" w:rsidR="002A2EA3" w:rsidRDefault="002A2EA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DE844FE" w14:textId="77777777" w:rsidR="002A2EA3" w:rsidRDefault="002A2EA3">
      <w:pPr>
        <w:jc w:val="both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1. Qualifiez juridiquement ce contrat et proposez une définition (vous pouvez vous aider de l'article 1582 du code civil, que vous pouvez consulter sur le site légifrance.gouv.fr)</w:t>
      </w:r>
    </w:p>
    <w:p w14:paraId="52ABCFCA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244F5A9E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35417E6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C258462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6654756C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5129978F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43A8354C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2711711D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2. Nommez et qualifiez les parties contractantes</w:t>
      </w:r>
    </w:p>
    <w:p w14:paraId="632D2A78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56C31BA1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607C7C2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43870FE7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2F79F420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749735FB" w14:textId="77777777" w:rsidR="002A2EA3" w:rsidRDefault="002A2EA3">
      <w:pPr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 xml:space="preserve">3. Montrez que ce contrat présente les caractéristiques juridiques suivantes : </w:t>
      </w:r>
    </w:p>
    <w:p w14:paraId="67FECD86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 xml:space="preserve">- C'est un contrat synallagmatique ou bilatéral </w:t>
      </w:r>
    </w:p>
    <w:p w14:paraId="351F8AE3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sz w:val="20"/>
          <w:szCs w:val="20"/>
        </w:rPr>
      </w:pPr>
    </w:p>
    <w:p w14:paraId="161FEDF3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61F841B1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0BFD08E8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054B6B73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3965D2F9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sz w:val="20"/>
          <w:szCs w:val="20"/>
        </w:rPr>
      </w:pPr>
    </w:p>
    <w:p w14:paraId="125B7D24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 xml:space="preserve">- C'est un contrat à titre onéreux </w:t>
      </w:r>
    </w:p>
    <w:p w14:paraId="5ADC8A05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sz w:val="20"/>
          <w:szCs w:val="20"/>
        </w:rPr>
      </w:pPr>
    </w:p>
    <w:p w14:paraId="59A7C7A5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4A2D904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466C1A49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3C394653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7C4BB5E4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sz w:val="20"/>
          <w:szCs w:val="20"/>
        </w:rPr>
      </w:pPr>
    </w:p>
    <w:p w14:paraId="7F8DE090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 xml:space="preserve">- C'est un contrat individuel </w:t>
      </w:r>
    </w:p>
    <w:p w14:paraId="00ECF485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sz w:val="20"/>
          <w:szCs w:val="20"/>
        </w:rPr>
      </w:pPr>
    </w:p>
    <w:p w14:paraId="1D6D3DB4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02E4DC64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20E79793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6FAE96D0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7DCAFCD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0850FB81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25CD47E6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4. Comment peut-on s'assurer que le consentement des parties existe ?</w:t>
      </w:r>
    </w:p>
    <w:p w14:paraId="4F4C19B2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3582A505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7001851C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055C6A47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5. Selon vous, les parties sont-elles juridiquement capables de conclure ce contrat ? Justifiez</w:t>
      </w:r>
    </w:p>
    <w:p w14:paraId="4565D6DF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6EF101E0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2EE1D88D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293D5B89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31ED6718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lastRenderedPageBreak/>
        <w:t xml:space="preserve">6. Quel est l'objet de ce contrat ? </w:t>
      </w:r>
    </w:p>
    <w:p w14:paraId="7B98D2C4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30DA9B3F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4D82850C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2336E9F0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0CB96818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7. Quel est l'objet de l'obligation de chacune des parties ?</w:t>
      </w:r>
    </w:p>
    <w:p w14:paraId="3FDB1445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52A573B5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3054BC06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3DBE00C8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3D30C0E3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8. Cette vente est-elle valable alors même qu'elle n'est pas passée devant notaire ? Justifiez à l'aide de l'article 1583 du code civil (consultez le site légifrance.gouv.fr)</w:t>
      </w:r>
    </w:p>
    <w:p w14:paraId="1264A234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39AF6149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833F06F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B9B8DAC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3996AD91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648D6259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1F02E5E6" w14:textId="77777777" w:rsidR="002A2EA3" w:rsidRDefault="002A2EA3">
      <w:pPr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9. Ce contrat est-il un acte authentique ou un acte sous seing privé ? Justifiez</w:t>
      </w:r>
    </w:p>
    <w:p w14:paraId="4D3A5BCE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</w:p>
    <w:p w14:paraId="52E0D0F7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5BD797C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20EA5726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591E231F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74363FB0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60364490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</w:p>
    <w:p w14:paraId="1CF12B72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6B1C73CD" w14:textId="77777777" w:rsidR="002A2EA3" w:rsidRDefault="002A2EA3">
      <w:pPr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10. Quelles sont les obligations précises du vendeur ?</w:t>
      </w:r>
    </w:p>
    <w:p w14:paraId="3D9372F0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</w:p>
    <w:p w14:paraId="5CAD3794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7C3A1329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5AFE0966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5EBB717C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57FD7D4F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32BD22AE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CE84508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5ACF2E4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</w:p>
    <w:p w14:paraId="26EEC409" w14:textId="77777777" w:rsidR="002A2EA3" w:rsidRDefault="002A2EA3">
      <w:pPr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11. Quelles sont les obligations précises de l'acheteur ?</w:t>
      </w:r>
    </w:p>
    <w:p w14:paraId="30E35161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</w:p>
    <w:p w14:paraId="1BB5D45A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29A03991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02CD4459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17C3C78D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4CCB2F10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29D94431" w14:textId="77777777" w:rsidR="002A2EA3" w:rsidRDefault="001765C3">
      <w:pPr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br w:type="page"/>
      </w:r>
    </w:p>
    <w:p w14:paraId="0F19DB4E" w14:textId="77777777" w:rsidR="002A2EA3" w:rsidRDefault="002A2EA3">
      <w:pPr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lastRenderedPageBreak/>
        <w:t>12. Comment peut-on qualifier la clause qui figure dans l'article 4, alinéa 2 ? Est-elle valable ?</w:t>
      </w:r>
    </w:p>
    <w:p w14:paraId="6DFEE818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rPr>
          <w:rFonts w:ascii="Carlito" w:hAnsi="Carlito" w:cs="Arial"/>
          <w:b/>
          <w:bCs/>
          <w:sz w:val="20"/>
          <w:szCs w:val="20"/>
        </w:rPr>
      </w:pPr>
    </w:p>
    <w:p w14:paraId="671AD9BA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0C1F9BE6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33AC8C8A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7D9856A2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58407026" w14:textId="77777777" w:rsidR="002A2EA3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rlito" w:hAnsi="Carlito" w:cs="Arial"/>
          <w:b/>
          <w:bCs/>
          <w:sz w:val="20"/>
          <w:szCs w:val="20"/>
        </w:rPr>
      </w:pPr>
    </w:p>
    <w:p w14:paraId="3B1B3FD7" w14:textId="77777777" w:rsidR="002A2EA3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b/>
          <w:bCs/>
          <w:sz w:val="20"/>
          <w:szCs w:val="20"/>
        </w:rPr>
        <w:t>13. Comment peut-on qualifier la clause qui figure dans l'article 5, alinéa 2 ? Quel est son intérêt ?</w:t>
      </w:r>
    </w:p>
    <w:p w14:paraId="1F6CF360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31C15C4E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61FED92D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08DE8013" w14:textId="77777777" w:rsidR="002A2EA3" w:rsidRDefault="002A2EA3">
      <w:pPr>
        <w:pBdr>
          <w:top w:val="none" w:sz="1" w:space="1" w:color="000000" w:shadow="1"/>
          <w:left w:val="none" w:sz="1" w:space="1" w:color="000000" w:shadow="1"/>
          <w:bottom w:val="none" w:sz="1" w:space="1" w:color="000000" w:shadow="1"/>
          <w:right w:val="none" w:sz="1" w:space="1" w:color="000000" w:shadow="1"/>
        </w:pBdr>
        <w:spacing w:line="360" w:lineRule="auto"/>
        <w:rPr>
          <w:rFonts w:ascii="Carlito" w:hAnsi="Carlito" w:cs="Arial"/>
          <w:b/>
          <w:bCs/>
          <w:sz w:val="20"/>
          <w:szCs w:val="20"/>
        </w:rPr>
      </w:pPr>
      <w:r>
        <w:rPr>
          <w:rFonts w:ascii="Carlito" w:hAnsi="Carlito" w:cs="Arial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……………………………………………………………………………………………………………………………………………………………………………………….</w:t>
      </w:r>
    </w:p>
    <w:p w14:paraId="5AE3FB85" w14:textId="77777777" w:rsidR="002A2EA3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rlito" w:hAnsi="Carlito" w:cs="Arial"/>
          <w:b/>
          <w:bCs/>
          <w:sz w:val="20"/>
          <w:szCs w:val="20"/>
        </w:rPr>
      </w:pPr>
    </w:p>
    <w:p w14:paraId="7734F401" w14:textId="77777777" w:rsidR="002A2EA3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rlito" w:hAnsi="Carlito" w:cs="Arial"/>
          <w:b/>
          <w:bCs/>
          <w:sz w:val="20"/>
          <w:szCs w:val="20"/>
        </w:rPr>
      </w:pPr>
    </w:p>
    <w:p w14:paraId="4581D0A2" w14:textId="77777777" w:rsidR="00482976" w:rsidRDefault="004829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sz w:val="20"/>
          <w:szCs w:val="20"/>
          <w:u w:val="single"/>
        </w:rPr>
      </w:pPr>
    </w:p>
    <w:p w14:paraId="202DC3E0" w14:textId="77777777" w:rsidR="00482976" w:rsidRDefault="004829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sz w:val="20"/>
          <w:szCs w:val="20"/>
          <w:u w:val="single"/>
        </w:rPr>
      </w:pPr>
    </w:p>
    <w:p w14:paraId="16C026DE" w14:textId="77777777" w:rsidR="0064034E" w:rsidRDefault="0064034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sz w:val="20"/>
          <w:szCs w:val="20"/>
          <w:u w:val="single"/>
        </w:rPr>
      </w:pPr>
    </w:p>
    <w:p w14:paraId="649FD8DB" w14:textId="77777777" w:rsidR="0064034E" w:rsidRDefault="0064034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sz w:val="20"/>
          <w:szCs w:val="20"/>
          <w:u w:val="single"/>
        </w:rPr>
      </w:pPr>
    </w:p>
    <w:p w14:paraId="634F2AF7" w14:textId="77777777" w:rsidR="0064034E" w:rsidRDefault="0064034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sz w:val="20"/>
          <w:szCs w:val="20"/>
          <w:u w:val="single"/>
        </w:rPr>
      </w:pPr>
    </w:p>
    <w:p w14:paraId="6F3024A9" w14:textId="77777777" w:rsidR="0064034E" w:rsidRDefault="0064034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b/>
          <w:bCs/>
          <w:sz w:val="20"/>
          <w:szCs w:val="20"/>
          <w:u w:val="single"/>
        </w:rPr>
      </w:pPr>
    </w:p>
    <w:p w14:paraId="24FB6CEB" w14:textId="77777777" w:rsidR="002A2EA3" w:rsidRPr="00831DEE" w:rsidRDefault="002A2EA3" w:rsidP="004829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  <w:rPr>
          <w:rFonts w:ascii="Times New Roman" w:hAnsi="Times New Roman" w:cs="Times New Roman"/>
          <w:b/>
          <w:bCs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LEXIQUE JURIDIQUE</w:t>
      </w:r>
    </w:p>
    <w:p w14:paraId="5C8E4138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Times New Roman" w:hAnsi="Times New Roman" w:cs="Times New Roman"/>
          <w:b/>
          <w:bCs/>
          <w:sz w:val="22"/>
          <w:szCs w:val="20"/>
        </w:rPr>
      </w:pPr>
    </w:p>
    <w:p w14:paraId="5868F6FB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Acte authentique</w:t>
      </w:r>
      <w:r w:rsidRPr="00831DEE">
        <w:rPr>
          <w:rFonts w:ascii="Times New Roman" w:hAnsi="Times New Roman" w:cs="Times New Roman"/>
          <w:sz w:val="22"/>
          <w:szCs w:val="20"/>
        </w:rPr>
        <w:t xml:space="preserve"> : acte rédigé par un officier public compétent (un notaire par exemple) selon les formalités requises. </w:t>
      </w:r>
    </w:p>
    <w:p w14:paraId="4DD7DBC4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</w:p>
    <w:p w14:paraId="6D16CD36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Acte sous seing privé</w:t>
      </w:r>
      <w:r w:rsidRPr="00831DEE">
        <w:rPr>
          <w:rFonts w:ascii="Times New Roman" w:hAnsi="Times New Roman" w:cs="Times New Roman"/>
          <w:sz w:val="22"/>
          <w:szCs w:val="20"/>
        </w:rPr>
        <w:t> : écrit directement rédigé et signé par les parties, sans intervention d'un officier public (d'un notaire par exemple) ; s'il s'agit d'un acte bilatéral, il doit être établi en autant d'exemplaires qu'il y a de parties.</w:t>
      </w:r>
    </w:p>
    <w:p w14:paraId="1ECB76BF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</w:p>
    <w:p w14:paraId="7E97470A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Clause de réserve de propriété</w:t>
      </w:r>
      <w:r w:rsidRPr="00831DEE">
        <w:rPr>
          <w:rFonts w:ascii="Times New Roman" w:hAnsi="Times New Roman" w:cs="Times New Roman"/>
          <w:sz w:val="22"/>
          <w:szCs w:val="20"/>
        </w:rPr>
        <w:t xml:space="preserve"> : clause par laquelle un vendeur se réserve la propriété de la chose vendue jusqu'au </w:t>
      </w:r>
      <w:r w:rsidR="00482976" w:rsidRPr="00831DEE">
        <w:rPr>
          <w:rFonts w:ascii="Times New Roman" w:hAnsi="Times New Roman" w:cs="Times New Roman"/>
          <w:sz w:val="22"/>
          <w:szCs w:val="20"/>
        </w:rPr>
        <w:t>paiement</w:t>
      </w:r>
      <w:r w:rsidRPr="00831DEE">
        <w:rPr>
          <w:rFonts w:ascii="Times New Roman" w:hAnsi="Times New Roman" w:cs="Times New Roman"/>
          <w:sz w:val="22"/>
          <w:szCs w:val="20"/>
        </w:rPr>
        <w:t xml:space="preserve"> intégral du prix par l'acheteur. Elle n'est valable que si elle est écrite dans le contrat et qu'elle a été acceptée par l'acheteur.</w:t>
      </w:r>
    </w:p>
    <w:p w14:paraId="0C8D39AE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</w:p>
    <w:p w14:paraId="20EA832F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Clause résolutoire</w:t>
      </w:r>
      <w:r w:rsidRPr="00831DEE">
        <w:rPr>
          <w:rFonts w:ascii="Times New Roman" w:hAnsi="Times New Roman" w:cs="Times New Roman"/>
          <w:sz w:val="22"/>
          <w:szCs w:val="20"/>
        </w:rPr>
        <w:t> : clause prévoyant la résolution ou la résiliation automatique du contrat en cas d'inexécution de ses obligations par l'une des parties, sans qu'il soit nécessaire de la demander au juge</w:t>
      </w:r>
    </w:p>
    <w:p w14:paraId="5FB753AD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</w:p>
    <w:p w14:paraId="1711F721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Consentement</w:t>
      </w:r>
      <w:r w:rsidRPr="00831DEE">
        <w:rPr>
          <w:rFonts w:ascii="Times New Roman" w:hAnsi="Times New Roman" w:cs="Times New Roman"/>
          <w:sz w:val="22"/>
          <w:szCs w:val="20"/>
        </w:rPr>
        <w:t> : volonté d'engager sa personne ou ses biens</w:t>
      </w:r>
    </w:p>
    <w:p w14:paraId="27427A51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</w:p>
    <w:p w14:paraId="3C5B3A49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Contrat à titre onéreux</w:t>
      </w:r>
      <w:r w:rsidRPr="00831DEE">
        <w:rPr>
          <w:rFonts w:ascii="Times New Roman" w:hAnsi="Times New Roman" w:cs="Times New Roman"/>
          <w:sz w:val="22"/>
          <w:szCs w:val="20"/>
        </w:rPr>
        <w:t> : contrat dans lequel chacune des parties recherche un avantage</w:t>
      </w:r>
    </w:p>
    <w:p w14:paraId="12D7D997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</w:p>
    <w:p w14:paraId="7DC32BE0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b/>
          <w:bCs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Contrat individuel</w:t>
      </w:r>
      <w:r w:rsidRPr="00831DEE">
        <w:rPr>
          <w:rFonts w:ascii="Times New Roman" w:hAnsi="Times New Roman" w:cs="Times New Roman"/>
          <w:sz w:val="22"/>
          <w:szCs w:val="20"/>
        </w:rPr>
        <w:t> : contrat qui n'engage que les parties qui y ont participé</w:t>
      </w:r>
    </w:p>
    <w:p w14:paraId="43772F27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b/>
          <w:bCs/>
          <w:sz w:val="22"/>
          <w:szCs w:val="20"/>
        </w:rPr>
      </w:pPr>
    </w:p>
    <w:p w14:paraId="4E58D1E5" w14:textId="77777777" w:rsidR="002A2EA3" w:rsidRPr="00831DEE" w:rsidRDefault="0048297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 xml:space="preserve">Contrat synallagmatique : </w:t>
      </w:r>
      <w:r w:rsidR="002A2EA3" w:rsidRPr="00831DEE">
        <w:rPr>
          <w:rFonts w:ascii="Times New Roman" w:hAnsi="Times New Roman" w:cs="Times New Roman"/>
          <w:sz w:val="22"/>
          <w:szCs w:val="20"/>
        </w:rPr>
        <w:t>contrat qui fait naître à la charge des parties des obligations réciproques</w:t>
      </w:r>
    </w:p>
    <w:p w14:paraId="40791928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</w:p>
    <w:p w14:paraId="00C6DAA4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Objet du contrat</w:t>
      </w:r>
      <w:r w:rsidRPr="00831DEE">
        <w:rPr>
          <w:rFonts w:ascii="Times New Roman" w:hAnsi="Times New Roman" w:cs="Times New Roman"/>
          <w:sz w:val="22"/>
          <w:szCs w:val="20"/>
        </w:rPr>
        <w:t> : désigne l'opération juridique que les parties ont voulu effectuer (ex : une vente, un prêt, un contrat de travail)</w:t>
      </w:r>
    </w:p>
    <w:p w14:paraId="67BE8783" w14:textId="77777777" w:rsidR="002A2EA3" w:rsidRPr="00831DEE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Times New Roman" w:hAnsi="Times New Roman" w:cs="Times New Roman"/>
          <w:sz w:val="22"/>
          <w:szCs w:val="20"/>
        </w:rPr>
      </w:pPr>
    </w:p>
    <w:p w14:paraId="1361A6CD" w14:textId="77777777" w:rsidR="002A2EA3" w:rsidRPr="00482976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  <w:rPr>
          <w:rFonts w:ascii="Arial" w:hAnsi="Arial" w:cs="Arial"/>
          <w:sz w:val="22"/>
          <w:szCs w:val="20"/>
        </w:rPr>
      </w:pPr>
      <w:r w:rsidRPr="00831DEE">
        <w:rPr>
          <w:rFonts w:ascii="Times New Roman" w:hAnsi="Times New Roman" w:cs="Times New Roman"/>
          <w:b/>
          <w:bCs/>
          <w:sz w:val="22"/>
          <w:szCs w:val="20"/>
        </w:rPr>
        <w:t>Objet de l'obligation</w:t>
      </w:r>
      <w:r w:rsidRPr="00831DEE">
        <w:rPr>
          <w:rFonts w:ascii="Times New Roman" w:hAnsi="Times New Roman" w:cs="Times New Roman"/>
          <w:sz w:val="22"/>
          <w:szCs w:val="20"/>
        </w:rPr>
        <w:t> : désigne la prestation ou la chose que chacune des parties s'est engagée à</w:t>
      </w:r>
      <w:r w:rsidRPr="00482976">
        <w:rPr>
          <w:rFonts w:ascii="Arial" w:hAnsi="Arial" w:cs="Arial"/>
          <w:sz w:val="22"/>
          <w:szCs w:val="20"/>
        </w:rPr>
        <w:t xml:space="preserve"> fournir (le prix pour l'acheteur, la chose pour le vendeur, par exemple). </w:t>
      </w:r>
    </w:p>
    <w:p w14:paraId="2448CF3B" w14:textId="77777777" w:rsidR="002A2EA3" w:rsidRDefault="002A2E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both"/>
      </w:pPr>
    </w:p>
    <w:sectPr w:rsidR="002A2EA3" w:rsidSect="00482976">
      <w:footerReference w:type="default" r:id="rId7"/>
      <w:pgSz w:w="11906" w:h="16838"/>
      <w:pgMar w:top="567" w:right="1020" w:bottom="426" w:left="1020" w:header="68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C866" w14:textId="77777777" w:rsidR="00E957D4" w:rsidRDefault="00E957D4">
      <w:r>
        <w:separator/>
      </w:r>
    </w:p>
  </w:endnote>
  <w:endnote w:type="continuationSeparator" w:id="0">
    <w:p w14:paraId="6F2D4180" w14:textId="77777777" w:rsidR="00E957D4" w:rsidRDefault="00E9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3F6B" w14:textId="77777777" w:rsidR="002A2EA3" w:rsidRPr="002A2EA3" w:rsidRDefault="002A2EA3" w:rsidP="00482976">
    <w:pPr>
      <w:pStyle w:val="Pieddepage"/>
      <w:jc w:val="center"/>
      <w:rPr>
        <w:rFonts w:ascii="Calibri Light" w:hAnsi="Calibri Light"/>
        <w:sz w:val="28"/>
      </w:rPr>
    </w:pPr>
    <w:r w:rsidRPr="002A2EA3">
      <w:rPr>
        <w:rFonts w:ascii="Calibri Light" w:hAnsi="Calibri Light"/>
        <w:sz w:val="16"/>
        <w:szCs w:val="14"/>
      </w:rPr>
      <w:t xml:space="preserve">ANALYSE D'UN CONTRAT - </w:t>
    </w:r>
    <w:r w:rsidRPr="002A2EA3">
      <w:rPr>
        <w:rFonts w:ascii="Calibri Light" w:hAnsi="Calibri Light"/>
        <w:sz w:val="16"/>
        <w:szCs w:val="14"/>
      </w:rPr>
      <w:fldChar w:fldCharType="begin"/>
    </w:r>
    <w:r w:rsidRPr="002A2EA3">
      <w:rPr>
        <w:rFonts w:ascii="Calibri Light" w:hAnsi="Calibri Light"/>
        <w:sz w:val="16"/>
        <w:szCs w:val="14"/>
      </w:rPr>
      <w:instrText xml:space="preserve"> PAGE </w:instrText>
    </w:r>
    <w:r w:rsidRPr="002A2EA3">
      <w:rPr>
        <w:rFonts w:ascii="Calibri Light" w:hAnsi="Calibri Light"/>
        <w:sz w:val="16"/>
        <w:szCs w:val="14"/>
      </w:rPr>
      <w:fldChar w:fldCharType="separate"/>
    </w:r>
    <w:r w:rsidR="001765C3" w:rsidRPr="002A2EA3">
      <w:rPr>
        <w:rFonts w:ascii="Calibri Light" w:hAnsi="Calibri Light"/>
        <w:noProof/>
        <w:sz w:val="16"/>
        <w:szCs w:val="14"/>
      </w:rPr>
      <w:t>4</w:t>
    </w:r>
    <w:r w:rsidRPr="002A2EA3">
      <w:rPr>
        <w:rFonts w:ascii="Calibri Light" w:hAnsi="Calibri Light"/>
        <w:sz w:val="16"/>
        <w:szCs w:val="14"/>
      </w:rPr>
      <w:fldChar w:fldCharType="end"/>
    </w:r>
    <w:r w:rsidRPr="002A2EA3">
      <w:rPr>
        <w:rFonts w:ascii="Calibri Light" w:hAnsi="Calibri Light"/>
        <w:sz w:val="16"/>
        <w:szCs w:val="14"/>
      </w:rPr>
      <w:t>/</w:t>
    </w:r>
    <w:r w:rsidRPr="002A2EA3">
      <w:rPr>
        <w:rFonts w:ascii="Calibri Light" w:hAnsi="Calibri Light"/>
        <w:sz w:val="16"/>
        <w:szCs w:val="14"/>
      </w:rPr>
      <w:fldChar w:fldCharType="begin"/>
    </w:r>
    <w:r w:rsidRPr="002A2EA3">
      <w:rPr>
        <w:rFonts w:ascii="Calibri Light" w:hAnsi="Calibri Light"/>
        <w:sz w:val="16"/>
        <w:szCs w:val="14"/>
      </w:rPr>
      <w:instrText xml:space="preserve"> NUMPAGES </w:instrText>
    </w:r>
    <w:r w:rsidRPr="002A2EA3">
      <w:rPr>
        <w:rFonts w:ascii="Calibri Light" w:hAnsi="Calibri Light"/>
        <w:sz w:val="16"/>
        <w:szCs w:val="14"/>
      </w:rPr>
      <w:fldChar w:fldCharType="separate"/>
    </w:r>
    <w:r w:rsidR="001765C3" w:rsidRPr="002A2EA3">
      <w:rPr>
        <w:rFonts w:ascii="Calibri Light" w:hAnsi="Calibri Light"/>
        <w:noProof/>
        <w:sz w:val="16"/>
        <w:szCs w:val="14"/>
      </w:rPr>
      <w:t>4</w:t>
    </w:r>
    <w:r w:rsidRPr="002A2EA3">
      <w:rPr>
        <w:rFonts w:ascii="Calibri Light" w:hAnsi="Calibri Light"/>
        <w:sz w:val="16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CC39" w14:textId="77777777" w:rsidR="00E957D4" w:rsidRDefault="00E957D4">
      <w:r>
        <w:separator/>
      </w:r>
    </w:p>
  </w:footnote>
  <w:footnote w:type="continuationSeparator" w:id="0">
    <w:p w14:paraId="2CD0AEEF" w14:textId="77777777" w:rsidR="00E957D4" w:rsidRDefault="00E95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76"/>
    <w:rsid w:val="001765C3"/>
    <w:rsid w:val="002A2EA3"/>
    <w:rsid w:val="00482976"/>
    <w:rsid w:val="0064034E"/>
    <w:rsid w:val="00831DEE"/>
    <w:rsid w:val="00866AC1"/>
    <w:rsid w:val="00C40BF9"/>
    <w:rsid w:val="00E957D4"/>
    <w:rsid w:val="00EA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613E48F"/>
  <w15:chartTrackingRefBased/>
  <w15:docId w15:val="{F2C54A61-A33C-415C-A6DB-22B0F7F5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Retraitcorpsdetexte">
    <w:name w:val="Body Text Indent"/>
    <w:basedOn w:val="Normal"/>
    <w:pPr>
      <w:ind w:left="705" w:hanging="345"/>
      <w:jc w:val="both"/>
    </w:pPr>
    <w:rPr>
      <w:rFonts w:ascii="Arial" w:hAnsi="Arial" w:cs="Arial"/>
      <w:sz w:val="20"/>
    </w:rPr>
  </w:style>
  <w:style w:type="paragraph" w:styleId="Pieddepage">
    <w:name w:val="footer"/>
    <w:basedOn w:val="Normal"/>
    <w:pPr>
      <w:suppressLineNumbers/>
      <w:tabs>
        <w:tab w:val="center" w:pos="4933"/>
        <w:tab w:val="right" w:pos="9866"/>
      </w:tabs>
    </w:pPr>
  </w:style>
  <w:style w:type="paragraph" w:styleId="En-tte">
    <w:name w:val="header"/>
    <w:basedOn w:val="Normal"/>
    <w:link w:val="En-tteCar"/>
    <w:uiPriority w:val="99"/>
    <w:unhideWhenUsed/>
    <w:rsid w:val="0048297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link w:val="En-tte"/>
    <w:uiPriority w:val="99"/>
    <w:rsid w:val="00482976"/>
    <w:rPr>
      <w:rFonts w:ascii="Liberation Serif" w:eastAsia="DejaVu Sans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1303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Alexandre Maurice</cp:lastModifiedBy>
  <cp:revision>3</cp:revision>
  <cp:lastPrinted>2016-06-10T15:12:00Z</cp:lastPrinted>
  <dcterms:created xsi:type="dcterms:W3CDTF">2022-03-01T13:12:00Z</dcterms:created>
  <dcterms:modified xsi:type="dcterms:W3CDTF">2022-03-01T14:42:00Z</dcterms:modified>
</cp:coreProperties>
</file>