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1"/>
        <w:spacing w:before="240" w:after="0"/>
        <w:jc w:val="right"/>
        <w:rPr/>
      </w:pPr>
      <w:r>
        <w:rPr/>
        <w:t>R5.11 Méthodes d'optimisation pour l'aide à la décision</w:t>
      </w:r>
    </w:p>
    <w:p>
      <w:pPr>
        <w:pStyle w:val="Titreprincipal"/>
        <w:rPr/>
      </w:pPr>
      <w:r>
        <w:rPr/>
        <w:t>Contrôle TP C</w:t>
      </w:r>
    </w:p>
    <w:p>
      <w:pPr>
        <w:pStyle w:val="Titreprincipal"/>
        <w:rPr>
          <w:sz w:val="20"/>
          <w:szCs w:val="20"/>
        </w:rPr>
      </w:pPr>
      <w:r>
        <w:rPr>
          <w:sz w:val="20"/>
          <w:szCs w:val="20"/>
        </w:rPr>
        <w:t>A l’issue de l’évaluation, vous devez déposer dans</w:t>
      </w:r>
      <w:r>
        <w:rPr>
          <w:b/>
          <w:sz w:val="20"/>
          <w:szCs w:val="20"/>
        </w:rPr>
        <w:t xml:space="preserve"> dépôt évaluation TP , </w:t>
      </w:r>
      <w:r>
        <w:rPr>
          <w:sz w:val="20"/>
          <w:szCs w:val="20"/>
        </w:rPr>
        <w:t>un fichier</w:t>
      </w:r>
      <w:r>
        <w:rPr>
          <w:b/>
          <w:sz w:val="20"/>
          <w:szCs w:val="20"/>
        </w:rPr>
        <w:t xml:space="preserve"> zip </w:t>
      </w:r>
      <w:r>
        <w:rPr>
          <w:sz w:val="20"/>
          <w:szCs w:val="20"/>
        </w:rPr>
        <w:t>contenant :</w:t>
      </w:r>
    </w:p>
    <w:p>
      <w:pPr>
        <w:pStyle w:val="ListParagraph"/>
        <w:numPr>
          <w:ilvl w:val="0"/>
          <w:numId w:val="4"/>
        </w:numPr>
        <w:rPr/>
      </w:pPr>
      <w:r>
        <w:rPr/>
        <w:t>Votre code python commenté (script .</w:t>
      </w:r>
      <w:r>
        <w:rPr>
          <w:b/>
        </w:rPr>
        <w:t>py</w:t>
      </w:r>
      <w:r>
        <w:rPr/>
        <w:t>)</w:t>
      </w:r>
    </w:p>
    <w:p>
      <w:pPr>
        <w:pStyle w:val="ListParagraph"/>
        <w:numPr>
          <w:ilvl w:val="0"/>
          <w:numId w:val="4"/>
        </w:numPr>
        <w:rPr/>
      </w:pPr>
      <w:r>
        <w:rPr/>
        <w:t>Le ou les fichiers Excel utilisé(s) avec les tableaux/transformations demandées (.</w:t>
      </w:r>
      <w:r>
        <w:rPr>
          <w:b/>
        </w:rPr>
        <w:t>xlsx</w:t>
      </w:r>
      <w:r>
        <w:rPr/>
        <w:t>)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Le document EvalA.docx enregistré au format </w:t>
      </w:r>
      <w:r>
        <w:rPr>
          <w:b/>
        </w:rPr>
        <w:t>pdf</w:t>
      </w:r>
      <w:r>
        <w:rPr/>
        <w:t xml:space="preserve"> (avec vos réponses)</w:t>
      </w:r>
    </w:p>
    <w:p>
      <w:pPr>
        <w:pStyle w:val="Titreprincipal"/>
        <w:rPr>
          <w:sz w:val="72"/>
          <w:szCs w:val="40"/>
        </w:rPr>
      </w:pPr>
      <w:r>
        <w:rPr>
          <w:sz w:val="72"/>
          <w:szCs w:val="40"/>
        </w:rPr>
        <w:t xml:space="preserve">Partie I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Les données portent sur les variétés rouges et blanches du vin portugais « Vinho Verde ».</w:t>
      </w:r>
    </w:p>
    <w:p>
      <w:pPr>
        <w:pStyle w:val="Normal"/>
        <w:rPr>
          <w:i/>
          <w:i/>
          <w:sz w:val="20"/>
          <w:szCs w:val="20"/>
        </w:rPr>
      </w:pPr>
      <w:r>
        <w:rPr>
          <w:i/>
          <w:sz w:val="20"/>
          <w:szCs w:val="20"/>
          <w:lang w:val="es-ES"/>
        </w:rPr>
        <w:t xml:space="preserve">Référence : Cortez,Paulo, Cerdeira,A., Almeida,F., Matos,T., and Reis,J.. </w:t>
      </w:r>
      <w:r>
        <w:rPr>
          <w:i/>
          <w:sz w:val="20"/>
          <w:szCs w:val="20"/>
        </w:rPr>
        <w:t>(2009). Wine Quality. UCI Machine Learning Repository. https://doi.org/10.24432/C56S3T.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Vous commencerez par travailler sur le fichier </w:t>
      </w:r>
      <w:r>
        <w:rPr>
          <w:b/>
          <w:i/>
          <w:sz w:val="20"/>
          <w:szCs w:val="20"/>
        </w:rPr>
        <w:t>winequality-red - C.csv</w:t>
      </w:r>
      <w:r>
        <w:rPr>
          <w:sz w:val="20"/>
          <w:szCs w:val="20"/>
        </w:rPr>
        <w:t xml:space="preserve"> concernant les variétés « rouge » du Vinho Verde.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Les variables que nous avons retenues dans ce fichier :</w:t>
      </w:r>
    </w:p>
    <w:p>
      <w:pPr>
        <w:pStyle w:val="Normal"/>
        <w:rPr>
          <w:sz w:val="20"/>
          <w:szCs w:val="20"/>
        </w:rPr>
      </w:pPr>
      <w:r>
        <w:rPr>
          <w:b/>
          <w:sz w:val="20"/>
          <w:szCs w:val="20"/>
        </w:rPr>
        <w:t>citric acid</w:t>
      </w:r>
      <w:r>
        <w:rPr>
          <w:sz w:val="20"/>
          <w:szCs w:val="20"/>
        </w:rPr>
        <w:t> : acide citrique – variable quantitative – de  0 à 1,66</w:t>
        <w:tab/>
        <w:br/>
      </w:r>
      <w:r>
        <w:rPr>
          <w:b/>
          <w:sz w:val="20"/>
          <w:szCs w:val="20"/>
        </w:rPr>
        <w:t>residual sugar</w:t>
      </w:r>
      <w:r>
        <w:rPr>
          <w:sz w:val="20"/>
          <w:szCs w:val="20"/>
        </w:rPr>
        <w:t xml:space="preserve"> : sucre résiduel – variable quantitative – de 0,6 à 65,8</w:t>
        <w:br/>
      </w:r>
      <w:r>
        <w:rPr>
          <w:b/>
          <w:sz w:val="20"/>
          <w:szCs w:val="20"/>
        </w:rPr>
        <w:t>sulphates</w:t>
      </w:r>
      <w:r>
        <w:rPr>
          <w:sz w:val="20"/>
          <w:szCs w:val="20"/>
        </w:rPr>
        <w:t> : sulfates – variable quantitative – de 0,22 à 1,08</w:t>
        <w:tab/>
        <w:br/>
      </w:r>
      <w:r>
        <w:rPr>
          <w:b/>
          <w:sz w:val="20"/>
          <w:szCs w:val="20"/>
        </w:rPr>
        <w:t>alcohol </w:t>
      </w:r>
      <w:r>
        <w:rPr>
          <w:sz w:val="20"/>
          <w:szCs w:val="20"/>
        </w:rPr>
        <w:t>: degré d’alcool -  variable qualitative – modalités :  « &lt;10 », « [10,11[ » ,  « [11,12[ », « &gt;12 »</w:t>
        <w:br/>
      </w:r>
      <w:r>
        <w:rPr>
          <w:b/>
          <w:sz w:val="20"/>
          <w:szCs w:val="20"/>
        </w:rPr>
        <w:t>quality </w:t>
      </w:r>
      <w:r>
        <w:rPr>
          <w:sz w:val="20"/>
          <w:szCs w:val="20"/>
        </w:rPr>
        <w:t>: score d’évaluation de la qualité du vin – variable quantitative – de 3 à 8</w:t>
        <w:br/>
      </w:r>
      <w:r>
        <w:rPr>
          <w:b/>
          <w:sz w:val="20"/>
          <w:szCs w:val="20"/>
        </w:rPr>
        <w:t>avis</w:t>
      </w:r>
      <w:r>
        <w:rPr>
          <w:sz w:val="20"/>
          <w:szCs w:val="20"/>
        </w:rPr>
        <w:t xml:space="preserve"> : directement lié au score précédent (quality) – variable qualitative – modalités : bon (si quality &gt;6), pas bon (sinon)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Nous allons, à partir de ces données, construire des arbres de décision/régression. </w:t>
        <w:br/>
        <w:t xml:space="preserve">Les variables explicatives sont les variables </w:t>
      </w:r>
      <w:r>
        <w:rPr>
          <w:b/>
          <w:sz w:val="20"/>
          <w:szCs w:val="20"/>
        </w:rPr>
        <w:t>citric acid</w:t>
      </w:r>
      <w:r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>residual sugar</w:t>
      </w:r>
      <w:r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>sulphates, alcohol, quality, avis</w:t>
      </w:r>
      <w:r>
        <w:rPr>
          <w:sz w:val="20"/>
          <w:szCs w:val="20"/>
        </w:rPr>
        <w:t xml:space="preserve"> . </w:t>
        <w:br/>
        <w:t xml:space="preserve">Les variables cibles sont </w:t>
      </w:r>
      <w:r>
        <w:rPr>
          <w:b/>
          <w:sz w:val="20"/>
          <w:szCs w:val="20"/>
        </w:rPr>
        <w:t>quality</w:t>
      </w:r>
      <w:r>
        <w:rPr>
          <w:sz w:val="20"/>
          <w:szCs w:val="20"/>
        </w:rPr>
        <w:t xml:space="preserve"> (arbre de régression) et </w:t>
      </w:r>
      <w:r>
        <w:rPr>
          <w:b/>
          <w:sz w:val="20"/>
          <w:szCs w:val="20"/>
        </w:rPr>
        <w:t>avis</w:t>
      </w:r>
      <w:r>
        <w:rPr>
          <w:sz w:val="20"/>
          <w:szCs w:val="20"/>
        </w:rPr>
        <w:t xml:space="preserve"> (arbre de décision)</w:t>
      </w:r>
    </w:p>
    <w:p>
      <w:pPr>
        <w:pStyle w:val="Normal"/>
        <w:rPr/>
      </w:pPr>
      <w:r>
        <w:rPr/>
      </w:r>
    </w:p>
    <w:p>
      <w:pPr>
        <w:pStyle w:val="Titreprincipal"/>
        <w:rPr>
          <w:sz w:val="40"/>
          <w:szCs w:val="40"/>
        </w:rPr>
      </w:pPr>
      <w:r>
        <w:rPr>
          <w:sz w:val="40"/>
          <w:szCs w:val="40"/>
        </w:rPr>
        <w:t>A - Arbre de régression (6 points)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Importer les données sous </w:t>
      </w:r>
      <w:r>
        <w:rPr>
          <w:b/>
          <w:sz w:val="20"/>
          <w:szCs w:val="20"/>
        </w:rPr>
        <w:t>Python</w:t>
      </w:r>
      <w:r>
        <w:rPr>
          <w:sz w:val="20"/>
          <w:szCs w:val="20"/>
        </w:rPr>
        <w:t xml:space="preserve"> et construire un arbre de régression, la variable cible étant la variable </w:t>
      </w:r>
      <w:r>
        <w:rPr>
          <w:b/>
          <w:sz w:val="20"/>
          <w:szCs w:val="20"/>
        </w:rPr>
        <w:t>quality</w:t>
      </w:r>
      <w:r>
        <w:rPr>
          <w:sz w:val="20"/>
          <w:szCs w:val="20"/>
        </w:rPr>
        <w:t>.</w:t>
        <w:br/>
        <w:t>Collez ci-dessous une image de la première division (racine de l’arbre et deux premiers fils)</w:t>
      </w:r>
    </w:p>
    <w:p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88710" cy="23202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Sous </w:t>
      </w:r>
      <w:r>
        <w:rPr>
          <w:b/>
          <w:sz w:val="20"/>
          <w:szCs w:val="20"/>
        </w:rPr>
        <w:t>Excel :</w:t>
      </w:r>
    </w:p>
    <w:p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Un tableau, sous Excel, permet de vérifier les valeurs obtenues sur les trois nœuds de l’arbre collé ci-dessus.</w:t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Collez ci-dessous une image de ce tableau</w:t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Expliquez comment vous l’avez obtenu</w:t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Calculer la variance résiduelle associée à cette première division</w:t>
      </w:r>
    </w:p>
    <w:p>
      <w:pPr>
        <w:pStyle w:val="ListParagraph"/>
        <w:ind w:left="108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itreprincipal"/>
        <w:rPr>
          <w:sz w:val="40"/>
          <w:szCs w:val="40"/>
        </w:rPr>
      </w:pPr>
      <w:r>
        <w:rPr>
          <w:sz w:val="40"/>
          <w:szCs w:val="40"/>
        </w:rPr>
        <w:t>B - Arbre de décision (6 points)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Nous travaillons sur les mêmes données</w:t>
      </w:r>
    </w:p>
    <w:p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Importer les données sous </w:t>
      </w:r>
      <w:r>
        <w:rPr>
          <w:b/>
          <w:sz w:val="20"/>
          <w:szCs w:val="20"/>
        </w:rPr>
        <w:t>Python</w:t>
      </w:r>
      <w:r>
        <w:rPr>
          <w:sz w:val="20"/>
          <w:szCs w:val="20"/>
        </w:rPr>
        <w:t xml:space="preserve"> (si vous ne l’avez pas déjà fait) et réaliser un arbre de régression, la variable cible étant la variable </w:t>
      </w:r>
      <w:r>
        <w:rPr>
          <w:b/>
          <w:sz w:val="20"/>
          <w:szCs w:val="20"/>
        </w:rPr>
        <w:t>avis</w:t>
      </w:r>
      <w:r>
        <w:rPr>
          <w:sz w:val="20"/>
          <w:szCs w:val="20"/>
        </w:rPr>
        <w:t xml:space="preserve">. </w:t>
        <w:br/>
        <w:t>Collez ci-dessous une image de la première division (racine de l’arbre et deux premiers fils)</w:t>
      </w:r>
    </w:p>
    <w:p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88710" cy="23202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Sous </w:t>
      </w:r>
      <w:r>
        <w:rPr>
          <w:b/>
          <w:sz w:val="20"/>
          <w:szCs w:val="20"/>
        </w:rPr>
        <w:t>Excel,</w:t>
      </w:r>
      <w:r>
        <w:rPr>
          <w:sz w:val="20"/>
          <w:szCs w:val="20"/>
        </w:rPr>
        <w:t xml:space="preserve"> </w:t>
      </w:r>
    </w:p>
    <w:p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Deux tableaux, sous Excel, permettent de vérifier les valeurs obtenues sur les trois nœuds de l’arbre collé ci-dessus. </w:t>
      </w:r>
    </w:p>
    <w:p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Collez ci-dessous une image de ces tableaux</w:t>
      </w:r>
    </w:p>
    <w:p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Expliquez comment vous les avez obtenus</w:t>
      </w:r>
    </w:p>
    <w:p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Calculer le gain de pureté de Gini associé à cette division</w:t>
      </w:r>
    </w:p>
    <w:p>
      <w:pPr>
        <w:pStyle w:val="Titreprincip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itreprincipal"/>
        <w:rPr>
          <w:sz w:val="72"/>
          <w:szCs w:val="40"/>
        </w:rPr>
      </w:pPr>
      <w:r>
        <w:rPr>
          <w:sz w:val="72"/>
          <w:szCs w:val="40"/>
        </w:rPr>
        <w:t xml:space="preserve">Partie II </w:t>
      </w:r>
    </w:p>
    <w:p>
      <w:pPr>
        <w:pStyle w:val="Normal"/>
        <w:rPr>
          <w:b/>
          <w:i/>
          <w:i/>
          <w:sz w:val="20"/>
          <w:szCs w:val="20"/>
        </w:rPr>
      </w:pPr>
      <w:r>
        <w:rPr>
          <w:sz w:val="20"/>
          <w:szCs w:val="20"/>
        </w:rPr>
        <w:t xml:space="preserve">Les données portent maintenant sur les employés d’une entreprise : </w:t>
      </w:r>
      <w:r>
        <w:rPr>
          <w:b/>
          <w:i/>
          <w:sz w:val="20"/>
          <w:szCs w:val="20"/>
        </w:rPr>
        <w:t>employes5C.csv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Les variables qualitatives ont déjà été codées.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Liste des variables : </w:t>
      </w:r>
    </w:p>
    <w:p>
      <w:pPr>
        <w:pStyle w:val="Normal"/>
        <w:rPr>
          <w:sz w:val="20"/>
          <w:szCs w:val="20"/>
        </w:rPr>
      </w:pPr>
      <w:r>
        <w:rPr>
          <w:b/>
          <w:sz w:val="20"/>
          <w:szCs w:val="20"/>
        </w:rPr>
        <w:t>Attrition</w:t>
      </w:r>
      <w:r>
        <w:rPr>
          <w:sz w:val="20"/>
          <w:szCs w:val="20"/>
        </w:rPr>
        <w:t> : variable cible, indiquant si l’employé a quitté (« oui ») volontairement l’entreprise</w:t>
        <w:br/>
      </w:r>
      <w:r>
        <w:rPr>
          <w:b/>
          <w:sz w:val="20"/>
          <w:szCs w:val="20"/>
        </w:rPr>
        <w:t>Age</w:t>
      </w:r>
      <w:r>
        <w:rPr>
          <w:sz w:val="20"/>
          <w:szCs w:val="20"/>
        </w:rPr>
        <w:t> :  âge de l’employé</w:t>
        <w:tab/>
        <w:br/>
      </w:r>
      <w:r>
        <w:rPr>
          <w:b/>
          <w:sz w:val="20"/>
          <w:szCs w:val="20"/>
        </w:rPr>
        <w:t>Deplacements</w:t>
      </w:r>
      <w:r>
        <w:rPr>
          <w:sz w:val="20"/>
          <w:szCs w:val="20"/>
        </w:rPr>
        <w:t> : variable qualitative relative aux déplacements professionnels de l’employé</w:t>
      </w:r>
    </w:p>
    <w:p>
      <w:pPr>
        <w:pStyle w:val="Normal"/>
        <w:ind w:left="708" w:hanging="0"/>
        <w:rPr>
          <w:sz w:val="20"/>
          <w:szCs w:val="20"/>
        </w:rPr>
      </w:pPr>
      <w:r>
        <w:rPr>
          <w:sz w:val="20"/>
          <w:szCs w:val="20"/>
        </w:rPr>
        <w:t xml:space="preserve">0 </w:t>
      </w:r>
      <w:r>
        <w:rPr/>
      </w:r>
      <m:oMath xmlns:m="http://schemas.openxmlformats.org/officeDocument/2006/math"/>
      <w:r>
        <w:rPr>
          <w:sz w:val="20"/>
          <w:szCs w:val="20"/>
        </w:rPr>
        <w:t>Pas de déplacement professionnel</w:t>
        <w:br/>
        <w:t xml:space="preserve">1 </w:t>
      </w:r>
      <w:r>
        <w:rPr/>
      </w:r>
      <m:oMath xmlns:m="http://schemas.openxmlformats.org/officeDocument/2006/math"/>
      <w:r>
        <w:rPr>
          <w:sz w:val="20"/>
          <w:szCs w:val="20"/>
        </w:rPr>
        <w:t>Peu de déplacements professionnels</w:t>
        <w:br/>
        <w:t xml:space="preserve">2 </w:t>
      </w:r>
      <w:r>
        <w:rPr/>
      </w:r>
      <m:oMath xmlns:m="http://schemas.openxmlformats.org/officeDocument/2006/math"/>
      <w:r>
        <w:rPr>
          <w:sz w:val="20"/>
          <w:szCs w:val="20"/>
        </w:rPr>
        <w:t>Déplacements professionnels fréquents</w:t>
      </w:r>
    </w:p>
    <w:p>
      <w:pPr>
        <w:pStyle w:val="Normal"/>
        <w:rPr>
          <w:sz w:val="20"/>
          <w:szCs w:val="20"/>
        </w:rPr>
      </w:pPr>
      <w:r>
        <w:rPr>
          <w:b/>
          <w:sz w:val="20"/>
          <w:szCs w:val="20"/>
        </w:rPr>
        <w:t>Departement</w:t>
      </w:r>
      <w:r>
        <w:rPr>
          <w:sz w:val="20"/>
          <w:szCs w:val="20"/>
        </w:rPr>
        <w:t> : variable qualitative relative au service dans lequel travaille l’employé</w:t>
      </w:r>
    </w:p>
    <w:p>
      <w:pPr>
        <w:pStyle w:val="Normal"/>
        <w:ind w:left="708" w:hanging="0"/>
        <w:rPr>
          <w:sz w:val="20"/>
          <w:szCs w:val="20"/>
        </w:rPr>
      </w:pPr>
      <w:r>
        <w:rPr>
          <w:sz w:val="20"/>
          <w:szCs w:val="20"/>
        </w:rPr>
        <w:t xml:space="preserve">1 </w:t>
      </w:r>
      <w:r>
        <w:rPr/>
      </w:r>
      <m:oMath xmlns:m="http://schemas.openxmlformats.org/officeDocument/2006/math"/>
      <w:r>
        <w:rPr>
          <w:sz w:val="20"/>
          <w:szCs w:val="20"/>
        </w:rPr>
        <w:t>Ressources humaines</w:t>
        <w:br/>
        <w:t xml:space="preserve">2 </w:t>
      </w:r>
      <w:r>
        <w:rPr/>
      </w:r>
      <m:oMath xmlns:m="http://schemas.openxmlformats.org/officeDocument/2006/math"/>
      <w:r>
        <w:rPr>
          <w:sz w:val="20"/>
          <w:szCs w:val="20"/>
        </w:rPr>
        <w:t>Recherche &amp; Développement</w:t>
        <w:br/>
        <w:t xml:space="preserve">3 </w:t>
      </w:r>
      <w:r>
        <w:rPr/>
      </w:r>
      <m:oMath xmlns:m="http://schemas.openxmlformats.org/officeDocument/2006/math"/>
      <w:r>
        <w:rPr>
          <w:sz w:val="20"/>
          <w:szCs w:val="20"/>
        </w:rPr>
        <w:t>Service commercial</w:t>
      </w:r>
    </w:p>
    <w:p>
      <w:pPr>
        <w:pStyle w:val="Normal"/>
        <w:rPr>
          <w:sz w:val="20"/>
          <w:szCs w:val="20"/>
        </w:rPr>
      </w:pPr>
      <w:r>
        <w:rPr>
          <w:b/>
          <w:sz w:val="20"/>
          <w:szCs w:val="20"/>
        </w:rPr>
        <w:t>DistanceDomicile</w:t>
      </w:r>
      <w:r>
        <w:rPr>
          <w:sz w:val="20"/>
          <w:szCs w:val="20"/>
        </w:rPr>
        <w:t xml:space="preserve"> : variable quantitative, indiquant la distance domicile/travail de l’employé</w:t>
        <w:br/>
        <w:br/>
      </w:r>
      <w:r>
        <w:rPr>
          <w:b/>
          <w:sz w:val="20"/>
          <w:szCs w:val="20"/>
        </w:rPr>
        <w:t>NiveauFormation</w:t>
      </w:r>
      <w:r>
        <w:rPr>
          <w:sz w:val="20"/>
          <w:szCs w:val="20"/>
        </w:rPr>
        <w:t> : variable qualitative correspondant au niveau d’étude de l’employé</w:t>
      </w:r>
    </w:p>
    <w:p>
      <w:pPr>
        <w:pStyle w:val="Normal"/>
        <w:ind w:left="708" w:hanging="0"/>
        <w:rPr>
          <w:sz w:val="20"/>
          <w:szCs w:val="20"/>
        </w:rPr>
      </w:pPr>
      <w:r>
        <w:rPr>
          <w:sz w:val="20"/>
          <w:szCs w:val="20"/>
        </w:rPr>
        <w:t xml:space="preserve">1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Brevet</m:t>
        </m:r>
      </m:oMath>
      <w:r>
        <w:rPr>
          <w:sz w:val="20"/>
          <w:szCs w:val="20"/>
        </w:rPr>
        <w:br/>
        <w:t xml:space="preserve">2 </w:t>
      </w:r>
      <w:r>
        <w:rPr/>
      </w:r>
      <m:oMath xmlns:m="http://schemas.openxmlformats.org/officeDocument/2006/math"/>
      <w:r>
        <w:rPr>
          <w:sz w:val="20"/>
          <w:szCs w:val="20"/>
        </w:rPr>
        <w:t>Bac</w:t>
        <w:br/>
        <w:t xml:space="preserve">3 </w:t>
      </w:r>
      <w:r>
        <w:rPr/>
      </w:r>
      <m:oMath xmlns:m="http://schemas.openxmlformats.org/officeDocument/2006/math"/>
      <w:r>
        <w:rPr>
          <w:sz w:val="20"/>
          <w:szCs w:val="20"/>
        </w:rPr>
        <w:t>Licence/Bachelor</w:t>
        <w:br/>
        <w:t xml:space="preserve">4 </w:t>
      </w:r>
      <w:r>
        <w:rPr/>
      </w:r>
      <m:oMath xmlns:m="http://schemas.openxmlformats.org/officeDocument/2006/math"/>
      <w:r>
        <w:rPr>
          <w:sz w:val="20"/>
          <w:szCs w:val="20"/>
        </w:rPr>
        <w:t>Master</w:t>
        <w:br/>
        <w:t xml:space="preserve">5 </w:t>
      </w:r>
      <w:r>
        <w:rPr/>
      </w:r>
      <m:oMath xmlns:m="http://schemas.openxmlformats.org/officeDocument/2006/math"/>
      <w:r>
        <w:rPr>
          <w:sz w:val="20"/>
          <w:szCs w:val="20"/>
        </w:rPr>
        <w:t>Doctorat</w:t>
      </w:r>
    </w:p>
    <w:p>
      <w:pPr>
        <w:pStyle w:val="Normal"/>
        <w:rPr>
          <w:sz w:val="20"/>
          <w:szCs w:val="20"/>
        </w:rPr>
      </w:pPr>
      <w:r>
        <w:rPr>
          <w:b/>
          <w:sz w:val="20"/>
          <w:szCs w:val="20"/>
        </w:rPr>
        <w:t xml:space="preserve">Genre : </w:t>
      </w:r>
      <w:r>
        <w:rPr>
          <w:sz w:val="20"/>
          <w:szCs w:val="20"/>
        </w:rPr>
        <w:t>variable qualitative relative au genre de l’employé</w:t>
      </w:r>
    </w:p>
    <w:p>
      <w:pPr>
        <w:pStyle w:val="Normal"/>
        <w:ind w:left="708" w:hanging="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 xml:space="preserve">1 </w:t>
      </w:r>
      <w:r>
        <w:rPr/>
      </w:r>
      <m:oMath xmlns:m="http://schemas.openxmlformats.org/officeDocument/2006/math"/>
      <w:r>
        <w:rPr>
          <w:rFonts w:cs="Calibri" w:cstheme="minorHAnsi"/>
          <w:sz w:val="20"/>
          <w:szCs w:val="20"/>
        </w:rPr>
        <w:t>Homme</w:t>
        <w:br/>
        <w:t xml:space="preserve">2 </w:t>
      </w:r>
      <w:r>
        <w:rPr/>
      </w:r>
      <m:oMath xmlns:m="http://schemas.openxmlformats.org/officeDocument/2006/math"/>
      <w:r>
        <w:rPr>
          <w:rFonts w:cs="Calibri" w:cstheme="minorHAnsi"/>
          <w:sz w:val="20"/>
          <w:szCs w:val="20"/>
        </w:rPr>
        <w:t>Femme</w:t>
      </w:r>
    </w:p>
    <w:p>
      <w:pPr>
        <w:pStyle w:val="Normal"/>
        <w:rPr>
          <w:sz w:val="20"/>
          <w:szCs w:val="20"/>
        </w:rPr>
      </w:pPr>
      <w:r>
        <w:rPr>
          <w:b/>
          <w:sz w:val="20"/>
          <w:szCs w:val="20"/>
        </w:rPr>
        <w:t>StatutMarital </w:t>
      </w:r>
      <w:r>
        <w:rPr>
          <w:sz w:val="20"/>
          <w:szCs w:val="20"/>
        </w:rPr>
        <w:t>: situation de l’employé</w:t>
      </w:r>
    </w:p>
    <w:p>
      <w:pPr>
        <w:pStyle w:val="Normal"/>
        <w:ind w:left="708" w:hanging="0"/>
        <w:rPr>
          <w:sz w:val="20"/>
          <w:szCs w:val="20"/>
        </w:rPr>
      </w:pPr>
      <w:r>
        <w:rPr>
          <w:sz w:val="20"/>
          <w:szCs w:val="20"/>
        </w:rPr>
        <w:t xml:space="preserve">1 </w:t>
      </w:r>
      <w:r>
        <w:rPr/>
      </w:r>
      <m:oMath xmlns:m="http://schemas.openxmlformats.org/officeDocument/2006/math"/>
      <w:r>
        <w:rPr>
          <w:sz w:val="20"/>
          <w:szCs w:val="20"/>
        </w:rPr>
        <w:t>Célibataire</w:t>
        <w:br/>
        <w:t xml:space="preserve">2 </w:t>
      </w:r>
      <w:r>
        <w:rPr/>
      </w:r>
      <m:oMath xmlns:m="http://schemas.openxmlformats.org/officeDocument/2006/math"/>
      <w:r>
        <w:rPr>
          <w:sz w:val="20"/>
          <w:szCs w:val="20"/>
        </w:rPr>
        <w:t>Divorcé</w:t>
        <w:br/>
        <w:t xml:space="preserve">3 </w:t>
      </w:r>
      <w:r>
        <w:rPr/>
      </w:r>
      <m:oMath xmlns:m="http://schemas.openxmlformats.org/officeDocument/2006/math"/>
      <w:r>
        <w:rPr>
          <w:sz w:val="20"/>
          <w:szCs w:val="20"/>
        </w:rPr>
        <w:t>Marié</w:t>
      </w:r>
    </w:p>
    <w:p>
      <w:pPr>
        <w:pStyle w:val="Normal"/>
        <w:rPr>
          <w:sz w:val="20"/>
          <w:szCs w:val="20"/>
        </w:rPr>
      </w:pPr>
      <w:r>
        <w:rPr>
          <w:b/>
          <w:sz w:val="20"/>
          <w:szCs w:val="20"/>
        </w:rPr>
        <w:t>AnnesDsEnt </w:t>
      </w:r>
      <w:r>
        <w:rPr>
          <w:sz w:val="20"/>
          <w:szCs w:val="20"/>
        </w:rPr>
        <w:t>: nombre d’années dans l’entreprise, de l’employé</w:t>
        <w:br/>
        <w:br/>
      </w:r>
      <w:r>
        <w:rPr>
          <w:b/>
          <w:sz w:val="20"/>
          <w:szCs w:val="20"/>
        </w:rPr>
        <w:t>AnneesPromo</w:t>
      </w:r>
      <w:r>
        <w:rPr>
          <w:sz w:val="20"/>
          <w:szCs w:val="20"/>
        </w:rPr>
        <w:t> : nombre d’années depuis la dernière promotion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A - Arbre de décision (8 points)</w:t>
      </w:r>
    </w:p>
    <w:p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Importer les données sous </w:t>
      </w:r>
      <w:r>
        <w:rPr>
          <w:b/>
          <w:sz w:val="20"/>
          <w:szCs w:val="20"/>
        </w:rPr>
        <w:t>Python</w:t>
      </w:r>
      <w:r>
        <w:rPr>
          <w:sz w:val="20"/>
          <w:szCs w:val="20"/>
        </w:rPr>
        <w:t xml:space="preserve"> et réaliser un premier arbre de décision de profondeur 3.</w:t>
        <w:br/>
        <w:t>Collez ci-dessous une image de la première division (racine de l’arbre et deux premiers fils)</w:t>
      </w:r>
    </w:p>
    <w:p>
      <w:pPr>
        <w:pStyle w:val="ListParagrap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left"/>
        <w:rPr>
          <w:sz w:val="20"/>
          <w:szCs w:val="20"/>
        </w:rPr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88710" cy="30943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Que peut-on dire du traitement des variables qualitatives nominales ? </w:t>
      </w:r>
    </w:p>
    <w:p>
      <w:pPr>
        <w:pStyle w:val="ListParagraph"/>
        <w:rPr>
          <w:sz w:val="20"/>
          <w:szCs w:val="20"/>
        </w:rPr>
      </w:pPr>
      <w:r>
        <w:rPr/>
      </w:r>
    </w:p>
    <w:p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On est pas obligés de les convertir en variables numériques.</w:t>
      </w:r>
    </w:p>
    <w:p>
      <w:pPr>
        <w:pStyle w:val="ListParagrap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5"/>
        </w:numPr>
        <w:rPr/>
      </w:pPr>
      <w:r>
        <w:rPr>
          <w:sz w:val="20"/>
          <w:szCs w:val="20"/>
        </w:rPr>
        <w:t xml:space="preserve">Sous Excel ou sur Python, transformer le tableau de données (dataframe) afin que les variables qualitatives nominales soient correctement traitées. </w:t>
      </w:r>
    </w:p>
    <w:p>
      <w:pPr>
        <w:pStyle w:val="ListParagraph"/>
        <w:numPr>
          <w:ilvl w:val="0"/>
          <w:numId w:val="5"/>
        </w:numPr>
        <w:rPr/>
      </w:pPr>
      <w:bookmarkStart w:id="0" w:name="_Hlk148332957"/>
      <w:r>
        <w:rPr>
          <w:sz w:val="20"/>
          <w:szCs w:val="20"/>
        </w:rPr>
        <w:t>Faire un nouvel arbre (coller l’image de la première division)</w:t>
      </w:r>
      <w:bookmarkEnd w:id="0"/>
    </w:p>
    <w:p>
      <w:pPr>
        <w:pStyle w:val="ListParagraph"/>
        <w:rPr>
          <w:sz w:val="20"/>
          <w:szCs w:val="20"/>
        </w:rPr>
      </w:pPr>
      <w:r>
        <w:rPr/>
      </w:r>
    </w:p>
    <w:p>
      <w:pPr>
        <w:pStyle w:val="ListParagraph"/>
        <w:spacing w:before="0" w:after="160"/>
        <w:contextualSpacing/>
        <w:rPr>
          <w:sz w:val="20"/>
          <w:szCs w:val="20"/>
        </w:rPr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88710" cy="309435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_GoBack"/>
      <w:bookmarkStart w:id="2" w:name="_GoBack"/>
      <w:bookmarkEnd w:id="2"/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a2cc3"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fa2cc3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62626" w:themeColor="text1" w:themeTint="d9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a2cc3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62626" w:themeColor="text1" w:themeTint="d9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a2cc3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0D0D0D" w:themeColor="text1" w:themeTint="f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a2cc3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a2cc3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a2cc3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a2cc3"/>
    <w:pPr>
      <w:keepNext w:val="true"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a2cc3"/>
    <w:pPr>
      <w:keepNext w:val="true"/>
      <w:keepLines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62626" w:themeColor="text1" w:themeTint="d9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a2cc3"/>
    <w:pPr>
      <w:keepNext w:val="true"/>
      <w:keepLines/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62626" w:themeColor="text1" w:themeTint="d9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Car" w:customStyle="1">
    <w:name w:val="Titre Car"/>
    <w:basedOn w:val="DefaultParagraphFont"/>
    <w:uiPriority w:val="10"/>
    <w:qFormat/>
    <w:rsid w:val="00fa2cc3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Titre2Car" w:customStyle="1">
    <w:name w:val="Titre 2 Car"/>
    <w:basedOn w:val="DefaultParagraphFont"/>
    <w:uiPriority w:val="9"/>
    <w:qFormat/>
    <w:rsid w:val="00fa2cc3"/>
    <w:rPr>
      <w:rFonts w:ascii="Calibri Light" w:hAnsi="Calibri Light" w:eastAsia="" w:cs="" w:asciiTheme="majorHAnsi" w:cstheme="majorBidi" w:eastAsiaTheme="majorEastAsia" w:hAnsiTheme="majorHAnsi"/>
      <w:color w:val="262626" w:themeColor="text1" w:themeTint="d9"/>
      <w:sz w:val="28"/>
      <w:szCs w:val="28"/>
    </w:rPr>
  </w:style>
  <w:style w:type="character" w:styleId="Titre1Car" w:customStyle="1">
    <w:name w:val="Titre 1 Car"/>
    <w:basedOn w:val="DefaultParagraphFont"/>
    <w:uiPriority w:val="9"/>
    <w:qFormat/>
    <w:rsid w:val="00fa2cc3"/>
    <w:rPr>
      <w:rFonts w:ascii="Calibri Light" w:hAnsi="Calibri Light" w:eastAsia="" w:cs="" w:asciiTheme="majorHAnsi" w:cstheme="majorBidi" w:eastAsiaTheme="majorEastAsia" w:hAnsiTheme="majorHAnsi"/>
      <w:color w:val="262626" w:themeColor="text1" w:themeTint="d9"/>
      <w:sz w:val="32"/>
      <w:szCs w:val="32"/>
    </w:rPr>
  </w:style>
  <w:style w:type="character" w:styleId="Titre3Car" w:customStyle="1">
    <w:name w:val="Titre 3 Car"/>
    <w:basedOn w:val="DefaultParagraphFont"/>
    <w:uiPriority w:val="9"/>
    <w:semiHidden/>
    <w:qFormat/>
    <w:rsid w:val="00fa2cc3"/>
    <w:rPr>
      <w:rFonts w:ascii="Calibri Light" w:hAnsi="Calibri Light" w:eastAsia="" w:cs="" w:asciiTheme="majorHAnsi" w:cstheme="majorBidi" w:eastAsiaTheme="majorEastAsia" w:hAnsiTheme="majorHAnsi"/>
      <w:color w:val="0D0D0D" w:themeColor="text1" w:themeTint="f2"/>
      <w:sz w:val="24"/>
      <w:szCs w:val="24"/>
    </w:rPr>
  </w:style>
  <w:style w:type="character" w:styleId="Titre4Car" w:customStyle="1">
    <w:name w:val="Titre 4 Car"/>
    <w:basedOn w:val="DefaultParagraphFont"/>
    <w:uiPriority w:val="9"/>
    <w:semiHidden/>
    <w:qFormat/>
    <w:rsid w:val="00fa2cc3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Titre5Car" w:customStyle="1">
    <w:name w:val="Titre 5 Car"/>
    <w:basedOn w:val="DefaultParagraphFont"/>
    <w:uiPriority w:val="9"/>
    <w:semiHidden/>
    <w:qFormat/>
    <w:rsid w:val="00fa2cc3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</w:rPr>
  </w:style>
  <w:style w:type="character" w:styleId="Titre6Car" w:customStyle="1">
    <w:name w:val="Titre 6 Car"/>
    <w:basedOn w:val="DefaultParagraphFont"/>
    <w:uiPriority w:val="9"/>
    <w:semiHidden/>
    <w:qFormat/>
    <w:rsid w:val="00fa2cc3"/>
    <w:rPr>
      <w:rFonts w:ascii="Calibri Light" w:hAnsi="Calibri Light" w:eastAsia="" w:cs="" w:asciiTheme="majorHAnsi" w:cstheme="majorBidi" w:eastAsiaTheme="majorEastAsia" w:hAnsiTheme="majorHAnsi"/>
    </w:rPr>
  </w:style>
  <w:style w:type="character" w:styleId="Titre7Car" w:customStyle="1">
    <w:name w:val="Titre 7 Car"/>
    <w:basedOn w:val="DefaultParagraphFont"/>
    <w:uiPriority w:val="9"/>
    <w:semiHidden/>
    <w:qFormat/>
    <w:rsid w:val="00fa2cc3"/>
    <w:rPr>
      <w:rFonts w:ascii="Calibri Light" w:hAnsi="Calibri Light" w:eastAsia="" w:cs="" w:asciiTheme="majorHAnsi" w:cstheme="majorBidi" w:eastAsiaTheme="majorEastAsia" w:hAnsiTheme="majorHAnsi"/>
      <w:i/>
      <w:iCs/>
    </w:rPr>
  </w:style>
  <w:style w:type="character" w:styleId="Titre8Car" w:customStyle="1">
    <w:name w:val="Titre 8 Car"/>
    <w:basedOn w:val="DefaultParagraphFont"/>
    <w:uiPriority w:val="9"/>
    <w:semiHidden/>
    <w:qFormat/>
    <w:rsid w:val="00fa2cc3"/>
    <w:rPr>
      <w:rFonts w:ascii="Calibri Light" w:hAnsi="Calibri Light" w:eastAsia="" w:cs="" w:asciiTheme="majorHAnsi" w:cstheme="majorBidi" w:eastAsiaTheme="majorEastAsia" w:hAnsiTheme="majorHAnsi"/>
      <w:color w:val="262626" w:themeColor="text1" w:themeTint="d9"/>
      <w:sz w:val="21"/>
      <w:szCs w:val="21"/>
    </w:rPr>
  </w:style>
  <w:style w:type="character" w:styleId="Titre9Car" w:customStyle="1">
    <w:name w:val="Titre 9 Car"/>
    <w:basedOn w:val="DefaultParagraphFont"/>
    <w:uiPriority w:val="9"/>
    <w:semiHidden/>
    <w:qFormat/>
    <w:rsid w:val="00fa2cc3"/>
    <w:rPr>
      <w:rFonts w:ascii="Calibri Light" w:hAnsi="Calibri Light" w:eastAsia="" w:cs="" w:asciiTheme="majorHAnsi" w:cstheme="majorBidi" w:eastAsiaTheme="majorEastAsia" w:hAnsiTheme="majorHAnsi"/>
      <w:i/>
      <w:iCs/>
      <w:color w:val="262626" w:themeColor="text1" w:themeTint="d9"/>
      <w:sz w:val="21"/>
      <w:szCs w:val="21"/>
    </w:rPr>
  </w:style>
  <w:style w:type="character" w:styleId="Sous-titreCar" w:customStyle="1">
    <w:name w:val="Sous-titre Car"/>
    <w:basedOn w:val="DefaultParagraphFont"/>
    <w:uiPriority w:val="11"/>
    <w:qFormat/>
    <w:rsid w:val="00fa2cc3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a2cc3"/>
    <w:rPr>
      <w:b/>
      <w:bCs/>
      <w:color w:val="auto"/>
    </w:rPr>
  </w:style>
  <w:style w:type="character" w:styleId="Accentuation">
    <w:name w:val="Emphasis"/>
    <w:basedOn w:val="DefaultParagraphFont"/>
    <w:uiPriority w:val="20"/>
    <w:qFormat/>
    <w:rsid w:val="00fa2cc3"/>
    <w:rPr>
      <w:i/>
      <w:iCs/>
      <w:color w:val="auto"/>
    </w:rPr>
  </w:style>
  <w:style w:type="character" w:styleId="CitationCar" w:customStyle="1">
    <w:name w:val="Citation Car"/>
    <w:basedOn w:val="DefaultParagraphFont"/>
    <w:link w:val="Quote"/>
    <w:uiPriority w:val="29"/>
    <w:qFormat/>
    <w:rsid w:val="00fa2cc3"/>
    <w:rPr>
      <w:i/>
      <w:iCs/>
      <w:color w:val="404040" w:themeColor="text1" w:themeTint="bf"/>
    </w:rPr>
  </w:style>
  <w:style w:type="character" w:styleId="CitationintenseCar" w:customStyle="1">
    <w:name w:val="Citation intense Car"/>
    <w:basedOn w:val="DefaultParagraphFont"/>
    <w:link w:val="IntenseQuote"/>
    <w:uiPriority w:val="30"/>
    <w:qFormat/>
    <w:rsid w:val="00fa2cc3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fa2cc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a2cc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a2cc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a2cc3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fa2cc3"/>
    <w:rPr>
      <w:b/>
      <w:bCs/>
      <w:i/>
      <w:iCs/>
      <w:spacing w:val="5"/>
    </w:rPr>
  </w:style>
  <w:style w:type="character" w:styleId="PlaceholderText">
    <w:name w:val="Placeholder Text"/>
    <w:basedOn w:val="DefaultParagraphFont"/>
    <w:uiPriority w:val="99"/>
    <w:semiHidden/>
    <w:qFormat/>
    <w:rsid w:val="003b5a3e"/>
    <w:rPr>
      <w:color w:val="808080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Droid Sans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reprincipal">
    <w:name w:val="Title"/>
    <w:basedOn w:val="Normal"/>
    <w:next w:val="Normal"/>
    <w:link w:val="TitreCar"/>
    <w:uiPriority w:val="10"/>
    <w:qFormat/>
    <w:rsid w:val="00fa2cc3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2cc3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a2cc3"/>
    <w:pPr/>
    <w:rPr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fa2cc3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fr-FR" w:eastAsia="en-US" w:bidi="ar-SA"/>
    </w:rPr>
  </w:style>
  <w:style w:type="paragraph" w:styleId="Quote">
    <w:name w:val="Quote"/>
    <w:basedOn w:val="Normal"/>
    <w:next w:val="Normal"/>
    <w:link w:val="CitationCar"/>
    <w:uiPriority w:val="29"/>
    <w:qFormat/>
    <w:rsid w:val="00fa2cc3"/>
    <w:pPr>
      <w:spacing w:before="200" w:after="160"/>
      <w:ind w:left="864" w:right="864" w:hanging="0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CitationintenseCar"/>
    <w:uiPriority w:val="30"/>
    <w:qFormat/>
    <w:rsid w:val="00fa2cc3"/>
    <w:pPr>
      <w:pBdr>
        <w:top w:val="single" w:sz="4" w:space="10" w:color="404040"/>
        <w:bottom w:val="single" w:sz="4" w:space="10" w:color="404040"/>
      </w:pBdr>
      <w:spacing w:before="360" w:after="36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Indexlexicaltitre">
    <w:name w:val="Index Heading"/>
    <w:basedOn w:val="Titre"/>
    <w:pPr/>
    <w:rPr/>
  </w:style>
  <w:style w:type="paragraph" w:styleId="Titredetabledesmatires">
    <w:name w:val="TOC Heading"/>
    <w:basedOn w:val="Titre1"/>
    <w:next w:val="Normal"/>
    <w:uiPriority w:val="39"/>
    <w:semiHidden/>
    <w:unhideWhenUsed/>
    <w:qFormat/>
    <w:rsid w:val="00fa2cc3"/>
    <w:pPr>
      <w:outlineLvl w:val="9"/>
    </w:pPr>
    <w:rPr/>
  </w:style>
  <w:style w:type="paragraph" w:styleId="ListParagraph">
    <w:name w:val="List Paragraph"/>
    <w:basedOn w:val="Normal"/>
    <w:uiPriority w:val="34"/>
    <w:qFormat/>
    <w:rsid w:val="00ab6d52"/>
    <w:pPr>
      <w:spacing w:before="0" w:after="160"/>
      <w:ind w:left="720" w:hanging="0"/>
      <w:contextualSpacing/>
    </w:pPr>
    <w:rPr/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Application>LibreOffice/7.5.7.1$Linux_X86_64 LibreOffice_project/50$Build-1</Application>
  <AppVersion>15.0000</AppVersion>
  <Pages>4</Pages>
  <Words>685</Words>
  <Characters>3750</Characters>
  <CharactersWithSpaces>4401</CharactersWithSpaces>
  <Paragraphs>49</Paragraphs>
  <Company>IUT Bayonne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2023-10-16T05:17:00Z</dcterms:created>
  <dc:creator>Marie Bruyere</dc:creator>
  <dc:description/>
  <dc:language>fr-FR</dc:language>
  <cp:lastModifiedBy/>
  <dcterms:modified xsi:type="dcterms:W3CDTF">2023-10-16T14:07:55Z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