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72" w:rsidRDefault="00432272" w:rsidP="00432272">
      <w:pPr>
        <w:pStyle w:val="Heading5"/>
        <w:rPr>
          <w:sz w:val="32"/>
        </w:rPr>
      </w:pPr>
      <w:r>
        <w:rPr>
          <w:sz w:val="32"/>
        </w:rPr>
        <w:t>Statement of Equipment Defect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lang w:val="en-US"/>
        </w:rPr>
      </w:pP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This is to advise the defect(s) of the following equipment and parts (as described in details):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[EQUIP_NO]   [EQUIP_DESC1] [EQUIP_DESC2]</w:t>
      </w:r>
    </w:p>
    <w:p w:rsidR="00432272" w:rsidRPr="003E33B9" w:rsidRDefault="00432272" w:rsidP="00432272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bottom w:val="single" w:sz="12" w:space="1" w:color="auto"/>
          <w:between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statement is given after checking the condition of the equipment.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Checked by</w:t>
      </w:r>
      <w:r w:rsidRPr="003E33B9">
        <w:rPr>
          <w:rFonts w:ascii="Arial" w:hAnsi="Arial"/>
          <w:sz w:val="22"/>
          <w:szCs w:val="22"/>
          <w:lang w:val="en-US"/>
        </w:rPr>
        <w:tab/>
        <w:t>: _____________________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Badge No</w:t>
      </w:r>
      <w:r w:rsidRPr="003E33B9">
        <w:rPr>
          <w:rFonts w:ascii="Arial" w:hAnsi="Arial"/>
          <w:sz w:val="22"/>
          <w:szCs w:val="22"/>
          <w:lang w:val="en-US"/>
        </w:rPr>
        <w:tab/>
        <w:t>: _____________________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defect(s) involves the following parts of the equipment: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spacing w:before="100" w:beforeAutospacing="1" w:after="100" w:afterAutospacing="1"/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bottom w:val="single" w:sz="12" w:space="1" w:color="auto"/>
          <w:between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AF3250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b/>
          <w:sz w:val="22"/>
          <w:szCs w:val="22"/>
          <w:lang w:val="en-US"/>
        </w:rPr>
      </w:pPr>
      <w:r w:rsidRPr="00AF3250">
        <w:rPr>
          <w:rFonts w:ascii="Arial" w:hAnsi="Arial"/>
          <w:b/>
          <w:sz w:val="22"/>
          <w:szCs w:val="22"/>
          <w:lang w:val="en-US"/>
        </w:rPr>
        <w:t>Type of defect :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Normal use.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Other than normal use, (please specify) ______________________________________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AF3250">
        <w:rPr>
          <w:rFonts w:ascii="Arial" w:hAnsi="Arial"/>
          <w:b/>
          <w:sz w:val="22"/>
          <w:szCs w:val="22"/>
          <w:lang w:val="en-US"/>
        </w:rPr>
        <w:t>Considering the defect(s) as mentioned above, our recommendation is as follows</w:t>
      </w:r>
      <w:r w:rsidRPr="003E33B9">
        <w:rPr>
          <w:rFonts w:ascii="Arial" w:hAnsi="Arial"/>
          <w:sz w:val="22"/>
          <w:szCs w:val="22"/>
          <w:lang w:val="en-US"/>
        </w:rPr>
        <w:t>: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cannot be repaired due to the obsoleteness of spare-parts.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shall NOT be repaired because the repair cost is too expensive compared to the price of purchasing new equipment.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>)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parts can be repaired at user’s cost.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 xml:space="preserve">) 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parts can be replaced at user’s cost.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>)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tbl>
      <w:tblPr>
        <w:tblW w:w="4518" w:type="dxa"/>
        <w:tblLook w:val="01E0" w:firstRow="1" w:lastRow="1" w:firstColumn="1" w:lastColumn="1" w:noHBand="0" w:noVBand="0"/>
      </w:tblPr>
      <w:tblGrid>
        <w:gridCol w:w="4518"/>
      </w:tblGrid>
      <w:tr w:rsidR="00432272" w:rsidRPr="00733682" w:rsidTr="007F2CFE">
        <w:trPr>
          <w:trHeight w:val="431"/>
        </w:trPr>
        <w:tc>
          <w:tcPr>
            <w:tcW w:w="4518" w:type="dxa"/>
            <w:shd w:val="clear" w:color="auto" w:fill="333399"/>
            <w:vAlign w:val="center"/>
          </w:tcPr>
          <w:p w:rsidR="00432272" w:rsidRPr="00733682" w:rsidRDefault="00432272" w:rsidP="007F2CF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  <w:color w:val="FFFFFF"/>
                <w:sz w:val="22"/>
                <w:szCs w:val="22"/>
                <w:lang w:val="en-US"/>
              </w:rPr>
            </w:pPr>
            <w:r w:rsidRPr="00733682">
              <w:rPr>
                <w:rFonts w:ascii="Arial" w:hAnsi="Arial"/>
                <w:b/>
                <w:color w:val="FFFFFF"/>
                <w:sz w:val="22"/>
                <w:szCs w:val="22"/>
                <w:lang w:val="en-US"/>
              </w:rPr>
              <w:t xml:space="preserve">IT </w:t>
            </w:r>
            <w:smartTag w:uri="urn:schemas-microsoft-com:office:smarttags" w:element="PersonName">
              <w:r w:rsidRPr="00733682">
                <w:rPr>
                  <w:rFonts w:ascii="Arial" w:hAnsi="Arial"/>
                  <w:b/>
                  <w:color w:val="FFFFFF"/>
                  <w:sz w:val="22"/>
                  <w:szCs w:val="22"/>
                  <w:lang w:val="en-US"/>
                </w:rPr>
                <w:t>Help Desk</w:t>
              </w:r>
            </w:smartTag>
          </w:p>
        </w:tc>
      </w:tr>
    </w:tbl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1D02BE" w:rsidRDefault="001D02BE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  <w:r w:rsidRPr="003E33B9">
        <w:rPr>
          <w:rFonts w:ascii="Arial" w:hAnsi="Arial" w:cs="Arial"/>
          <w:b/>
          <w:sz w:val="22"/>
          <w:szCs w:val="22"/>
          <w:lang w:val="en-US"/>
        </w:rPr>
        <w:t>Name :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F11CBE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E33B9">
        <w:rPr>
          <w:rFonts w:ascii="Arial" w:hAnsi="Arial" w:cs="Arial"/>
          <w:b/>
          <w:sz w:val="22"/>
          <w:szCs w:val="22"/>
          <w:lang w:val="en-US"/>
        </w:rPr>
        <w:t>Date :</w:t>
      </w:r>
    </w:p>
    <w:p w:rsidR="00F11CBE" w:rsidRPr="003E33B9" w:rsidRDefault="00F11CBE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</w:p>
    <w:sectPr w:rsidR="00F11CBE" w:rsidRPr="003E33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1AC8"/>
    <w:multiLevelType w:val="hybridMultilevel"/>
    <w:tmpl w:val="506829D4"/>
    <w:lvl w:ilvl="0" w:tplc="A3126E5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72"/>
    <w:rsid w:val="00180DCB"/>
    <w:rsid w:val="001D02BE"/>
    <w:rsid w:val="00432272"/>
    <w:rsid w:val="005B5A0D"/>
    <w:rsid w:val="00F11CBE"/>
    <w:rsid w:val="00F422EA"/>
    <w:rsid w:val="00F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32272"/>
    <w:pPr>
      <w:keepNext/>
      <w:pBdr>
        <w:top w:val="single" w:sz="4" w:space="1" w:color="auto"/>
        <w:bottom w:val="single" w:sz="4" w:space="1" w:color="auto"/>
      </w:pBdr>
      <w:jc w:val="center"/>
      <w:outlineLvl w:val="4"/>
    </w:pPr>
    <w:rPr>
      <w:rFonts w:ascii="Arial" w:hAnsi="Arial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2272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rsid w:val="004322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3227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32272"/>
    <w:pPr>
      <w:keepNext/>
      <w:pBdr>
        <w:top w:val="single" w:sz="4" w:space="1" w:color="auto"/>
        <w:bottom w:val="single" w:sz="4" w:space="1" w:color="auto"/>
      </w:pBdr>
      <w:jc w:val="center"/>
      <w:outlineLvl w:val="4"/>
    </w:pPr>
    <w:rPr>
      <w:rFonts w:ascii="Arial" w:hAnsi="Arial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2272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rsid w:val="004322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3227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>PT. Kaltim Prima Coal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henryp19438</dc:creator>
  <cp:lastModifiedBy>henryp19438</cp:lastModifiedBy>
  <cp:revision>4</cp:revision>
  <dcterms:created xsi:type="dcterms:W3CDTF">2021-09-01T00:39:00Z</dcterms:created>
  <dcterms:modified xsi:type="dcterms:W3CDTF">2021-09-01T01:05:00Z</dcterms:modified>
</cp:coreProperties>
</file>