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4D9DF" w14:textId="79710C1F" w:rsidR="00B77374" w:rsidRDefault="1DC5DEF2" w:rsidP="00874FEA">
      <w:pPr>
        <w:spacing w:before="240" w:line="360" w:lineRule="auto"/>
        <w:ind w:firstLine="283"/>
        <w:contextualSpacing/>
        <w:jc w:val="both"/>
        <w:rPr>
          <w:rFonts w:ascii="Arial" w:hAnsi="Arial" w:cs="Arial"/>
          <w:b/>
          <w:bCs/>
          <w:sz w:val="40"/>
          <w:szCs w:val="40"/>
        </w:rPr>
      </w:pPr>
      <w:r w:rsidRPr="25761C97">
        <w:rPr>
          <w:rFonts w:ascii="Arial" w:hAnsi="Arial" w:cs="Arial"/>
          <w:b/>
          <w:bCs/>
          <w:sz w:val="40"/>
          <w:szCs w:val="40"/>
        </w:rPr>
        <w:t>P</w:t>
      </w:r>
      <w:r w:rsidR="00B77374" w:rsidRPr="25761C97">
        <w:rPr>
          <w:rFonts w:ascii="Arial" w:hAnsi="Arial" w:cs="Arial"/>
          <w:b/>
          <w:bCs/>
          <w:sz w:val="40"/>
          <w:szCs w:val="40"/>
        </w:rPr>
        <w:t xml:space="preserve">rojeto </w:t>
      </w:r>
      <w:r w:rsidR="00874FEA" w:rsidRPr="25761C97">
        <w:rPr>
          <w:rFonts w:ascii="Arial" w:hAnsi="Arial" w:cs="Arial"/>
          <w:b/>
          <w:bCs/>
          <w:sz w:val="40"/>
          <w:szCs w:val="40"/>
        </w:rPr>
        <w:t xml:space="preserve">integrador </w:t>
      </w:r>
      <w:r w:rsidR="511E819E" w:rsidRPr="25761C97">
        <w:rPr>
          <w:rFonts w:ascii="Arial" w:hAnsi="Arial" w:cs="Arial"/>
          <w:b/>
          <w:bCs/>
          <w:sz w:val="40"/>
          <w:szCs w:val="40"/>
        </w:rPr>
        <w:t>I</w:t>
      </w:r>
      <w:r w:rsidR="34370388" w:rsidRPr="25761C97">
        <w:rPr>
          <w:rFonts w:ascii="Arial" w:hAnsi="Arial" w:cs="Arial"/>
          <w:b/>
          <w:bCs/>
          <w:sz w:val="40"/>
          <w:szCs w:val="40"/>
        </w:rPr>
        <w:t xml:space="preserve"> </w:t>
      </w:r>
      <w:r w:rsidR="00874FEA">
        <w:rPr>
          <w:rFonts w:ascii="Arial" w:hAnsi="Arial" w:cs="Arial"/>
          <w:b/>
          <w:bCs/>
          <w:sz w:val="40"/>
          <w:szCs w:val="40"/>
        </w:rPr>
        <w:t>–</w:t>
      </w:r>
      <w:r w:rsidR="34370388" w:rsidRPr="25761C97">
        <w:rPr>
          <w:rFonts w:ascii="Arial" w:hAnsi="Arial" w:cs="Arial"/>
          <w:b/>
          <w:bCs/>
          <w:sz w:val="40"/>
          <w:szCs w:val="40"/>
        </w:rPr>
        <w:t xml:space="preserve"> </w:t>
      </w:r>
      <w:r w:rsidR="6759FEDF" w:rsidRPr="25761C97">
        <w:rPr>
          <w:rFonts w:ascii="Arial" w:hAnsi="Arial" w:cs="Arial"/>
          <w:b/>
          <w:bCs/>
          <w:sz w:val="40"/>
          <w:szCs w:val="40"/>
        </w:rPr>
        <w:t>D</w:t>
      </w:r>
      <w:r w:rsidR="00B77374" w:rsidRPr="25761C97">
        <w:rPr>
          <w:rFonts w:ascii="Arial" w:hAnsi="Arial" w:cs="Arial"/>
          <w:b/>
          <w:bCs/>
          <w:sz w:val="40"/>
          <w:szCs w:val="40"/>
        </w:rPr>
        <w:t>ocumentação técnica</w:t>
      </w:r>
    </w:p>
    <w:p w14:paraId="521C43B8" w14:textId="6F94F0D1" w:rsidR="66FDF2E5" w:rsidRDefault="66FDF2E5" w:rsidP="00874FEA">
      <w:pPr>
        <w:spacing w:before="240" w:line="360" w:lineRule="auto"/>
        <w:ind w:firstLine="283"/>
        <w:contextualSpacing/>
        <w:jc w:val="both"/>
        <w:rPr>
          <w:rFonts w:ascii="Arial" w:eastAsia="Arial" w:hAnsi="Arial" w:cs="Arial"/>
          <w:sz w:val="24"/>
          <w:szCs w:val="24"/>
        </w:rPr>
      </w:pPr>
      <w:r w:rsidRPr="71AA31A2">
        <w:rPr>
          <w:rFonts w:ascii="Arial" w:eastAsia="Arial" w:hAnsi="Arial" w:cs="Arial"/>
          <w:b/>
          <w:bCs/>
          <w:color w:val="000000" w:themeColor="text1"/>
          <w:sz w:val="24"/>
          <w:szCs w:val="24"/>
        </w:rPr>
        <w:t xml:space="preserve">Responsável: </w:t>
      </w:r>
      <w:r w:rsidR="00125FAB">
        <w:rPr>
          <w:rFonts w:ascii="Arial" w:eastAsia="Arial" w:hAnsi="Arial" w:cs="Arial"/>
          <w:b/>
          <w:bCs/>
          <w:color w:val="000000" w:themeColor="text1"/>
          <w:sz w:val="24"/>
          <w:szCs w:val="24"/>
        </w:rPr>
        <w:t>Jonas Henrique dos Santos Estevão</w:t>
      </w:r>
    </w:p>
    <w:p w14:paraId="6AD9A519" w14:textId="0F83F376" w:rsidR="00CB6DEC" w:rsidRDefault="66FDF2E5" w:rsidP="00874FEA">
      <w:pPr>
        <w:spacing w:before="240" w:line="360" w:lineRule="auto"/>
        <w:ind w:firstLine="283"/>
        <w:contextualSpacing/>
        <w:jc w:val="both"/>
        <w:rPr>
          <w:rFonts w:ascii="Arial" w:hAnsi="Arial" w:cs="Arial"/>
          <w:b/>
          <w:bCs/>
          <w:sz w:val="24"/>
          <w:szCs w:val="24"/>
        </w:rPr>
      </w:pPr>
      <w:r w:rsidRPr="71AA31A2">
        <w:rPr>
          <w:rFonts w:ascii="Arial" w:hAnsi="Arial" w:cs="Arial"/>
          <w:b/>
          <w:bCs/>
          <w:sz w:val="24"/>
          <w:szCs w:val="24"/>
        </w:rPr>
        <w:t xml:space="preserve">Nome do </w:t>
      </w:r>
      <w:r w:rsidR="00874FEA" w:rsidRPr="71AA31A2">
        <w:rPr>
          <w:rFonts w:ascii="Arial" w:hAnsi="Arial" w:cs="Arial"/>
          <w:b/>
          <w:bCs/>
          <w:sz w:val="24"/>
          <w:szCs w:val="24"/>
        </w:rPr>
        <w:t>sistema</w:t>
      </w:r>
      <w:r w:rsidRPr="71AA31A2">
        <w:rPr>
          <w:rFonts w:ascii="Arial" w:hAnsi="Arial" w:cs="Arial"/>
          <w:b/>
          <w:bCs/>
          <w:sz w:val="24"/>
          <w:szCs w:val="24"/>
        </w:rPr>
        <w:t>:</w:t>
      </w:r>
      <w:r w:rsidR="5EB737C0" w:rsidRPr="71AA31A2">
        <w:rPr>
          <w:rFonts w:ascii="Arial" w:hAnsi="Arial" w:cs="Arial"/>
          <w:b/>
          <w:bCs/>
          <w:sz w:val="24"/>
          <w:szCs w:val="24"/>
        </w:rPr>
        <w:t xml:space="preserve"> </w:t>
      </w:r>
      <w:proofErr w:type="spellStart"/>
      <w:r w:rsidR="00125FAB">
        <w:rPr>
          <w:rFonts w:ascii="Arial" w:hAnsi="Arial" w:cs="Arial"/>
          <w:b/>
          <w:bCs/>
          <w:sz w:val="24"/>
          <w:szCs w:val="24"/>
        </w:rPr>
        <w:t>InfoTechG</w:t>
      </w:r>
      <w:proofErr w:type="spellEnd"/>
    </w:p>
    <w:p w14:paraId="5D428D7D" w14:textId="45186846" w:rsidR="00CB6DEC" w:rsidRDefault="66FDF2E5" w:rsidP="00874FEA">
      <w:pPr>
        <w:spacing w:before="240" w:line="360" w:lineRule="auto"/>
        <w:ind w:firstLine="283"/>
        <w:contextualSpacing/>
        <w:jc w:val="both"/>
        <w:rPr>
          <w:rFonts w:ascii="Arial" w:hAnsi="Arial" w:cs="Arial"/>
          <w:b/>
          <w:bCs/>
          <w:sz w:val="24"/>
          <w:szCs w:val="24"/>
        </w:rPr>
      </w:pPr>
      <w:r w:rsidRPr="71AA31A2">
        <w:rPr>
          <w:rFonts w:ascii="Arial" w:hAnsi="Arial" w:cs="Arial"/>
          <w:b/>
          <w:bCs/>
          <w:sz w:val="24"/>
          <w:szCs w:val="24"/>
        </w:rPr>
        <w:t xml:space="preserve">Versão: </w:t>
      </w:r>
      <w:r w:rsidR="00125FAB">
        <w:rPr>
          <w:rFonts w:ascii="Arial" w:hAnsi="Arial" w:cs="Arial"/>
          <w:b/>
          <w:bCs/>
          <w:sz w:val="24"/>
          <w:szCs w:val="24"/>
        </w:rPr>
        <w:t>1.0</w:t>
      </w:r>
    </w:p>
    <w:p w14:paraId="4F19F1AD" w14:textId="70119249" w:rsidR="00CB6DEC" w:rsidRDefault="4A11D9C0" w:rsidP="00874FEA">
      <w:pPr>
        <w:pStyle w:val="Ttulo2"/>
        <w:keepNext w:val="0"/>
        <w:keepLines w:val="0"/>
        <w:shd w:val="clear" w:color="auto" w:fill="E2EFD9" w:themeFill="accent6" w:themeFillTint="33"/>
        <w:spacing w:before="240" w:after="160" w:line="360" w:lineRule="auto"/>
        <w:ind w:firstLine="283"/>
        <w:contextualSpacing/>
        <w:jc w:val="both"/>
        <w:rPr>
          <w:rFonts w:ascii="Arial" w:eastAsia="Arial" w:hAnsi="Arial" w:cs="Arial"/>
          <w:b/>
          <w:bCs/>
          <w:color w:val="000000" w:themeColor="text1"/>
          <w:sz w:val="24"/>
          <w:szCs w:val="24"/>
        </w:rPr>
      </w:pPr>
      <w:r w:rsidRPr="71AA31A2">
        <w:rPr>
          <w:rFonts w:ascii="Arial" w:eastAsia="Arial" w:hAnsi="Arial" w:cs="Arial"/>
          <w:b/>
          <w:bCs/>
          <w:color w:val="000000" w:themeColor="text1"/>
          <w:sz w:val="24"/>
          <w:szCs w:val="24"/>
        </w:rPr>
        <w:t>Apresentação</w:t>
      </w:r>
    </w:p>
    <w:p w14:paraId="2F552B2E" w14:textId="77777777" w:rsidR="00125FAB" w:rsidRPr="00125FAB" w:rsidRDefault="00125FAB" w:rsidP="00125FAB">
      <w:pPr>
        <w:rPr>
          <w:rFonts w:ascii="Arial" w:hAnsi="Arial" w:cs="Arial"/>
          <w:i/>
          <w:iCs/>
          <w:sz w:val="24"/>
          <w:szCs w:val="24"/>
        </w:rPr>
      </w:pPr>
      <w:r w:rsidRPr="00125FAB">
        <w:rPr>
          <w:rFonts w:ascii="Arial" w:hAnsi="Arial" w:cs="Arial"/>
          <w:i/>
          <w:iCs/>
          <w:sz w:val="24"/>
          <w:szCs w:val="24"/>
        </w:rPr>
        <w:t xml:space="preserve">O </w:t>
      </w:r>
      <w:proofErr w:type="spellStart"/>
      <w:r w:rsidRPr="00125FAB">
        <w:rPr>
          <w:rFonts w:ascii="Arial" w:hAnsi="Arial" w:cs="Arial"/>
          <w:b/>
          <w:bCs/>
          <w:i/>
          <w:iCs/>
          <w:sz w:val="24"/>
          <w:szCs w:val="24"/>
        </w:rPr>
        <w:t>InfoTechG</w:t>
      </w:r>
      <w:proofErr w:type="spellEnd"/>
      <w:r w:rsidRPr="00125FAB">
        <w:rPr>
          <w:rFonts w:ascii="Arial" w:hAnsi="Arial" w:cs="Arial"/>
          <w:i/>
          <w:iCs/>
          <w:sz w:val="24"/>
          <w:szCs w:val="24"/>
        </w:rPr>
        <w:t xml:space="preserve"> é um sistema de gerenciamento criado para ser o "braço direito" das lojas de informática e assistência técnica do bairro.</w:t>
      </w:r>
    </w:p>
    <w:p w14:paraId="71666304" w14:textId="77777777" w:rsidR="00125FAB" w:rsidRPr="00125FAB" w:rsidRDefault="00125FAB" w:rsidP="00125FAB">
      <w:pPr>
        <w:rPr>
          <w:rFonts w:ascii="Arial" w:hAnsi="Arial" w:cs="Arial"/>
          <w:i/>
          <w:iCs/>
          <w:sz w:val="24"/>
          <w:szCs w:val="24"/>
        </w:rPr>
      </w:pPr>
      <w:r w:rsidRPr="00125FAB">
        <w:rPr>
          <w:rFonts w:ascii="Arial" w:hAnsi="Arial" w:cs="Arial"/>
          <w:b/>
          <w:bCs/>
          <w:i/>
          <w:iCs/>
          <w:sz w:val="24"/>
          <w:szCs w:val="24"/>
        </w:rPr>
        <w:t>Por que ele foi pensado?</w:t>
      </w:r>
      <w:r w:rsidRPr="00125FAB">
        <w:rPr>
          <w:rFonts w:ascii="Arial" w:hAnsi="Arial" w:cs="Arial"/>
          <w:i/>
          <w:iCs/>
          <w:sz w:val="24"/>
          <w:szCs w:val="24"/>
        </w:rPr>
        <w:t xml:space="preserve"> Porque a gente sabe que o dono da loja hoje vive no caos das planilhas de Excel (ou, pior, num caderno!). Ele nunca tem certeza de quantas peças tem no estoque, quais produtos vendem mais, ou qual foi o histórico de consertos de um cliente.</w:t>
      </w:r>
    </w:p>
    <w:p w14:paraId="7FF19273" w14:textId="77777777" w:rsidR="00125FAB" w:rsidRPr="00125FAB" w:rsidRDefault="00125FAB" w:rsidP="00125FAB">
      <w:pPr>
        <w:rPr>
          <w:rFonts w:ascii="Arial" w:hAnsi="Arial" w:cs="Arial"/>
          <w:i/>
          <w:iCs/>
          <w:sz w:val="24"/>
          <w:szCs w:val="24"/>
          <w:u w:val="single"/>
        </w:rPr>
      </w:pPr>
      <w:r w:rsidRPr="00125FAB">
        <w:rPr>
          <w:rFonts w:ascii="Arial" w:hAnsi="Arial" w:cs="Arial"/>
          <w:b/>
          <w:bCs/>
          <w:i/>
          <w:iCs/>
          <w:sz w:val="24"/>
          <w:szCs w:val="24"/>
        </w:rPr>
        <w:t>Qual problema ele resolve?</w:t>
      </w:r>
      <w:r w:rsidRPr="00125FAB">
        <w:rPr>
          <w:rFonts w:ascii="Arial" w:hAnsi="Arial" w:cs="Arial"/>
          <w:i/>
          <w:iCs/>
          <w:sz w:val="24"/>
          <w:szCs w:val="24"/>
        </w:rPr>
        <w:t xml:space="preserve"> O </w:t>
      </w:r>
      <w:proofErr w:type="spellStart"/>
      <w:r w:rsidRPr="00125FAB">
        <w:rPr>
          <w:rFonts w:ascii="Arial" w:hAnsi="Arial" w:cs="Arial"/>
          <w:i/>
          <w:iCs/>
          <w:sz w:val="24"/>
          <w:szCs w:val="24"/>
        </w:rPr>
        <w:t>InfoTechG</w:t>
      </w:r>
      <w:proofErr w:type="spellEnd"/>
      <w:r w:rsidRPr="00125FAB">
        <w:rPr>
          <w:rFonts w:ascii="Arial" w:hAnsi="Arial" w:cs="Arial"/>
          <w:i/>
          <w:iCs/>
          <w:sz w:val="24"/>
          <w:szCs w:val="24"/>
        </w:rPr>
        <w:t xml:space="preserve"> vem para acabar com a bagunça! Ele centraliza tudo num lugar só, de um jeito fácil de ver.</w:t>
      </w:r>
    </w:p>
    <w:p w14:paraId="718C4BAC" w14:textId="77777777" w:rsidR="00125FAB" w:rsidRPr="00125FAB" w:rsidRDefault="00125FAB" w:rsidP="00125FAB">
      <w:pPr>
        <w:rPr>
          <w:rFonts w:ascii="Arial" w:hAnsi="Arial" w:cs="Arial"/>
          <w:i/>
          <w:iCs/>
          <w:sz w:val="24"/>
          <w:szCs w:val="24"/>
        </w:rPr>
      </w:pPr>
      <w:r w:rsidRPr="00125FAB">
        <w:rPr>
          <w:rFonts w:ascii="Arial" w:hAnsi="Arial" w:cs="Arial"/>
          <w:b/>
          <w:bCs/>
          <w:i/>
          <w:iCs/>
          <w:sz w:val="24"/>
          <w:szCs w:val="24"/>
        </w:rPr>
        <w:t>As funcionalidades básicas são:</w:t>
      </w:r>
      <w:r w:rsidRPr="00125FAB">
        <w:rPr>
          <w:rFonts w:ascii="Arial" w:hAnsi="Arial" w:cs="Arial"/>
          <w:i/>
          <w:iCs/>
          <w:sz w:val="24"/>
          <w:szCs w:val="24"/>
        </w:rPr>
        <w:t xml:space="preserve"> um cadastro de produtos (para saber o que tem na prateleira), um cadastro de clientes (para saber quem compra) e um controle de vendas e serviços que dá baixa automática no estoque. O objetivo é simples: fazer o dono da loja parar de perder tempo controlando papel e focar no que importa, que é vender!</w:t>
      </w:r>
    </w:p>
    <w:p w14:paraId="38C35469" w14:textId="77777777" w:rsidR="00125FAB" w:rsidRPr="00125FAB" w:rsidRDefault="00125FAB" w:rsidP="00125FAB"/>
    <w:p w14:paraId="74E6B9F6" w14:textId="76489654" w:rsidR="61D112DD" w:rsidRDefault="61D112DD" w:rsidP="00874FEA">
      <w:pPr>
        <w:pStyle w:val="Ttulo2"/>
        <w:keepNext w:val="0"/>
        <w:keepLines w:val="0"/>
        <w:shd w:val="clear" w:color="auto" w:fill="E2EFD9" w:themeFill="accent6" w:themeFillTint="33"/>
        <w:spacing w:before="240" w:after="160" w:line="360" w:lineRule="auto"/>
        <w:ind w:firstLine="283"/>
        <w:contextualSpacing/>
        <w:jc w:val="both"/>
      </w:pPr>
      <w:r w:rsidRPr="71AA31A2">
        <w:rPr>
          <w:rFonts w:ascii="Arial" w:eastAsia="Arial" w:hAnsi="Arial" w:cs="Arial"/>
          <w:b/>
          <w:bCs/>
          <w:color w:val="000000" w:themeColor="text1"/>
          <w:sz w:val="24"/>
          <w:szCs w:val="24"/>
        </w:rPr>
        <w:t xml:space="preserve">Descrição do </w:t>
      </w:r>
      <w:r w:rsidR="00874FEA" w:rsidRPr="71AA31A2">
        <w:rPr>
          <w:rFonts w:ascii="Arial" w:eastAsia="Arial" w:hAnsi="Arial" w:cs="Arial"/>
          <w:b/>
          <w:bCs/>
          <w:color w:val="000000" w:themeColor="text1"/>
          <w:sz w:val="24"/>
          <w:szCs w:val="24"/>
        </w:rPr>
        <w:t>projeto e usuários</w:t>
      </w:r>
    </w:p>
    <w:p w14:paraId="27C21F31" w14:textId="77777777" w:rsidR="009A1CFF" w:rsidRPr="009A1CFF" w:rsidRDefault="009A1CFF" w:rsidP="009A1CFF">
      <w:pPr>
        <w:spacing w:before="240" w:line="360" w:lineRule="auto"/>
        <w:ind w:firstLine="283"/>
        <w:contextualSpacing/>
        <w:jc w:val="both"/>
        <w:rPr>
          <w:rFonts w:ascii="Arial" w:hAnsi="Arial" w:cs="Arial"/>
          <w:i/>
          <w:iCs/>
          <w:sz w:val="24"/>
          <w:szCs w:val="24"/>
        </w:rPr>
      </w:pPr>
      <w:r w:rsidRPr="009A1CFF">
        <w:rPr>
          <w:rFonts w:ascii="Arial" w:hAnsi="Arial" w:cs="Arial"/>
          <w:i/>
          <w:iCs/>
          <w:sz w:val="24"/>
          <w:szCs w:val="24"/>
        </w:rPr>
        <w:t xml:space="preserve">O sistema </w:t>
      </w:r>
      <w:proofErr w:type="spellStart"/>
      <w:r w:rsidRPr="009A1CFF">
        <w:rPr>
          <w:rFonts w:ascii="Arial" w:hAnsi="Arial" w:cs="Arial"/>
          <w:b/>
          <w:bCs/>
          <w:i/>
          <w:iCs/>
          <w:sz w:val="24"/>
          <w:szCs w:val="24"/>
        </w:rPr>
        <w:t>InfoTechG</w:t>
      </w:r>
      <w:proofErr w:type="spellEnd"/>
      <w:r w:rsidRPr="009A1CFF">
        <w:rPr>
          <w:rFonts w:ascii="Arial" w:hAnsi="Arial" w:cs="Arial"/>
          <w:i/>
          <w:iCs/>
          <w:sz w:val="24"/>
          <w:szCs w:val="24"/>
        </w:rPr>
        <w:t xml:space="preserve"> será composto por módulos de cadastro e vendas, projetado para centralizar as operações da loja de informática. A ideia principal é usar um banco de dados (MySQL) para controlar o fluxo de informações e dar permissões diferentes para cada tipo de funcionário.</w:t>
      </w:r>
    </w:p>
    <w:p w14:paraId="5D33559E" w14:textId="77777777" w:rsidR="009A1CFF" w:rsidRPr="009A1CFF" w:rsidRDefault="009A1CFF" w:rsidP="009A1CFF">
      <w:pPr>
        <w:spacing w:before="240" w:line="360" w:lineRule="auto"/>
        <w:ind w:firstLine="283"/>
        <w:contextualSpacing/>
        <w:jc w:val="both"/>
        <w:rPr>
          <w:rFonts w:ascii="Arial" w:hAnsi="Arial" w:cs="Arial"/>
          <w:i/>
          <w:iCs/>
          <w:sz w:val="24"/>
          <w:szCs w:val="24"/>
        </w:rPr>
      </w:pPr>
      <w:r w:rsidRPr="009A1CFF">
        <w:rPr>
          <w:rFonts w:ascii="Arial" w:hAnsi="Arial" w:cs="Arial"/>
          <w:b/>
          <w:bCs/>
          <w:i/>
          <w:iCs/>
          <w:sz w:val="24"/>
          <w:szCs w:val="24"/>
        </w:rPr>
        <w:t>Os cadastros (módulos) principais serão:</w:t>
      </w:r>
    </w:p>
    <w:p w14:paraId="15687ECB" w14:textId="77777777" w:rsidR="009A1CFF" w:rsidRPr="009A1CFF" w:rsidRDefault="009A1CFF" w:rsidP="009A1CFF">
      <w:pPr>
        <w:numPr>
          <w:ilvl w:val="0"/>
          <w:numId w:val="3"/>
        </w:numPr>
        <w:spacing w:before="240" w:line="360" w:lineRule="auto"/>
        <w:contextualSpacing/>
        <w:jc w:val="both"/>
        <w:rPr>
          <w:rFonts w:ascii="Arial" w:hAnsi="Arial" w:cs="Arial"/>
          <w:i/>
          <w:iCs/>
          <w:sz w:val="24"/>
          <w:szCs w:val="24"/>
        </w:rPr>
      </w:pPr>
      <w:r w:rsidRPr="009A1CFF">
        <w:rPr>
          <w:rFonts w:ascii="Arial" w:hAnsi="Arial" w:cs="Arial"/>
          <w:b/>
          <w:bCs/>
          <w:i/>
          <w:iCs/>
          <w:sz w:val="24"/>
          <w:szCs w:val="24"/>
        </w:rPr>
        <w:t>Produtos:</w:t>
      </w:r>
      <w:r w:rsidRPr="009A1CFF">
        <w:rPr>
          <w:rFonts w:ascii="Arial" w:hAnsi="Arial" w:cs="Arial"/>
          <w:i/>
          <w:iCs/>
          <w:sz w:val="24"/>
          <w:szCs w:val="24"/>
        </w:rPr>
        <w:t xml:space="preserve"> (Cadastro de peças, periféricos, computadores, com nome, preço, e </w:t>
      </w:r>
      <w:r w:rsidRPr="009A1CFF">
        <w:rPr>
          <w:rFonts w:ascii="Arial" w:hAnsi="Arial" w:cs="Arial"/>
          <w:b/>
          <w:bCs/>
          <w:i/>
          <w:iCs/>
          <w:sz w:val="24"/>
          <w:szCs w:val="24"/>
        </w:rPr>
        <w:t>quantidade em estoque</w:t>
      </w:r>
      <w:r w:rsidRPr="009A1CFF">
        <w:rPr>
          <w:rFonts w:ascii="Arial" w:hAnsi="Arial" w:cs="Arial"/>
          <w:i/>
          <w:iCs/>
          <w:sz w:val="24"/>
          <w:szCs w:val="24"/>
        </w:rPr>
        <w:t>).</w:t>
      </w:r>
    </w:p>
    <w:p w14:paraId="64D4F6E7" w14:textId="77777777" w:rsidR="009A1CFF" w:rsidRPr="009A1CFF" w:rsidRDefault="009A1CFF" w:rsidP="009A1CFF">
      <w:pPr>
        <w:numPr>
          <w:ilvl w:val="0"/>
          <w:numId w:val="3"/>
        </w:numPr>
        <w:spacing w:before="240" w:line="360" w:lineRule="auto"/>
        <w:contextualSpacing/>
        <w:jc w:val="both"/>
        <w:rPr>
          <w:rFonts w:ascii="Arial" w:hAnsi="Arial" w:cs="Arial"/>
          <w:i/>
          <w:iCs/>
          <w:sz w:val="24"/>
          <w:szCs w:val="24"/>
        </w:rPr>
      </w:pPr>
      <w:r w:rsidRPr="009A1CFF">
        <w:rPr>
          <w:rFonts w:ascii="Arial" w:hAnsi="Arial" w:cs="Arial"/>
          <w:b/>
          <w:bCs/>
          <w:i/>
          <w:iCs/>
          <w:sz w:val="24"/>
          <w:szCs w:val="24"/>
        </w:rPr>
        <w:t>Clientes:</w:t>
      </w:r>
      <w:r w:rsidRPr="009A1CFF">
        <w:rPr>
          <w:rFonts w:ascii="Arial" w:hAnsi="Arial" w:cs="Arial"/>
          <w:i/>
          <w:iCs/>
          <w:sz w:val="24"/>
          <w:szCs w:val="24"/>
        </w:rPr>
        <w:t xml:space="preserve"> (Cadastro dos clientes da loja, com nome, telefone, e-mail).</w:t>
      </w:r>
    </w:p>
    <w:p w14:paraId="5910EEDB" w14:textId="77777777" w:rsidR="009A1CFF" w:rsidRPr="009A1CFF" w:rsidRDefault="009A1CFF" w:rsidP="009A1CFF">
      <w:pPr>
        <w:numPr>
          <w:ilvl w:val="0"/>
          <w:numId w:val="3"/>
        </w:numPr>
        <w:spacing w:before="240" w:line="360" w:lineRule="auto"/>
        <w:contextualSpacing/>
        <w:jc w:val="both"/>
        <w:rPr>
          <w:rFonts w:ascii="Arial" w:hAnsi="Arial" w:cs="Arial"/>
          <w:i/>
          <w:iCs/>
          <w:sz w:val="24"/>
          <w:szCs w:val="24"/>
        </w:rPr>
      </w:pPr>
      <w:r w:rsidRPr="009A1CFF">
        <w:rPr>
          <w:rFonts w:ascii="Arial" w:hAnsi="Arial" w:cs="Arial"/>
          <w:b/>
          <w:bCs/>
          <w:i/>
          <w:iCs/>
          <w:sz w:val="24"/>
          <w:szCs w:val="24"/>
        </w:rPr>
        <w:t>Fornecedores:</w:t>
      </w:r>
      <w:r w:rsidRPr="009A1CFF">
        <w:rPr>
          <w:rFonts w:ascii="Arial" w:hAnsi="Arial" w:cs="Arial"/>
          <w:i/>
          <w:iCs/>
          <w:sz w:val="24"/>
          <w:szCs w:val="24"/>
        </w:rPr>
        <w:t xml:space="preserve"> (Cadastro das empresas que fornecem as peças).</w:t>
      </w:r>
    </w:p>
    <w:p w14:paraId="79A839D2" w14:textId="77777777" w:rsidR="009A1CFF" w:rsidRPr="009A1CFF" w:rsidRDefault="009A1CFF" w:rsidP="009A1CFF">
      <w:pPr>
        <w:numPr>
          <w:ilvl w:val="0"/>
          <w:numId w:val="3"/>
        </w:numPr>
        <w:spacing w:before="240" w:line="360" w:lineRule="auto"/>
        <w:contextualSpacing/>
        <w:jc w:val="both"/>
        <w:rPr>
          <w:rFonts w:ascii="Arial" w:hAnsi="Arial" w:cs="Arial"/>
          <w:i/>
          <w:iCs/>
          <w:sz w:val="24"/>
          <w:szCs w:val="24"/>
        </w:rPr>
      </w:pPr>
      <w:r w:rsidRPr="009A1CFF">
        <w:rPr>
          <w:rFonts w:ascii="Arial" w:hAnsi="Arial" w:cs="Arial"/>
          <w:b/>
          <w:bCs/>
          <w:i/>
          <w:iCs/>
          <w:sz w:val="24"/>
          <w:szCs w:val="24"/>
        </w:rPr>
        <w:t>Vendas:</w:t>
      </w:r>
      <w:r w:rsidRPr="009A1CFF">
        <w:rPr>
          <w:rFonts w:ascii="Arial" w:hAnsi="Arial" w:cs="Arial"/>
          <w:i/>
          <w:iCs/>
          <w:sz w:val="24"/>
          <w:szCs w:val="24"/>
        </w:rPr>
        <w:t xml:space="preserve"> (Onde o Vendedor vai registrar o que foi vendido, para qual cliente, e dar baixa no estoque).</w:t>
      </w:r>
    </w:p>
    <w:p w14:paraId="45BF2D91" w14:textId="77777777" w:rsidR="009A1CFF" w:rsidRPr="009A1CFF" w:rsidRDefault="009A1CFF" w:rsidP="009A1CFF">
      <w:pPr>
        <w:numPr>
          <w:ilvl w:val="0"/>
          <w:numId w:val="3"/>
        </w:numPr>
        <w:spacing w:before="240" w:line="360" w:lineRule="auto"/>
        <w:contextualSpacing/>
        <w:jc w:val="both"/>
        <w:rPr>
          <w:rFonts w:ascii="Arial" w:hAnsi="Arial" w:cs="Arial"/>
          <w:i/>
          <w:iCs/>
          <w:sz w:val="24"/>
          <w:szCs w:val="24"/>
        </w:rPr>
      </w:pPr>
      <w:r w:rsidRPr="009A1CFF">
        <w:rPr>
          <w:rFonts w:ascii="Arial" w:hAnsi="Arial" w:cs="Arial"/>
          <w:b/>
          <w:bCs/>
          <w:i/>
          <w:iCs/>
          <w:sz w:val="24"/>
          <w:szCs w:val="24"/>
        </w:rPr>
        <w:t>Ordens de Serviço (OS):</w:t>
      </w:r>
      <w:r w:rsidRPr="009A1CFF">
        <w:rPr>
          <w:rFonts w:ascii="Arial" w:hAnsi="Arial" w:cs="Arial"/>
          <w:i/>
          <w:iCs/>
          <w:sz w:val="24"/>
          <w:szCs w:val="24"/>
        </w:rPr>
        <w:t xml:space="preserve"> (Para o Técnico registrar os consertos: qual cliente, qual equipamento, qual o defeito e qual o status).</w:t>
      </w:r>
    </w:p>
    <w:p w14:paraId="5243EC51" w14:textId="77777777" w:rsidR="009A1CFF" w:rsidRPr="009A1CFF" w:rsidRDefault="009A1CFF" w:rsidP="009A1CFF">
      <w:pPr>
        <w:spacing w:before="240" w:line="360" w:lineRule="auto"/>
        <w:ind w:firstLine="283"/>
        <w:contextualSpacing/>
        <w:jc w:val="both"/>
        <w:rPr>
          <w:rFonts w:ascii="Arial" w:hAnsi="Arial" w:cs="Arial"/>
          <w:i/>
          <w:iCs/>
          <w:sz w:val="24"/>
          <w:szCs w:val="24"/>
        </w:rPr>
      </w:pPr>
      <w:r w:rsidRPr="009A1CFF">
        <w:rPr>
          <w:rFonts w:ascii="Arial" w:hAnsi="Arial" w:cs="Arial"/>
          <w:b/>
          <w:bCs/>
          <w:i/>
          <w:iCs/>
          <w:sz w:val="24"/>
          <w:szCs w:val="24"/>
        </w:rPr>
        <w:lastRenderedPageBreak/>
        <w:t>Os usuários e suas permissões serão:</w:t>
      </w:r>
    </w:p>
    <w:p w14:paraId="12CDB4B2" w14:textId="77777777" w:rsidR="009A1CFF" w:rsidRPr="009A1CFF" w:rsidRDefault="009A1CFF" w:rsidP="009A1CFF">
      <w:pPr>
        <w:numPr>
          <w:ilvl w:val="0"/>
          <w:numId w:val="4"/>
        </w:numPr>
        <w:spacing w:before="240" w:line="360" w:lineRule="auto"/>
        <w:contextualSpacing/>
        <w:jc w:val="both"/>
        <w:rPr>
          <w:rFonts w:ascii="Arial" w:hAnsi="Arial" w:cs="Arial"/>
          <w:i/>
          <w:iCs/>
          <w:sz w:val="24"/>
          <w:szCs w:val="24"/>
        </w:rPr>
      </w:pPr>
      <w:r w:rsidRPr="009A1CFF">
        <w:rPr>
          <w:rFonts w:ascii="Arial" w:hAnsi="Arial" w:cs="Arial"/>
          <w:b/>
          <w:bCs/>
          <w:i/>
          <w:iCs/>
          <w:sz w:val="24"/>
          <w:szCs w:val="24"/>
        </w:rPr>
        <w:t>Gerente (Dono):</w:t>
      </w:r>
      <w:r w:rsidRPr="009A1CFF">
        <w:rPr>
          <w:rFonts w:ascii="Arial" w:hAnsi="Arial" w:cs="Arial"/>
          <w:i/>
          <w:iCs/>
          <w:sz w:val="24"/>
          <w:szCs w:val="24"/>
        </w:rPr>
        <w:t xml:space="preserve"> Acesso total. Pode ver e editar todos os cadastros, incluindo o financeiro das vendas e o cadastro de Fornecedores.</w:t>
      </w:r>
    </w:p>
    <w:p w14:paraId="7899DF43" w14:textId="77777777" w:rsidR="009A1CFF" w:rsidRPr="009A1CFF" w:rsidRDefault="009A1CFF" w:rsidP="009A1CFF">
      <w:pPr>
        <w:numPr>
          <w:ilvl w:val="0"/>
          <w:numId w:val="4"/>
        </w:numPr>
        <w:spacing w:before="240" w:line="360" w:lineRule="auto"/>
        <w:contextualSpacing/>
        <w:jc w:val="both"/>
        <w:rPr>
          <w:rFonts w:ascii="Arial" w:hAnsi="Arial" w:cs="Arial"/>
          <w:i/>
          <w:iCs/>
          <w:sz w:val="24"/>
          <w:szCs w:val="24"/>
        </w:rPr>
      </w:pPr>
      <w:r w:rsidRPr="009A1CFF">
        <w:rPr>
          <w:rFonts w:ascii="Arial" w:hAnsi="Arial" w:cs="Arial"/>
          <w:b/>
          <w:bCs/>
          <w:i/>
          <w:iCs/>
          <w:sz w:val="24"/>
          <w:szCs w:val="24"/>
        </w:rPr>
        <w:t>Vendedor (Atendente):</w:t>
      </w:r>
      <w:r w:rsidRPr="009A1CFF">
        <w:rPr>
          <w:rFonts w:ascii="Arial" w:hAnsi="Arial" w:cs="Arial"/>
          <w:i/>
          <w:iCs/>
          <w:sz w:val="24"/>
          <w:szCs w:val="24"/>
        </w:rPr>
        <w:t xml:space="preserve"> Acesso focado em vendas. Pode cadastrar Clientes, ver Produtos e registrar Vendas. Não pode ver o cadastro de Fornecedores.</w:t>
      </w:r>
    </w:p>
    <w:p w14:paraId="4216FBEF" w14:textId="77777777" w:rsidR="009A1CFF" w:rsidRPr="009A1CFF" w:rsidRDefault="009A1CFF" w:rsidP="009A1CFF">
      <w:pPr>
        <w:numPr>
          <w:ilvl w:val="0"/>
          <w:numId w:val="4"/>
        </w:numPr>
        <w:spacing w:before="240" w:line="360" w:lineRule="auto"/>
        <w:contextualSpacing/>
        <w:jc w:val="both"/>
        <w:rPr>
          <w:rFonts w:ascii="Arial" w:hAnsi="Arial" w:cs="Arial"/>
          <w:i/>
          <w:iCs/>
          <w:sz w:val="24"/>
          <w:szCs w:val="24"/>
        </w:rPr>
      </w:pPr>
      <w:r w:rsidRPr="009A1CFF">
        <w:rPr>
          <w:rFonts w:ascii="Arial" w:hAnsi="Arial" w:cs="Arial"/>
          <w:b/>
          <w:bCs/>
          <w:i/>
          <w:iCs/>
          <w:sz w:val="24"/>
          <w:szCs w:val="24"/>
        </w:rPr>
        <w:t>Técnico:</w:t>
      </w:r>
      <w:r w:rsidRPr="009A1CFF">
        <w:rPr>
          <w:rFonts w:ascii="Arial" w:hAnsi="Arial" w:cs="Arial"/>
          <w:i/>
          <w:iCs/>
          <w:sz w:val="24"/>
          <w:szCs w:val="24"/>
        </w:rPr>
        <w:t xml:space="preserve"> Acesso focado em consertos. Pode cadastrar Clientes, ver Produtos (para usar peças) e abrir/fechar Ordens de Serviço (OS). Não pode ver as Vendas.</w:t>
      </w:r>
    </w:p>
    <w:p w14:paraId="017CADE6" w14:textId="3DDA0F1B" w:rsidR="2600D6C0" w:rsidRDefault="2600D6C0" w:rsidP="00874FEA">
      <w:pPr>
        <w:pStyle w:val="Ttulo2"/>
        <w:keepNext w:val="0"/>
        <w:keepLines w:val="0"/>
        <w:shd w:val="clear" w:color="auto" w:fill="E2EFD9" w:themeFill="accent6" w:themeFillTint="33"/>
        <w:spacing w:before="240" w:after="160" w:line="360" w:lineRule="auto"/>
        <w:ind w:firstLine="283"/>
        <w:contextualSpacing/>
        <w:jc w:val="both"/>
        <w:rPr>
          <w:rFonts w:ascii="Arial" w:eastAsia="Arial" w:hAnsi="Arial" w:cs="Arial"/>
          <w:b/>
          <w:bCs/>
          <w:color w:val="000000" w:themeColor="text1"/>
          <w:sz w:val="24"/>
          <w:szCs w:val="24"/>
        </w:rPr>
      </w:pPr>
      <w:r w:rsidRPr="71AA31A2">
        <w:rPr>
          <w:rFonts w:ascii="Arial" w:eastAsia="Arial" w:hAnsi="Arial" w:cs="Arial"/>
          <w:b/>
          <w:bCs/>
          <w:color w:val="000000" w:themeColor="text1"/>
          <w:sz w:val="24"/>
          <w:szCs w:val="24"/>
        </w:rPr>
        <w:t>Requisitos funcionais</w:t>
      </w:r>
    </w:p>
    <w:p w14:paraId="14BDD9F4"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RF001 – Cadastrar Cliente</w:t>
      </w:r>
      <w:r w:rsidRPr="004E4908">
        <w:rPr>
          <w:rFonts w:ascii="Arial" w:hAnsi="Arial" w:cs="Arial"/>
          <w:i/>
          <w:iCs/>
          <w:sz w:val="24"/>
          <w:szCs w:val="24"/>
        </w:rPr>
        <w:t xml:space="preserve"> O sistema deve permitir que os usuários (Gerente, Vendedor, Técnico) cadastrem um novo cliente no banco de dados, preenchendo campos como: nome, telefone e e-mail.</w:t>
      </w:r>
    </w:p>
    <w:p w14:paraId="525F319E"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RF002 – Cadastrar Produto</w:t>
      </w:r>
      <w:r w:rsidRPr="004E4908">
        <w:rPr>
          <w:rFonts w:ascii="Arial" w:hAnsi="Arial" w:cs="Arial"/>
          <w:i/>
          <w:iCs/>
          <w:sz w:val="24"/>
          <w:szCs w:val="24"/>
        </w:rPr>
        <w:t xml:space="preserve"> O sistema deve permitir ao usuário (Gerente) cadastrar um novo produto no estoque, preenchendo campos como: nome da peça/produto, descrição, preço de venda e quantidade inicial.</w:t>
      </w:r>
    </w:p>
    <w:p w14:paraId="28FF5B48"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RF003 – Registrar Venda e Dar Baixa no Estoque</w:t>
      </w:r>
      <w:r w:rsidRPr="004E4908">
        <w:rPr>
          <w:rFonts w:ascii="Arial" w:hAnsi="Arial" w:cs="Arial"/>
          <w:i/>
          <w:iCs/>
          <w:sz w:val="24"/>
          <w:szCs w:val="24"/>
        </w:rPr>
        <w:t xml:space="preserve"> O sistema deve permitir ao usuário (Gerente, Vendedor) lançar uma nova venda, selecionando o cliente e os produtos. Ao finalizar a venda, o sistema deve </w:t>
      </w:r>
      <w:r w:rsidRPr="004E4908">
        <w:rPr>
          <w:rFonts w:ascii="Arial" w:hAnsi="Arial" w:cs="Arial"/>
          <w:b/>
          <w:bCs/>
          <w:i/>
          <w:iCs/>
          <w:sz w:val="24"/>
          <w:szCs w:val="24"/>
        </w:rPr>
        <w:t>automaticamente</w:t>
      </w:r>
      <w:r w:rsidRPr="004E4908">
        <w:rPr>
          <w:rFonts w:ascii="Arial" w:hAnsi="Arial" w:cs="Arial"/>
          <w:i/>
          <w:iCs/>
          <w:sz w:val="24"/>
          <w:szCs w:val="24"/>
        </w:rPr>
        <w:t xml:space="preserve"> subtrair a quantidade vendida do total no estoque.</w:t>
      </w:r>
    </w:p>
    <w:p w14:paraId="675DADAC"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RF004 – Abrir Ordem de Serviço (</w:t>
      </w:r>
      <w:r w:rsidRPr="004E4908">
        <w:rPr>
          <w:rFonts w:ascii="Arial" w:hAnsi="Arial" w:cs="Arial"/>
          <w:b/>
          <w:bCs/>
          <w:i/>
          <w:iCs/>
          <w:sz w:val="24"/>
          <w:szCs w:val="24"/>
          <w:u w:val="single"/>
        </w:rPr>
        <w:t>OS</w:t>
      </w:r>
      <w:r w:rsidRPr="004E4908">
        <w:rPr>
          <w:rFonts w:ascii="Arial" w:hAnsi="Arial" w:cs="Arial"/>
          <w:b/>
          <w:bCs/>
          <w:i/>
          <w:iCs/>
          <w:sz w:val="24"/>
          <w:szCs w:val="24"/>
        </w:rPr>
        <w:t>)</w:t>
      </w:r>
      <w:r w:rsidRPr="004E4908">
        <w:rPr>
          <w:rFonts w:ascii="Arial" w:hAnsi="Arial" w:cs="Arial"/>
          <w:i/>
          <w:iCs/>
          <w:sz w:val="24"/>
          <w:szCs w:val="24"/>
        </w:rPr>
        <w:t xml:space="preserve"> O sistema deve permitir ao usuário (Gerente, Técnico) abrir uma nova Ordem de Serviço, vinculando-a a um cliente e ao seu equipamento, e registrando o defeito relatado e o status (</w:t>
      </w:r>
      <w:proofErr w:type="spellStart"/>
      <w:r w:rsidRPr="004E4908">
        <w:rPr>
          <w:rFonts w:ascii="Arial" w:hAnsi="Arial" w:cs="Arial"/>
          <w:i/>
          <w:iCs/>
          <w:sz w:val="24"/>
          <w:szCs w:val="24"/>
        </w:rPr>
        <w:t>ex</w:t>
      </w:r>
      <w:proofErr w:type="spellEnd"/>
      <w:r w:rsidRPr="004E4908">
        <w:rPr>
          <w:rFonts w:ascii="Arial" w:hAnsi="Arial" w:cs="Arial"/>
          <w:i/>
          <w:iCs/>
          <w:sz w:val="24"/>
          <w:szCs w:val="24"/>
        </w:rPr>
        <w:t>: "Em análise").</w:t>
      </w:r>
    </w:p>
    <w:p w14:paraId="0FDC9B7E"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RF005 – Consultar Estoque</w:t>
      </w:r>
      <w:r w:rsidRPr="004E4908">
        <w:rPr>
          <w:rFonts w:ascii="Arial" w:hAnsi="Arial" w:cs="Arial"/>
          <w:i/>
          <w:iCs/>
          <w:sz w:val="24"/>
          <w:szCs w:val="24"/>
        </w:rPr>
        <w:t xml:space="preserve"> O sistema deve permitir que todos os usuários (Gerente, Vendedor, Técnico) possam consultar a quantidade em estoque de um produto.</w:t>
      </w:r>
    </w:p>
    <w:p w14:paraId="6F600B9D" w14:textId="169DA0E3" w:rsidR="4AFE142C" w:rsidRDefault="4AFE142C" w:rsidP="00874FEA">
      <w:pPr>
        <w:pStyle w:val="Ttulo2"/>
        <w:keepNext w:val="0"/>
        <w:keepLines w:val="0"/>
        <w:shd w:val="clear" w:color="auto" w:fill="E2EFD9" w:themeFill="accent6" w:themeFillTint="33"/>
        <w:spacing w:before="240" w:after="160" w:line="360" w:lineRule="auto"/>
        <w:ind w:firstLine="283"/>
        <w:contextualSpacing/>
        <w:jc w:val="both"/>
        <w:rPr>
          <w:rFonts w:ascii="Arial" w:eastAsia="Arial" w:hAnsi="Arial" w:cs="Arial"/>
          <w:b/>
          <w:bCs/>
          <w:color w:val="000000" w:themeColor="text1"/>
          <w:sz w:val="24"/>
          <w:szCs w:val="24"/>
        </w:rPr>
      </w:pPr>
      <w:r w:rsidRPr="71AA31A2">
        <w:rPr>
          <w:rFonts w:ascii="Arial" w:eastAsia="Arial" w:hAnsi="Arial" w:cs="Arial"/>
          <w:b/>
          <w:bCs/>
          <w:color w:val="000000" w:themeColor="text1"/>
          <w:sz w:val="24"/>
          <w:szCs w:val="24"/>
        </w:rPr>
        <w:t>Requisitos não funcionais</w:t>
      </w:r>
    </w:p>
    <w:p w14:paraId="3B9DEC7A"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RNF001 – Segurança de Acesso</w:t>
      </w:r>
      <w:r w:rsidRPr="004E4908">
        <w:rPr>
          <w:rFonts w:ascii="Arial" w:hAnsi="Arial" w:cs="Arial"/>
          <w:i/>
          <w:iCs/>
          <w:sz w:val="24"/>
          <w:szCs w:val="24"/>
        </w:rPr>
        <w:t xml:space="preserve"> O sistema deve ter uma tela de login (usuário e senha). Cada usuário só poderá acessar os módulos (cadastros) que foram definidos para o seu nível (Gerente, Vendedor, Técnico).</w:t>
      </w:r>
    </w:p>
    <w:p w14:paraId="3485C549"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lastRenderedPageBreak/>
        <w:t>RNF002 – Desempenho de Consultas</w:t>
      </w:r>
      <w:r w:rsidRPr="004E4908">
        <w:rPr>
          <w:rFonts w:ascii="Arial" w:hAnsi="Arial" w:cs="Arial"/>
          <w:i/>
          <w:iCs/>
          <w:sz w:val="24"/>
          <w:szCs w:val="24"/>
        </w:rPr>
        <w:t xml:space="preserve"> O sistema deve ser rápido. Nenhuma consulta de produto ou cliente deve demorar mais de 3 segundos para retornar o resultado. (Isto será alcançado com o uso de Índices - INDEX - nas colunas de busca).</w:t>
      </w:r>
    </w:p>
    <w:p w14:paraId="0AEE52F8"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RNF003 – Usabilidade e Intuitividade</w:t>
      </w:r>
      <w:r w:rsidRPr="004E4908">
        <w:rPr>
          <w:rFonts w:ascii="Arial" w:hAnsi="Arial" w:cs="Arial"/>
          <w:i/>
          <w:iCs/>
          <w:sz w:val="24"/>
          <w:szCs w:val="24"/>
        </w:rPr>
        <w:t xml:space="preserve"> O sistema deve ser fácil de usar e intuitivo, exigindo o mínimo de treinamento. Os botões de "Salvar", "Editar" e "Excluir" devem ser claros e estar em posições padronizadas em todas as telas.</w:t>
      </w:r>
    </w:p>
    <w:p w14:paraId="73F1B893"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RNF004 – Tecnologia Padrão</w:t>
      </w:r>
      <w:r w:rsidRPr="004E4908">
        <w:rPr>
          <w:rFonts w:ascii="Arial" w:hAnsi="Arial" w:cs="Arial"/>
          <w:i/>
          <w:iCs/>
          <w:sz w:val="24"/>
          <w:szCs w:val="24"/>
        </w:rPr>
        <w:t xml:space="preserve"> O sistema será desenvolvido utilizando a linguagem Java e o banco de dados MySQL 8.0.</w:t>
      </w:r>
    </w:p>
    <w:p w14:paraId="1B42E05B" w14:textId="77777777" w:rsidR="004E4908" w:rsidRPr="004E4908" w:rsidRDefault="004E4908" w:rsidP="004E4908">
      <w:pPr>
        <w:spacing w:before="240" w:line="360" w:lineRule="auto"/>
        <w:ind w:firstLine="283"/>
        <w:contextualSpacing/>
        <w:jc w:val="both"/>
        <w:rPr>
          <w:rFonts w:ascii="Arial" w:hAnsi="Arial" w:cs="Arial"/>
          <w:i/>
          <w:iCs/>
          <w:sz w:val="24"/>
          <w:szCs w:val="24"/>
        </w:rPr>
      </w:pPr>
      <w:r w:rsidRPr="004E4908">
        <w:rPr>
          <w:rFonts w:ascii="Arial" w:hAnsi="Arial" w:cs="Arial"/>
          <w:b/>
          <w:bCs/>
          <w:i/>
          <w:iCs/>
          <w:sz w:val="24"/>
          <w:szCs w:val="24"/>
        </w:rPr>
        <w:t>RNF005 – Integridade dos Dados</w:t>
      </w:r>
      <w:r w:rsidRPr="004E4908">
        <w:rPr>
          <w:rFonts w:ascii="Arial" w:hAnsi="Arial" w:cs="Arial"/>
          <w:i/>
          <w:iCs/>
          <w:sz w:val="24"/>
          <w:szCs w:val="24"/>
        </w:rPr>
        <w:t xml:space="preserve"> O sistema não deve permitir que um usuário (Vendedor ou Técnico) exclua um cliente que já tenha uma Venda ou Ordem de Serviço registrada. (Isto será garantido por Chaves Estrangeiras - FOREIGN KEY - no banco de dados).</w:t>
      </w:r>
    </w:p>
    <w:p w14:paraId="5C0886F2" w14:textId="39BA6003" w:rsidR="2AE41804" w:rsidRDefault="2AE41804" w:rsidP="00874FEA">
      <w:pPr>
        <w:pStyle w:val="Ttulo2"/>
        <w:keepNext w:val="0"/>
        <w:keepLines w:val="0"/>
        <w:shd w:val="clear" w:color="auto" w:fill="E2EFD9" w:themeFill="accent6" w:themeFillTint="33"/>
        <w:spacing w:before="240" w:after="160" w:line="360" w:lineRule="auto"/>
        <w:ind w:firstLine="283"/>
        <w:contextualSpacing/>
        <w:jc w:val="both"/>
        <w:rPr>
          <w:rFonts w:ascii="Arial" w:eastAsia="Arial" w:hAnsi="Arial" w:cs="Arial"/>
          <w:b/>
          <w:bCs/>
          <w:color w:val="000000" w:themeColor="text1"/>
          <w:sz w:val="24"/>
          <w:szCs w:val="24"/>
        </w:rPr>
      </w:pPr>
      <w:r w:rsidRPr="71AA31A2">
        <w:rPr>
          <w:rFonts w:ascii="Arial" w:eastAsia="Arial" w:hAnsi="Arial" w:cs="Arial"/>
          <w:b/>
          <w:bCs/>
          <w:color w:val="000000" w:themeColor="text1"/>
          <w:sz w:val="24"/>
          <w:szCs w:val="24"/>
        </w:rPr>
        <w:t>Observações técnicas</w:t>
      </w:r>
    </w:p>
    <w:p w14:paraId="55B65A5E" w14:textId="77777777" w:rsidR="00A8393A" w:rsidRPr="00A8393A" w:rsidRDefault="00A8393A" w:rsidP="00A8393A">
      <w:pPr>
        <w:spacing w:before="240" w:line="360" w:lineRule="auto"/>
        <w:ind w:firstLine="283"/>
        <w:contextualSpacing/>
        <w:jc w:val="both"/>
        <w:rPr>
          <w:rFonts w:ascii="Arial" w:hAnsi="Arial" w:cs="Arial"/>
          <w:i/>
          <w:iCs/>
          <w:sz w:val="24"/>
          <w:szCs w:val="24"/>
        </w:rPr>
      </w:pPr>
      <w:r w:rsidRPr="00A8393A">
        <w:rPr>
          <w:rFonts w:ascii="Arial" w:hAnsi="Arial" w:cs="Arial"/>
          <w:i/>
          <w:iCs/>
          <w:sz w:val="24"/>
          <w:szCs w:val="24"/>
        </w:rPr>
        <w:t xml:space="preserve">O sistema </w:t>
      </w:r>
      <w:proofErr w:type="spellStart"/>
      <w:r w:rsidRPr="00A8393A">
        <w:rPr>
          <w:rFonts w:ascii="Arial" w:hAnsi="Arial" w:cs="Arial"/>
          <w:b/>
          <w:bCs/>
          <w:i/>
          <w:iCs/>
          <w:sz w:val="24"/>
          <w:szCs w:val="24"/>
        </w:rPr>
        <w:t>InfoTechG</w:t>
      </w:r>
      <w:proofErr w:type="spellEnd"/>
      <w:r w:rsidRPr="00A8393A">
        <w:rPr>
          <w:rFonts w:ascii="Arial" w:hAnsi="Arial" w:cs="Arial"/>
          <w:i/>
          <w:iCs/>
          <w:sz w:val="24"/>
          <w:szCs w:val="24"/>
        </w:rPr>
        <w:t xml:space="preserve"> será desenvolvido em </w:t>
      </w:r>
      <w:r w:rsidRPr="00A8393A">
        <w:rPr>
          <w:rFonts w:ascii="Arial" w:hAnsi="Arial" w:cs="Arial"/>
          <w:b/>
          <w:bCs/>
          <w:i/>
          <w:iCs/>
          <w:sz w:val="24"/>
          <w:szCs w:val="24"/>
        </w:rPr>
        <w:t>Java</w:t>
      </w:r>
      <w:r w:rsidRPr="00A8393A">
        <w:rPr>
          <w:rFonts w:ascii="Arial" w:hAnsi="Arial" w:cs="Arial"/>
          <w:i/>
          <w:iCs/>
          <w:sz w:val="24"/>
          <w:szCs w:val="24"/>
        </w:rPr>
        <w:t xml:space="preserve"> (Front-</w:t>
      </w:r>
      <w:proofErr w:type="spellStart"/>
      <w:r w:rsidRPr="00A8393A">
        <w:rPr>
          <w:rFonts w:ascii="Arial" w:hAnsi="Arial" w:cs="Arial"/>
          <w:i/>
          <w:iCs/>
          <w:sz w:val="24"/>
          <w:szCs w:val="24"/>
        </w:rPr>
        <w:t>end</w:t>
      </w:r>
      <w:proofErr w:type="spellEnd"/>
      <w:r w:rsidRPr="00A8393A">
        <w:rPr>
          <w:rFonts w:ascii="Arial" w:hAnsi="Arial" w:cs="Arial"/>
          <w:i/>
          <w:iCs/>
          <w:sz w:val="24"/>
          <w:szCs w:val="24"/>
        </w:rPr>
        <w:t xml:space="preserve">) e utilizará o </w:t>
      </w:r>
      <w:r w:rsidRPr="00A8393A">
        <w:rPr>
          <w:rFonts w:ascii="Arial" w:hAnsi="Arial" w:cs="Arial"/>
          <w:b/>
          <w:bCs/>
          <w:i/>
          <w:iCs/>
          <w:sz w:val="24"/>
          <w:szCs w:val="24"/>
        </w:rPr>
        <w:t>MySQL 8.0</w:t>
      </w:r>
      <w:r w:rsidRPr="00A8393A">
        <w:rPr>
          <w:rFonts w:ascii="Arial" w:hAnsi="Arial" w:cs="Arial"/>
          <w:i/>
          <w:iCs/>
          <w:sz w:val="24"/>
          <w:szCs w:val="24"/>
        </w:rPr>
        <w:t>.</w:t>
      </w:r>
    </w:p>
    <w:p w14:paraId="4FB5B3D2" w14:textId="77777777" w:rsidR="00A8393A" w:rsidRPr="00A8393A" w:rsidRDefault="00A8393A" w:rsidP="00A8393A">
      <w:pPr>
        <w:spacing w:before="240" w:line="360" w:lineRule="auto"/>
        <w:ind w:firstLine="283"/>
        <w:contextualSpacing/>
        <w:jc w:val="both"/>
        <w:rPr>
          <w:rFonts w:ascii="Arial" w:hAnsi="Arial" w:cs="Arial"/>
          <w:i/>
          <w:iCs/>
          <w:sz w:val="24"/>
          <w:szCs w:val="24"/>
        </w:rPr>
      </w:pPr>
      <w:r w:rsidRPr="00A8393A">
        <w:rPr>
          <w:rFonts w:ascii="Arial" w:hAnsi="Arial" w:cs="Arial"/>
          <w:b/>
          <w:bCs/>
          <w:i/>
          <w:iCs/>
          <w:sz w:val="24"/>
          <w:szCs w:val="24"/>
        </w:rPr>
        <w:t>Desempenho:</w:t>
      </w:r>
      <w:r w:rsidRPr="00A8393A">
        <w:rPr>
          <w:rFonts w:ascii="Arial" w:hAnsi="Arial" w:cs="Arial"/>
          <w:i/>
          <w:iCs/>
          <w:sz w:val="24"/>
          <w:szCs w:val="24"/>
        </w:rPr>
        <w:t xml:space="preserve"> A escolha do MySQL 8.0 é técnica e visa garantir a otimização de consultas e o desempenho do sistema (RNF002) através do uso eficiente de índices.</w:t>
      </w:r>
    </w:p>
    <w:p w14:paraId="08C059CE" w14:textId="77777777" w:rsidR="00A8393A" w:rsidRPr="00A8393A" w:rsidRDefault="00A8393A" w:rsidP="00A8393A">
      <w:pPr>
        <w:spacing w:before="240" w:line="360" w:lineRule="auto"/>
        <w:ind w:firstLine="283"/>
        <w:contextualSpacing/>
        <w:jc w:val="both"/>
        <w:rPr>
          <w:rFonts w:ascii="Arial" w:hAnsi="Arial" w:cs="Arial"/>
          <w:i/>
          <w:iCs/>
          <w:sz w:val="24"/>
          <w:szCs w:val="24"/>
        </w:rPr>
      </w:pPr>
      <w:r w:rsidRPr="00A8393A">
        <w:rPr>
          <w:rFonts w:ascii="Arial" w:hAnsi="Arial" w:cs="Arial"/>
          <w:b/>
          <w:bCs/>
          <w:i/>
          <w:iCs/>
          <w:sz w:val="24"/>
          <w:szCs w:val="24"/>
        </w:rPr>
        <w:t>Regra Crítica:</w:t>
      </w:r>
      <w:r w:rsidRPr="00A8393A">
        <w:rPr>
          <w:rFonts w:ascii="Arial" w:hAnsi="Arial" w:cs="Arial"/>
          <w:i/>
          <w:iCs/>
          <w:sz w:val="24"/>
          <w:szCs w:val="24"/>
        </w:rPr>
        <w:t xml:space="preserve"> Será implementada uma restrição de integridade no banco de dados para </w:t>
      </w:r>
      <w:r w:rsidRPr="00A8393A">
        <w:rPr>
          <w:rFonts w:ascii="Arial" w:hAnsi="Arial" w:cs="Arial"/>
          <w:b/>
          <w:bCs/>
          <w:i/>
          <w:iCs/>
          <w:sz w:val="24"/>
          <w:szCs w:val="24"/>
        </w:rPr>
        <w:t>impedir a conclusão de qualquer venda</w:t>
      </w:r>
      <w:r w:rsidRPr="00A8393A">
        <w:rPr>
          <w:rFonts w:ascii="Arial" w:hAnsi="Arial" w:cs="Arial"/>
          <w:i/>
          <w:iCs/>
          <w:sz w:val="24"/>
          <w:szCs w:val="24"/>
        </w:rPr>
        <w:t xml:space="preserve"> onde a quantidade em estoque do produto for igual a zero (0). A operação será bloqueada e o vendedor notificado.</w:t>
      </w:r>
    </w:p>
    <w:p w14:paraId="5641F77F" w14:textId="77777777" w:rsidR="00A8393A" w:rsidRPr="00A8393A" w:rsidRDefault="00A8393A" w:rsidP="00A8393A">
      <w:pPr>
        <w:spacing w:before="240" w:line="360" w:lineRule="auto"/>
        <w:ind w:firstLine="283"/>
        <w:contextualSpacing/>
        <w:jc w:val="both"/>
        <w:rPr>
          <w:rFonts w:ascii="Arial" w:hAnsi="Arial" w:cs="Arial"/>
          <w:i/>
          <w:iCs/>
          <w:sz w:val="24"/>
          <w:szCs w:val="24"/>
        </w:rPr>
      </w:pPr>
      <w:r w:rsidRPr="00A8393A">
        <w:rPr>
          <w:rFonts w:ascii="Arial" w:hAnsi="Arial" w:cs="Arial"/>
          <w:b/>
          <w:bCs/>
          <w:i/>
          <w:iCs/>
          <w:sz w:val="24"/>
          <w:szCs w:val="24"/>
        </w:rPr>
        <w:t>Segurança:</w:t>
      </w:r>
      <w:r w:rsidRPr="00A8393A">
        <w:rPr>
          <w:rFonts w:ascii="Arial" w:hAnsi="Arial" w:cs="Arial"/>
          <w:i/>
          <w:iCs/>
          <w:sz w:val="24"/>
          <w:szCs w:val="24"/>
        </w:rPr>
        <w:t xml:space="preserve"> Será estabelecida uma rotina de </w:t>
      </w:r>
      <w:r w:rsidRPr="00A8393A">
        <w:rPr>
          <w:rFonts w:ascii="Arial" w:hAnsi="Arial" w:cs="Arial"/>
          <w:b/>
          <w:bCs/>
          <w:i/>
          <w:iCs/>
          <w:sz w:val="24"/>
          <w:szCs w:val="24"/>
        </w:rPr>
        <w:t>backup completo e semanal</w:t>
      </w:r>
      <w:r w:rsidRPr="00A8393A">
        <w:rPr>
          <w:rFonts w:ascii="Arial" w:hAnsi="Arial" w:cs="Arial"/>
          <w:i/>
          <w:iCs/>
          <w:sz w:val="24"/>
          <w:szCs w:val="24"/>
        </w:rPr>
        <w:t xml:space="preserve"> (via </w:t>
      </w:r>
      <w:proofErr w:type="spellStart"/>
      <w:r w:rsidRPr="00A8393A">
        <w:rPr>
          <w:rFonts w:ascii="Arial" w:hAnsi="Arial" w:cs="Arial"/>
          <w:i/>
          <w:iCs/>
          <w:sz w:val="24"/>
          <w:szCs w:val="24"/>
        </w:rPr>
        <w:t>mysqldump</w:t>
      </w:r>
      <w:proofErr w:type="spellEnd"/>
      <w:r w:rsidRPr="00A8393A">
        <w:rPr>
          <w:rFonts w:ascii="Arial" w:hAnsi="Arial" w:cs="Arial"/>
          <w:i/>
          <w:iCs/>
          <w:sz w:val="24"/>
          <w:szCs w:val="24"/>
        </w:rPr>
        <w:t>). O arquivo será armazenado em servidor externo para garantir a durabilidade e a recuperação total dos dados em caso de falha.</w:t>
      </w:r>
    </w:p>
    <w:p w14:paraId="1D88666A" w14:textId="7526A765" w:rsidR="000752F2" w:rsidRPr="00A8393A" w:rsidRDefault="000752F2" w:rsidP="00874FEA">
      <w:pPr>
        <w:spacing w:before="240" w:line="360" w:lineRule="auto"/>
        <w:ind w:firstLine="283"/>
        <w:contextualSpacing/>
        <w:jc w:val="both"/>
        <w:rPr>
          <w:rFonts w:ascii="Arial" w:hAnsi="Arial" w:cs="Arial"/>
          <w:sz w:val="24"/>
          <w:szCs w:val="24"/>
          <w:highlight w:val="yellow"/>
          <w:u w:val="single"/>
        </w:rPr>
      </w:pPr>
    </w:p>
    <w:sectPr w:rsidR="000752F2" w:rsidRPr="00A83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61268"/>
    <w:multiLevelType w:val="hybridMultilevel"/>
    <w:tmpl w:val="E6B687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92C4096"/>
    <w:multiLevelType w:val="hybridMultilevel"/>
    <w:tmpl w:val="8494C69E"/>
    <w:lvl w:ilvl="0" w:tplc="205CEC52">
      <w:start w:val="2"/>
      <w:numFmt w:val="bullet"/>
      <w:lvlText w:val=""/>
      <w:lvlJc w:val="left"/>
      <w:pPr>
        <w:ind w:left="720" w:hanging="360"/>
      </w:pPr>
      <w:rPr>
        <w:rFonts w:ascii="Symbol" w:eastAsiaTheme="minorHAnsi" w:hAnsi="Symbol" w:cs="Aria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92F4C38"/>
    <w:multiLevelType w:val="multilevel"/>
    <w:tmpl w:val="A0E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7115A0"/>
    <w:multiLevelType w:val="multilevel"/>
    <w:tmpl w:val="995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749140">
    <w:abstractNumId w:val="0"/>
  </w:num>
  <w:num w:numId="2" w16cid:durableId="857617941">
    <w:abstractNumId w:val="1"/>
  </w:num>
  <w:num w:numId="3" w16cid:durableId="244191465">
    <w:abstractNumId w:val="2"/>
  </w:num>
  <w:num w:numId="4" w16cid:durableId="976304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74"/>
    <w:rsid w:val="000334FD"/>
    <w:rsid w:val="000752F2"/>
    <w:rsid w:val="00086ED9"/>
    <w:rsid w:val="000A3584"/>
    <w:rsid w:val="00117015"/>
    <w:rsid w:val="00125FAB"/>
    <w:rsid w:val="0014491A"/>
    <w:rsid w:val="00185CD5"/>
    <w:rsid w:val="00190329"/>
    <w:rsid w:val="00232990"/>
    <w:rsid w:val="00257673"/>
    <w:rsid w:val="002A4799"/>
    <w:rsid w:val="004165B0"/>
    <w:rsid w:val="00465321"/>
    <w:rsid w:val="004805E8"/>
    <w:rsid w:val="004E4908"/>
    <w:rsid w:val="00547B80"/>
    <w:rsid w:val="005719AB"/>
    <w:rsid w:val="005B3548"/>
    <w:rsid w:val="005D276B"/>
    <w:rsid w:val="006055C9"/>
    <w:rsid w:val="006A17BA"/>
    <w:rsid w:val="00733E35"/>
    <w:rsid w:val="00874FEA"/>
    <w:rsid w:val="008D76B2"/>
    <w:rsid w:val="009442EE"/>
    <w:rsid w:val="009905CA"/>
    <w:rsid w:val="009A1CFF"/>
    <w:rsid w:val="009E3107"/>
    <w:rsid w:val="00A116DC"/>
    <w:rsid w:val="00A56DEB"/>
    <w:rsid w:val="00A8393A"/>
    <w:rsid w:val="00AA26AC"/>
    <w:rsid w:val="00AA4507"/>
    <w:rsid w:val="00AF6A65"/>
    <w:rsid w:val="00B73C49"/>
    <w:rsid w:val="00B77374"/>
    <w:rsid w:val="00BA15B8"/>
    <w:rsid w:val="00BA765C"/>
    <w:rsid w:val="00C03529"/>
    <w:rsid w:val="00C33DE6"/>
    <w:rsid w:val="00CB6DEC"/>
    <w:rsid w:val="00DB09CF"/>
    <w:rsid w:val="00E14D4A"/>
    <w:rsid w:val="00E21012"/>
    <w:rsid w:val="00E549E9"/>
    <w:rsid w:val="00F26423"/>
    <w:rsid w:val="00F533EF"/>
    <w:rsid w:val="01F834A8"/>
    <w:rsid w:val="0C7551E5"/>
    <w:rsid w:val="145C1B7D"/>
    <w:rsid w:val="17283926"/>
    <w:rsid w:val="1DC5DEF2"/>
    <w:rsid w:val="25761C97"/>
    <w:rsid w:val="2600D6C0"/>
    <w:rsid w:val="2AE41804"/>
    <w:rsid w:val="34370388"/>
    <w:rsid w:val="3606FB69"/>
    <w:rsid w:val="3BC95C03"/>
    <w:rsid w:val="3DCB8FF0"/>
    <w:rsid w:val="42750313"/>
    <w:rsid w:val="43707538"/>
    <w:rsid w:val="4A11D9C0"/>
    <w:rsid w:val="4AFE142C"/>
    <w:rsid w:val="4F1929AF"/>
    <w:rsid w:val="511E819E"/>
    <w:rsid w:val="55776836"/>
    <w:rsid w:val="573DB8BC"/>
    <w:rsid w:val="5E04591D"/>
    <w:rsid w:val="5EB737C0"/>
    <w:rsid w:val="5ED93BBD"/>
    <w:rsid w:val="61D112DD"/>
    <w:rsid w:val="66FDF2E5"/>
    <w:rsid w:val="6759FEDF"/>
    <w:rsid w:val="71AA31A2"/>
    <w:rsid w:val="76569ED1"/>
    <w:rsid w:val="777C701F"/>
    <w:rsid w:val="7EBF98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82D95"/>
  <w15:chartTrackingRefBased/>
  <w15:docId w15:val="{AE7788A3-CCCD-4E42-9E78-12DCE3D5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B6DEC"/>
    <w:pPr>
      <w:ind w:left="720"/>
      <w:contextualSpacing/>
    </w:pPr>
  </w:style>
  <w:style w:type="character" w:styleId="TextodoEspaoReservado">
    <w:name w:val="Placeholder Text"/>
    <w:basedOn w:val="Fontepargpadro"/>
    <w:uiPriority w:val="99"/>
    <w:semiHidden/>
    <w:rsid w:val="00E549E9"/>
    <w:rPr>
      <w:color w:val="666666"/>
    </w:rPr>
  </w:style>
  <w:style w:type="character" w:styleId="Refdecomentrio">
    <w:name w:val="annotation reference"/>
    <w:basedOn w:val="Fontepargpadro"/>
    <w:uiPriority w:val="99"/>
    <w:semiHidden/>
    <w:unhideWhenUsed/>
    <w:rsid w:val="00F533EF"/>
    <w:rPr>
      <w:sz w:val="16"/>
      <w:szCs w:val="16"/>
    </w:rPr>
  </w:style>
  <w:style w:type="paragraph" w:styleId="Textodecomentrio">
    <w:name w:val="annotation text"/>
    <w:basedOn w:val="Normal"/>
    <w:link w:val="TextodecomentrioChar"/>
    <w:uiPriority w:val="99"/>
    <w:semiHidden/>
    <w:unhideWhenUsed/>
    <w:rsid w:val="00F533E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533EF"/>
    <w:rPr>
      <w:sz w:val="20"/>
      <w:szCs w:val="20"/>
    </w:rPr>
  </w:style>
  <w:style w:type="paragraph" w:styleId="Assuntodocomentrio">
    <w:name w:val="annotation subject"/>
    <w:basedOn w:val="Textodecomentrio"/>
    <w:next w:val="Textodecomentrio"/>
    <w:link w:val="AssuntodocomentrioChar"/>
    <w:uiPriority w:val="99"/>
    <w:semiHidden/>
    <w:unhideWhenUsed/>
    <w:rsid w:val="00F533EF"/>
    <w:rPr>
      <w:b/>
      <w:bCs/>
    </w:rPr>
  </w:style>
  <w:style w:type="character" w:customStyle="1" w:styleId="AssuntodocomentrioChar">
    <w:name w:val="Assunto do comentário Char"/>
    <w:basedOn w:val="TextodecomentrioChar"/>
    <w:link w:val="Assuntodocomentrio"/>
    <w:uiPriority w:val="99"/>
    <w:semiHidden/>
    <w:rsid w:val="00F533EF"/>
    <w:rPr>
      <w:b/>
      <w:bCs/>
      <w:sz w:val="20"/>
      <w:szCs w:val="20"/>
    </w:rPr>
  </w:style>
  <w:style w:type="paragraph" w:styleId="Reviso">
    <w:name w:val="Revision"/>
    <w:hidden/>
    <w:uiPriority w:val="99"/>
    <w:semiHidden/>
    <w:rsid w:val="00F533EF"/>
    <w:pPr>
      <w:spacing w:after="0" w:line="240" w:lineRule="auto"/>
    </w:pPr>
  </w:style>
  <w:style w:type="character" w:customStyle="1" w:styleId="Ttulo2Char">
    <w:name w:val="Título 2 Char"/>
    <w:basedOn w:val="Fontepargpadro"/>
    <w:link w:val="Ttulo2"/>
    <w:uiPriority w:val="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866391">
      <w:bodyDiv w:val="1"/>
      <w:marLeft w:val="0"/>
      <w:marRight w:val="0"/>
      <w:marTop w:val="0"/>
      <w:marBottom w:val="0"/>
      <w:divBdr>
        <w:top w:val="none" w:sz="0" w:space="0" w:color="auto"/>
        <w:left w:val="none" w:sz="0" w:space="0" w:color="auto"/>
        <w:bottom w:val="none" w:sz="0" w:space="0" w:color="auto"/>
        <w:right w:val="none" w:sz="0" w:space="0" w:color="auto"/>
      </w:divBdr>
    </w:div>
    <w:div w:id="315718925">
      <w:bodyDiv w:val="1"/>
      <w:marLeft w:val="0"/>
      <w:marRight w:val="0"/>
      <w:marTop w:val="0"/>
      <w:marBottom w:val="0"/>
      <w:divBdr>
        <w:top w:val="none" w:sz="0" w:space="0" w:color="auto"/>
        <w:left w:val="none" w:sz="0" w:space="0" w:color="auto"/>
        <w:bottom w:val="none" w:sz="0" w:space="0" w:color="auto"/>
        <w:right w:val="none" w:sz="0" w:space="0" w:color="auto"/>
      </w:divBdr>
    </w:div>
    <w:div w:id="370543557">
      <w:bodyDiv w:val="1"/>
      <w:marLeft w:val="0"/>
      <w:marRight w:val="0"/>
      <w:marTop w:val="0"/>
      <w:marBottom w:val="0"/>
      <w:divBdr>
        <w:top w:val="none" w:sz="0" w:space="0" w:color="auto"/>
        <w:left w:val="none" w:sz="0" w:space="0" w:color="auto"/>
        <w:bottom w:val="none" w:sz="0" w:space="0" w:color="auto"/>
        <w:right w:val="none" w:sz="0" w:space="0" w:color="auto"/>
      </w:divBdr>
    </w:div>
    <w:div w:id="507210661">
      <w:bodyDiv w:val="1"/>
      <w:marLeft w:val="0"/>
      <w:marRight w:val="0"/>
      <w:marTop w:val="0"/>
      <w:marBottom w:val="0"/>
      <w:divBdr>
        <w:top w:val="none" w:sz="0" w:space="0" w:color="auto"/>
        <w:left w:val="none" w:sz="0" w:space="0" w:color="auto"/>
        <w:bottom w:val="none" w:sz="0" w:space="0" w:color="auto"/>
        <w:right w:val="none" w:sz="0" w:space="0" w:color="auto"/>
      </w:divBdr>
    </w:div>
    <w:div w:id="583221220">
      <w:bodyDiv w:val="1"/>
      <w:marLeft w:val="0"/>
      <w:marRight w:val="0"/>
      <w:marTop w:val="0"/>
      <w:marBottom w:val="0"/>
      <w:divBdr>
        <w:top w:val="none" w:sz="0" w:space="0" w:color="auto"/>
        <w:left w:val="none" w:sz="0" w:space="0" w:color="auto"/>
        <w:bottom w:val="none" w:sz="0" w:space="0" w:color="auto"/>
        <w:right w:val="none" w:sz="0" w:space="0" w:color="auto"/>
      </w:divBdr>
    </w:div>
    <w:div w:id="708065573">
      <w:bodyDiv w:val="1"/>
      <w:marLeft w:val="0"/>
      <w:marRight w:val="0"/>
      <w:marTop w:val="0"/>
      <w:marBottom w:val="0"/>
      <w:divBdr>
        <w:top w:val="none" w:sz="0" w:space="0" w:color="auto"/>
        <w:left w:val="none" w:sz="0" w:space="0" w:color="auto"/>
        <w:bottom w:val="none" w:sz="0" w:space="0" w:color="auto"/>
        <w:right w:val="none" w:sz="0" w:space="0" w:color="auto"/>
      </w:divBdr>
    </w:div>
    <w:div w:id="771434842">
      <w:bodyDiv w:val="1"/>
      <w:marLeft w:val="0"/>
      <w:marRight w:val="0"/>
      <w:marTop w:val="0"/>
      <w:marBottom w:val="0"/>
      <w:divBdr>
        <w:top w:val="none" w:sz="0" w:space="0" w:color="auto"/>
        <w:left w:val="none" w:sz="0" w:space="0" w:color="auto"/>
        <w:bottom w:val="none" w:sz="0" w:space="0" w:color="auto"/>
        <w:right w:val="none" w:sz="0" w:space="0" w:color="auto"/>
      </w:divBdr>
    </w:div>
    <w:div w:id="932470048">
      <w:bodyDiv w:val="1"/>
      <w:marLeft w:val="0"/>
      <w:marRight w:val="0"/>
      <w:marTop w:val="0"/>
      <w:marBottom w:val="0"/>
      <w:divBdr>
        <w:top w:val="none" w:sz="0" w:space="0" w:color="auto"/>
        <w:left w:val="none" w:sz="0" w:space="0" w:color="auto"/>
        <w:bottom w:val="none" w:sz="0" w:space="0" w:color="auto"/>
        <w:right w:val="none" w:sz="0" w:space="0" w:color="auto"/>
      </w:divBdr>
    </w:div>
    <w:div w:id="1003582745">
      <w:bodyDiv w:val="1"/>
      <w:marLeft w:val="0"/>
      <w:marRight w:val="0"/>
      <w:marTop w:val="0"/>
      <w:marBottom w:val="0"/>
      <w:divBdr>
        <w:top w:val="none" w:sz="0" w:space="0" w:color="auto"/>
        <w:left w:val="none" w:sz="0" w:space="0" w:color="auto"/>
        <w:bottom w:val="none" w:sz="0" w:space="0" w:color="auto"/>
        <w:right w:val="none" w:sz="0" w:space="0" w:color="auto"/>
      </w:divBdr>
    </w:div>
    <w:div w:id="1024863614">
      <w:bodyDiv w:val="1"/>
      <w:marLeft w:val="0"/>
      <w:marRight w:val="0"/>
      <w:marTop w:val="0"/>
      <w:marBottom w:val="0"/>
      <w:divBdr>
        <w:top w:val="none" w:sz="0" w:space="0" w:color="auto"/>
        <w:left w:val="none" w:sz="0" w:space="0" w:color="auto"/>
        <w:bottom w:val="none" w:sz="0" w:space="0" w:color="auto"/>
        <w:right w:val="none" w:sz="0" w:space="0" w:color="auto"/>
      </w:divBdr>
    </w:div>
    <w:div w:id="1028331365">
      <w:bodyDiv w:val="1"/>
      <w:marLeft w:val="0"/>
      <w:marRight w:val="0"/>
      <w:marTop w:val="0"/>
      <w:marBottom w:val="0"/>
      <w:divBdr>
        <w:top w:val="none" w:sz="0" w:space="0" w:color="auto"/>
        <w:left w:val="none" w:sz="0" w:space="0" w:color="auto"/>
        <w:bottom w:val="none" w:sz="0" w:space="0" w:color="auto"/>
        <w:right w:val="none" w:sz="0" w:space="0" w:color="auto"/>
      </w:divBdr>
    </w:div>
    <w:div w:id="1102996085">
      <w:bodyDiv w:val="1"/>
      <w:marLeft w:val="0"/>
      <w:marRight w:val="0"/>
      <w:marTop w:val="0"/>
      <w:marBottom w:val="0"/>
      <w:divBdr>
        <w:top w:val="none" w:sz="0" w:space="0" w:color="auto"/>
        <w:left w:val="none" w:sz="0" w:space="0" w:color="auto"/>
        <w:bottom w:val="none" w:sz="0" w:space="0" w:color="auto"/>
        <w:right w:val="none" w:sz="0" w:space="0" w:color="auto"/>
      </w:divBdr>
    </w:div>
    <w:div w:id="1116751721">
      <w:bodyDiv w:val="1"/>
      <w:marLeft w:val="0"/>
      <w:marRight w:val="0"/>
      <w:marTop w:val="0"/>
      <w:marBottom w:val="0"/>
      <w:divBdr>
        <w:top w:val="none" w:sz="0" w:space="0" w:color="auto"/>
        <w:left w:val="none" w:sz="0" w:space="0" w:color="auto"/>
        <w:bottom w:val="none" w:sz="0" w:space="0" w:color="auto"/>
        <w:right w:val="none" w:sz="0" w:space="0" w:color="auto"/>
      </w:divBdr>
    </w:div>
    <w:div w:id="1198084417">
      <w:bodyDiv w:val="1"/>
      <w:marLeft w:val="0"/>
      <w:marRight w:val="0"/>
      <w:marTop w:val="0"/>
      <w:marBottom w:val="0"/>
      <w:divBdr>
        <w:top w:val="none" w:sz="0" w:space="0" w:color="auto"/>
        <w:left w:val="none" w:sz="0" w:space="0" w:color="auto"/>
        <w:bottom w:val="none" w:sz="0" w:space="0" w:color="auto"/>
        <w:right w:val="none" w:sz="0" w:space="0" w:color="auto"/>
      </w:divBdr>
    </w:div>
    <w:div w:id="2076781632">
      <w:bodyDiv w:val="1"/>
      <w:marLeft w:val="0"/>
      <w:marRight w:val="0"/>
      <w:marTop w:val="0"/>
      <w:marBottom w:val="0"/>
      <w:divBdr>
        <w:top w:val="none" w:sz="0" w:space="0" w:color="auto"/>
        <w:left w:val="none" w:sz="0" w:space="0" w:color="auto"/>
        <w:bottom w:val="none" w:sz="0" w:space="0" w:color="auto"/>
        <w:right w:val="none" w:sz="0" w:space="0" w:color="auto"/>
      </w:divBdr>
    </w:div>
    <w:div w:id="209901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93332CEE5C5294F9D2C3CF7CCDACBE5" ma:contentTypeVersion="18" ma:contentTypeDescription="Crie um novo documento." ma:contentTypeScope="" ma:versionID="d2cd127f3412f8645c3d83f290604ec7">
  <xsd:schema xmlns:xsd="http://www.w3.org/2001/XMLSchema" xmlns:xs="http://www.w3.org/2001/XMLSchema" xmlns:p="http://schemas.microsoft.com/office/2006/metadata/properties" xmlns:ns2="0b2fdeb1-5b37-4d45-8795-a201e04e6bde" xmlns:ns3="ad7f9cce-789d-48b6-8905-cbaebc4984a9" targetNamespace="http://schemas.microsoft.com/office/2006/metadata/properties" ma:root="true" ma:fieldsID="c41554696a16d68c2a7dee664c34f007" ns2:_="" ns3:_="">
    <xsd:import namespace="0b2fdeb1-5b37-4d45-8795-a201e04e6bde"/>
    <xsd:import namespace="ad7f9cce-789d-48b6-8905-cbaebc4984a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fdeb1-5b37-4d45-8795-a201e04e6b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7f9cce-789d-48b6-8905-cbaebc4984a9" elementFormDefault="qualified">
    <xsd:import namespace="http://schemas.microsoft.com/office/2006/documentManagement/types"/>
    <xsd:import namespace="http://schemas.microsoft.com/office/infopath/2007/PartnerControls"/>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51d5847b-9fe7-4b9f-af9c-2488b8bd30cf}" ma:internalName="TaxCatchAll" ma:showField="CatchAllData" ma:web="ad7f9cce-789d-48b6-8905-cbaebc4984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7f9cce-789d-48b6-8905-cbaebc4984a9" xsi:nil="true"/>
  </documentManagement>
</p:properties>
</file>

<file path=customXml/itemProps1.xml><?xml version="1.0" encoding="utf-8"?>
<ds:datastoreItem xmlns:ds="http://schemas.openxmlformats.org/officeDocument/2006/customXml" ds:itemID="{335E43B3-5F4D-412A-9A94-924D106CAA33}">
  <ds:schemaRefs>
    <ds:schemaRef ds:uri="http://schemas.openxmlformats.org/officeDocument/2006/bibliography"/>
  </ds:schemaRefs>
</ds:datastoreItem>
</file>

<file path=customXml/itemProps2.xml><?xml version="1.0" encoding="utf-8"?>
<ds:datastoreItem xmlns:ds="http://schemas.openxmlformats.org/officeDocument/2006/customXml" ds:itemID="{0576BF80-FBA7-4286-8B1E-69A668BE40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fdeb1-5b37-4d45-8795-a201e04e6bde"/>
    <ds:schemaRef ds:uri="ad7f9cce-789d-48b6-8905-cbaebc4984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723FDC-4027-4B8D-A749-6EC34297B8C5}">
  <ds:schemaRefs>
    <ds:schemaRef ds:uri="http://schemas.microsoft.com/sharepoint/v3/contenttype/forms"/>
  </ds:schemaRefs>
</ds:datastoreItem>
</file>

<file path=customXml/itemProps4.xml><?xml version="1.0" encoding="utf-8"?>
<ds:datastoreItem xmlns:ds="http://schemas.openxmlformats.org/officeDocument/2006/customXml" ds:itemID="{930B06A5-2E4E-4768-98E7-8E3F761626F2}">
  <ds:schemaRefs>
    <ds:schemaRef ds:uri="http://schemas.microsoft.com/office/2006/metadata/properties"/>
    <ds:schemaRef ds:uri="http://schemas.microsoft.com/office/infopath/2007/PartnerControls"/>
    <ds:schemaRef ds:uri="ad7f9cce-789d-48b6-8905-cbaebc4984a9"/>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803</Words>
  <Characters>4337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Flores</dc:creator>
  <cp:keywords/>
  <dc:description/>
  <cp:lastModifiedBy>Jonas Henrique</cp:lastModifiedBy>
  <cp:revision>3</cp:revision>
  <dcterms:created xsi:type="dcterms:W3CDTF">2025-11-06T14:57:00Z</dcterms:created>
  <dcterms:modified xsi:type="dcterms:W3CDTF">2025-11-06T15:19:00Z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0x010100393332CEE5C5294F9D2C3CF7CCDACBE5</vt:lpwstr>
  </property>
  <property fmtid="{D5CDD505-2E9C-101B-9397-08002B2CF9AE}" pid="3" name="MediaServiceImageTags">
    <vt:lpwstr/>
  </property>
</Properties>
</file>