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3955" w14:textId="290428B2" w:rsidR="00621601" w:rsidRDefault="00621601" w:rsidP="00621601">
      <w:pPr>
        <w:pStyle w:val="Overskrift1"/>
      </w:pPr>
      <w:r>
        <w:t>INDSÆT SKOLENS OFFICIELLE FORSIDE</w:t>
      </w:r>
    </w:p>
    <w:p w14:paraId="1F99FCD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741A1E2A" w14:textId="2E8A2AE6" w:rsidR="00621601" w:rsidRDefault="00621601" w:rsidP="00621601">
      <w:pPr>
        <w:pStyle w:val="Overskrift1"/>
      </w:pPr>
      <w:r>
        <w:lastRenderedPageBreak/>
        <w:t>MIN FORSIDE</w:t>
      </w:r>
    </w:p>
    <w:p w14:paraId="059C840A"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415D2CBD" w14:textId="68890666" w:rsidR="003A614F" w:rsidRDefault="00621601" w:rsidP="00621601">
      <w:pPr>
        <w:pStyle w:val="Overskrift1"/>
      </w:pPr>
      <w:r>
        <w:lastRenderedPageBreak/>
        <w:t>RESUME</w:t>
      </w:r>
    </w:p>
    <w:p w14:paraId="6BC75589" w14:textId="59296AD8" w:rsidR="00621601" w:rsidRDefault="00621601">
      <w:r>
        <w:br w:type="page"/>
      </w:r>
    </w:p>
    <w:p w14:paraId="24F4C6E6" w14:textId="2FE5DDA9" w:rsidR="00621601" w:rsidRDefault="00621601" w:rsidP="00621601">
      <w:pPr>
        <w:pStyle w:val="Overskrift1"/>
      </w:pPr>
      <w:r>
        <w:lastRenderedPageBreak/>
        <w:t>INDHOLDSFORTEGNELSE</w:t>
      </w:r>
    </w:p>
    <w:p w14:paraId="2075748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0DA5E243" w14:textId="4FAFC53D" w:rsidR="008575AA" w:rsidRDefault="008575AA" w:rsidP="00621601">
      <w:pPr>
        <w:pStyle w:val="Overskrift1"/>
      </w:pPr>
      <w:r>
        <w:lastRenderedPageBreak/>
        <w:t>INDLEDNING</w:t>
      </w:r>
    </w:p>
    <w:p w14:paraId="252EA52E"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1D2280B1" w14:textId="454DC4C5" w:rsidR="008575AA" w:rsidRDefault="008575AA" w:rsidP="00621601">
      <w:pPr>
        <w:pStyle w:val="Overskrift1"/>
      </w:pPr>
      <w:r>
        <w:lastRenderedPageBreak/>
        <w:t>Giv en kort introduktion til forskellige bevismetoder i matematik</w:t>
      </w:r>
    </w:p>
    <w:p w14:paraId="4AE7D5D9" w14:textId="77777777" w:rsidR="009938D4" w:rsidRDefault="009938D4" w:rsidP="009938D4">
      <w:pPr>
        <w:rPr>
          <w:rFonts w:eastAsiaTheme="minorEastAsia"/>
        </w:rPr>
      </w:pPr>
      <w:r>
        <w:rPr>
          <w:rFonts w:eastAsiaTheme="minorEastAsia"/>
        </w:rPr>
        <w:t>Peter vil komme med formel der ikke gælder uendeligt</w:t>
      </w:r>
    </w:p>
    <w:p w14:paraId="3B03CC56" w14:textId="77777777" w:rsidR="009938D4" w:rsidRDefault="009938D4" w:rsidP="009938D4">
      <w:pPr>
        <w:rPr>
          <w:rFonts w:eastAsiaTheme="minorEastAsia"/>
        </w:rPr>
      </w:pPr>
      <w:r>
        <w:rPr>
          <w:rFonts w:eastAsiaTheme="minorEastAsia"/>
        </w:rPr>
        <w:t>Strukturel induktion</w:t>
      </w:r>
    </w:p>
    <w:p w14:paraId="1BC2C54D" w14:textId="77777777" w:rsidR="009938D4" w:rsidRDefault="009938D4" w:rsidP="009938D4">
      <w:pPr>
        <w:rPr>
          <w:rFonts w:eastAsiaTheme="minorEastAsia"/>
        </w:rPr>
      </w:pPr>
      <w:r>
        <w:rPr>
          <w:rFonts w:eastAsiaTheme="minorEastAsia"/>
        </w:rPr>
        <w:t>Fuldstændig induktion. Stærk induktion</w:t>
      </w:r>
    </w:p>
    <w:p w14:paraId="1A17EE72" w14:textId="77777777" w:rsidR="009938D4" w:rsidRDefault="009938D4" w:rsidP="009938D4">
      <w:pPr>
        <w:rPr>
          <w:rFonts w:eastAsiaTheme="minorEastAsia"/>
        </w:rPr>
      </w:pPr>
      <w:r>
        <w:rPr>
          <w:rFonts w:eastAsiaTheme="minorEastAsia"/>
        </w:rPr>
        <w:t xml:space="preserve">Det jeg laver i </w:t>
      </w:r>
      <w:proofErr w:type="spellStart"/>
      <w:r>
        <w:rPr>
          <w:rFonts w:eastAsiaTheme="minorEastAsia"/>
        </w:rPr>
        <w:t>Binets</w:t>
      </w:r>
      <w:proofErr w:type="spellEnd"/>
      <w:r>
        <w:rPr>
          <w:rFonts w:eastAsiaTheme="minorEastAsia"/>
        </w:rPr>
        <w:t xml:space="preserve"> </w:t>
      </w:r>
      <w:proofErr w:type="spellStart"/>
      <w:r>
        <w:rPr>
          <w:rFonts w:eastAsiaTheme="minorEastAsia"/>
        </w:rPr>
        <w:t>formle</w:t>
      </w:r>
      <w:proofErr w:type="spellEnd"/>
      <w:r>
        <w:rPr>
          <w:rFonts w:eastAsiaTheme="minorEastAsia"/>
        </w:rPr>
        <w:t xml:space="preserve"> er svag induktion</w:t>
      </w:r>
    </w:p>
    <w:p w14:paraId="23234C3B" w14:textId="77777777" w:rsidR="009938D4" w:rsidRDefault="009938D4" w:rsidP="009938D4">
      <w:pPr>
        <w:rPr>
          <w:rFonts w:eastAsiaTheme="minorEastAsia"/>
        </w:rPr>
      </w:pPr>
      <w:r>
        <w:rPr>
          <w:rFonts w:eastAsiaTheme="minorEastAsia"/>
        </w:rPr>
        <w:t>Direkte bevis, modstridsbevis sqrt2 er irrationel, eksistensbevis, geometriske beviser (anal. plan), entydighedsbevis</w:t>
      </w:r>
    </w:p>
    <w:p w14:paraId="53828E3C" w14:textId="1C302B7C" w:rsidR="008575AA" w:rsidRDefault="009938D4" w:rsidP="009938D4">
      <w:pPr>
        <w:rPr>
          <w:rFonts w:asciiTheme="majorHAnsi" w:eastAsiaTheme="majorEastAsia" w:hAnsiTheme="majorHAnsi" w:cstheme="majorBidi"/>
          <w:color w:val="2F5496" w:themeColor="accent1" w:themeShade="BF"/>
          <w:sz w:val="32"/>
          <w:szCs w:val="32"/>
        </w:rPr>
      </w:pPr>
      <w:r>
        <w:rPr>
          <w:rFonts w:eastAsiaTheme="minorEastAsia"/>
        </w:rPr>
        <w:t>Sprogligt overbeviser mange. Godt mat bevis overbeviser alle</w:t>
      </w:r>
      <w:r w:rsidR="008575AA">
        <w:br w:type="page"/>
      </w:r>
    </w:p>
    <w:p w14:paraId="1EABF11E" w14:textId="05DF9D6C" w:rsidR="008575AA" w:rsidRDefault="008575AA" w:rsidP="00621601">
      <w:pPr>
        <w:pStyle w:val="Overskrift1"/>
      </w:pPr>
      <w:r>
        <w:lastRenderedPageBreak/>
        <w:t xml:space="preserve">Redegør i detaljer for induktionsbevismetoden herunder induktionsbasen, induktionsantagelsen og induktionstrinnet. Medtag gerne et konkret bevis eksempel (du kan f.eks. eftervise </w:t>
      </w:r>
      <w:proofErr w:type="spellStart"/>
      <w:r>
        <w:t>Binets</w:t>
      </w:r>
      <w:proofErr w:type="spellEnd"/>
      <w:r>
        <w:t xml:space="preserve"> formel)</w:t>
      </w:r>
    </w:p>
    <w:p w14:paraId="529F457F" w14:textId="77777777" w:rsidR="004E1081" w:rsidRDefault="00FB4188">
      <w:r>
        <w:t>Induktionsbevismetoden er en metode der kan bruges til at bevise at et udtryk er gyldigt for alle naturlige tal</w:t>
      </w:r>
      <w:r w:rsidR="004E1081">
        <w:t xml:space="preserve"> …………</w:t>
      </w:r>
    </w:p>
    <w:p w14:paraId="1DD5F293" w14:textId="77777777" w:rsidR="002A6226" w:rsidRDefault="00787B95">
      <w:r>
        <w:t xml:space="preserve">Induktionsbevismetoden består af 2 skridt: Induktionsbasen og induktionstrinnet. I induktionsbasen viser man at udtrykket der skal bevises, er gyldigt for en bestemt talværdi for eksempel 0. Herefter viser man i induktionstrinnet at hvis man antager at udtrykket er gyldigt for tallet n, så </w:t>
      </w:r>
      <w:r w:rsidR="005A4815">
        <w:t>er udtrykket også gyldigt for tallet n+1.</w:t>
      </w:r>
    </w:p>
    <w:p w14:paraId="71E20F19" w14:textId="77777777" w:rsidR="002A6226" w:rsidRDefault="002A6226" w:rsidP="002A6226">
      <w:pPr>
        <w:pStyle w:val="Overskrift2"/>
      </w:pPr>
      <w:r>
        <w:t xml:space="preserve">Bevis for </w:t>
      </w:r>
      <w:proofErr w:type="spellStart"/>
      <w:r>
        <w:t>Binet’s</w:t>
      </w:r>
      <w:proofErr w:type="spellEnd"/>
      <w:r>
        <w:t xml:space="preserve"> formel</w:t>
      </w:r>
    </w:p>
    <w:p w14:paraId="3F080AD7" w14:textId="77777777" w:rsidR="00272222" w:rsidRDefault="009C46F5" w:rsidP="009C46F5">
      <w:r>
        <w:t xml:space="preserve">Et eksempel på et udtryk som kan bevises ved brug af matematisk </w:t>
      </w:r>
      <w:r w:rsidR="00272222">
        <w:t>induktion,</w:t>
      </w:r>
      <w:r>
        <w:t xml:space="preserve"> er </w:t>
      </w:r>
      <w:proofErr w:type="spellStart"/>
      <w:r>
        <w:t>Binet’s</w:t>
      </w:r>
      <w:proofErr w:type="spellEnd"/>
      <w:r>
        <w:t xml:space="preserve"> formel</w:t>
      </w:r>
      <w:r w:rsidR="00272222">
        <w:t>:</w:t>
      </w:r>
    </w:p>
    <w:p w14:paraId="7A18028F" w14:textId="1D2B7E2F" w:rsidR="00CC23B1" w:rsidRDefault="009E18B0" w:rsidP="0027222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 xml:space="preserve"> , n∈ askldjaslkjdlkasjldalsd</m:t>
          </m:r>
        </m:oMath>
      </m:oMathPara>
    </w:p>
    <w:p w14:paraId="2F732B3E" w14:textId="13C9F29E" w:rsidR="00D247B9" w:rsidRDefault="00E8403E" w:rsidP="00CC23B1">
      <w:pPr>
        <w:rPr>
          <w:rFonts w:eastAsiaTheme="minorEastAsia"/>
        </w:rPr>
      </w:pPr>
      <w:proofErr w:type="spellStart"/>
      <w:r>
        <w:rPr>
          <w:rFonts w:eastAsiaTheme="minorEastAsia"/>
        </w:rPr>
        <w:t>Binet’s</w:t>
      </w:r>
      <w:proofErr w:type="spellEnd"/>
      <w:r>
        <w:rPr>
          <w:rFonts w:eastAsiaTheme="minorEastAsia"/>
        </w:rPr>
        <w:t xml:space="preserve"> formel er en formel der kan bruges til at beregne det n’te tal i </w:t>
      </w:r>
      <w:proofErr w:type="spellStart"/>
      <w:r>
        <w:rPr>
          <w:rFonts w:eastAsiaTheme="minorEastAsia"/>
        </w:rPr>
        <w:t>fibonacci</w:t>
      </w:r>
      <w:proofErr w:type="spellEnd"/>
      <w:r w:rsidR="00D247B9">
        <w:rPr>
          <w:rFonts w:eastAsiaTheme="minorEastAsia"/>
        </w:rPr>
        <w:t xml:space="preserve">-talfølgen som er en talfølge der er givet ud fra følgende rekursive </w:t>
      </w:r>
      <w:r w:rsidR="002B02C8">
        <w:rPr>
          <w:rFonts w:eastAsiaTheme="minorEastAsia"/>
        </w:rPr>
        <w:t>talfølge</w:t>
      </w:r>
      <w:r w:rsidR="00D247B9">
        <w:rPr>
          <w:rFonts w:eastAsiaTheme="minorEastAsia"/>
        </w:rPr>
        <w:t>:</w:t>
      </w:r>
    </w:p>
    <w:p w14:paraId="2CC09004" w14:textId="0B07BB82" w:rsidR="00D247B9" w:rsidRDefault="009E18B0" w:rsidP="00D247B9">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,n=2,3,4…</m:t>
          </m:r>
        </m:oMath>
      </m:oMathPara>
    </w:p>
    <w:p w14:paraId="56D0112D" w14:textId="072FD932" w:rsidR="002B02C8" w:rsidRDefault="002B02C8" w:rsidP="002B02C8">
      <w:r>
        <w:t>Startbetingelserne til talfølgen er:</w:t>
      </w:r>
    </w:p>
    <w:p w14:paraId="51AC1194" w14:textId="46BE8F59" w:rsidR="002B02C8" w:rsidRDefault="009E18B0" w:rsidP="002B02C8">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og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4B993498" w14:textId="37FEB397" w:rsidR="00643383" w:rsidRDefault="00325CE5" w:rsidP="00325CE5">
      <w:proofErr w:type="spellStart"/>
      <w:r>
        <w:t>Indutkionsbasen</w:t>
      </w:r>
      <w:proofErr w:type="spellEnd"/>
      <w:r>
        <w:t xml:space="preserve"> vil nu blive at vise at </w:t>
      </w:r>
      <w:proofErr w:type="spellStart"/>
      <w:r>
        <w:t>Binet’s</w:t>
      </w:r>
      <w:proofErr w:type="spellEnd"/>
      <w:r>
        <w:t xml:space="preserve"> formel gælder for n=0 og n=1</w:t>
      </w:r>
      <w:r w:rsidR="00643383">
        <w:t xml:space="preserve">. 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sidR="00643383">
        <w:t xml:space="preserve"> indsættes 0 på n's plads i formlen:</w:t>
      </w:r>
    </w:p>
    <w:p w14:paraId="203B1CF2" w14:textId="77777777" w:rsidR="00643383" w:rsidRDefault="009E18B0" w:rsidP="00325CE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0</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m:t>
          </m:r>
        </m:oMath>
      </m:oMathPara>
    </w:p>
    <w:p w14:paraId="5D970AC8" w14:textId="77777777" w:rsidR="00643383" w:rsidRDefault="00643383" w:rsidP="00325CE5">
      <w:r>
        <w:rPr>
          <w:rFonts w:eastAsiaTheme="minorEastAsia"/>
        </w:rPr>
        <w:t xml:space="preserve">Formlen gælder altså når n er 0. </w:t>
      </w:r>
      <w:r>
        <w:t xml:space="preserve">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indsættes 1 på n's plads i formlen.</w:t>
      </w:r>
    </w:p>
    <w:p w14:paraId="5D24FCF3" w14:textId="77777777" w:rsidR="00A80FE6" w:rsidRDefault="009E18B0" w:rsidP="00325CE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=1</m:t>
          </m:r>
        </m:oMath>
      </m:oMathPara>
    </w:p>
    <w:p w14:paraId="5466047B" w14:textId="79BF1AFE" w:rsidR="009A5333" w:rsidRDefault="00A9471F" w:rsidP="00325CE5">
      <w:pPr>
        <w:rPr>
          <w:rFonts w:eastAsiaTheme="minorEastAsia"/>
        </w:rPr>
      </w:pPr>
      <w:r>
        <w:rPr>
          <w:rFonts w:eastAsiaTheme="minorEastAsia"/>
        </w:rPr>
        <w:t>Formlen gælder derfor også når n er 1.</w:t>
      </w:r>
    </w:p>
    <w:p w14:paraId="337B8519" w14:textId="77777777" w:rsidR="00EA0697" w:rsidRDefault="00EA0697" w:rsidP="00325CE5">
      <w:pPr>
        <w:rPr>
          <w:rFonts w:eastAsiaTheme="minorEastAsia"/>
        </w:rPr>
      </w:pPr>
    </w:p>
    <w:p w14:paraId="2A0D5FEF" w14:textId="77777777" w:rsidR="009A5333" w:rsidRDefault="009A5333" w:rsidP="00325CE5">
      <w:pPr>
        <w:rPr>
          <w:rFonts w:eastAsiaTheme="minorEastAsia"/>
        </w:rPr>
      </w:pPr>
    </w:p>
    <w:p w14:paraId="6EA6E590" w14:textId="2B6E8B6E" w:rsidR="008575AA" w:rsidRPr="00643383" w:rsidRDefault="008575AA" w:rsidP="00325CE5">
      <w:pPr>
        <w:rPr>
          <w:rFonts w:eastAsiaTheme="minorEastAsia"/>
        </w:rPr>
      </w:pPr>
      <w:r>
        <w:br w:type="page"/>
      </w:r>
    </w:p>
    <w:p w14:paraId="450C59D8" w14:textId="0C5D640C" w:rsidR="008575AA" w:rsidRDefault="008575AA" w:rsidP="00621601">
      <w:pPr>
        <w:pStyle w:val="Overskrift1"/>
      </w:pPr>
      <w:r>
        <w:lastRenderedPageBreak/>
        <w:t xml:space="preserve">Introducér sorteringsproblemet og analysér og sammenlign de to sorteringsalgoritmer </w:t>
      </w:r>
      <w:proofErr w:type="spellStart"/>
      <w:r>
        <w:t>InsertionSort</w:t>
      </w:r>
      <w:proofErr w:type="spellEnd"/>
      <w:r>
        <w:t xml:space="preserve"> og </w:t>
      </w:r>
      <w:proofErr w:type="spellStart"/>
      <w:r>
        <w:t>MergeSort</w:t>
      </w:r>
      <w:proofErr w:type="spellEnd"/>
      <w:r>
        <w:t xml:space="preserve">. DU kan f.eks. analysere og </w:t>
      </w:r>
      <w:r w:rsidR="005A4815">
        <w:t>s</w:t>
      </w:r>
      <w:r>
        <w:t>ammenligne deres køretider. Vis endvidere deres korrekthed ved at opstille passende løkkeinvarianter</w:t>
      </w:r>
    </w:p>
    <w:p w14:paraId="2EBBADA1" w14:textId="1ECF618C" w:rsidR="005A4815" w:rsidRDefault="005A4815" w:rsidP="005A4815">
      <w:pPr>
        <w:pStyle w:val="Overskrift2"/>
      </w:pPr>
      <w:r>
        <w:t>Introduktion til sorteringsproblemet</w:t>
      </w:r>
    </w:p>
    <w:p w14:paraId="14DDEDE3" w14:textId="77777777" w:rsidR="00794DF3" w:rsidRPr="00794DF3" w:rsidRDefault="00794DF3" w:rsidP="00794DF3"/>
    <w:p w14:paraId="46240F41" w14:textId="38C601C5" w:rsidR="005A4815" w:rsidRDefault="005A4815" w:rsidP="005A4815">
      <w:pPr>
        <w:pStyle w:val="Overskrift2"/>
      </w:pPr>
      <w:proofErr w:type="spellStart"/>
      <w:r>
        <w:t>InsertionSort</w:t>
      </w:r>
      <w:proofErr w:type="spellEnd"/>
    </w:p>
    <w:p w14:paraId="1F3EAD1F" w14:textId="5FC00B3B" w:rsidR="00F548AE" w:rsidRDefault="007F192E" w:rsidP="00F548AE">
      <w:proofErr w:type="spellStart"/>
      <w:r>
        <w:t>InsertionSort</w:t>
      </w:r>
      <w:proofErr w:type="spellEnd"/>
      <w:r>
        <w:t xml:space="preserve"> er en algoritme der kan anvendes til at løse sorteringsproblemet. </w:t>
      </w:r>
      <w:r w:rsidR="002605DB">
        <w:t>For at vise hvordan algoritme</w:t>
      </w:r>
      <w:r w:rsidR="005A2AAC">
        <w:t>n</w:t>
      </w:r>
      <w:r w:rsidR="002605DB">
        <w:t xml:space="preserve"> </w:t>
      </w:r>
      <w:r w:rsidR="005A2AAC">
        <w:t>fungerer</w:t>
      </w:r>
      <w:r w:rsidR="00476978">
        <w:t>,</w:t>
      </w:r>
      <w:r w:rsidR="002605DB">
        <w:t xml:space="preserve"> kan man skrive den op i pseudokode:</w:t>
      </w:r>
    </w:p>
    <w:p w14:paraId="5BEADDBF" w14:textId="7C77CC75" w:rsidR="005A1CDD" w:rsidRDefault="005A1CDD" w:rsidP="005A1CDD">
      <w:pPr>
        <w:rPr>
          <w:lang w:val="en-US"/>
        </w:rPr>
      </w:pPr>
      <w:r w:rsidRPr="005A1CDD">
        <w:rPr>
          <w:noProof/>
          <w:lang w:val="en-US"/>
        </w:rPr>
        <w:drawing>
          <wp:inline distT="0" distB="0" distL="0" distR="0" wp14:anchorId="752C9D41" wp14:editId="3A53B1FB">
            <wp:extent cx="3619500" cy="1689601"/>
            <wp:effectExtent l="0" t="0" r="0" b="635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8"/>
                    <a:stretch>
                      <a:fillRect/>
                    </a:stretch>
                  </pic:blipFill>
                  <pic:spPr>
                    <a:xfrm>
                      <a:off x="0" y="0"/>
                      <a:ext cx="3629499" cy="1694268"/>
                    </a:xfrm>
                    <a:prstGeom prst="rect">
                      <a:avLst/>
                    </a:prstGeom>
                  </pic:spPr>
                </pic:pic>
              </a:graphicData>
            </a:graphic>
          </wp:inline>
        </w:drawing>
      </w:r>
    </w:p>
    <w:p w14:paraId="63CDF36D" w14:textId="4E377F52" w:rsidR="0032637F" w:rsidRDefault="007800FA" w:rsidP="005A1CDD">
      <w:r w:rsidRPr="007800FA">
        <w:t xml:space="preserve">For at </w:t>
      </w:r>
      <w:r>
        <w:t>forstå hvordan algoritmen fungerer</w:t>
      </w:r>
      <w:r w:rsidR="009A487E">
        <w:t>, er det vigtigt at have en grundlæggende viden om hvordan pseudokode opskrives.</w:t>
      </w:r>
      <w:r w:rsidR="00AA1602">
        <w:t xml:space="preserve"> </w:t>
      </w:r>
      <w:r w:rsidR="00A11AFC">
        <w:t>Derfor vil nogle af de grundlæggende begreber indenfor pseudokode nu blive introduceret.</w:t>
      </w:r>
    </w:p>
    <w:p w14:paraId="40C1CD64" w14:textId="421C3C5D" w:rsidR="00000E85" w:rsidRDefault="00430CA2" w:rsidP="005A1CDD">
      <w:r>
        <w:t>Når der skrives A[</w:t>
      </w:r>
      <w:r w:rsidR="00823647">
        <w:t>i</w:t>
      </w:r>
      <w:r>
        <w:t>]</w:t>
      </w:r>
      <w:r w:rsidR="00823647">
        <w:t xml:space="preserve"> betyder det at man tilgår det </w:t>
      </w:r>
      <w:proofErr w:type="spellStart"/>
      <w:r w:rsidR="00823647">
        <w:t>i’te</w:t>
      </w:r>
      <w:proofErr w:type="spellEnd"/>
      <w:r w:rsidR="00823647">
        <w:t xml:space="preserve"> element i listen A</w:t>
      </w:r>
      <w:r w:rsidR="00C66012">
        <w:t>.</w:t>
      </w:r>
      <w:r w:rsidR="007354EA">
        <w:t xml:space="preserve"> Når man skriver A[</w:t>
      </w:r>
      <w:proofErr w:type="gramStart"/>
      <w:r w:rsidR="007354EA">
        <w:t>1..</w:t>
      </w:r>
      <w:proofErr w:type="gramEnd"/>
      <w:r w:rsidR="007354EA">
        <w:t>j]</w:t>
      </w:r>
      <w:r w:rsidR="006B4E8D">
        <w:t xml:space="preserve"> indikerer man at man snakker om en delliste af A der indeholder elementerne A[1], A[2], A[3] … A[j]</w:t>
      </w:r>
    </w:p>
    <w:p w14:paraId="504491E1" w14:textId="0F23CE61" w:rsidR="00E6080F" w:rsidRDefault="00E6080F" w:rsidP="005A1CDD">
      <w:r>
        <w:t>Man tildeler værdi til variabler ved at bruge er lig med tegnet (=), så hvis man for eksempel skriver</w:t>
      </w:r>
      <w:r>
        <w:t xml:space="preserve"> </w:t>
      </w:r>
      <w:proofErr w:type="spellStart"/>
      <w:r>
        <w:t>min_variabel</w:t>
      </w:r>
      <w:proofErr w:type="spellEnd"/>
      <w:r>
        <w:t xml:space="preserve"> = 3, så tildeler man værdien 3 til</w:t>
      </w:r>
      <w:r w:rsidR="003479F4">
        <w:t xml:space="preserve"> variablen</w:t>
      </w:r>
      <w:r>
        <w:t xml:space="preserve"> </w:t>
      </w:r>
      <w:proofErr w:type="spellStart"/>
      <w:r>
        <w:t>min_variabel</w:t>
      </w:r>
      <w:proofErr w:type="spellEnd"/>
      <w:r>
        <w:t>.</w:t>
      </w:r>
      <w:r w:rsidR="008C1406">
        <w:t xml:space="preserve"> Ligeledes tildeler man for eksempel værdien A[j] til variablen </w:t>
      </w:r>
      <w:proofErr w:type="spellStart"/>
      <w:r w:rsidR="008C1406">
        <w:t>key</w:t>
      </w:r>
      <w:proofErr w:type="spellEnd"/>
      <w:r w:rsidR="008C1406">
        <w:t xml:space="preserve"> på linje 2.</w:t>
      </w:r>
    </w:p>
    <w:p w14:paraId="38FC0696" w14:textId="35B375FA" w:rsidR="00AA1602" w:rsidRDefault="00CF44AE" w:rsidP="005A1CDD">
      <w:r>
        <w:t xml:space="preserve">På linje 1 laves der en </w:t>
      </w:r>
      <w:r w:rsidR="00AA1602">
        <w:rPr>
          <w:b/>
          <w:bCs/>
        </w:rPr>
        <w:t xml:space="preserve">for </w:t>
      </w:r>
      <w:r>
        <w:t>løkke, her sættes variablen j til at være 2 til at starte med. Hele løkkens krop, det vil sige alt under linje 1, som er indrykket</w:t>
      </w:r>
      <w:r w:rsidR="00EF10ED">
        <w:t xml:space="preserve"> (dvs. linje 2-8)</w:t>
      </w:r>
      <w:r>
        <w:t xml:space="preserve">, vil nu blive udført én gang hvor j = 2. Herefter vil j blive gjort én større, dvs. j = 3. </w:t>
      </w:r>
      <w:r w:rsidR="0078659B">
        <w:t xml:space="preserve">Nu køres hele koden igennem hvor j = 3. </w:t>
      </w:r>
      <w:r w:rsidR="00B460A5">
        <w:t xml:space="preserve">Herefter vil </w:t>
      </w:r>
      <w:r w:rsidR="0078659B">
        <w:t xml:space="preserve">j blive gjort én større igen og løkken vil blive kørt igen. Denne proces fortsætter indtil j er lig med </w:t>
      </w:r>
      <w:proofErr w:type="spellStart"/>
      <w:proofErr w:type="gramStart"/>
      <w:r w:rsidR="0078659B">
        <w:t>A.length</w:t>
      </w:r>
      <w:proofErr w:type="spellEnd"/>
      <w:proofErr w:type="gramEnd"/>
      <w:r w:rsidR="00762D08">
        <w:t xml:space="preserve"> dette bliver udtrykt når der skrives ”</w:t>
      </w:r>
      <w:r w:rsidR="00762D08">
        <w:rPr>
          <w:b/>
          <w:bCs/>
        </w:rPr>
        <w:t xml:space="preserve">to </w:t>
      </w:r>
      <w:proofErr w:type="spellStart"/>
      <w:r w:rsidR="00762D08">
        <w:t>A.length</w:t>
      </w:r>
      <w:proofErr w:type="spellEnd"/>
      <w:r w:rsidR="00762D08">
        <w:t>”</w:t>
      </w:r>
      <w:r w:rsidR="00785214">
        <w:t>.</w:t>
      </w:r>
      <w:r w:rsidR="0078659B">
        <w:t xml:space="preserve"> </w:t>
      </w:r>
      <w:r w:rsidR="00785214">
        <w:t>D</w:t>
      </w:r>
      <w:r w:rsidR="0078659B">
        <w:t xml:space="preserve">et vil sige løkkens krop køres én gang for værdierne j = 2,3,4…. </w:t>
      </w:r>
      <w:proofErr w:type="spellStart"/>
      <w:proofErr w:type="gramStart"/>
      <w:r w:rsidR="0078659B">
        <w:t>A.length</w:t>
      </w:r>
      <w:proofErr w:type="spellEnd"/>
      <w:proofErr w:type="gramEnd"/>
      <w:r w:rsidR="0078659B">
        <w:t xml:space="preserve">. Når koden har kørt for j = </w:t>
      </w:r>
      <w:proofErr w:type="spellStart"/>
      <w:proofErr w:type="gramStart"/>
      <w:r w:rsidR="0078659B">
        <w:t>A.length</w:t>
      </w:r>
      <w:proofErr w:type="spellEnd"/>
      <w:proofErr w:type="gramEnd"/>
      <w:r w:rsidR="0078659B">
        <w:t xml:space="preserve">, vil j bliver gjort én større dvs. j = </w:t>
      </w:r>
      <w:proofErr w:type="spellStart"/>
      <w:r w:rsidR="0078659B">
        <w:t>A.length</w:t>
      </w:r>
      <w:proofErr w:type="spellEnd"/>
      <w:r w:rsidR="0078659B">
        <w:t xml:space="preserve"> + 1 og for-løkken vil ikke længere </w:t>
      </w:r>
      <w:r w:rsidR="00785214">
        <w:t>blive kørt</w:t>
      </w:r>
      <w:r w:rsidR="0078659B">
        <w:t>, i pseudokode vil j dog beholde sin værdi.</w:t>
      </w:r>
      <w:r w:rsidR="003A151B">
        <w:t xml:space="preserve"> Når en løkke udføres sin krop, kaldes det er iteration.</w:t>
      </w:r>
    </w:p>
    <w:p w14:paraId="4309B928" w14:textId="7270601E" w:rsidR="003E4D34" w:rsidRPr="002A0855" w:rsidRDefault="00590039" w:rsidP="005A1CDD">
      <w:r>
        <w:t xml:space="preserve">En anden form for løkke, som der gøres brug af, er en </w:t>
      </w:r>
      <w:proofErr w:type="spellStart"/>
      <w:r>
        <w:rPr>
          <w:b/>
          <w:bCs/>
        </w:rPr>
        <w:t>while</w:t>
      </w:r>
      <w:proofErr w:type="spellEnd"/>
      <w:r>
        <w:t xml:space="preserve"> løkke. Denne bruges på linje 5.</w:t>
      </w:r>
      <w:r w:rsidR="007F6181">
        <w:t xml:space="preserve"> En </w:t>
      </w:r>
      <w:proofErr w:type="spellStart"/>
      <w:r w:rsidR="007F6181" w:rsidRPr="007F6181">
        <w:rPr>
          <w:b/>
          <w:bCs/>
        </w:rPr>
        <w:t>while</w:t>
      </w:r>
      <w:proofErr w:type="spellEnd"/>
      <w:r w:rsidR="007F6181">
        <w:rPr>
          <w:b/>
          <w:bCs/>
        </w:rPr>
        <w:t xml:space="preserve"> </w:t>
      </w:r>
      <w:r w:rsidR="007F6181">
        <w:t xml:space="preserve">vil køre sin krop så længe udtrykket der står efter </w:t>
      </w:r>
      <w:proofErr w:type="spellStart"/>
      <w:r w:rsidR="007F6181">
        <w:rPr>
          <w:b/>
          <w:bCs/>
        </w:rPr>
        <w:t>while</w:t>
      </w:r>
      <w:proofErr w:type="spellEnd"/>
      <w:r w:rsidR="007F6181">
        <w:t xml:space="preserve"> er sandt, med andre ord vil løkken køre indtil udtrykket er falskt. Det vil sige at </w:t>
      </w:r>
      <w:proofErr w:type="spellStart"/>
      <w:r w:rsidR="007F6181">
        <w:rPr>
          <w:b/>
          <w:bCs/>
        </w:rPr>
        <w:t>while</w:t>
      </w:r>
      <w:proofErr w:type="spellEnd"/>
      <w:r w:rsidR="007F6181">
        <w:t xml:space="preserve"> løkken på linje 5 vil køre så længe i er større end 0 og A[i] er større end </w:t>
      </w:r>
      <w:proofErr w:type="spellStart"/>
      <w:r w:rsidR="007F6181">
        <w:t>key</w:t>
      </w:r>
      <w:proofErr w:type="spellEnd"/>
      <w:r w:rsidR="007F6181">
        <w:t>.</w:t>
      </w:r>
      <w:r w:rsidR="002A0855">
        <w:t xml:space="preserve"> Rent praktisk fungerer </w:t>
      </w:r>
      <w:proofErr w:type="spellStart"/>
      <w:r w:rsidR="002A0855">
        <w:rPr>
          <w:b/>
          <w:bCs/>
        </w:rPr>
        <w:t>while</w:t>
      </w:r>
      <w:proofErr w:type="spellEnd"/>
      <w:r w:rsidR="002A0855">
        <w:t xml:space="preserve"> løkken ved at den først tjekker om udtrykket er sandt og hvis dette er </w:t>
      </w:r>
      <w:r w:rsidR="00EB0CFA">
        <w:t>tilfældet,</w:t>
      </w:r>
      <w:r w:rsidR="002A0855">
        <w:t xml:space="preserve"> så udføres kroppen én gang. Herefter tjekkes det </w:t>
      </w:r>
      <w:r w:rsidR="00EB0CFA">
        <w:t>igen</w:t>
      </w:r>
      <w:r w:rsidR="002A0855">
        <w:t xml:space="preserve"> om udtrykket er sandt</w:t>
      </w:r>
      <w:r w:rsidR="00EB0CFA">
        <w:t xml:space="preserve"> og i så fald udføres </w:t>
      </w:r>
      <w:r w:rsidR="00EB0CFA">
        <w:lastRenderedPageBreak/>
        <w:t>kroppen igen og dette fortsætter indtil udtrykket bliver falskt. Det vil sige at hvis i på et tidspunkt i løkkens krop bliver sat til 0, så vil løkken stoppe med at køre når udtrykket tjekkes igen.</w:t>
      </w:r>
    </w:p>
    <w:p w14:paraId="00782BF0" w14:textId="6520E3E9" w:rsidR="0013491C" w:rsidRDefault="00B860F4" w:rsidP="00B860F4">
      <w:pPr>
        <w:pStyle w:val="Overskrift3"/>
      </w:pPr>
      <w:r>
        <w:t xml:space="preserve">Korrekthed af </w:t>
      </w:r>
      <w:proofErr w:type="spellStart"/>
      <w:r>
        <w:t>InsertionSort</w:t>
      </w:r>
      <w:proofErr w:type="spellEnd"/>
    </w:p>
    <w:p w14:paraId="39D45F60" w14:textId="79CC6523" w:rsidR="00B860F4" w:rsidRDefault="00B14486" w:rsidP="00B860F4">
      <w:r>
        <w:t xml:space="preserve">Metoden til at bevise korrektheden af en algoritme, minder meget om induktionsbevismetoden. Lighederne mellem disse </w:t>
      </w:r>
      <w:r w:rsidR="00255325">
        <w:t xml:space="preserve">metoder </w:t>
      </w:r>
      <w:r>
        <w:t xml:space="preserve">vil </w:t>
      </w:r>
      <w:r w:rsidR="007430D9">
        <w:t>blive diskuteret i et senere afsnit.</w:t>
      </w:r>
      <w:r w:rsidR="00AD257E">
        <w:t xml:space="preserve"> For at vise korrektheden af en algoritme opstiller man en såkaldt </w:t>
      </w:r>
      <w:r w:rsidR="00482495">
        <w:t>løkkeinvariant</w:t>
      </w:r>
      <w:r w:rsidR="00443D33">
        <w:t>. En løkkeinvariant er et udtryk der kan bruges til at fortælle hvorfor en algoritme er korrekt.</w:t>
      </w:r>
      <w:r w:rsidR="003B5770">
        <w:t xml:space="preserve"> </w:t>
      </w:r>
      <w:r w:rsidR="009F783F">
        <w:t>Der skal vises tre ting om denne løkkeinvariant</w:t>
      </w:r>
      <w:r w:rsidR="0060623F">
        <w:t>:</w:t>
      </w:r>
    </w:p>
    <w:p w14:paraId="3150F2EA" w14:textId="5482FAB7" w:rsidR="0060623F" w:rsidRPr="00452B0F" w:rsidRDefault="0060623F" w:rsidP="00B860F4">
      <w:proofErr w:type="spellStart"/>
      <w:r w:rsidRPr="00452B0F">
        <w:rPr>
          <w:b/>
          <w:bCs/>
        </w:rPr>
        <w:t>Initialization</w:t>
      </w:r>
      <w:proofErr w:type="spellEnd"/>
      <w:r w:rsidRPr="00452B0F">
        <w:rPr>
          <w:b/>
          <w:bCs/>
        </w:rPr>
        <w:t xml:space="preserve">: </w:t>
      </w:r>
      <w:r w:rsidR="00452B0F" w:rsidRPr="00452B0F">
        <w:t>Løkke</w:t>
      </w:r>
      <w:r w:rsidR="00DD5FFD">
        <w:t>in</w:t>
      </w:r>
      <w:r w:rsidR="00452B0F" w:rsidRPr="00452B0F">
        <w:t>varianten er sand f</w:t>
      </w:r>
      <w:r w:rsidR="00452B0F">
        <w:t>ør den første iteration af løkken.</w:t>
      </w:r>
    </w:p>
    <w:p w14:paraId="4D387E48" w14:textId="7B997726" w:rsidR="0060623F" w:rsidRPr="00DD5FFD" w:rsidRDefault="0060623F" w:rsidP="00B860F4">
      <w:r w:rsidRPr="00DD5FFD">
        <w:rPr>
          <w:b/>
          <w:bCs/>
        </w:rPr>
        <w:t xml:space="preserve">Maintenance: </w:t>
      </w:r>
      <w:r w:rsidR="00DD5FFD" w:rsidRPr="00DD5FFD">
        <w:t>Hvis løkkeinvarianten er sand før</w:t>
      </w:r>
      <w:r w:rsidR="00DD5FFD">
        <w:t xml:space="preserve"> en given iteration af </w:t>
      </w:r>
      <w:r w:rsidR="00784192">
        <w:t>løkken,</w:t>
      </w:r>
      <w:r w:rsidR="00DD5FFD">
        <w:t xml:space="preserve"> så forbliver den sand før den næste iteration af løkken</w:t>
      </w:r>
      <w:r w:rsidR="00EC6037">
        <w:t>.</w:t>
      </w:r>
    </w:p>
    <w:p w14:paraId="1F0D0246" w14:textId="37989CC4" w:rsidR="0060623F" w:rsidRDefault="0060623F" w:rsidP="00B860F4">
      <w:proofErr w:type="spellStart"/>
      <w:r w:rsidRPr="0033321E">
        <w:rPr>
          <w:b/>
          <w:bCs/>
        </w:rPr>
        <w:t>Termination</w:t>
      </w:r>
      <w:proofErr w:type="spellEnd"/>
      <w:r w:rsidRPr="0033321E">
        <w:rPr>
          <w:b/>
          <w:bCs/>
        </w:rPr>
        <w:t xml:space="preserve">: </w:t>
      </w:r>
      <w:r w:rsidR="0033321E" w:rsidRPr="0033321E">
        <w:t xml:space="preserve">Når løkken er </w:t>
      </w:r>
      <w:r w:rsidR="0039058B">
        <w:t xml:space="preserve">kørt </w:t>
      </w:r>
      <w:r w:rsidR="007C37DC">
        <w:t>færdig,</w:t>
      </w:r>
      <w:r w:rsidR="0039058B">
        <w:t xml:space="preserve"> giver løkkeinvarianten en information eller egenskab der kan bruges til at vise at algoritmen er korrekt</w:t>
      </w:r>
      <w:r w:rsidR="00AA39D7">
        <w:t xml:space="preserve"> </w:t>
      </w:r>
      <w:sdt>
        <w:sdtPr>
          <w:id w:val="340594989"/>
          <w:citation/>
        </w:sdtPr>
        <w:sdtContent>
          <w:r w:rsidR="00AA39D7">
            <w:fldChar w:fldCharType="begin"/>
          </w:r>
          <w:r w:rsidR="00AA39D7">
            <w:instrText xml:space="preserve">CITATION Cor09 \p 19 \l 1030 </w:instrText>
          </w:r>
          <w:r w:rsidR="00AA39D7">
            <w:fldChar w:fldCharType="separate"/>
          </w:r>
          <w:r w:rsidR="00AA39D7" w:rsidRPr="00AA39D7">
            <w:rPr>
              <w:noProof/>
            </w:rPr>
            <w:t>(Cormen, et al., 2009, p. 19)</w:t>
          </w:r>
          <w:r w:rsidR="00AA39D7">
            <w:fldChar w:fldCharType="end"/>
          </w:r>
        </w:sdtContent>
      </w:sdt>
      <w:r w:rsidR="0039058B">
        <w:t>.</w:t>
      </w:r>
    </w:p>
    <w:p w14:paraId="2198793B" w14:textId="1A039801" w:rsidR="0053347E" w:rsidRDefault="0053347E" w:rsidP="00B860F4">
      <w:r w:rsidRPr="00B227AB">
        <w:rPr>
          <w:highlight w:val="yellow"/>
        </w:rPr>
        <w:t>Når man har vist at løkkeinvarianten er sand før den første iteration af løkken og at den er sand før den næste iteration såfremt at den var sand før en given iteration af løkken</w:t>
      </w:r>
      <w:r>
        <w:t>, kan man slutte at løkkeinvariant må være sand før enhver iteration af løkken.</w:t>
      </w:r>
    </w:p>
    <w:p w14:paraId="48C42821" w14:textId="52F7683F" w:rsidR="009D26CF" w:rsidRDefault="00743FE6" w:rsidP="00B860F4">
      <w:r>
        <w:t xml:space="preserve">Hvis man vil vise korrektheden af </w:t>
      </w:r>
      <w:proofErr w:type="spellStart"/>
      <w:r>
        <w:t>InsertionSort</w:t>
      </w:r>
      <w:proofErr w:type="spellEnd"/>
      <w:r>
        <w:t xml:space="preserve">, </w:t>
      </w:r>
      <w:r w:rsidR="00385E4E">
        <w:t xml:space="preserve">kan </w:t>
      </w:r>
      <w:r>
        <w:t>man</w:t>
      </w:r>
      <w:r w:rsidR="00385E4E">
        <w:t xml:space="preserve"> opstille følgende løkkeinvariant</w:t>
      </w:r>
      <w:r w:rsidR="00667C3C">
        <w:t xml:space="preserve">: For hver iteration af for-løkken i linje 1-8, består </w:t>
      </w:r>
      <w:r w:rsidR="007417D7">
        <w:t xml:space="preserve">dellisten </w:t>
      </w:r>
      <w:r w:rsidR="00667C3C">
        <w:t>A[</w:t>
      </w:r>
      <w:proofErr w:type="gramStart"/>
      <w:r w:rsidR="00667C3C">
        <w:t>1..</w:t>
      </w:r>
      <w:proofErr w:type="gramEnd"/>
      <w:r w:rsidR="00667C3C">
        <w:t>j-1]</w:t>
      </w:r>
      <w:r w:rsidR="007417D7">
        <w:t xml:space="preserve"> af de oprindelige elementer i A[1..j-1] men i en sorteret rækkefølge.</w:t>
      </w:r>
      <w:r w:rsidR="00A92C54">
        <w:t xml:space="preserve"> </w:t>
      </w:r>
      <w:sdt>
        <w:sdtPr>
          <w:id w:val="55291205"/>
          <w:citation/>
        </w:sdtPr>
        <w:sdtContent>
          <w:r w:rsidR="00A92C54">
            <w:fldChar w:fldCharType="begin"/>
          </w:r>
          <w:r w:rsidR="00A92C54">
            <w:instrText xml:space="preserve">CITATION Cor09 \p 18 \l 1030 </w:instrText>
          </w:r>
          <w:r w:rsidR="00A92C54">
            <w:fldChar w:fldCharType="separate"/>
          </w:r>
          <w:r w:rsidR="00A92C54" w:rsidRPr="00A92C54">
            <w:rPr>
              <w:noProof/>
            </w:rPr>
            <w:t>(Cormen, et al., 2009, p. 18)</w:t>
          </w:r>
          <w:r w:rsidR="00A92C54">
            <w:fldChar w:fldCharType="end"/>
          </w:r>
        </w:sdtContent>
      </w:sdt>
    </w:p>
    <w:p w14:paraId="1293ED34" w14:textId="28A1393A" w:rsidR="00355366" w:rsidRDefault="00355366" w:rsidP="00B860F4">
      <w:r>
        <w:t>Nu skal det altså vises at denne løkkeinvariant er sand før den første iteration af for-løkken</w:t>
      </w:r>
      <w:r w:rsidR="0053347E">
        <w:t xml:space="preserve">, at </w:t>
      </w:r>
      <w:r w:rsidR="00E67AED">
        <w:t xml:space="preserve">hvis løkkeinvarianten er sand før en iteration af løkken, forbliver den også sand inden den næste iteration af løkken og at løkkeinvarianten ved løkkens afslutning kan bruges til at vise at </w:t>
      </w:r>
      <w:proofErr w:type="spellStart"/>
      <w:r w:rsidR="00E67AED">
        <w:t>InsertionSort</w:t>
      </w:r>
      <w:proofErr w:type="spellEnd"/>
      <w:r w:rsidR="00E67AED">
        <w:t xml:space="preserve"> er korrekt.</w:t>
      </w:r>
    </w:p>
    <w:p w14:paraId="30B0FEBD" w14:textId="6CC594ED" w:rsidR="009914B7" w:rsidRPr="0033321E" w:rsidRDefault="00DD44EB" w:rsidP="00B860F4">
      <w:r>
        <w:t>Først vises det at løkkeinvarianten gælder før den første iteration af for-løkken (</w:t>
      </w:r>
      <w:proofErr w:type="spellStart"/>
      <w:r>
        <w:t>Initialization</w:t>
      </w:r>
      <w:proofErr w:type="spellEnd"/>
      <w:r>
        <w:t>)</w:t>
      </w:r>
      <w:r w:rsidR="00987136">
        <w:t>. Før første iteration af j = 2 og det vil sige at A[</w:t>
      </w:r>
      <w:proofErr w:type="gramStart"/>
      <w:r w:rsidR="00987136">
        <w:t>1..</w:t>
      </w:r>
      <w:proofErr w:type="gramEnd"/>
      <w:r w:rsidR="00987136">
        <w:t>j-1] bliver til A[1..1] og består derfor kun af ét element nemlig A[1]</w:t>
      </w:r>
      <w:r w:rsidR="003E4761">
        <w:t>, dette element er selvfølgelig også det oprindelige element A[1]. Siden der kun er ét element i dellisten, må dellisten være sorteret.</w:t>
      </w:r>
      <w:r w:rsidR="001530A8">
        <w:t xml:space="preserve"> </w:t>
      </w:r>
      <w:r w:rsidR="00A31258">
        <w:t>Det er nu vist at alle betingelserne for løkkeinvarianten er sande</w:t>
      </w:r>
      <w:r w:rsidR="00275495">
        <w:t xml:space="preserve"> før den første iteration af løkken og derfor er løkkeinvarianten sand før den første iteration af løkken.</w:t>
      </w:r>
    </w:p>
    <w:p w14:paraId="337CB1D7" w14:textId="77777777" w:rsidR="00B14486" w:rsidRPr="0033321E" w:rsidRDefault="00B14486" w:rsidP="00B860F4"/>
    <w:p w14:paraId="5F633E1E" w14:textId="3C775100" w:rsidR="005A4815" w:rsidRDefault="005A4815" w:rsidP="005A4815">
      <w:pPr>
        <w:pStyle w:val="Overskrift2"/>
      </w:pPr>
      <w:proofErr w:type="spellStart"/>
      <w:r>
        <w:t>MergeSort</w:t>
      </w:r>
      <w:proofErr w:type="spellEnd"/>
    </w:p>
    <w:p w14:paraId="486B523A" w14:textId="0599B11B" w:rsidR="00967D39" w:rsidRDefault="00967D39" w:rsidP="00967D39">
      <w:r>
        <w:t xml:space="preserve">En anden algoritme der kan bruges til at løse </w:t>
      </w:r>
      <w:r w:rsidR="00AF3C28">
        <w:t>sorteringsproblemet,</w:t>
      </w:r>
      <w:r>
        <w:t xml:space="preserve"> er </w:t>
      </w:r>
      <w:proofErr w:type="spellStart"/>
      <w:r>
        <w:t>MergeSort</w:t>
      </w:r>
      <w:proofErr w:type="spellEnd"/>
      <w:r>
        <w:t>.</w:t>
      </w:r>
      <w:r w:rsidR="00AF3C28">
        <w:t xml:space="preserve"> </w:t>
      </w:r>
      <w:proofErr w:type="spellStart"/>
      <w:r w:rsidR="00AF3C28">
        <w:t>InsertionSort</w:t>
      </w:r>
      <w:proofErr w:type="spellEnd"/>
      <w:r w:rsidR="00AF3C28">
        <w:t xml:space="preserve"> løste sorteringsproblemet ved at sortere ét tal ad gangen, ind i den allerede sorterede del af listen.</w:t>
      </w:r>
      <w:r w:rsidR="0038459C">
        <w:t xml:space="preserve"> </w:t>
      </w:r>
      <w:proofErr w:type="spellStart"/>
      <w:r w:rsidR="0038459C" w:rsidRPr="00D27F44">
        <w:rPr>
          <w:highlight w:val="yellow"/>
        </w:rPr>
        <w:t>MergeSort</w:t>
      </w:r>
      <w:proofErr w:type="spellEnd"/>
      <w:r w:rsidR="0038459C" w:rsidRPr="00D27F44">
        <w:rPr>
          <w:highlight w:val="yellow"/>
        </w:rPr>
        <w:t xml:space="preserve"> løser derimod sorteringsproblemet på en rekursiv</w:t>
      </w:r>
      <w:r w:rsidR="00ED7CFD" w:rsidRPr="00D27F44">
        <w:rPr>
          <w:highlight w:val="yellow"/>
        </w:rPr>
        <w:t xml:space="preserve"> måde, det vil sige at den kalder sig selv me</w:t>
      </w:r>
      <w:r w:rsidR="00421A1D" w:rsidRPr="00D27F44">
        <w:rPr>
          <w:highlight w:val="yellow"/>
        </w:rPr>
        <w:t xml:space="preserve">d </w:t>
      </w:r>
      <w:r w:rsidR="00A70669" w:rsidRPr="00D27F44">
        <w:rPr>
          <w:highlight w:val="yellow"/>
        </w:rPr>
        <w:t>mindre sorteringsproblemer</w:t>
      </w:r>
      <w:r w:rsidR="00D27F44">
        <w:t>.</w:t>
      </w:r>
      <w:r w:rsidR="003C6165">
        <w:t xml:space="preserve"> </w:t>
      </w:r>
      <w:proofErr w:type="spellStart"/>
      <w:r w:rsidR="003C6165">
        <w:t>MergeSort</w:t>
      </w:r>
      <w:proofErr w:type="spellEnd"/>
      <w:r w:rsidR="003C6165">
        <w:t xml:space="preserve"> gør brug af </w:t>
      </w:r>
      <w:proofErr w:type="spellStart"/>
      <w:r w:rsidR="003C6165">
        <w:t>Divide</w:t>
      </w:r>
      <w:proofErr w:type="spellEnd"/>
      <w:r w:rsidR="003C6165">
        <w:t>-and-</w:t>
      </w:r>
      <w:proofErr w:type="spellStart"/>
      <w:r w:rsidR="003C6165">
        <w:t>conquer</w:t>
      </w:r>
      <w:proofErr w:type="spellEnd"/>
      <w:r w:rsidR="003C6165">
        <w:t xml:space="preserve"> metoden</w:t>
      </w:r>
      <w:r w:rsidR="007F5F12">
        <w:t xml:space="preserve"> (del-og-hersk metoden på dansk)</w:t>
      </w:r>
      <w:r w:rsidR="003C6165">
        <w:t xml:space="preserve">. I </w:t>
      </w:r>
      <w:proofErr w:type="spellStart"/>
      <w:r w:rsidR="003C6165">
        <w:t>divide</w:t>
      </w:r>
      <w:proofErr w:type="spellEnd"/>
      <w:r w:rsidR="003C6165">
        <w:t>-and-</w:t>
      </w:r>
      <w:proofErr w:type="spellStart"/>
      <w:r w:rsidR="003C6165">
        <w:t>conquer</w:t>
      </w:r>
      <w:proofErr w:type="spellEnd"/>
      <w:r w:rsidR="003C6165">
        <w:t xml:space="preserve"> metoden gør man brug af tre simple trin, for hvert rekursionsniveau: </w:t>
      </w:r>
      <w:proofErr w:type="spellStart"/>
      <w:r w:rsidR="003C6165">
        <w:t>Divide</w:t>
      </w:r>
      <w:proofErr w:type="spellEnd"/>
      <w:r w:rsidR="003C6165">
        <w:t xml:space="preserve">, </w:t>
      </w:r>
      <w:proofErr w:type="spellStart"/>
      <w:r w:rsidR="003C6165">
        <w:t>conquer</w:t>
      </w:r>
      <w:proofErr w:type="spellEnd"/>
      <w:r w:rsidR="003C6165">
        <w:t xml:space="preserve"> og </w:t>
      </w:r>
      <w:proofErr w:type="spellStart"/>
      <w:r w:rsidR="003C6165">
        <w:t>combine</w:t>
      </w:r>
      <w:proofErr w:type="spellEnd"/>
      <w:r w:rsidR="003C6165">
        <w:t>.</w:t>
      </w:r>
    </w:p>
    <w:p w14:paraId="6FA262CB" w14:textId="0F2895B1" w:rsidR="005A32FE" w:rsidRDefault="005A32FE" w:rsidP="00967D39">
      <w:r>
        <w:t xml:space="preserve">I </w:t>
      </w:r>
      <w:proofErr w:type="spellStart"/>
      <w:r>
        <w:t>divide</w:t>
      </w:r>
      <w:proofErr w:type="spellEnd"/>
      <w:r>
        <w:t xml:space="preserve">-trinnet deler man problemet i flere underproblemer, som ligner det oprindelige problemet. I </w:t>
      </w:r>
      <w:proofErr w:type="spellStart"/>
      <w:r>
        <w:t>MergeSort</w:t>
      </w:r>
      <w:proofErr w:type="spellEnd"/>
      <w:r>
        <w:t xml:space="preserve"> gøres dette ved at dele listen af tal midt over, sådan at man har to halve lister, som man i stedet kan sortere.</w:t>
      </w:r>
    </w:p>
    <w:p w14:paraId="2303541C" w14:textId="14ED7588" w:rsidR="005A32FE" w:rsidRDefault="005A32FE" w:rsidP="00967D39"/>
    <w:p w14:paraId="74C297AD" w14:textId="5AAC2682" w:rsidR="00D54414" w:rsidRDefault="00D54414" w:rsidP="00967D39">
      <w:r>
        <w:lastRenderedPageBreak/>
        <w:t xml:space="preserve">I </w:t>
      </w:r>
      <w:proofErr w:type="spellStart"/>
      <w:r>
        <w:t>combine</w:t>
      </w:r>
      <w:proofErr w:type="spellEnd"/>
      <w:r>
        <w:t xml:space="preserve">-trinnet, kombinerer man løsningerne på underproblemerne, sådan at man har løst det oprindelige problem. I </w:t>
      </w:r>
      <w:proofErr w:type="spellStart"/>
      <w:r>
        <w:t>MergeSort</w:t>
      </w:r>
      <w:proofErr w:type="spellEnd"/>
      <w:r>
        <w:t xml:space="preserve"> gøres dette ved at kombinere de to halve (og nu sorterede) lister, til én samlet sorteret liste</w:t>
      </w:r>
      <w:r w:rsidR="00C915B7">
        <w:t xml:space="preserve"> </w:t>
      </w:r>
      <w:sdt>
        <w:sdtPr>
          <w:id w:val="139777673"/>
          <w:citation/>
        </w:sdtPr>
        <w:sdtContent>
          <w:r w:rsidR="00C915B7">
            <w:fldChar w:fldCharType="begin"/>
          </w:r>
          <w:r w:rsidR="00C915B7">
            <w:instrText xml:space="preserve">CITATION Cor09 \p 30 \l 1030 </w:instrText>
          </w:r>
          <w:r w:rsidR="00C915B7">
            <w:fldChar w:fldCharType="separate"/>
          </w:r>
          <w:r w:rsidR="00C915B7" w:rsidRPr="00C915B7">
            <w:rPr>
              <w:noProof/>
            </w:rPr>
            <w:t>(Cormen, et al., 2009, p. 30)</w:t>
          </w:r>
          <w:r w:rsidR="00C915B7">
            <w:fldChar w:fldCharType="end"/>
          </w:r>
        </w:sdtContent>
      </w:sdt>
      <w:r>
        <w:t>.</w:t>
      </w:r>
    </w:p>
    <w:p w14:paraId="194E29D0" w14:textId="66A6C935" w:rsidR="00DF6E5E" w:rsidRDefault="00DF6E5E" w:rsidP="00967D39"/>
    <w:p w14:paraId="2781DC62" w14:textId="20D86EC4" w:rsidR="00DF6E5E" w:rsidRPr="00967D39" w:rsidRDefault="00DF6E5E" w:rsidP="00967D39">
      <w:r w:rsidRPr="00DF6E5E">
        <w:drawing>
          <wp:inline distT="0" distB="0" distL="0" distR="0" wp14:anchorId="2A1E1A5D" wp14:editId="58BD60AE">
            <wp:extent cx="4111490" cy="3841750"/>
            <wp:effectExtent l="0" t="0" r="3810" b="635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9"/>
                    <a:stretch>
                      <a:fillRect/>
                    </a:stretch>
                  </pic:blipFill>
                  <pic:spPr>
                    <a:xfrm>
                      <a:off x="0" y="0"/>
                      <a:ext cx="4113990" cy="3844086"/>
                    </a:xfrm>
                    <a:prstGeom prst="rect">
                      <a:avLst/>
                    </a:prstGeom>
                  </pic:spPr>
                </pic:pic>
              </a:graphicData>
            </a:graphic>
          </wp:inline>
        </w:drawing>
      </w:r>
    </w:p>
    <w:p w14:paraId="423DDFBB" w14:textId="207FC5EB" w:rsidR="000F6D3C" w:rsidRDefault="000F6D3C" w:rsidP="005A4815">
      <w:pPr>
        <w:pStyle w:val="Overskrift2"/>
      </w:pPr>
      <w:r>
        <w:t>Implementering og analyse</w:t>
      </w:r>
    </w:p>
    <w:p w14:paraId="3EF4808B" w14:textId="0FAE33B3" w:rsidR="007C0970" w:rsidRDefault="007C0970" w:rsidP="007C0970">
      <w:r w:rsidRPr="00F74248">
        <w:t>Hvis man gerne v</w:t>
      </w:r>
      <w:r>
        <w:t>il benytte algoritm</w:t>
      </w:r>
      <w:r w:rsidR="00BC38F2">
        <w:t>erne</w:t>
      </w:r>
      <w:r>
        <w:t xml:space="preserve"> på sin computer, er det dog ikke nok at have pseudokoden. Man bliver nødt til at implementere de</w:t>
      </w:r>
      <w:r w:rsidR="00434027">
        <w:t>m</w:t>
      </w:r>
      <w:r>
        <w:t xml:space="preserve"> i et reelt programmeringssprog. Der findes mange programmeringssprog, men i denne opgave vil der blive brugt programmeringssproget JavaScript. </w:t>
      </w:r>
      <w:proofErr w:type="spellStart"/>
      <w:r>
        <w:t>InsertionSort</w:t>
      </w:r>
      <w:proofErr w:type="spellEnd"/>
      <w:r>
        <w:t xml:space="preserve"> kan implementeres i JavaScript på følgende måde:</w:t>
      </w:r>
    </w:p>
    <w:bookmarkStart w:id="0" w:name="_MON_1699255219"/>
    <w:bookmarkEnd w:id="0"/>
    <w:p w14:paraId="3F1F3DD7" w14:textId="0A0B1B52" w:rsidR="007B55EA" w:rsidRDefault="007B55EA" w:rsidP="000F6D3C">
      <w:pPr>
        <w:rPr>
          <w:rFonts w:ascii="Fira Code" w:eastAsia="Times New Roman" w:hAnsi="Fira Code" w:cs="Times New Roman"/>
          <w:color w:val="0000FF"/>
          <w:sz w:val="24"/>
          <w:szCs w:val="24"/>
          <w:lang w:eastAsia="da-DK"/>
        </w:rPr>
      </w:pPr>
      <w:r>
        <w:object w:dxaOrig="9638" w:dyaOrig="3630" w14:anchorId="3B9FB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36.3pt;height:164.4pt" o:ole="">
            <v:imagedata r:id="rId10" o:title=""/>
          </v:shape>
          <o:OLEObject Type="Embed" ProgID="Word.OpenDocumentText.12" ShapeID="_x0000_i1047" DrawAspect="Content" ObjectID="_1699266346" r:id="rId11"/>
        </w:object>
      </w:r>
    </w:p>
    <w:p w14:paraId="60D87BFF" w14:textId="03CE9533" w:rsidR="000F6D3C" w:rsidRDefault="00236A1A" w:rsidP="000F6D3C">
      <w:r>
        <w:t xml:space="preserve">Som det kan </w:t>
      </w:r>
      <w:r w:rsidR="007F3F43">
        <w:t>ses,</w:t>
      </w:r>
      <w:r>
        <w:t xml:space="preserve"> minder koden meget om den pseudokode</w:t>
      </w:r>
      <w:r w:rsidR="007B55EA">
        <w:t xml:space="preserve">, der før blev vist for </w:t>
      </w:r>
      <w:proofErr w:type="spellStart"/>
      <w:r w:rsidR="007B55EA">
        <w:t>InsertionSort</w:t>
      </w:r>
      <w:proofErr w:type="spellEnd"/>
      <w:r w:rsidR="007B55EA">
        <w:t>. Der er dog nogle små forskelle.</w:t>
      </w:r>
      <w:r w:rsidR="00897CCD">
        <w:t xml:space="preserve"> Først og fremmest bruger man ikke indrykning til at specificere kroppe i JavaScript, </w:t>
      </w:r>
      <w:r w:rsidR="00897CCD">
        <w:lastRenderedPageBreak/>
        <w:t xml:space="preserve">man bruger i stedet </w:t>
      </w:r>
      <w:proofErr w:type="spellStart"/>
      <w:r w:rsidR="00897CCD">
        <w:t>tuborg-klamme</w:t>
      </w:r>
      <w:r w:rsidR="002641A0">
        <w:t>r</w:t>
      </w:r>
      <w:proofErr w:type="spellEnd"/>
      <w:r w:rsidR="002641A0">
        <w:t xml:space="preserve">. Så </w:t>
      </w:r>
      <w:proofErr w:type="gramStart"/>
      <w:r w:rsidR="00A13DC5">
        <w:t>”</w:t>
      </w:r>
      <w:r w:rsidR="002641A0">
        <w:t>{</w:t>
      </w:r>
      <w:proofErr w:type="gramEnd"/>
      <w:r w:rsidR="00A13DC5">
        <w:t>”</w:t>
      </w:r>
      <w:r w:rsidR="002641A0">
        <w:t xml:space="preserve"> markerer starten af en krop og </w:t>
      </w:r>
      <w:r w:rsidR="00A13DC5">
        <w:t>”</w:t>
      </w:r>
      <w:r w:rsidR="002641A0">
        <w:t>}</w:t>
      </w:r>
      <w:r w:rsidR="00A13DC5">
        <w:t>”</w:t>
      </w:r>
      <w:r w:rsidR="002641A0">
        <w:t xml:space="preserve"> markerer slutningen af en krop.</w:t>
      </w:r>
      <w:r w:rsidR="004E6911">
        <w:t xml:space="preserve"> Det kan herfra udledes at for-løkken i den ovenstående kode har en krop fra linje 2 til 10. Første gang man introducerer en variabel i JavaScript putter man også ordet let foran variabel navnet, som der </w:t>
      </w:r>
      <w:r w:rsidR="00D01C24">
        <w:t>for eksempel</w:t>
      </w:r>
      <w:r w:rsidR="004E6911">
        <w:t xml:space="preserve"> gøres på linje 3 og 4.</w:t>
      </w:r>
    </w:p>
    <w:p w14:paraId="2A26EE07" w14:textId="6CEF83C9" w:rsidR="005A37AE" w:rsidRPr="000F6D3C" w:rsidRDefault="005A37AE" w:rsidP="000F6D3C"/>
    <w:p w14:paraId="5BE2D247" w14:textId="7899E046" w:rsidR="005A4815" w:rsidRDefault="005A4815" w:rsidP="005A4815">
      <w:pPr>
        <w:pStyle w:val="Overskrift2"/>
      </w:pPr>
      <w:r>
        <w:t>Sammenligning</w:t>
      </w:r>
    </w:p>
    <w:p w14:paraId="0CE38A9E" w14:textId="7A863067" w:rsidR="008575AA" w:rsidRDefault="005A4815" w:rsidP="005A4815">
      <w:pPr>
        <w:pStyle w:val="Overskrift2"/>
        <w:rPr>
          <w:sz w:val="32"/>
          <w:szCs w:val="32"/>
        </w:rPr>
      </w:pPr>
      <w:r>
        <w:t>Korrekthed</w:t>
      </w:r>
      <w:r w:rsidR="008575AA">
        <w:br w:type="page"/>
      </w:r>
    </w:p>
    <w:p w14:paraId="00A47D5A" w14:textId="25467207" w:rsidR="008575AA" w:rsidRDefault="008575AA" w:rsidP="00621601">
      <w:pPr>
        <w:pStyle w:val="Overskrift1"/>
      </w:pPr>
      <w:r>
        <w:lastRenderedPageBreak/>
        <w:t xml:space="preserve">Diskutér kort lighederne mellem dit bevis ved matematik induktion og metoden, du benyttede til at vise korrektheden af </w:t>
      </w:r>
      <w:proofErr w:type="spellStart"/>
      <w:r>
        <w:t>InsertionSort</w:t>
      </w:r>
      <w:proofErr w:type="spellEnd"/>
      <w:r>
        <w:t xml:space="preserve"> og </w:t>
      </w:r>
      <w:proofErr w:type="spellStart"/>
      <w:r>
        <w:t>MergeSort</w:t>
      </w:r>
      <w:proofErr w:type="spellEnd"/>
      <w:r>
        <w:t>.</w:t>
      </w:r>
    </w:p>
    <w:p w14:paraId="1A91376F" w14:textId="77777777" w:rsidR="008575AA" w:rsidRDefault="008575AA">
      <w:pPr>
        <w:rPr>
          <w:rFonts w:asciiTheme="majorHAnsi" w:eastAsiaTheme="majorEastAsia" w:hAnsiTheme="majorHAnsi" w:cstheme="majorBidi"/>
          <w:color w:val="2F5496" w:themeColor="accent1" w:themeShade="BF"/>
          <w:sz w:val="32"/>
          <w:szCs w:val="32"/>
        </w:rPr>
      </w:pPr>
      <w:r>
        <w:br w:type="page"/>
      </w:r>
    </w:p>
    <w:sdt>
      <w:sdtPr>
        <w:id w:val="-865440859"/>
        <w:docPartObj>
          <w:docPartGallery w:val="Bibliographies"/>
          <w:docPartUnique/>
        </w:docPartObj>
      </w:sdtPr>
      <w:sdtEndPr>
        <w:rPr>
          <w:rFonts w:asciiTheme="minorHAnsi" w:eastAsiaTheme="minorHAnsi" w:hAnsiTheme="minorHAnsi" w:cstheme="minorBidi"/>
          <w:color w:val="auto"/>
          <w:sz w:val="22"/>
          <w:szCs w:val="22"/>
        </w:rPr>
      </w:sdtEndPr>
      <w:sdtContent>
        <w:p w14:paraId="29C29908" w14:textId="1D4EAA76" w:rsidR="009938D4" w:rsidRDefault="009938D4">
          <w:pPr>
            <w:pStyle w:val="Overskrift1"/>
          </w:pPr>
          <w:r>
            <w:t>Bibliografi</w:t>
          </w:r>
        </w:p>
        <w:sdt>
          <w:sdtPr>
            <w:id w:val="111145805"/>
            <w:bibliography/>
          </w:sdtPr>
          <w:sdtContent>
            <w:p w14:paraId="04419DD6" w14:textId="77777777" w:rsidR="009938D4" w:rsidRDefault="009938D4" w:rsidP="009938D4">
              <w:pPr>
                <w:pStyle w:val="Bibliografi"/>
                <w:rPr>
                  <w:noProof/>
                  <w:sz w:val="24"/>
                  <w:szCs w:val="24"/>
                </w:rPr>
              </w:pPr>
              <w:r>
                <w:fldChar w:fldCharType="begin"/>
              </w:r>
              <w:r w:rsidRPr="009938D4">
                <w:rPr>
                  <w:lang w:val="en-US"/>
                </w:rPr>
                <w:instrText>BIBLIOGRAPHY</w:instrText>
              </w:r>
              <w:r>
                <w:fldChar w:fldCharType="separate"/>
              </w:r>
              <w:r w:rsidRPr="009938D4">
                <w:rPr>
                  <w:noProof/>
                  <w:lang w:val="en-US"/>
                </w:rPr>
                <w:t xml:space="preserve">Cormen, T. H., Leiserson, C. E., Rivest, R. L. &amp; Stein, C., 2009. </w:t>
              </w:r>
              <w:r w:rsidRPr="009938D4">
                <w:rPr>
                  <w:i/>
                  <w:iCs/>
                  <w:noProof/>
                  <w:lang w:val="en-US"/>
                </w:rPr>
                <w:t xml:space="preserve">Introduction to Algorithms. </w:t>
              </w:r>
              <w:r>
                <w:rPr>
                  <w:noProof/>
                </w:rPr>
                <w:t>3. red. Cambridge, Massachusetts: Massachusetts Institute of Technology.</w:t>
              </w:r>
            </w:p>
            <w:p w14:paraId="29759E73" w14:textId="6064FD1A" w:rsidR="009938D4" w:rsidRDefault="009938D4" w:rsidP="009938D4">
              <w:r>
                <w:rPr>
                  <w:b/>
                  <w:bCs/>
                </w:rPr>
                <w:fldChar w:fldCharType="end"/>
              </w:r>
            </w:p>
          </w:sdtContent>
        </w:sdt>
      </w:sdtContent>
    </w:sdt>
    <w:p w14:paraId="479A24A6"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36DF549A" w14:textId="228A996E" w:rsidR="008575AA" w:rsidRPr="008575AA" w:rsidRDefault="008575AA" w:rsidP="008575AA">
      <w:pPr>
        <w:pStyle w:val="Overskrift1"/>
      </w:pPr>
      <w:r>
        <w:lastRenderedPageBreak/>
        <w:t>Bilag</w:t>
      </w:r>
    </w:p>
    <w:p w14:paraId="00DB0D4F"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0BDD2A21" w14:textId="77777777" w:rsidR="00621601" w:rsidRPr="00621601" w:rsidRDefault="00621601" w:rsidP="00621601">
      <w:pPr>
        <w:pStyle w:val="Overskrift1"/>
      </w:pPr>
    </w:p>
    <w:sectPr w:rsidR="00621601" w:rsidRPr="00621601">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46C6" w14:textId="77777777" w:rsidR="009E18B0" w:rsidRDefault="009E18B0" w:rsidP="00EA0697">
      <w:pPr>
        <w:spacing w:after="0" w:line="240" w:lineRule="auto"/>
      </w:pPr>
      <w:r>
        <w:separator/>
      </w:r>
    </w:p>
  </w:endnote>
  <w:endnote w:type="continuationSeparator" w:id="0">
    <w:p w14:paraId="6F961019" w14:textId="77777777" w:rsidR="009E18B0" w:rsidRDefault="009E18B0" w:rsidP="00EA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89853"/>
      <w:docPartObj>
        <w:docPartGallery w:val="Page Numbers (Bottom of Page)"/>
        <w:docPartUnique/>
      </w:docPartObj>
    </w:sdtPr>
    <w:sdtContent>
      <w:sdt>
        <w:sdtPr>
          <w:id w:val="-1769616900"/>
          <w:docPartObj>
            <w:docPartGallery w:val="Page Numbers (Top of Page)"/>
            <w:docPartUnique/>
          </w:docPartObj>
        </w:sdtPr>
        <w:sdtContent>
          <w:p w14:paraId="62079320" w14:textId="4D732C66" w:rsidR="003338E3" w:rsidRDefault="003338E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FCB9DF" w14:textId="77777777" w:rsidR="003338E3" w:rsidRDefault="003338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76B5" w14:textId="77777777" w:rsidR="009E18B0" w:rsidRDefault="009E18B0" w:rsidP="00EA0697">
      <w:pPr>
        <w:spacing w:after="0" w:line="240" w:lineRule="auto"/>
      </w:pPr>
      <w:r>
        <w:separator/>
      </w:r>
    </w:p>
  </w:footnote>
  <w:footnote w:type="continuationSeparator" w:id="0">
    <w:p w14:paraId="732CD201" w14:textId="77777777" w:rsidR="009E18B0" w:rsidRDefault="009E18B0" w:rsidP="00EA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867" w14:textId="6A9CF76A" w:rsidR="00EA0697" w:rsidRDefault="00EA0697">
    <w:pPr>
      <w:pStyle w:val="Sidehoved"/>
    </w:pPr>
    <w:r>
      <w:t>Lavet af Rasmus Kroghede Hansen 3.v NEXT Vestskoven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86879"/>
    <w:multiLevelType w:val="hybridMultilevel"/>
    <w:tmpl w:val="13CE3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F"/>
    <w:rsid w:val="00000E85"/>
    <w:rsid w:val="0003176C"/>
    <w:rsid w:val="000878C1"/>
    <w:rsid w:val="000E4BBA"/>
    <w:rsid w:val="000F6D3C"/>
    <w:rsid w:val="0013491C"/>
    <w:rsid w:val="001530A8"/>
    <w:rsid w:val="001607C3"/>
    <w:rsid w:val="001E78C7"/>
    <w:rsid w:val="00236A1A"/>
    <w:rsid w:val="00255325"/>
    <w:rsid w:val="002605DB"/>
    <w:rsid w:val="002641A0"/>
    <w:rsid w:val="00272222"/>
    <w:rsid w:val="00275495"/>
    <w:rsid w:val="002A0855"/>
    <w:rsid w:val="002A6226"/>
    <w:rsid w:val="002B02C8"/>
    <w:rsid w:val="002C671A"/>
    <w:rsid w:val="00325CE5"/>
    <w:rsid w:val="0032637F"/>
    <w:rsid w:val="0033321E"/>
    <w:rsid w:val="003338E3"/>
    <w:rsid w:val="003479F4"/>
    <w:rsid w:val="00355366"/>
    <w:rsid w:val="0038459C"/>
    <w:rsid w:val="00385E4E"/>
    <w:rsid w:val="0039058B"/>
    <w:rsid w:val="003A151B"/>
    <w:rsid w:val="003A614F"/>
    <w:rsid w:val="003B5770"/>
    <w:rsid w:val="003C6165"/>
    <w:rsid w:val="003E4761"/>
    <w:rsid w:val="003E4D34"/>
    <w:rsid w:val="00403A7A"/>
    <w:rsid w:val="004155A8"/>
    <w:rsid w:val="00421A1D"/>
    <w:rsid w:val="00430CA2"/>
    <w:rsid w:val="00434027"/>
    <w:rsid w:val="00434874"/>
    <w:rsid w:val="00443D33"/>
    <w:rsid w:val="00452B0F"/>
    <w:rsid w:val="00476978"/>
    <w:rsid w:val="00482495"/>
    <w:rsid w:val="004E1081"/>
    <w:rsid w:val="004E588C"/>
    <w:rsid w:val="004E6911"/>
    <w:rsid w:val="004F2896"/>
    <w:rsid w:val="0053347E"/>
    <w:rsid w:val="00557734"/>
    <w:rsid w:val="00590039"/>
    <w:rsid w:val="005902F7"/>
    <w:rsid w:val="00595D55"/>
    <w:rsid w:val="005A1CDD"/>
    <w:rsid w:val="005A2AAC"/>
    <w:rsid w:val="005A32FE"/>
    <w:rsid w:val="005A37AE"/>
    <w:rsid w:val="005A4815"/>
    <w:rsid w:val="005B4AC9"/>
    <w:rsid w:val="0060623F"/>
    <w:rsid w:val="00621601"/>
    <w:rsid w:val="00630525"/>
    <w:rsid w:val="00643383"/>
    <w:rsid w:val="00667C3C"/>
    <w:rsid w:val="006B4E8D"/>
    <w:rsid w:val="007354EA"/>
    <w:rsid w:val="007417D7"/>
    <w:rsid w:val="00741D06"/>
    <w:rsid w:val="007430D9"/>
    <w:rsid w:val="00743FE6"/>
    <w:rsid w:val="00762D08"/>
    <w:rsid w:val="00773008"/>
    <w:rsid w:val="007800FA"/>
    <w:rsid w:val="00784192"/>
    <w:rsid w:val="00785214"/>
    <w:rsid w:val="0078659B"/>
    <w:rsid w:val="00787B95"/>
    <w:rsid w:val="00794DF3"/>
    <w:rsid w:val="007B4F18"/>
    <w:rsid w:val="007B55EA"/>
    <w:rsid w:val="007C0970"/>
    <w:rsid w:val="007C37DC"/>
    <w:rsid w:val="007F192E"/>
    <w:rsid w:val="007F3F43"/>
    <w:rsid w:val="007F5F12"/>
    <w:rsid w:val="007F6181"/>
    <w:rsid w:val="00823647"/>
    <w:rsid w:val="008468F3"/>
    <w:rsid w:val="008575AA"/>
    <w:rsid w:val="00897CCD"/>
    <w:rsid w:val="008C1406"/>
    <w:rsid w:val="00913865"/>
    <w:rsid w:val="009227C9"/>
    <w:rsid w:val="00951556"/>
    <w:rsid w:val="00953C07"/>
    <w:rsid w:val="00956657"/>
    <w:rsid w:val="00967D39"/>
    <w:rsid w:val="00987136"/>
    <w:rsid w:val="009914B7"/>
    <w:rsid w:val="009938D4"/>
    <w:rsid w:val="009A487E"/>
    <w:rsid w:val="009A5333"/>
    <w:rsid w:val="009B5F56"/>
    <w:rsid w:val="009C46F5"/>
    <w:rsid w:val="009D26CF"/>
    <w:rsid w:val="009E18B0"/>
    <w:rsid w:val="009F783F"/>
    <w:rsid w:val="00A11AFC"/>
    <w:rsid w:val="00A13DC5"/>
    <w:rsid w:val="00A31258"/>
    <w:rsid w:val="00A66989"/>
    <w:rsid w:val="00A70669"/>
    <w:rsid w:val="00A80FE6"/>
    <w:rsid w:val="00A92C54"/>
    <w:rsid w:val="00A9471F"/>
    <w:rsid w:val="00AA1602"/>
    <w:rsid w:val="00AA39D7"/>
    <w:rsid w:val="00AB5045"/>
    <w:rsid w:val="00AC0D7D"/>
    <w:rsid w:val="00AD09E4"/>
    <w:rsid w:val="00AD257E"/>
    <w:rsid w:val="00AF3C28"/>
    <w:rsid w:val="00B031DA"/>
    <w:rsid w:val="00B14486"/>
    <w:rsid w:val="00B227AB"/>
    <w:rsid w:val="00B43B8B"/>
    <w:rsid w:val="00B460A5"/>
    <w:rsid w:val="00B860F4"/>
    <w:rsid w:val="00BA532C"/>
    <w:rsid w:val="00BC38F2"/>
    <w:rsid w:val="00BD24A4"/>
    <w:rsid w:val="00C66012"/>
    <w:rsid w:val="00C915B7"/>
    <w:rsid w:val="00C94749"/>
    <w:rsid w:val="00CC23B1"/>
    <w:rsid w:val="00CF44AE"/>
    <w:rsid w:val="00D01C24"/>
    <w:rsid w:val="00D247B9"/>
    <w:rsid w:val="00D27F44"/>
    <w:rsid w:val="00D51C85"/>
    <w:rsid w:val="00D52465"/>
    <w:rsid w:val="00D54414"/>
    <w:rsid w:val="00D73849"/>
    <w:rsid w:val="00D80043"/>
    <w:rsid w:val="00DD24D7"/>
    <w:rsid w:val="00DD44EB"/>
    <w:rsid w:val="00DD5FFD"/>
    <w:rsid w:val="00DE7D06"/>
    <w:rsid w:val="00DF6E5E"/>
    <w:rsid w:val="00E01D39"/>
    <w:rsid w:val="00E6080F"/>
    <w:rsid w:val="00E67AED"/>
    <w:rsid w:val="00E8403E"/>
    <w:rsid w:val="00E91B8A"/>
    <w:rsid w:val="00EA0697"/>
    <w:rsid w:val="00EB0CFA"/>
    <w:rsid w:val="00EC6037"/>
    <w:rsid w:val="00ED7CFD"/>
    <w:rsid w:val="00EF10ED"/>
    <w:rsid w:val="00F22013"/>
    <w:rsid w:val="00F31710"/>
    <w:rsid w:val="00F548AE"/>
    <w:rsid w:val="00F74248"/>
    <w:rsid w:val="00F809F0"/>
    <w:rsid w:val="00FB41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8FE"/>
  <w15:chartTrackingRefBased/>
  <w15:docId w15:val="{3C03EB59-A650-437E-816A-FD5F78A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21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4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86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60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4815"/>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A1CDD"/>
    <w:rPr>
      <w:color w:val="808080"/>
    </w:rPr>
  </w:style>
  <w:style w:type="paragraph" w:styleId="Listeafsnit">
    <w:name w:val="List Paragraph"/>
    <w:basedOn w:val="Normal"/>
    <w:uiPriority w:val="34"/>
    <w:qFormat/>
    <w:rsid w:val="005A1CDD"/>
    <w:pPr>
      <w:ind w:left="720"/>
      <w:contextualSpacing/>
    </w:pPr>
  </w:style>
  <w:style w:type="paragraph" w:styleId="Bibliografi">
    <w:name w:val="Bibliography"/>
    <w:basedOn w:val="Normal"/>
    <w:next w:val="Normal"/>
    <w:uiPriority w:val="37"/>
    <w:unhideWhenUsed/>
    <w:rsid w:val="009938D4"/>
  </w:style>
  <w:style w:type="paragraph" w:styleId="Sidehoved">
    <w:name w:val="header"/>
    <w:basedOn w:val="Normal"/>
    <w:link w:val="SidehovedTegn"/>
    <w:uiPriority w:val="99"/>
    <w:unhideWhenUsed/>
    <w:rsid w:val="00EA06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697"/>
  </w:style>
  <w:style w:type="paragraph" w:styleId="Sidefod">
    <w:name w:val="footer"/>
    <w:basedOn w:val="Normal"/>
    <w:link w:val="SidefodTegn"/>
    <w:uiPriority w:val="99"/>
    <w:unhideWhenUsed/>
    <w:rsid w:val="00EA06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697"/>
  </w:style>
  <w:style w:type="character" w:customStyle="1" w:styleId="Overskrift3Tegn">
    <w:name w:val="Overskrift 3 Tegn"/>
    <w:basedOn w:val="Standardskrifttypeiafsnit"/>
    <w:link w:val="Overskrift3"/>
    <w:uiPriority w:val="9"/>
    <w:rsid w:val="00B860F4"/>
    <w:rPr>
      <w:rFonts w:asciiTheme="majorHAnsi" w:eastAsiaTheme="majorEastAsia" w:hAnsiTheme="majorHAnsi" w:cstheme="majorBidi"/>
      <w:color w:val="1F3763" w:themeColor="accent1" w:themeShade="7F"/>
      <w:sz w:val="24"/>
      <w:szCs w:val="24"/>
    </w:rPr>
  </w:style>
  <w:style w:type="character" w:styleId="Linjenummer">
    <w:name w:val="line number"/>
    <w:basedOn w:val="Standardskrifttypeiafsnit"/>
    <w:uiPriority w:val="99"/>
    <w:semiHidden/>
    <w:unhideWhenUsed/>
    <w:rsid w:val="005A3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97">
          <w:marLeft w:val="0"/>
          <w:marRight w:val="0"/>
          <w:marTop w:val="0"/>
          <w:marBottom w:val="0"/>
          <w:divBdr>
            <w:top w:val="none" w:sz="0" w:space="0" w:color="auto"/>
            <w:left w:val="none" w:sz="0" w:space="0" w:color="auto"/>
            <w:bottom w:val="none" w:sz="0" w:space="0" w:color="auto"/>
            <w:right w:val="none" w:sz="0" w:space="0" w:color="auto"/>
          </w:divBdr>
          <w:divsChild>
            <w:div w:id="1518927897">
              <w:marLeft w:val="0"/>
              <w:marRight w:val="0"/>
              <w:marTop w:val="0"/>
              <w:marBottom w:val="0"/>
              <w:divBdr>
                <w:top w:val="none" w:sz="0" w:space="0" w:color="auto"/>
                <w:left w:val="none" w:sz="0" w:space="0" w:color="auto"/>
                <w:bottom w:val="none" w:sz="0" w:space="0" w:color="auto"/>
                <w:right w:val="none" w:sz="0" w:space="0" w:color="auto"/>
              </w:divBdr>
            </w:div>
            <w:div w:id="1452091685">
              <w:marLeft w:val="0"/>
              <w:marRight w:val="0"/>
              <w:marTop w:val="0"/>
              <w:marBottom w:val="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 w:id="1654286526">
              <w:marLeft w:val="0"/>
              <w:marRight w:val="0"/>
              <w:marTop w:val="0"/>
              <w:marBottom w:val="0"/>
              <w:divBdr>
                <w:top w:val="none" w:sz="0" w:space="0" w:color="auto"/>
                <w:left w:val="none" w:sz="0" w:space="0" w:color="auto"/>
                <w:bottom w:val="none" w:sz="0" w:space="0" w:color="auto"/>
                <w:right w:val="none" w:sz="0" w:space="0" w:color="auto"/>
              </w:divBdr>
            </w:div>
            <w:div w:id="2022126310">
              <w:marLeft w:val="0"/>
              <w:marRight w:val="0"/>
              <w:marTop w:val="0"/>
              <w:marBottom w:val="0"/>
              <w:divBdr>
                <w:top w:val="none" w:sz="0" w:space="0" w:color="auto"/>
                <w:left w:val="none" w:sz="0" w:space="0" w:color="auto"/>
                <w:bottom w:val="none" w:sz="0" w:space="0" w:color="auto"/>
                <w:right w:val="none" w:sz="0" w:space="0" w:color="auto"/>
              </w:divBdr>
            </w:div>
            <w:div w:id="1092316724">
              <w:marLeft w:val="0"/>
              <w:marRight w:val="0"/>
              <w:marTop w:val="0"/>
              <w:marBottom w:val="0"/>
              <w:divBdr>
                <w:top w:val="none" w:sz="0" w:space="0" w:color="auto"/>
                <w:left w:val="none" w:sz="0" w:space="0" w:color="auto"/>
                <w:bottom w:val="none" w:sz="0" w:space="0" w:color="auto"/>
                <w:right w:val="none" w:sz="0" w:space="0" w:color="auto"/>
              </w:divBdr>
            </w:div>
            <w:div w:id="1453133227">
              <w:marLeft w:val="0"/>
              <w:marRight w:val="0"/>
              <w:marTop w:val="0"/>
              <w:marBottom w:val="0"/>
              <w:divBdr>
                <w:top w:val="none" w:sz="0" w:space="0" w:color="auto"/>
                <w:left w:val="none" w:sz="0" w:space="0" w:color="auto"/>
                <w:bottom w:val="none" w:sz="0" w:space="0" w:color="auto"/>
                <w:right w:val="none" w:sz="0" w:space="0" w:color="auto"/>
              </w:divBdr>
            </w:div>
            <w:div w:id="1994023355">
              <w:marLeft w:val="0"/>
              <w:marRight w:val="0"/>
              <w:marTop w:val="0"/>
              <w:marBottom w:val="0"/>
              <w:divBdr>
                <w:top w:val="none" w:sz="0" w:space="0" w:color="auto"/>
                <w:left w:val="none" w:sz="0" w:space="0" w:color="auto"/>
                <w:bottom w:val="none" w:sz="0" w:space="0" w:color="auto"/>
                <w:right w:val="none" w:sz="0" w:space="0" w:color="auto"/>
              </w:divBdr>
            </w:div>
            <w:div w:id="1698239730">
              <w:marLeft w:val="0"/>
              <w:marRight w:val="0"/>
              <w:marTop w:val="0"/>
              <w:marBottom w:val="0"/>
              <w:divBdr>
                <w:top w:val="none" w:sz="0" w:space="0" w:color="auto"/>
                <w:left w:val="none" w:sz="0" w:space="0" w:color="auto"/>
                <w:bottom w:val="none" w:sz="0" w:space="0" w:color="auto"/>
                <w:right w:val="none" w:sz="0" w:space="0" w:color="auto"/>
              </w:divBdr>
            </w:div>
            <w:div w:id="294288627">
              <w:marLeft w:val="0"/>
              <w:marRight w:val="0"/>
              <w:marTop w:val="0"/>
              <w:marBottom w:val="0"/>
              <w:divBdr>
                <w:top w:val="none" w:sz="0" w:space="0" w:color="auto"/>
                <w:left w:val="none" w:sz="0" w:space="0" w:color="auto"/>
                <w:bottom w:val="none" w:sz="0" w:space="0" w:color="auto"/>
                <w:right w:val="none" w:sz="0" w:space="0" w:color="auto"/>
              </w:divBdr>
            </w:div>
            <w:div w:id="75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4">
      <w:bodyDiv w:val="1"/>
      <w:marLeft w:val="0"/>
      <w:marRight w:val="0"/>
      <w:marTop w:val="0"/>
      <w:marBottom w:val="0"/>
      <w:divBdr>
        <w:top w:val="none" w:sz="0" w:space="0" w:color="auto"/>
        <w:left w:val="none" w:sz="0" w:space="0" w:color="auto"/>
        <w:bottom w:val="none" w:sz="0" w:space="0" w:color="auto"/>
        <w:right w:val="none" w:sz="0" w:space="0" w:color="auto"/>
      </w:divBdr>
    </w:div>
    <w:div w:id="287396971">
      <w:bodyDiv w:val="1"/>
      <w:marLeft w:val="0"/>
      <w:marRight w:val="0"/>
      <w:marTop w:val="0"/>
      <w:marBottom w:val="0"/>
      <w:divBdr>
        <w:top w:val="none" w:sz="0" w:space="0" w:color="auto"/>
        <w:left w:val="none" w:sz="0" w:space="0" w:color="auto"/>
        <w:bottom w:val="none" w:sz="0" w:space="0" w:color="auto"/>
        <w:right w:val="none" w:sz="0" w:space="0" w:color="auto"/>
      </w:divBdr>
    </w:div>
    <w:div w:id="319777089">
      <w:bodyDiv w:val="1"/>
      <w:marLeft w:val="0"/>
      <w:marRight w:val="0"/>
      <w:marTop w:val="0"/>
      <w:marBottom w:val="0"/>
      <w:divBdr>
        <w:top w:val="none" w:sz="0" w:space="0" w:color="auto"/>
        <w:left w:val="none" w:sz="0" w:space="0" w:color="auto"/>
        <w:bottom w:val="none" w:sz="0" w:space="0" w:color="auto"/>
        <w:right w:val="none" w:sz="0" w:space="0" w:color="auto"/>
      </w:divBdr>
      <w:divsChild>
        <w:div w:id="1915697220">
          <w:marLeft w:val="0"/>
          <w:marRight w:val="0"/>
          <w:marTop w:val="0"/>
          <w:marBottom w:val="0"/>
          <w:divBdr>
            <w:top w:val="none" w:sz="0" w:space="0" w:color="auto"/>
            <w:left w:val="none" w:sz="0" w:space="0" w:color="auto"/>
            <w:bottom w:val="none" w:sz="0" w:space="0" w:color="auto"/>
            <w:right w:val="none" w:sz="0" w:space="0" w:color="auto"/>
          </w:divBdr>
          <w:divsChild>
            <w:div w:id="143858518">
              <w:marLeft w:val="0"/>
              <w:marRight w:val="0"/>
              <w:marTop w:val="0"/>
              <w:marBottom w:val="0"/>
              <w:divBdr>
                <w:top w:val="none" w:sz="0" w:space="0" w:color="auto"/>
                <w:left w:val="none" w:sz="0" w:space="0" w:color="auto"/>
                <w:bottom w:val="none" w:sz="0" w:space="0" w:color="auto"/>
                <w:right w:val="none" w:sz="0" w:space="0" w:color="auto"/>
              </w:divBdr>
            </w:div>
            <w:div w:id="1159925833">
              <w:marLeft w:val="0"/>
              <w:marRight w:val="0"/>
              <w:marTop w:val="0"/>
              <w:marBottom w:val="0"/>
              <w:divBdr>
                <w:top w:val="none" w:sz="0" w:space="0" w:color="auto"/>
                <w:left w:val="none" w:sz="0" w:space="0" w:color="auto"/>
                <w:bottom w:val="none" w:sz="0" w:space="0" w:color="auto"/>
                <w:right w:val="none" w:sz="0" w:space="0" w:color="auto"/>
              </w:divBdr>
            </w:div>
            <w:div w:id="1007295061">
              <w:marLeft w:val="0"/>
              <w:marRight w:val="0"/>
              <w:marTop w:val="0"/>
              <w:marBottom w:val="0"/>
              <w:divBdr>
                <w:top w:val="none" w:sz="0" w:space="0" w:color="auto"/>
                <w:left w:val="none" w:sz="0" w:space="0" w:color="auto"/>
                <w:bottom w:val="none" w:sz="0" w:space="0" w:color="auto"/>
                <w:right w:val="none" w:sz="0" w:space="0" w:color="auto"/>
              </w:divBdr>
            </w:div>
            <w:div w:id="1013998565">
              <w:marLeft w:val="0"/>
              <w:marRight w:val="0"/>
              <w:marTop w:val="0"/>
              <w:marBottom w:val="0"/>
              <w:divBdr>
                <w:top w:val="none" w:sz="0" w:space="0" w:color="auto"/>
                <w:left w:val="none" w:sz="0" w:space="0" w:color="auto"/>
                <w:bottom w:val="none" w:sz="0" w:space="0" w:color="auto"/>
                <w:right w:val="none" w:sz="0" w:space="0" w:color="auto"/>
              </w:divBdr>
            </w:div>
            <w:div w:id="2134134910">
              <w:marLeft w:val="0"/>
              <w:marRight w:val="0"/>
              <w:marTop w:val="0"/>
              <w:marBottom w:val="0"/>
              <w:divBdr>
                <w:top w:val="none" w:sz="0" w:space="0" w:color="auto"/>
                <w:left w:val="none" w:sz="0" w:space="0" w:color="auto"/>
                <w:bottom w:val="none" w:sz="0" w:space="0" w:color="auto"/>
                <w:right w:val="none" w:sz="0" w:space="0" w:color="auto"/>
              </w:divBdr>
            </w:div>
            <w:div w:id="436679921">
              <w:marLeft w:val="0"/>
              <w:marRight w:val="0"/>
              <w:marTop w:val="0"/>
              <w:marBottom w:val="0"/>
              <w:divBdr>
                <w:top w:val="none" w:sz="0" w:space="0" w:color="auto"/>
                <w:left w:val="none" w:sz="0" w:space="0" w:color="auto"/>
                <w:bottom w:val="none" w:sz="0" w:space="0" w:color="auto"/>
                <w:right w:val="none" w:sz="0" w:space="0" w:color="auto"/>
              </w:divBdr>
            </w:div>
            <w:div w:id="330790397">
              <w:marLeft w:val="0"/>
              <w:marRight w:val="0"/>
              <w:marTop w:val="0"/>
              <w:marBottom w:val="0"/>
              <w:divBdr>
                <w:top w:val="none" w:sz="0" w:space="0" w:color="auto"/>
                <w:left w:val="none" w:sz="0" w:space="0" w:color="auto"/>
                <w:bottom w:val="none" w:sz="0" w:space="0" w:color="auto"/>
                <w:right w:val="none" w:sz="0" w:space="0" w:color="auto"/>
              </w:divBdr>
            </w:div>
            <w:div w:id="689914201">
              <w:marLeft w:val="0"/>
              <w:marRight w:val="0"/>
              <w:marTop w:val="0"/>
              <w:marBottom w:val="0"/>
              <w:divBdr>
                <w:top w:val="none" w:sz="0" w:space="0" w:color="auto"/>
                <w:left w:val="none" w:sz="0" w:space="0" w:color="auto"/>
                <w:bottom w:val="none" w:sz="0" w:space="0" w:color="auto"/>
                <w:right w:val="none" w:sz="0" w:space="0" w:color="auto"/>
              </w:divBdr>
            </w:div>
            <w:div w:id="510295393">
              <w:marLeft w:val="0"/>
              <w:marRight w:val="0"/>
              <w:marTop w:val="0"/>
              <w:marBottom w:val="0"/>
              <w:divBdr>
                <w:top w:val="none" w:sz="0" w:space="0" w:color="auto"/>
                <w:left w:val="none" w:sz="0" w:space="0" w:color="auto"/>
                <w:bottom w:val="none" w:sz="0" w:space="0" w:color="auto"/>
                <w:right w:val="none" w:sz="0" w:space="0" w:color="auto"/>
              </w:divBdr>
            </w:div>
            <w:div w:id="764351768">
              <w:marLeft w:val="0"/>
              <w:marRight w:val="0"/>
              <w:marTop w:val="0"/>
              <w:marBottom w:val="0"/>
              <w:divBdr>
                <w:top w:val="none" w:sz="0" w:space="0" w:color="auto"/>
                <w:left w:val="none" w:sz="0" w:space="0" w:color="auto"/>
                <w:bottom w:val="none" w:sz="0" w:space="0" w:color="auto"/>
                <w:right w:val="none" w:sz="0" w:space="0" w:color="auto"/>
              </w:divBdr>
            </w:div>
            <w:div w:id="1095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975">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639379450">
      <w:bodyDiv w:val="1"/>
      <w:marLeft w:val="0"/>
      <w:marRight w:val="0"/>
      <w:marTop w:val="0"/>
      <w:marBottom w:val="0"/>
      <w:divBdr>
        <w:top w:val="none" w:sz="0" w:space="0" w:color="auto"/>
        <w:left w:val="none" w:sz="0" w:space="0" w:color="auto"/>
        <w:bottom w:val="none" w:sz="0" w:space="0" w:color="auto"/>
        <w:right w:val="none" w:sz="0" w:space="0" w:color="auto"/>
      </w:divBdr>
      <w:divsChild>
        <w:div w:id="1543783613">
          <w:marLeft w:val="0"/>
          <w:marRight w:val="0"/>
          <w:marTop w:val="0"/>
          <w:marBottom w:val="0"/>
          <w:divBdr>
            <w:top w:val="none" w:sz="0" w:space="0" w:color="auto"/>
            <w:left w:val="none" w:sz="0" w:space="0" w:color="auto"/>
            <w:bottom w:val="none" w:sz="0" w:space="0" w:color="auto"/>
            <w:right w:val="none" w:sz="0" w:space="0" w:color="auto"/>
          </w:divBdr>
          <w:divsChild>
            <w:div w:id="1210265442">
              <w:marLeft w:val="0"/>
              <w:marRight w:val="0"/>
              <w:marTop w:val="0"/>
              <w:marBottom w:val="0"/>
              <w:divBdr>
                <w:top w:val="none" w:sz="0" w:space="0" w:color="auto"/>
                <w:left w:val="none" w:sz="0" w:space="0" w:color="auto"/>
                <w:bottom w:val="none" w:sz="0" w:space="0" w:color="auto"/>
                <w:right w:val="none" w:sz="0" w:space="0" w:color="auto"/>
              </w:divBdr>
            </w:div>
            <w:div w:id="1228809076">
              <w:marLeft w:val="0"/>
              <w:marRight w:val="0"/>
              <w:marTop w:val="0"/>
              <w:marBottom w:val="0"/>
              <w:divBdr>
                <w:top w:val="none" w:sz="0" w:space="0" w:color="auto"/>
                <w:left w:val="none" w:sz="0" w:space="0" w:color="auto"/>
                <w:bottom w:val="none" w:sz="0" w:space="0" w:color="auto"/>
                <w:right w:val="none" w:sz="0" w:space="0" w:color="auto"/>
              </w:divBdr>
            </w:div>
            <w:div w:id="637108071">
              <w:marLeft w:val="0"/>
              <w:marRight w:val="0"/>
              <w:marTop w:val="0"/>
              <w:marBottom w:val="0"/>
              <w:divBdr>
                <w:top w:val="none" w:sz="0" w:space="0" w:color="auto"/>
                <w:left w:val="none" w:sz="0" w:space="0" w:color="auto"/>
                <w:bottom w:val="none" w:sz="0" w:space="0" w:color="auto"/>
                <w:right w:val="none" w:sz="0" w:space="0" w:color="auto"/>
              </w:divBdr>
            </w:div>
            <w:div w:id="1191333994">
              <w:marLeft w:val="0"/>
              <w:marRight w:val="0"/>
              <w:marTop w:val="0"/>
              <w:marBottom w:val="0"/>
              <w:divBdr>
                <w:top w:val="none" w:sz="0" w:space="0" w:color="auto"/>
                <w:left w:val="none" w:sz="0" w:space="0" w:color="auto"/>
                <w:bottom w:val="none" w:sz="0" w:space="0" w:color="auto"/>
                <w:right w:val="none" w:sz="0" w:space="0" w:color="auto"/>
              </w:divBdr>
            </w:div>
            <w:div w:id="531459644">
              <w:marLeft w:val="0"/>
              <w:marRight w:val="0"/>
              <w:marTop w:val="0"/>
              <w:marBottom w:val="0"/>
              <w:divBdr>
                <w:top w:val="none" w:sz="0" w:space="0" w:color="auto"/>
                <w:left w:val="none" w:sz="0" w:space="0" w:color="auto"/>
                <w:bottom w:val="none" w:sz="0" w:space="0" w:color="auto"/>
                <w:right w:val="none" w:sz="0" w:space="0" w:color="auto"/>
              </w:divBdr>
            </w:div>
            <w:div w:id="719983689">
              <w:marLeft w:val="0"/>
              <w:marRight w:val="0"/>
              <w:marTop w:val="0"/>
              <w:marBottom w:val="0"/>
              <w:divBdr>
                <w:top w:val="none" w:sz="0" w:space="0" w:color="auto"/>
                <w:left w:val="none" w:sz="0" w:space="0" w:color="auto"/>
                <w:bottom w:val="none" w:sz="0" w:space="0" w:color="auto"/>
                <w:right w:val="none" w:sz="0" w:space="0" w:color="auto"/>
              </w:divBdr>
            </w:div>
            <w:div w:id="847329732">
              <w:marLeft w:val="0"/>
              <w:marRight w:val="0"/>
              <w:marTop w:val="0"/>
              <w:marBottom w:val="0"/>
              <w:divBdr>
                <w:top w:val="none" w:sz="0" w:space="0" w:color="auto"/>
                <w:left w:val="none" w:sz="0" w:space="0" w:color="auto"/>
                <w:bottom w:val="none" w:sz="0" w:space="0" w:color="auto"/>
                <w:right w:val="none" w:sz="0" w:space="0" w:color="auto"/>
              </w:divBdr>
            </w:div>
            <w:div w:id="1073283608">
              <w:marLeft w:val="0"/>
              <w:marRight w:val="0"/>
              <w:marTop w:val="0"/>
              <w:marBottom w:val="0"/>
              <w:divBdr>
                <w:top w:val="none" w:sz="0" w:space="0" w:color="auto"/>
                <w:left w:val="none" w:sz="0" w:space="0" w:color="auto"/>
                <w:bottom w:val="none" w:sz="0" w:space="0" w:color="auto"/>
                <w:right w:val="none" w:sz="0" w:space="0" w:color="auto"/>
              </w:divBdr>
            </w:div>
            <w:div w:id="1781756582">
              <w:marLeft w:val="0"/>
              <w:marRight w:val="0"/>
              <w:marTop w:val="0"/>
              <w:marBottom w:val="0"/>
              <w:divBdr>
                <w:top w:val="none" w:sz="0" w:space="0" w:color="auto"/>
                <w:left w:val="none" w:sz="0" w:space="0" w:color="auto"/>
                <w:bottom w:val="none" w:sz="0" w:space="0" w:color="auto"/>
                <w:right w:val="none" w:sz="0" w:space="0" w:color="auto"/>
              </w:divBdr>
            </w:div>
            <w:div w:id="2080012725">
              <w:marLeft w:val="0"/>
              <w:marRight w:val="0"/>
              <w:marTop w:val="0"/>
              <w:marBottom w:val="0"/>
              <w:divBdr>
                <w:top w:val="none" w:sz="0" w:space="0" w:color="auto"/>
                <w:left w:val="none" w:sz="0" w:space="0" w:color="auto"/>
                <w:bottom w:val="none" w:sz="0" w:space="0" w:color="auto"/>
                <w:right w:val="none" w:sz="0" w:space="0" w:color="auto"/>
              </w:divBdr>
            </w:div>
            <w:div w:id="1327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233">
      <w:bodyDiv w:val="1"/>
      <w:marLeft w:val="0"/>
      <w:marRight w:val="0"/>
      <w:marTop w:val="0"/>
      <w:marBottom w:val="0"/>
      <w:divBdr>
        <w:top w:val="none" w:sz="0" w:space="0" w:color="auto"/>
        <w:left w:val="none" w:sz="0" w:space="0" w:color="auto"/>
        <w:bottom w:val="none" w:sz="0" w:space="0" w:color="auto"/>
        <w:right w:val="none" w:sz="0" w:space="0" w:color="auto"/>
      </w:divBdr>
      <w:divsChild>
        <w:div w:id="2054964037">
          <w:marLeft w:val="0"/>
          <w:marRight w:val="0"/>
          <w:marTop w:val="0"/>
          <w:marBottom w:val="0"/>
          <w:divBdr>
            <w:top w:val="none" w:sz="0" w:space="0" w:color="auto"/>
            <w:left w:val="none" w:sz="0" w:space="0" w:color="auto"/>
            <w:bottom w:val="none" w:sz="0" w:space="0" w:color="auto"/>
            <w:right w:val="none" w:sz="0" w:space="0" w:color="auto"/>
          </w:divBdr>
          <w:divsChild>
            <w:div w:id="734812575">
              <w:marLeft w:val="0"/>
              <w:marRight w:val="0"/>
              <w:marTop w:val="0"/>
              <w:marBottom w:val="0"/>
              <w:divBdr>
                <w:top w:val="none" w:sz="0" w:space="0" w:color="auto"/>
                <w:left w:val="none" w:sz="0" w:space="0" w:color="auto"/>
                <w:bottom w:val="none" w:sz="0" w:space="0" w:color="auto"/>
                <w:right w:val="none" w:sz="0" w:space="0" w:color="auto"/>
              </w:divBdr>
            </w:div>
            <w:div w:id="1109932848">
              <w:marLeft w:val="0"/>
              <w:marRight w:val="0"/>
              <w:marTop w:val="0"/>
              <w:marBottom w:val="0"/>
              <w:divBdr>
                <w:top w:val="none" w:sz="0" w:space="0" w:color="auto"/>
                <w:left w:val="none" w:sz="0" w:space="0" w:color="auto"/>
                <w:bottom w:val="none" w:sz="0" w:space="0" w:color="auto"/>
                <w:right w:val="none" w:sz="0" w:space="0" w:color="auto"/>
              </w:divBdr>
            </w:div>
            <w:div w:id="935596931">
              <w:marLeft w:val="0"/>
              <w:marRight w:val="0"/>
              <w:marTop w:val="0"/>
              <w:marBottom w:val="0"/>
              <w:divBdr>
                <w:top w:val="none" w:sz="0" w:space="0" w:color="auto"/>
                <w:left w:val="none" w:sz="0" w:space="0" w:color="auto"/>
                <w:bottom w:val="none" w:sz="0" w:space="0" w:color="auto"/>
                <w:right w:val="none" w:sz="0" w:space="0" w:color="auto"/>
              </w:divBdr>
            </w:div>
            <w:div w:id="678460793">
              <w:marLeft w:val="0"/>
              <w:marRight w:val="0"/>
              <w:marTop w:val="0"/>
              <w:marBottom w:val="0"/>
              <w:divBdr>
                <w:top w:val="none" w:sz="0" w:space="0" w:color="auto"/>
                <w:left w:val="none" w:sz="0" w:space="0" w:color="auto"/>
                <w:bottom w:val="none" w:sz="0" w:space="0" w:color="auto"/>
                <w:right w:val="none" w:sz="0" w:space="0" w:color="auto"/>
              </w:divBdr>
            </w:div>
            <w:div w:id="665133656">
              <w:marLeft w:val="0"/>
              <w:marRight w:val="0"/>
              <w:marTop w:val="0"/>
              <w:marBottom w:val="0"/>
              <w:divBdr>
                <w:top w:val="none" w:sz="0" w:space="0" w:color="auto"/>
                <w:left w:val="none" w:sz="0" w:space="0" w:color="auto"/>
                <w:bottom w:val="none" w:sz="0" w:space="0" w:color="auto"/>
                <w:right w:val="none" w:sz="0" w:space="0" w:color="auto"/>
              </w:divBdr>
            </w:div>
            <w:div w:id="219287967">
              <w:marLeft w:val="0"/>
              <w:marRight w:val="0"/>
              <w:marTop w:val="0"/>
              <w:marBottom w:val="0"/>
              <w:divBdr>
                <w:top w:val="none" w:sz="0" w:space="0" w:color="auto"/>
                <w:left w:val="none" w:sz="0" w:space="0" w:color="auto"/>
                <w:bottom w:val="none" w:sz="0" w:space="0" w:color="auto"/>
                <w:right w:val="none" w:sz="0" w:space="0" w:color="auto"/>
              </w:divBdr>
            </w:div>
            <w:div w:id="350031658">
              <w:marLeft w:val="0"/>
              <w:marRight w:val="0"/>
              <w:marTop w:val="0"/>
              <w:marBottom w:val="0"/>
              <w:divBdr>
                <w:top w:val="none" w:sz="0" w:space="0" w:color="auto"/>
                <w:left w:val="none" w:sz="0" w:space="0" w:color="auto"/>
                <w:bottom w:val="none" w:sz="0" w:space="0" w:color="auto"/>
                <w:right w:val="none" w:sz="0" w:space="0" w:color="auto"/>
              </w:divBdr>
            </w:div>
            <w:div w:id="1325473768">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 w:id="2053074388">
              <w:marLeft w:val="0"/>
              <w:marRight w:val="0"/>
              <w:marTop w:val="0"/>
              <w:marBottom w:val="0"/>
              <w:divBdr>
                <w:top w:val="none" w:sz="0" w:space="0" w:color="auto"/>
                <w:left w:val="none" w:sz="0" w:space="0" w:color="auto"/>
                <w:bottom w:val="none" w:sz="0" w:space="0" w:color="auto"/>
                <w:right w:val="none" w:sz="0" w:space="0" w:color="auto"/>
              </w:divBdr>
            </w:div>
            <w:div w:id="2013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3928">
      <w:bodyDiv w:val="1"/>
      <w:marLeft w:val="0"/>
      <w:marRight w:val="0"/>
      <w:marTop w:val="0"/>
      <w:marBottom w:val="0"/>
      <w:divBdr>
        <w:top w:val="none" w:sz="0" w:space="0" w:color="auto"/>
        <w:left w:val="none" w:sz="0" w:space="0" w:color="auto"/>
        <w:bottom w:val="none" w:sz="0" w:space="0" w:color="auto"/>
        <w:right w:val="none" w:sz="0" w:space="0" w:color="auto"/>
      </w:divBdr>
    </w:div>
    <w:div w:id="1561289425">
      <w:bodyDiv w:val="1"/>
      <w:marLeft w:val="0"/>
      <w:marRight w:val="0"/>
      <w:marTop w:val="0"/>
      <w:marBottom w:val="0"/>
      <w:divBdr>
        <w:top w:val="none" w:sz="0" w:space="0" w:color="auto"/>
        <w:left w:val="none" w:sz="0" w:space="0" w:color="auto"/>
        <w:bottom w:val="none" w:sz="0" w:space="0" w:color="auto"/>
        <w:right w:val="none" w:sz="0" w:space="0" w:color="auto"/>
      </w:divBdr>
    </w:div>
    <w:div w:id="1627199129">
      <w:bodyDiv w:val="1"/>
      <w:marLeft w:val="0"/>
      <w:marRight w:val="0"/>
      <w:marTop w:val="0"/>
      <w:marBottom w:val="0"/>
      <w:divBdr>
        <w:top w:val="none" w:sz="0" w:space="0" w:color="auto"/>
        <w:left w:val="none" w:sz="0" w:space="0" w:color="auto"/>
        <w:bottom w:val="none" w:sz="0" w:space="0" w:color="auto"/>
        <w:right w:val="none" w:sz="0" w:space="0" w:color="auto"/>
      </w:divBdr>
    </w:div>
    <w:div w:id="1659730736">
      <w:bodyDiv w:val="1"/>
      <w:marLeft w:val="0"/>
      <w:marRight w:val="0"/>
      <w:marTop w:val="0"/>
      <w:marBottom w:val="0"/>
      <w:divBdr>
        <w:top w:val="none" w:sz="0" w:space="0" w:color="auto"/>
        <w:left w:val="none" w:sz="0" w:space="0" w:color="auto"/>
        <w:bottom w:val="none" w:sz="0" w:space="0" w:color="auto"/>
        <w:right w:val="none" w:sz="0" w:space="0" w:color="auto"/>
      </w:divBdr>
    </w:div>
    <w:div w:id="1827552590">
      <w:bodyDiv w:val="1"/>
      <w:marLeft w:val="0"/>
      <w:marRight w:val="0"/>
      <w:marTop w:val="0"/>
      <w:marBottom w:val="0"/>
      <w:divBdr>
        <w:top w:val="none" w:sz="0" w:space="0" w:color="auto"/>
        <w:left w:val="none" w:sz="0" w:space="0" w:color="auto"/>
        <w:bottom w:val="none" w:sz="0" w:space="0" w:color="auto"/>
        <w:right w:val="none" w:sz="0" w:space="0" w:color="auto"/>
      </w:divBdr>
    </w:div>
    <w:div w:id="198470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Cor09</b:Tag>
    <b:SourceType>Book</b:SourceType>
    <b:Guid>{0EC7B660-F2D1-400E-9F07-0DD5BA7C9BBC}</b:Guid>
    <b:Title>Introduction to Algorithms</b:Title>
    <b:Year>2009</b:Year>
    <b:City>Cambridge, Massachusetts</b:City>
    <b:Publisher>Massachusetts Institute of Technology</b:Publisher>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Edition>3.</b:Edition>
    <b:RefOrder>1</b:RefOrder>
  </b:Source>
</b:Sources>
</file>

<file path=customXml/itemProps1.xml><?xml version="1.0" encoding="utf-8"?>
<ds:datastoreItem xmlns:ds="http://schemas.openxmlformats.org/officeDocument/2006/customXml" ds:itemID="{7FA0D506-277B-48C4-BCD0-A9B121AB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15</Pages>
  <Words>1442</Words>
  <Characters>7620</Characters>
  <Application>Microsoft Office Word</Application>
  <DocSecurity>0</DocSecurity>
  <Lines>144</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Kroghede Hansen</dc:creator>
  <cp:keywords/>
  <dc:description/>
  <cp:lastModifiedBy>Rasmus Kroghede Hansen</cp:lastModifiedBy>
  <cp:revision>188</cp:revision>
  <dcterms:created xsi:type="dcterms:W3CDTF">2021-11-17T07:23:00Z</dcterms:created>
  <dcterms:modified xsi:type="dcterms:W3CDTF">2021-11-24T12:39:00Z</dcterms:modified>
</cp:coreProperties>
</file>