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78" w:rsidRDefault="00941078" w:rsidP="0063357C">
      <w:pPr>
        <w:pStyle w:val="a3"/>
      </w:pPr>
      <w:r>
        <w:t>Hook</w:t>
      </w:r>
    </w:p>
    <w:p w:rsidR="00941078" w:rsidRPr="00941078" w:rsidRDefault="00941078" w:rsidP="009410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941078">
        <w:rPr>
          <w:rFonts w:ascii="Verdana" w:eastAsia="宋体" w:hAnsi="Verdana" w:cs="宋体"/>
          <w:kern w:val="0"/>
          <w:sz w:val="16"/>
          <w:szCs w:val="16"/>
        </w:rPr>
        <w:t>HHOOK SetWindowsHookEx(      </w:t>
      </w:r>
      <w:r w:rsidRPr="00941078">
        <w:rPr>
          <w:rFonts w:ascii="Verdana" w:eastAsia="宋体" w:hAnsi="Verdana" w:cs="宋体"/>
          <w:kern w:val="0"/>
          <w:sz w:val="16"/>
          <w:szCs w:val="16"/>
        </w:rPr>
        <w:br/>
      </w:r>
      <w:r w:rsidRPr="00941078">
        <w:rPr>
          <w:rFonts w:ascii="Verdana" w:eastAsia="宋体" w:hAnsi="Verdana" w:cs="宋体"/>
          <w:kern w:val="0"/>
          <w:sz w:val="16"/>
          <w:szCs w:val="16"/>
        </w:rPr>
        <w:br/>
        <w:t>    </w:t>
      </w:r>
      <w:bookmarkStart w:id="0" w:name="OLE_LINK1"/>
      <w:bookmarkStart w:id="1" w:name="OLE_LINK2"/>
      <w:r w:rsidRPr="00941078">
        <w:rPr>
          <w:rFonts w:ascii="Verdana" w:eastAsia="宋体" w:hAnsi="Verdana" w:cs="宋体"/>
          <w:kern w:val="0"/>
          <w:sz w:val="16"/>
          <w:szCs w:val="16"/>
        </w:rPr>
        <w:t>int </w:t>
      </w:r>
      <w:bookmarkEnd w:id="0"/>
      <w:bookmarkEnd w:id="1"/>
      <w:r w:rsidRPr="00941078">
        <w:rPr>
          <w:rFonts w:ascii="Verdana" w:eastAsia="宋体" w:hAnsi="Verdana" w:cs="宋体"/>
          <w:i/>
          <w:iCs/>
          <w:kern w:val="0"/>
          <w:sz w:val="16"/>
          <w:szCs w:val="16"/>
        </w:rPr>
        <w:t>idHook</w:t>
      </w:r>
      <w:r w:rsidRPr="00941078">
        <w:rPr>
          <w:rFonts w:ascii="Verdana" w:eastAsia="宋体" w:hAnsi="Verdana" w:cs="宋体"/>
          <w:kern w:val="0"/>
          <w:sz w:val="16"/>
          <w:szCs w:val="16"/>
        </w:rPr>
        <w:t>,</w:t>
      </w:r>
    </w:p>
    <w:p w:rsidR="00941078" w:rsidRPr="00941078" w:rsidRDefault="00941078" w:rsidP="009410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941078">
        <w:rPr>
          <w:rFonts w:ascii="Verdana" w:eastAsia="宋体" w:hAnsi="Verdana" w:cs="宋体"/>
          <w:kern w:val="0"/>
          <w:sz w:val="16"/>
          <w:szCs w:val="16"/>
        </w:rPr>
        <w:t>    HOOKPROC </w:t>
      </w:r>
      <w:r w:rsidRPr="00941078">
        <w:rPr>
          <w:rFonts w:ascii="Verdana" w:eastAsia="宋体" w:hAnsi="Verdana" w:cs="宋体"/>
          <w:i/>
          <w:iCs/>
          <w:kern w:val="0"/>
          <w:sz w:val="16"/>
          <w:szCs w:val="16"/>
        </w:rPr>
        <w:t>lpfn</w:t>
      </w:r>
      <w:r w:rsidRPr="00941078">
        <w:rPr>
          <w:rFonts w:ascii="Verdana" w:eastAsia="宋体" w:hAnsi="Verdana" w:cs="宋体"/>
          <w:kern w:val="0"/>
          <w:sz w:val="16"/>
          <w:szCs w:val="16"/>
        </w:rPr>
        <w:t>,</w:t>
      </w:r>
    </w:p>
    <w:p w:rsidR="00941078" w:rsidRPr="00941078" w:rsidRDefault="00941078" w:rsidP="009410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941078">
        <w:rPr>
          <w:rFonts w:ascii="Verdana" w:eastAsia="宋体" w:hAnsi="Verdana" w:cs="宋体"/>
          <w:kern w:val="0"/>
          <w:sz w:val="16"/>
          <w:szCs w:val="16"/>
        </w:rPr>
        <w:t>    HINSTANCE </w:t>
      </w:r>
      <w:r w:rsidRPr="00941078">
        <w:rPr>
          <w:rFonts w:ascii="Verdana" w:eastAsia="宋体" w:hAnsi="Verdana" w:cs="宋体"/>
          <w:i/>
          <w:iCs/>
          <w:kern w:val="0"/>
          <w:sz w:val="16"/>
          <w:szCs w:val="16"/>
        </w:rPr>
        <w:t>hMod</w:t>
      </w:r>
      <w:r w:rsidRPr="00941078">
        <w:rPr>
          <w:rFonts w:ascii="Verdana" w:eastAsia="宋体" w:hAnsi="Verdana" w:cs="宋体"/>
          <w:kern w:val="0"/>
          <w:sz w:val="16"/>
          <w:szCs w:val="16"/>
        </w:rPr>
        <w:t>,</w:t>
      </w:r>
    </w:p>
    <w:p w:rsidR="00941078" w:rsidRPr="00941078" w:rsidRDefault="00941078" w:rsidP="009410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941078">
        <w:rPr>
          <w:rFonts w:ascii="Verdana" w:eastAsia="宋体" w:hAnsi="Verdana" w:cs="宋体"/>
          <w:kern w:val="0"/>
          <w:sz w:val="16"/>
          <w:szCs w:val="16"/>
        </w:rPr>
        <w:t>    DWORD </w:t>
      </w:r>
      <w:r w:rsidRPr="00941078">
        <w:rPr>
          <w:rFonts w:ascii="Verdana" w:eastAsia="宋体" w:hAnsi="Verdana" w:cs="宋体"/>
          <w:i/>
          <w:iCs/>
          <w:kern w:val="0"/>
          <w:sz w:val="16"/>
          <w:szCs w:val="16"/>
        </w:rPr>
        <w:t>dwThreadId</w:t>
      </w:r>
    </w:p>
    <w:p w:rsidR="00941078" w:rsidRPr="00941078" w:rsidRDefault="00941078" w:rsidP="009410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941078">
        <w:rPr>
          <w:rFonts w:ascii="Verdana" w:eastAsia="宋体" w:hAnsi="Verdana" w:cs="宋体"/>
          <w:kern w:val="0"/>
          <w:sz w:val="16"/>
          <w:szCs w:val="16"/>
        </w:rPr>
        <w:t>);</w:t>
      </w:r>
    </w:p>
    <w:p w:rsidR="00941078" w:rsidRDefault="00941078"/>
    <w:p w:rsidR="00941078" w:rsidRDefault="00941078">
      <w:r w:rsidRPr="00941078">
        <w:rPr>
          <w:rFonts w:ascii="Verdana" w:eastAsia="宋体" w:hAnsi="Verdana" w:cs="宋体"/>
          <w:color w:val="5B9BD5" w:themeColor="accent1"/>
          <w:kern w:val="0"/>
          <w:sz w:val="16"/>
          <w:szCs w:val="16"/>
        </w:rPr>
        <w:t>int </w:t>
      </w:r>
      <w:r w:rsidRPr="00941078">
        <w:rPr>
          <w:color w:val="5B9BD5" w:themeColor="accent1"/>
        </w:rPr>
        <w:t xml:space="preserve"> Idhook</w:t>
      </w:r>
      <w:r>
        <w:t xml:space="preserve">  :  Just like WH_KEYDOWN,WH_MOUSE …..   WH represent “Windows Hook” </w:t>
      </w:r>
    </w:p>
    <w:p w:rsidR="00941078" w:rsidRDefault="00941078">
      <w:r>
        <w:t>This parameter is the type of hook procedure being install.</w:t>
      </w:r>
    </w:p>
    <w:p w:rsidR="00941078" w:rsidRDefault="00941078"/>
    <w:p w:rsidR="00941078" w:rsidRPr="00941078" w:rsidRDefault="00941078">
      <w:r w:rsidRPr="00941078">
        <w:rPr>
          <w:color w:val="5B9BD5" w:themeColor="accent1"/>
        </w:rPr>
        <w:t>HOOKPROC lpfm</w:t>
      </w:r>
      <w:r w:rsidRPr="00941078">
        <w:t xml:space="preserve">  :A procedure monitors messages before system sends them to destination windows procedure ,like :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>//Keyboard Hook Procedure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>LRESULT CALLBACK MyKeyboardProc(int code,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ab/>
        <w:t>WPARAM wParam,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ab/>
        <w:t>LPARAM lParam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ab/>
        <w:t>)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>{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ab/>
        <w:t>if (VK_SPACE == wParam)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ab/>
        <w:t>{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ab/>
      </w:r>
      <w:r w:rsidRPr="00941078">
        <w:rPr>
          <w:sz w:val="16"/>
        </w:rPr>
        <w:tab/>
        <w:t>//It is going to occur for 2 times ,Just from WM_KEYDOWN and WM_CHAR ,WM_CHAR is produced when DefWndProc is running,TranslateMessage function too.</w:t>
      </w:r>
    </w:p>
    <w:p w:rsidR="00941078" w:rsidRDefault="00941078" w:rsidP="00941078">
      <w:pPr>
        <w:rPr>
          <w:sz w:val="16"/>
        </w:rPr>
      </w:pPr>
      <w:r w:rsidRPr="00941078">
        <w:rPr>
          <w:sz w:val="16"/>
        </w:rPr>
        <w:tab/>
      </w:r>
      <w:r w:rsidRPr="00941078">
        <w:rPr>
          <w:sz w:val="16"/>
        </w:rPr>
        <w:tab/>
        <w:t xml:space="preserve">//MessageBox(NULL, _T("123"), _T("456"), MB_OK);  </w:t>
      </w:r>
    </w:p>
    <w:p w:rsidR="00122E96" w:rsidRPr="00122E96" w:rsidRDefault="00122E96" w:rsidP="00941078">
      <w:pPr>
        <w:rPr>
          <w:color w:val="FF0000"/>
          <w:sz w:val="16"/>
        </w:rPr>
      </w:pPr>
      <w:r>
        <w:rPr>
          <w:sz w:val="16"/>
        </w:rPr>
        <w:t xml:space="preserve">          </w:t>
      </w:r>
      <w:r w:rsidRPr="00122E96">
        <w:rPr>
          <w:color w:val="FF0000"/>
          <w:sz w:val="16"/>
        </w:rPr>
        <w:t>//return 1 means this message did not being process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ab/>
      </w:r>
      <w:r w:rsidRPr="00941078">
        <w:rPr>
          <w:sz w:val="16"/>
        </w:rPr>
        <w:tab/>
        <w:t>return 1;</w:t>
      </w:r>
    </w:p>
    <w:p w:rsidR="00941078" w:rsidRDefault="00941078" w:rsidP="00941078">
      <w:pPr>
        <w:rPr>
          <w:sz w:val="16"/>
        </w:rPr>
      </w:pPr>
      <w:r w:rsidRPr="00941078">
        <w:rPr>
          <w:sz w:val="16"/>
        </w:rPr>
        <w:tab/>
        <w:t>}</w:t>
      </w:r>
    </w:p>
    <w:p w:rsidR="00122E96" w:rsidRPr="00122E96" w:rsidRDefault="00122E96" w:rsidP="00122E96">
      <w:pPr>
        <w:ind w:firstLineChars="300" w:firstLine="480"/>
        <w:rPr>
          <w:color w:val="FF0000"/>
          <w:sz w:val="16"/>
        </w:rPr>
      </w:pPr>
      <w:r w:rsidRPr="00122E96">
        <w:rPr>
          <w:color w:val="FF0000"/>
          <w:sz w:val="16"/>
        </w:rPr>
        <w:t>//this can process message to next hook</w:t>
      </w:r>
    </w:p>
    <w:p w:rsidR="00941078" w:rsidRPr="00941078" w:rsidRDefault="00941078" w:rsidP="00941078">
      <w:pPr>
        <w:rPr>
          <w:sz w:val="16"/>
        </w:rPr>
      </w:pPr>
      <w:r w:rsidRPr="00941078">
        <w:rPr>
          <w:sz w:val="16"/>
        </w:rPr>
        <w:tab/>
        <w:t>return CallNextHookEx(g_hKeybord,WH_KEYBOARD,wParam,lParam);</w:t>
      </w:r>
    </w:p>
    <w:p w:rsidR="00941078" w:rsidRDefault="00941078" w:rsidP="00941078">
      <w:pPr>
        <w:rPr>
          <w:sz w:val="16"/>
        </w:rPr>
      </w:pPr>
      <w:r w:rsidRPr="00941078">
        <w:rPr>
          <w:sz w:val="16"/>
        </w:rPr>
        <w:t>}</w:t>
      </w:r>
    </w:p>
    <w:p w:rsidR="00941078" w:rsidRDefault="00941078" w:rsidP="00941078">
      <w:pPr>
        <w:rPr>
          <w:sz w:val="16"/>
        </w:rPr>
      </w:pPr>
    </w:p>
    <w:p w:rsidR="00941078" w:rsidRDefault="00941078" w:rsidP="00941078">
      <w:r w:rsidRPr="00941078">
        <w:rPr>
          <w:rFonts w:ascii="Verdana" w:eastAsia="宋体" w:hAnsi="Verdana" w:cs="宋体"/>
          <w:color w:val="5B9BD5" w:themeColor="accent1"/>
          <w:kern w:val="0"/>
          <w:sz w:val="16"/>
          <w:szCs w:val="16"/>
        </w:rPr>
        <w:t>HINSTANCE </w:t>
      </w:r>
      <w:r w:rsidRPr="00941078">
        <w:rPr>
          <w:rFonts w:ascii="Verdana" w:eastAsia="宋体" w:hAnsi="Verdana" w:cs="宋体"/>
          <w:i/>
          <w:iCs/>
          <w:color w:val="5B9BD5" w:themeColor="accent1"/>
          <w:kern w:val="0"/>
          <w:sz w:val="16"/>
          <w:szCs w:val="16"/>
        </w:rPr>
        <w:t>hMod :</w:t>
      </w:r>
      <w:r w:rsidRPr="00941078">
        <w:rPr>
          <w:color w:val="5B9BD5" w:themeColor="accent1"/>
        </w:rPr>
        <w:t xml:space="preserve"> </w:t>
      </w:r>
      <w:r w:rsidR="0063357C">
        <w:rPr>
          <w:color w:val="5B9BD5" w:themeColor="accent1"/>
        </w:rPr>
        <w:t xml:space="preserve">  </w:t>
      </w:r>
      <w:r>
        <w:t>I</w:t>
      </w:r>
      <w:r w:rsidRPr="00941078">
        <w:t>f</w:t>
      </w:r>
      <w:r>
        <w:t xml:space="preserve"> u set a globle hook , u must </w:t>
      </w:r>
      <w:r w:rsidR="0063357C">
        <w:t xml:space="preserve">get </w:t>
      </w:r>
      <w:r w:rsidR="0063357C" w:rsidRPr="0063357C">
        <w:rPr>
          <w:color w:val="FF0000"/>
        </w:rPr>
        <w:t>DLL’s hInstance</w:t>
      </w:r>
      <w:r w:rsidR="0063357C">
        <w:t xml:space="preserve"> ,else inner hook just get NULL </w:t>
      </w:r>
    </w:p>
    <w:p w:rsidR="0063357C" w:rsidRDefault="0063357C" w:rsidP="00941078">
      <w:pPr>
        <w:rPr>
          <w:color w:val="FF0000"/>
        </w:rPr>
      </w:pPr>
      <w:r w:rsidRPr="0063357C">
        <w:rPr>
          <w:color w:val="FF0000"/>
        </w:rPr>
        <w:t>DLL’s hInstance</w:t>
      </w:r>
      <w:r>
        <w:rPr>
          <w:color w:val="FF0000"/>
        </w:rPr>
        <w:t xml:space="preserve">: </w:t>
      </w:r>
    </w:p>
    <w:p w:rsidR="0063357C" w:rsidRDefault="0063357C" w:rsidP="00941078">
      <w:pPr>
        <w:rPr>
          <w:color w:val="FF0000"/>
        </w:rPr>
      </w:pPr>
      <w:r>
        <w:rPr>
          <w:color w:val="FF0000"/>
        </w:rPr>
        <w:t>methed1: u can get it through DLLmain</w:t>
      </w:r>
    </w:p>
    <w:p w:rsidR="0063357C" w:rsidRDefault="0063357C" w:rsidP="00941078">
      <w:pPr>
        <w:rPr>
          <w:color w:val="FF0000"/>
        </w:rPr>
      </w:pPr>
      <w:r>
        <w:rPr>
          <w:color w:val="FF0000"/>
        </w:rPr>
        <w:t>method2: use function GetModuleHandle(“Hook”);</w:t>
      </w:r>
    </w:p>
    <w:p w:rsidR="0063357C" w:rsidRPr="0063357C" w:rsidRDefault="0063357C" w:rsidP="00941078"/>
    <w:p w:rsidR="0063357C" w:rsidRDefault="0063357C" w:rsidP="00941078">
      <w:r w:rsidRPr="00941078">
        <w:rPr>
          <w:rFonts w:ascii="Verdana" w:eastAsia="宋体" w:hAnsi="Verdana" w:cs="宋体"/>
          <w:color w:val="5B9BD5" w:themeColor="accent1"/>
          <w:kern w:val="0"/>
          <w:sz w:val="16"/>
          <w:szCs w:val="16"/>
        </w:rPr>
        <w:lastRenderedPageBreak/>
        <w:t>DWORD dwThreadId</w:t>
      </w:r>
      <w:r w:rsidRPr="0063357C">
        <w:rPr>
          <w:rFonts w:ascii="Verdana" w:eastAsia="宋体" w:hAnsi="Verdana" w:cs="宋体"/>
          <w:color w:val="5B9BD5" w:themeColor="accent1"/>
          <w:kern w:val="0"/>
          <w:sz w:val="16"/>
          <w:szCs w:val="16"/>
        </w:rPr>
        <w:t>:</w:t>
      </w:r>
      <w:r>
        <w:rPr>
          <w:rFonts w:ascii="Verdana" w:eastAsia="宋体" w:hAnsi="Verdana" w:cs="宋体"/>
          <w:color w:val="5B9BD5" w:themeColor="accent1"/>
          <w:kern w:val="0"/>
          <w:sz w:val="16"/>
          <w:szCs w:val="16"/>
        </w:rPr>
        <w:t xml:space="preserve">  </w:t>
      </w:r>
      <w:r>
        <w:t>I</w:t>
      </w:r>
      <w:r w:rsidRPr="0063357C">
        <w:t>f u set a globe hook</w:t>
      </w:r>
      <w:r>
        <w:t>, u must fill 0 ,else inner hook just fill CurrentThreadId</w:t>
      </w:r>
    </w:p>
    <w:p w:rsidR="0063357C" w:rsidRDefault="0063357C" w:rsidP="00941078">
      <w:r>
        <w:t>(</w:t>
      </w:r>
      <w:r w:rsidRPr="0063357C">
        <w:rPr>
          <w:color w:val="FF0000"/>
        </w:rPr>
        <w:t>GetCurrentThreadID()</w:t>
      </w:r>
      <w:r>
        <w:t>)</w:t>
      </w:r>
    </w:p>
    <w:p w:rsidR="00122E96" w:rsidRDefault="00122E96" w:rsidP="00941078"/>
    <w:p w:rsidR="00122E96" w:rsidRDefault="00122E96" w:rsidP="00941078">
      <w:r>
        <w:t xml:space="preserve">Return value:  </w:t>
      </w:r>
    </w:p>
    <w:p w:rsidR="00122E96" w:rsidRDefault="00122E96" w:rsidP="00122E96">
      <w:pPr>
        <w:pStyle w:val="a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If the function succeeds, the return value is the handle to the hook procedure. </w:t>
      </w:r>
    </w:p>
    <w:p w:rsidR="00122E96" w:rsidRDefault="00122E96" w:rsidP="00122E96">
      <w:pPr>
        <w:pStyle w:val="a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If the function fails, the return value is NULL. To get extended error information, call GetLastError.</w:t>
      </w:r>
    </w:p>
    <w:p w:rsidR="00122E96" w:rsidRDefault="00122E96" w:rsidP="00122E96"/>
    <w:p w:rsidR="00F21ABA" w:rsidRDefault="00F21ABA" w:rsidP="00122E96"/>
    <w:p w:rsidR="00F21ABA" w:rsidRDefault="00F21ABA" w:rsidP="00122E96">
      <w:r>
        <w:rPr>
          <w:rFonts w:hint="eastAsia"/>
        </w:rPr>
        <w:t>Un</w:t>
      </w:r>
      <w:r>
        <w:t>Hook:</w:t>
      </w:r>
    </w:p>
    <w:p w:rsidR="00F21ABA" w:rsidRDefault="00F21ABA" w:rsidP="00F21ABA">
      <w:r>
        <w:t>BOOL UnhookWindowsHookEx(          HHOOK hhk</w:t>
      </w:r>
    </w:p>
    <w:p w:rsidR="00F21ABA" w:rsidRDefault="00F21ABA" w:rsidP="00F21ABA">
      <w:r>
        <w:t>);</w:t>
      </w:r>
    </w:p>
    <w:p w:rsidR="00F21ABA" w:rsidRDefault="00F21ABA" w:rsidP="00F21ABA"/>
    <w:p w:rsidR="00467843" w:rsidRPr="00467843" w:rsidRDefault="00467843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467843">
        <w:t>Eg:</w:t>
      </w:r>
    </w:p>
    <w:p w:rsidR="00F21ABA" w:rsidRPr="00467843" w:rsidRDefault="00F21ABA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7843">
        <w:t>G</w:t>
      </w:r>
      <w:r w:rsidRPr="00467843">
        <w:rPr>
          <w:rFonts w:hint="eastAsia"/>
        </w:rPr>
        <w:t xml:space="preserve">loble </w:t>
      </w:r>
      <w:r w:rsidRPr="00467843">
        <w:t>HHOOK g_hKeyboard;</w:t>
      </w:r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7843">
        <w:t>LRESULT CALLBACK MyKeyboardProc(int code,</w:t>
      </w:r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7843">
        <w:tab/>
        <w:t>WPARAM wParam,</w:t>
      </w:r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7843">
        <w:tab/>
        <w:t>LPARAM lParam</w:t>
      </w:r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67843">
        <w:tab/>
      </w:r>
      <w:r w:rsidRPr="00467843">
        <w:rPr>
          <w:sz w:val="16"/>
        </w:rPr>
        <w:t>)</w:t>
      </w:r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7843">
        <w:rPr>
          <w:rFonts w:hint="eastAsia"/>
        </w:rPr>
        <w:t>{</w:t>
      </w:r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7843">
        <w:t xml:space="preserve">    //u can dothing to this Hook</w:t>
      </w:r>
      <w:bookmarkStart w:id="2" w:name="_GoBack"/>
      <w:bookmarkEnd w:id="2"/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467843">
        <w:rPr>
          <w:rFonts w:hint="eastAsia"/>
        </w:rPr>
        <w:t>}</w:t>
      </w:r>
    </w:p>
    <w:p w:rsidR="00FA6F7B" w:rsidRPr="00467843" w:rsidRDefault="00FA6F7B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F21ABA" w:rsidRPr="00467843" w:rsidRDefault="00F21ABA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宋体" w:hAnsi="Verdana" w:cs="宋体"/>
          <w:kern w:val="0"/>
          <w:sz w:val="16"/>
          <w:szCs w:val="16"/>
        </w:rPr>
      </w:pPr>
      <w:r w:rsidRPr="00467843">
        <w:t>g</w:t>
      </w:r>
      <w:r w:rsidRPr="00467843">
        <w:rPr>
          <w:rFonts w:hint="eastAsia"/>
        </w:rPr>
        <w:t>_</w:t>
      </w:r>
      <w:r w:rsidRPr="00467843">
        <w:t xml:space="preserve">hKeyboard = </w:t>
      </w:r>
      <w:r w:rsidRPr="00467843">
        <w:rPr>
          <w:rFonts w:ascii="Verdana" w:eastAsia="宋体" w:hAnsi="Verdana" w:cs="宋体"/>
          <w:kern w:val="0"/>
          <w:sz w:val="16"/>
          <w:szCs w:val="16"/>
        </w:rPr>
        <w:t>SetWindowsHookEx</w:t>
      </w:r>
      <w:r w:rsidRPr="00467843">
        <w:rPr>
          <w:rFonts w:ascii="Verdana" w:eastAsia="宋体" w:hAnsi="Verdana" w:cs="宋体"/>
          <w:kern w:val="0"/>
          <w:sz w:val="16"/>
          <w:szCs w:val="16"/>
        </w:rPr>
        <w:t>(WH_KEYBOARD,</w:t>
      </w:r>
    </w:p>
    <w:p w:rsidR="00F21ABA" w:rsidRPr="00467843" w:rsidRDefault="00F21ABA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宋体" w:hAnsi="Verdana" w:cs="宋体"/>
          <w:kern w:val="0"/>
          <w:sz w:val="16"/>
          <w:szCs w:val="16"/>
        </w:rPr>
      </w:pPr>
      <w:r w:rsidRPr="00467843">
        <w:rPr>
          <w:rFonts w:ascii="Verdana" w:eastAsia="宋体" w:hAnsi="Verdana" w:cs="宋体"/>
          <w:kern w:val="0"/>
          <w:sz w:val="16"/>
          <w:szCs w:val="16"/>
        </w:rPr>
        <w:t>MyKeyBoadProc,</w:t>
      </w:r>
    </w:p>
    <w:p w:rsidR="00F21ABA" w:rsidRPr="00467843" w:rsidRDefault="00F21ABA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宋体" w:hAnsi="Verdana" w:cs="宋体"/>
          <w:kern w:val="0"/>
          <w:sz w:val="16"/>
          <w:szCs w:val="16"/>
        </w:rPr>
      </w:pPr>
      <w:r w:rsidRPr="00467843">
        <w:rPr>
          <w:rFonts w:ascii="Verdana" w:eastAsia="宋体" w:hAnsi="Verdana" w:cs="宋体"/>
          <w:kern w:val="0"/>
          <w:sz w:val="16"/>
          <w:szCs w:val="16"/>
        </w:rPr>
        <w:t xml:space="preserve"> Null or (hInstance),</w:t>
      </w:r>
    </w:p>
    <w:p w:rsidR="00F21ABA" w:rsidRPr="00467843" w:rsidRDefault="00F21ABA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宋体" w:hAnsi="Verdana" w:cs="宋体"/>
          <w:kern w:val="0"/>
          <w:sz w:val="16"/>
          <w:szCs w:val="16"/>
        </w:rPr>
      </w:pPr>
      <w:r w:rsidRPr="00467843">
        <w:rPr>
          <w:rFonts w:ascii="Verdana" w:eastAsia="宋体" w:hAnsi="Verdana" w:cs="宋体"/>
          <w:kern w:val="0"/>
          <w:sz w:val="16"/>
          <w:szCs w:val="16"/>
        </w:rPr>
        <w:t>GetCurrentTreadID() or 0</w:t>
      </w:r>
    </w:p>
    <w:p w:rsidR="00F21ABA" w:rsidRPr="00467843" w:rsidRDefault="00F21ABA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宋体" w:hAnsi="Verdana" w:cs="宋体"/>
          <w:kern w:val="0"/>
          <w:sz w:val="16"/>
          <w:szCs w:val="16"/>
        </w:rPr>
      </w:pPr>
      <w:r w:rsidRPr="00467843">
        <w:rPr>
          <w:rFonts w:ascii="Verdana" w:eastAsia="宋体" w:hAnsi="Verdana" w:cs="宋体"/>
          <w:kern w:val="0"/>
          <w:sz w:val="16"/>
          <w:szCs w:val="16"/>
        </w:rPr>
        <w:t>);</w:t>
      </w:r>
    </w:p>
    <w:p w:rsidR="00F21ABA" w:rsidRPr="00467843" w:rsidRDefault="00F21ABA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F21ABA" w:rsidRPr="00467843" w:rsidRDefault="00F21ABA" w:rsidP="00467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467843">
        <w:t xml:space="preserve">UnhookWindowsHookEx( </w:t>
      </w:r>
      <w:r w:rsidRPr="00467843">
        <w:t>g_hKeyboard</w:t>
      </w:r>
      <w:r w:rsidRPr="00467843">
        <w:rPr>
          <w:rFonts w:hint="eastAsia"/>
        </w:rPr>
        <w:t xml:space="preserve"> </w:t>
      </w:r>
      <w:r w:rsidRPr="00467843">
        <w:t>);</w:t>
      </w:r>
    </w:p>
    <w:sectPr w:rsidR="00F21ABA" w:rsidRPr="00467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BC"/>
    <w:rsid w:val="00122E96"/>
    <w:rsid w:val="001D5DFD"/>
    <w:rsid w:val="002E35BC"/>
    <w:rsid w:val="00467843"/>
    <w:rsid w:val="0063357C"/>
    <w:rsid w:val="00941078"/>
    <w:rsid w:val="00F21ABA"/>
    <w:rsid w:val="00F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4B48E-E07F-43EB-BEDB-DB2EDC48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1078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1078"/>
    <w:rPr>
      <w:rFonts w:ascii="宋体" w:eastAsia="宋体" w:hAnsi="宋体" w:cs="宋体"/>
      <w:kern w:val="0"/>
      <w:sz w:val="24"/>
      <w:szCs w:val="24"/>
      <w:shd w:val="clear" w:color="auto" w:fill="EEEEEE"/>
    </w:rPr>
  </w:style>
  <w:style w:type="character" w:customStyle="1" w:styleId="1Char">
    <w:name w:val="标题 1 Char"/>
    <w:basedOn w:val="a0"/>
    <w:link w:val="1"/>
    <w:uiPriority w:val="9"/>
    <w:rsid w:val="00941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0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1078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410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0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22E96"/>
    <w:pPr>
      <w:widowControl/>
      <w:spacing w:before="120" w:after="24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811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0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41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202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282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99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</dc:creator>
  <cp:keywords/>
  <dc:description/>
  <cp:lastModifiedBy>Jovi</cp:lastModifiedBy>
  <cp:revision>6</cp:revision>
  <dcterms:created xsi:type="dcterms:W3CDTF">2014-07-23T13:35:00Z</dcterms:created>
  <dcterms:modified xsi:type="dcterms:W3CDTF">2014-07-23T14:08:00Z</dcterms:modified>
</cp:coreProperties>
</file>