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06CC" w14:textId="6A6B5159" w:rsidR="00A70AFD" w:rsidRPr="000951D7" w:rsidRDefault="00C53CB7" w:rsidP="000951D7">
      <w:pPr>
        <w:spacing w:beforeLines="50" w:before="156" w:afterLines="50" w:after="156"/>
        <w:jc w:val="center"/>
        <w:rPr>
          <w:rFonts w:ascii="Times New Roman" w:hAnsi="Times New Roman" w:cs="Times New Roman"/>
          <w:b/>
          <w:bCs/>
          <w:sz w:val="22"/>
        </w:rPr>
      </w:pPr>
      <w:r w:rsidRPr="000951D7">
        <w:rPr>
          <w:rFonts w:ascii="Times New Roman" w:hAnsi="Times New Roman" w:cs="Times New Roman"/>
          <w:b/>
          <w:bCs/>
          <w:sz w:val="22"/>
        </w:rPr>
        <w:t>Mobile IT diagnostics system for Parkinson's disease based on the patient's movement</w:t>
      </w:r>
    </w:p>
    <w:p w14:paraId="51061E61" w14:textId="3A7DCAE7" w:rsidR="00BB7884" w:rsidRDefault="00BB7884" w:rsidP="00A70AFD">
      <w:pPr>
        <w:ind w:firstLineChars="200" w:firstLine="420"/>
        <w:rPr>
          <w:rFonts w:ascii="Times New Roman" w:hAnsi="Times New Roman" w:cs="Times New Roman"/>
        </w:rPr>
      </w:pPr>
      <w:r w:rsidRPr="00BB7884">
        <w:rPr>
          <w:rFonts w:ascii="Times New Roman" w:hAnsi="Times New Roman" w:cs="Times New Roman"/>
        </w:rPr>
        <w:t>Our team at the Belarusian State University of Informatics and Radio</w:t>
      </w:r>
      <w:r w:rsidR="00E75880">
        <w:rPr>
          <w:rFonts w:ascii="Times New Roman" w:hAnsi="Times New Roman" w:cs="Times New Roman"/>
        </w:rPr>
        <w:t xml:space="preserve"> </w:t>
      </w:r>
      <w:r w:rsidRPr="00BB7884">
        <w:rPr>
          <w:rFonts w:ascii="Times New Roman" w:hAnsi="Times New Roman" w:cs="Times New Roman"/>
        </w:rPr>
        <w:t>electronics has developed an innovative approach to Parkinson's disease detection through the analysis of Freezing of Gait (FOG) sensor data.</w:t>
      </w:r>
      <w:r w:rsidR="00E75880" w:rsidRPr="00E75880">
        <w:rPr>
          <w:rFonts w:ascii="Times New Roman" w:hAnsi="Times New Roman" w:cs="Times New Roman"/>
        </w:rPr>
        <w:t xml:space="preserve"> After training over 1000 epochs, our system has demonstrated exceptional performance with 96.3% accuracy, 96.05% precision, 96.5% sensitivity, and an average F1 score of 96.24% in distinguishing Parkinson's disease patients from control subjects.</w:t>
      </w:r>
    </w:p>
    <w:p w14:paraId="01BFFB5F" w14:textId="77777777" w:rsidR="00A70AFD" w:rsidRPr="00576CD0" w:rsidRDefault="00A70AFD" w:rsidP="00A70AFD">
      <w:pPr>
        <w:spacing w:beforeLines="50" w:before="156" w:afterLines="50" w:after="156"/>
        <w:ind w:firstLineChars="200" w:firstLine="420"/>
        <w:rPr>
          <w:rFonts w:ascii="Times New Roman" w:hAnsi="Times New Roman" w:cs="Times New Roman"/>
        </w:rPr>
      </w:pPr>
      <w:r w:rsidRPr="00576CD0">
        <w:rPr>
          <w:rFonts w:ascii="Times New Roman" w:hAnsi="Times New Roman" w:cs="Times New Roman"/>
        </w:rPr>
        <w:t>Innovative Approach:</w:t>
      </w:r>
    </w:p>
    <w:p w14:paraId="3D1B2788" w14:textId="5BAA975E" w:rsidR="00A70AFD" w:rsidRPr="00576CD0" w:rsidRDefault="00C529D7" w:rsidP="00A70AFD">
      <w:pPr>
        <w:ind w:firstLineChars="200" w:firstLine="420"/>
        <w:rPr>
          <w:rFonts w:ascii="Times New Roman" w:hAnsi="Times New Roman" w:cs="Times New Roman"/>
        </w:rPr>
      </w:pPr>
      <w:r w:rsidRPr="00C529D7">
        <w:rPr>
          <w:rFonts w:ascii="Times New Roman" w:hAnsi="Times New Roman" w:cs="Times New Roman"/>
        </w:rPr>
        <w:t>Our research at the Belarusian State University of Informatics and Radio</w:t>
      </w:r>
      <w:r w:rsidR="00E75880">
        <w:rPr>
          <w:rFonts w:ascii="Times New Roman" w:hAnsi="Times New Roman" w:cs="Times New Roman"/>
        </w:rPr>
        <w:t xml:space="preserve"> </w:t>
      </w:r>
      <w:r w:rsidRPr="00C529D7">
        <w:rPr>
          <w:rFonts w:ascii="Times New Roman" w:hAnsi="Times New Roman" w:cs="Times New Roman"/>
        </w:rPr>
        <w:t>electronics has led to the creation of a mobile IT diagnostic system specifically designed for Parkinson's disease, focusing on the analysis of Freezing of Gait (FOG) through Long Short-Term Memory (LSTM) neural networks. This system employs wearable sensors to capture acceleration data from different parts of the body, offering a novel approach to understanding and diagnosing Parkinson's disease through movement analysis.</w:t>
      </w:r>
      <w:r w:rsidR="00E75880">
        <w:rPr>
          <w:rFonts w:ascii="Times New Roman" w:hAnsi="Times New Roman" w:cs="Times New Roman"/>
        </w:rPr>
        <w:t xml:space="preserve"> </w:t>
      </w:r>
    </w:p>
    <w:p w14:paraId="55C852D7" w14:textId="77777777" w:rsidR="00A70AFD" w:rsidRPr="003D05DD" w:rsidRDefault="00A70AFD" w:rsidP="00A70AF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Key Advantages:</w:t>
      </w:r>
    </w:p>
    <w:p w14:paraId="0AB8CCB6" w14:textId="77777777" w:rsidR="00C529D7" w:rsidRPr="00C529D7" w:rsidRDefault="00C529D7" w:rsidP="00C529D7">
      <w:pPr>
        <w:spacing w:beforeLines="50" w:before="156" w:afterLines="50" w:after="156"/>
        <w:ind w:firstLineChars="200" w:firstLine="420"/>
        <w:rPr>
          <w:rFonts w:ascii="Times New Roman" w:hAnsi="Times New Roman" w:cs="Times New Roman"/>
        </w:rPr>
      </w:pPr>
      <w:r w:rsidRPr="00C529D7">
        <w:rPr>
          <w:rFonts w:ascii="Times New Roman" w:hAnsi="Times New Roman" w:cs="Times New Roman"/>
        </w:rPr>
        <w:t>Precision in Early Diagnosis: By analyzing FOG, a critical symptom of Parkinson's disease, our system enables the early detection of the condition, significantly before traditional symptoms become pronounced.</w:t>
      </w:r>
    </w:p>
    <w:p w14:paraId="6E921CC9" w14:textId="0C016033" w:rsidR="00C529D7" w:rsidRPr="00C529D7" w:rsidRDefault="00C529D7" w:rsidP="00C529D7">
      <w:pPr>
        <w:spacing w:beforeLines="50" w:before="156" w:afterLines="50" w:after="156"/>
        <w:ind w:firstLineChars="200" w:firstLine="420"/>
        <w:rPr>
          <w:rFonts w:ascii="Times New Roman" w:hAnsi="Times New Roman" w:cs="Times New Roman"/>
        </w:rPr>
      </w:pPr>
      <w:r w:rsidRPr="00C529D7">
        <w:rPr>
          <w:rFonts w:ascii="Times New Roman" w:hAnsi="Times New Roman" w:cs="Times New Roman"/>
        </w:rPr>
        <w:t xml:space="preserve">High Accuracy: The LSTM neural network model, after rigorous training and testing on the </w:t>
      </w:r>
      <w:proofErr w:type="spellStart"/>
      <w:r w:rsidRPr="00C529D7">
        <w:rPr>
          <w:rFonts w:ascii="Times New Roman" w:hAnsi="Times New Roman" w:cs="Times New Roman"/>
        </w:rPr>
        <w:t>DAPHNet</w:t>
      </w:r>
      <w:proofErr w:type="spellEnd"/>
      <w:r w:rsidRPr="00C529D7">
        <w:rPr>
          <w:rFonts w:ascii="Times New Roman" w:hAnsi="Times New Roman" w:cs="Times New Roman"/>
        </w:rPr>
        <w:t xml:space="preserve"> datasets, achieved an impressive accuracy of 96.3%.</w:t>
      </w:r>
    </w:p>
    <w:p w14:paraId="43555C53" w14:textId="76672D79" w:rsidR="00C529D7" w:rsidRPr="00C529D7" w:rsidRDefault="00C529D7" w:rsidP="00C529D7">
      <w:pPr>
        <w:spacing w:beforeLines="50" w:before="156" w:afterLines="50" w:after="156"/>
        <w:ind w:firstLineChars="200" w:firstLine="420"/>
        <w:rPr>
          <w:rFonts w:ascii="Times New Roman" w:hAnsi="Times New Roman" w:cs="Times New Roman"/>
        </w:rPr>
      </w:pPr>
      <w:r w:rsidRPr="00C529D7">
        <w:rPr>
          <w:rFonts w:ascii="Times New Roman" w:hAnsi="Times New Roman" w:cs="Times New Roman"/>
        </w:rPr>
        <w:t>Non-Invasive Monitoring: Our mobile IT diagnostic system offers a non-invasive, comfortable, and practical solution for continuous monitoring of patients, significantly improving the quality of life for individuals with Parkinson's disease.</w:t>
      </w:r>
    </w:p>
    <w:p w14:paraId="593D7650" w14:textId="6CBA54D5" w:rsidR="00A70AFD" w:rsidRPr="003D05DD" w:rsidRDefault="00A70AFD" w:rsidP="00A70AF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Our Goal:</w:t>
      </w:r>
    </w:p>
    <w:p w14:paraId="25F0B2FE" w14:textId="38E3C618" w:rsidR="00A70AFD" w:rsidRPr="003D05DD" w:rsidRDefault="00BB7884" w:rsidP="00A70AFD">
      <w:pPr>
        <w:ind w:firstLineChars="200" w:firstLine="420"/>
        <w:rPr>
          <w:rFonts w:ascii="Times New Roman" w:hAnsi="Times New Roman" w:cs="Times New Roman"/>
        </w:rPr>
      </w:pPr>
      <w:r w:rsidRPr="00BB7884">
        <w:rPr>
          <w:rFonts w:ascii="Times New Roman" w:hAnsi="Times New Roman" w:cs="Times New Roman"/>
        </w:rPr>
        <w:t xml:space="preserve">Our primary objective is to enhance the lives of those affected by Parkinson's disease through early and accurate diagnosis. By leveraging advanced machine learning algorithms and the latest in sensor technology, we aim to provide healthcare professionals with a powerful tool for the detection and monitoring of Parkinson's disease symptoms. </w:t>
      </w:r>
    </w:p>
    <w:p w14:paraId="1E0F86DA" w14:textId="77777777" w:rsidR="00A70AFD" w:rsidRPr="003D05DD" w:rsidRDefault="00A70AFD" w:rsidP="00A70AF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Meet Our Project Leader: Dr.</w:t>
      </w:r>
      <w:r w:rsidRPr="003D05DD">
        <w:t xml:space="preserve"> </w:t>
      </w:r>
      <w:proofErr w:type="spellStart"/>
      <w:r w:rsidRPr="003D05DD">
        <w:rPr>
          <w:rFonts w:ascii="Times New Roman" w:hAnsi="Times New Roman" w:cs="Times New Roman"/>
        </w:rPr>
        <w:t>Vishniakou</w:t>
      </w:r>
      <w:proofErr w:type="spellEnd"/>
      <w:r w:rsidRPr="003D05DD">
        <w:rPr>
          <w:rFonts w:ascii="Times New Roman" w:hAnsi="Times New Roman" w:cs="Times New Roman"/>
        </w:rPr>
        <w:t xml:space="preserve"> </w:t>
      </w:r>
      <w:proofErr w:type="spellStart"/>
      <w:r w:rsidRPr="003D05DD">
        <w:rPr>
          <w:rFonts w:ascii="Times New Roman" w:hAnsi="Times New Roman" w:cs="Times New Roman"/>
        </w:rPr>
        <w:t>Uladzimir</w:t>
      </w:r>
      <w:proofErr w:type="spellEnd"/>
      <w:r w:rsidRPr="003D05DD">
        <w:rPr>
          <w:rFonts w:ascii="Times New Roman" w:hAnsi="Times New Roman" w:cs="Times New Roman"/>
        </w:rPr>
        <w:t xml:space="preserve"> </w:t>
      </w:r>
      <w:proofErr w:type="spellStart"/>
      <w:r w:rsidRPr="003D05DD">
        <w:rPr>
          <w:rFonts w:ascii="Times New Roman" w:hAnsi="Times New Roman" w:cs="Times New Roman"/>
        </w:rPr>
        <w:t>Anatol'evich</w:t>
      </w:r>
      <w:proofErr w:type="spellEnd"/>
    </w:p>
    <w:p w14:paraId="54B52519" w14:textId="77777777" w:rsidR="00A70AFD" w:rsidRPr="003D05DD" w:rsidRDefault="00A70AFD" w:rsidP="00A70AFD">
      <w:pPr>
        <w:ind w:firstLineChars="200" w:firstLine="420"/>
        <w:rPr>
          <w:rFonts w:ascii="Times New Roman" w:hAnsi="Times New Roman" w:cs="Times New Roman"/>
        </w:rPr>
      </w:pPr>
      <w:r w:rsidRPr="000A325C">
        <w:rPr>
          <w:rFonts w:ascii="Times New Roman" w:hAnsi="Times New Roman" w:cs="Times New Roman"/>
        </w:rPr>
        <w:t xml:space="preserve">Professor </w:t>
      </w:r>
      <w:proofErr w:type="spellStart"/>
      <w:r w:rsidRPr="000A325C">
        <w:rPr>
          <w:rFonts w:ascii="Times New Roman" w:hAnsi="Times New Roman" w:cs="Times New Roman"/>
        </w:rPr>
        <w:t>Vishniakou</w:t>
      </w:r>
      <w:proofErr w:type="spellEnd"/>
      <w:r w:rsidRPr="000A325C">
        <w:rPr>
          <w:rFonts w:ascii="Times New Roman" w:hAnsi="Times New Roman" w:cs="Times New Roman"/>
        </w:rPr>
        <w:t xml:space="preserve"> </w:t>
      </w:r>
      <w:proofErr w:type="spellStart"/>
      <w:r w:rsidRPr="000A325C">
        <w:rPr>
          <w:rFonts w:ascii="Times New Roman" w:hAnsi="Times New Roman" w:cs="Times New Roman"/>
        </w:rPr>
        <w:t>Uladzimir</w:t>
      </w:r>
      <w:proofErr w:type="spellEnd"/>
      <w:r w:rsidRPr="000A325C">
        <w:rPr>
          <w:rFonts w:ascii="Times New Roman" w:hAnsi="Times New Roman" w:cs="Times New Roman"/>
        </w:rPr>
        <w:t xml:space="preserve"> </w:t>
      </w:r>
      <w:proofErr w:type="spellStart"/>
      <w:r w:rsidRPr="000A325C">
        <w:rPr>
          <w:rFonts w:ascii="Times New Roman" w:hAnsi="Times New Roman" w:cs="Times New Roman"/>
        </w:rPr>
        <w:t>Anatol'evich</w:t>
      </w:r>
      <w:proofErr w:type="spellEnd"/>
      <w:r w:rsidRPr="000A325C">
        <w:rPr>
          <w:rFonts w:ascii="Times New Roman" w:hAnsi="Times New Roman" w:cs="Times New Roman"/>
        </w:rPr>
        <w:t>, with a rich background in academic research including over 300 publications and 21 patents, significantly contributes to our Alzheimer's detection project with his deep expertise in information and communication technologies.</w:t>
      </w:r>
    </w:p>
    <w:p w14:paraId="445D09FF" w14:textId="77777777" w:rsidR="00A70AFD" w:rsidRPr="003D05DD" w:rsidRDefault="00A70AFD" w:rsidP="00A70AFD">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Join Us:</w:t>
      </w:r>
    </w:p>
    <w:p w14:paraId="248EFD10" w14:textId="359AC699" w:rsidR="00A70AFD" w:rsidRPr="003D05DD" w:rsidRDefault="00A70AFD" w:rsidP="00E75880">
      <w:pPr>
        <w:ind w:firstLineChars="200" w:firstLine="420"/>
        <w:rPr>
          <w:rFonts w:ascii="Times New Roman" w:hAnsi="Times New Roman" w:cs="Times New Roman"/>
        </w:rPr>
      </w:pPr>
      <w:r w:rsidRPr="003D05DD">
        <w:rPr>
          <w:rFonts w:ascii="Times New Roman" w:hAnsi="Times New Roman" w:cs="Times New Roman"/>
        </w:rPr>
        <w:t xml:space="preserve">We cordially invite healthcare professionals, researchers, and individuals interested in </w:t>
      </w:r>
      <w:r w:rsidR="000A10B9" w:rsidRPr="000A10B9">
        <w:rPr>
          <w:rFonts w:ascii="Times New Roman" w:hAnsi="Times New Roman" w:cs="Times New Roman"/>
        </w:rPr>
        <w:t xml:space="preserve">Parkinson's </w:t>
      </w:r>
      <w:r w:rsidRPr="003D05DD">
        <w:rPr>
          <w:rFonts w:ascii="Times New Roman" w:hAnsi="Times New Roman" w:cs="Times New Roman"/>
        </w:rPr>
        <w:t>diagnosis to join us in exploring and promoting the development of this technology.</w:t>
      </w:r>
    </w:p>
    <w:p w14:paraId="1C8F1D6A" w14:textId="77777777" w:rsidR="00A70AFD" w:rsidRPr="003D05DD" w:rsidRDefault="00A70AFD" w:rsidP="00A70AFD">
      <w:pPr>
        <w:ind w:firstLineChars="200" w:firstLine="420"/>
        <w:rPr>
          <w:rFonts w:ascii="Times New Roman" w:hAnsi="Times New Roman" w:cs="Times New Roman"/>
        </w:rPr>
      </w:pPr>
      <w:r w:rsidRPr="003D05DD">
        <w:rPr>
          <w:rFonts w:ascii="Times New Roman" w:hAnsi="Times New Roman" w:cs="Times New Roman"/>
        </w:rPr>
        <w:t>Contact Information:</w:t>
      </w:r>
    </w:p>
    <w:p w14:paraId="396833BD" w14:textId="77777777" w:rsidR="00A70AFD" w:rsidRPr="003D05DD" w:rsidRDefault="00A70AFD" w:rsidP="00A70AFD">
      <w:pPr>
        <w:ind w:firstLineChars="200" w:firstLine="420"/>
        <w:rPr>
          <w:rFonts w:ascii="Times New Roman" w:hAnsi="Times New Roman" w:cs="Times New Roman"/>
        </w:rPr>
      </w:pPr>
      <w:r w:rsidRPr="003D05DD">
        <w:rPr>
          <w:rFonts w:ascii="Times New Roman" w:hAnsi="Times New Roman" w:cs="Times New Roman"/>
        </w:rPr>
        <w:t>- Email: vish@bsuir.by</w:t>
      </w:r>
    </w:p>
    <w:p w14:paraId="6D95B765" w14:textId="77777777" w:rsidR="00A70AFD" w:rsidRPr="003D05DD" w:rsidRDefault="00A70AFD" w:rsidP="00A70AFD">
      <w:pPr>
        <w:ind w:firstLineChars="200" w:firstLine="420"/>
        <w:rPr>
          <w:rFonts w:ascii="Times New Roman" w:hAnsi="Times New Roman" w:cs="Times New Roman"/>
        </w:rPr>
      </w:pPr>
      <w:r w:rsidRPr="003D05DD">
        <w:rPr>
          <w:rFonts w:ascii="Times New Roman" w:hAnsi="Times New Roman" w:cs="Times New Roman"/>
        </w:rPr>
        <w:t>- Phone: +375 44 486-71-82</w:t>
      </w:r>
    </w:p>
    <w:sectPr w:rsidR="00A70AFD" w:rsidRPr="003D05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D440" w14:textId="77777777" w:rsidR="00B50C18" w:rsidRDefault="00B50C18" w:rsidP="00A70AFD">
      <w:r>
        <w:separator/>
      </w:r>
    </w:p>
  </w:endnote>
  <w:endnote w:type="continuationSeparator" w:id="0">
    <w:p w14:paraId="76C4004C" w14:textId="77777777" w:rsidR="00B50C18" w:rsidRDefault="00B50C18" w:rsidP="00A7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3D088" w14:textId="77777777" w:rsidR="00B50C18" w:rsidRDefault="00B50C18" w:rsidP="00A70AFD">
      <w:r>
        <w:separator/>
      </w:r>
    </w:p>
  </w:footnote>
  <w:footnote w:type="continuationSeparator" w:id="0">
    <w:p w14:paraId="0D724F37" w14:textId="77777777" w:rsidR="00B50C18" w:rsidRDefault="00B50C18" w:rsidP="00A70A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FD"/>
    <w:rsid w:val="000951D7"/>
    <w:rsid w:val="000A10B9"/>
    <w:rsid w:val="000B5CA5"/>
    <w:rsid w:val="00185CBA"/>
    <w:rsid w:val="003E60FD"/>
    <w:rsid w:val="006C062C"/>
    <w:rsid w:val="00A70AFD"/>
    <w:rsid w:val="00B50C18"/>
    <w:rsid w:val="00BB7884"/>
    <w:rsid w:val="00C529D7"/>
    <w:rsid w:val="00C53CB7"/>
    <w:rsid w:val="00CB1DF2"/>
    <w:rsid w:val="00E021DB"/>
    <w:rsid w:val="00E7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EFC6"/>
  <w15:chartTrackingRefBased/>
  <w15:docId w15:val="{21C770B0-0987-44D9-8F1E-5DF0A747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AFD"/>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A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0AFD"/>
    <w:rPr>
      <w:sz w:val="18"/>
      <w:szCs w:val="18"/>
    </w:rPr>
  </w:style>
  <w:style w:type="paragraph" w:styleId="a5">
    <w:name w:val="footer"/>
    <w:basedOn w:val="a"/>
    <w:link w:val="a6"/>
    <w:uiPriority w:val="99"/>
    <w:unhideWhenUsed/>
    <w:rsid w:val="00A70AFD"/>
    <w:pPr>
      <w:tabs>
        <w:tab w:val="center" w:pos="4153"/>
        <w:tab w:val="right" w:pos="8306"/>
      </w:tabs>
      <w:snapToGrid w:val="0"/>
      <w:jc w:val="left"/>
    </w:pPr>
    <w:rPr>
      <w:sz w:val="18"/>
      <w:szCs w:val="18"/>
    </w:rPr>
  </w:style>
  <w:style w:type="character" w:customStyle="1" w:styleId="a6">
    <w:name w:val="页脚 字符"/>
    <w:basedOn w:val="a0"/>
    <w:link w:val="a5"/>
    <w:uiPriority w:val="99"/>
    <w:rsid w:val="00A70A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Prometheous Harry</dc:creator>
  <cp:keywords/>
  <dc:description/>
  <cp:lastModifiedBy>Prometheous Harry</cp:lastModifiedBy>
  <cp:revision>3</cp:revision>
  <dcterms:created xsi:type="dcterms:W3CDTF">2024-03-14T20:01:00Z</dcterms:created>
  <dcterms:modified xsi:type="dcterms:W3CDTF">2024-03-14T20:24:00Z</dcterms:modified>
</cp:coreProperties>
</file>