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BDCD" w14:textId="77777777"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14:paraId="68025CCD" w14:textId="77777777"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432"/>
        <w:gridCol w:w="6397"/>
      </w:tblGrid>
      <w:tr w:rsidR="00E618AF" w14:paraId="030213D1" w14:textId="77777777" w:rsidTr="00D44EB9">
        <w:tc>
          <w:tcPr>
            <w:tcW w:w="11016" w:type="dxa"/>
            <w:gridSpan w:val="3"/>
          </w:tcPr>
          <w:p w14:paraId="3DAF23ED" w14:textId="77777777"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14:paraId="2179A26A" w14:textId="77777777" w:rsidTr="00E618AF">
        <w:tc>
          <w:tcPr>
            <w:tcW w:w="1982" w:type="dxa"/>
          </w:tcPr>
          <w:p w14:paraId="01BEEECE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14:paraId="14DBF8F5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14:paraId="55EA883E" w14:textId="77777777"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14:paraId="0BB5C9E7" w14:textId="77777777" w:rsidTr="00E618AF">
        <w:tc>
          <w:tcPr>
            <w:tcW w:w="1982" w:type="dxa"/>
          </w:tcPr>
          <w:p w14:paraId="52586F62" w14:textId="77777777"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14:paraId="25B5E941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14:paraId="4EC2369B" w14:textId="1BFAA5DD" w:rsidR="006424E0" w:rsidRPr="00E618AF" w:rsidRDefault="00A5203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The purpose of the website is for people who just started playing </w:t>
            </w:r>
            <w:proofErr w:type="spellStart"/>
            <w:r>
              <w:rPr>
                <w:sz w:val="20"/>
              </w:rPr>
              <w:t>valorant</w:t>
            </w:r>
            <w:proofErr w:type="spellEnd"/>
            <w:r>
              <w:rPr>
                <w:sz w:val="20"/>
              </w:rPr>
              <w:t xml:space="preserve"> and want to know more about it. Things such as how the game works and what it is about.</w:t>
            </w:r>
          </w:p>
        </w:tc>
      </w:tr>
      <w:tr w:rsidR="006424E0" w14:paraId="6742B9B1" w14:textId="77777777" w:rsidTr="00E618AF">
        <w:tc>
          <w:tcPr>
            <w:tcW w:w="1982" w:type="dxa"/>
          </w:tcPr>
          <w:p w14:paraId="580F647B" w14:textId="77777777"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14:paraId="618E9A0C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14:paraId="36B8B69F" w14:textId="192654F3" w:rsidR="006424E0" w:rsidRPr="00E618AF" w:rsidRDefault="00A5203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Inform the newcomers</w:t>
            </w:r>
          </w:p>
        </w:tc>
      </w:tr>
      <w:tr w:rsidR="006424E0" w14:paraId="68EB13EF" w14:textId="77777777" w:rsidTr="00E618AF">
        <w:tc>
          <w:tcPr>
            <w:tcW w:w="1982" w:type="dxa"/>
          </w:tcPr>
          <w:p w14:paraId="05DAA388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14:paraId="2FC03EEC" w14:textId="77777777"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14:paraId="7D3AA525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14:paraId="4DDE6C3C" w14:textId="44E0516A" w:rsidR="006424E0" w:rsidRPr="00E618AF" w:rsidRDefault="00A5203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The target audience is for people who play video games and especially people who play </w:t>
            </w:r>
            <w:proofErr w:type="spellStart"/>
            <w:r>
              <w:rPr>
                <w:sz w:val="20"/>
              </w:rPr>
              <w:t>valorant</w:t>
            </w:r>
            <w:proofErr w:type="spellEnd"/>
            <w:r>
              <w:rPr>
                <w:sz w:val="20"/>
              </w:rPr>
              <w:t xml:space="preserve">. The age demographic for </w:t>
            </w:r>
            <w:proofErr w:type="spellStart"/>
            <w:r>
              <w:rPr>
                <w:sz w:val="20"/>
              </w:rPr>
              <w:t>valorant</w:t>
            </w:r>
            <w:proofErr w:type="spellEnd"/>
            <w:r>
              <w:rPr>
                <w:sz w:val="20"/>
              </w:rPr>
              <w:t xml:space="preserve"> is very wide so it does not really target a specific age. </w:t>
            </w:r>
            <w:proofErr w:type="spellStart"/>
            <w:r>
              <w:rPr>
                <w:sz w:val="20"/>
              </w:rPr>
              <w:t>Valorant</w:t>
            </w:r>
            <w:proofErr w:type="spellEnd"/>
            <w:r>
              <w:rPr>
                <w:sz w:val="20"/>
              </w:rPr>
              <w:t xml:space="preserve"> is played by boys and girls.</w:t>
            </w:r>
          </w:p>
        </w:tc>
      </w:tr>
      <w:tr w:rsidR="006424E0" w14:paraId="05894940" w14:textId="77777777" w:rsidTr="00E618AF">
        <w:tc>
          <w:tcPr>
            <w:tcW w:w="1982" w:type="dxa"/>
          </w:tcPr>
          <w:p w14:paraId="1D68A55F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14:paraId="529CF66B" w14:textId="77777777"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14:paraId="6AA63698" w14:textId="5FA053A9" w:rsidR="006424E0" w:rsidRPr="00E618AF" w:rsidRDefault="00A5203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Agents is what most people are what most people are going to find the website useful for because when I started out playing the game, I had no idea who I wanted to play as an agent. Every game played you need to choose an agent, so it is a very important part of the game.</w:t>
            </w:r>
          </w:p>
        </w:tc>
      </w:tr>
      <w:tr w:rsidR="006424E0" w14:paraId="34951D13" w14:textId="77777777" w:rsidTr="00E618AF">
        <w:tc>
          <w:tcPr>
            <w:tcW w:w="1982" w:type="dxa"/>
          </w:tcPr>
          <w:p w14:paraId="7ECBE287" w14:textId="77777777"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14:paraId="6EBE63C7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14:paraId="1906CA8C" w14:textId="2F361A5B" w:rsidR="006424E0" w:rsidRPr="00E618AF" w:rsidRDefault="00A5203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It is mainly desktop </w:t>
            </w:r>
            <w:r w:rsidR="00785BB3">
              <w:rPr>
                <w:sz w:val="20"/>
              </w:rPr>
              <w:t>focused but</w:t>
            </w:r>
            <w:r>
              <w:rPr>
                <w:sz w:val="20"/>
              </w:rPr>
              <w:t xml:space="preserve"> can work on mobile.</w:t>
            </w:r>
          </w:p>
        </w:tc>
      </w:tr>
      <w:tr w:rsidR="00C05B4C" w14:paraId="07B7AAB9" w14:textId="77777777" w:rsidTr="00E618AF">
        <w:tc>
          <w:tcPr>
            <w:tcW w:w="1982" w:type="dxa"/>
            <w:vMerge w:val="restart"/>
          </w:tcPr>
          <w:p w14:paraId="57892EED" w14:textId="77777777"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14:paraId="44DA2FCF" w14:textId="77777777"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14:paraId="0168FFC1" w14:textId="77777777"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14:paraId="342843A4" w14:textId="32CF10AA" w:rsidR="00C05B4C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5 pages in total, Homepage, agents page, maps page, </w:t>
            </w:r>
            <w:proofErr w:type="spellStart"/>
            <w:r>
              <w:rPr>
                <w:sz w:val="20"/>
              </w:rPr>
              <w:t>gamemodes</w:t>
            </w:r>
            <w:proofErr w:type="spellEnd"/>
            <w:r>
              <w:rPr>
                <w:sz w:val="20"/>
              </w:rPr>
              <w:t xml:space="preserve"> page, updates page</w:t>
            </w:r>
          </w:p>
        </w:tc>
      </w:tr>
      <w:tr w:rsidR="00C05B4C" w14:paraId="01043EBB" w14:textId="77777777" w:rsidTr="00E618AF">
        <w:tc>
          <w:tcPr>
            <w:tcW w:w="1982" w:type="dxa"/>
            <w:vMerge/>
          </w:tcPr>
          <w:p w14:paraId="2C1D2668" w14:textId="77777777"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14:paraId="75571F89" w14:textId="77777777"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14:paraId="2A61B25C" w14:textId="5249D667" w:rsidR="00C05B4C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The bars to select them will be on the top</w:t>
            </w:r>
          </w:p>
        </w:tc>
      </w:tr>
      <w:tr w:rsidR="00C05B4C" w14:paraId="3DA35DF6" w14:textId="77777777" w:rsidTr="00E618AF">
        <w:tc>
          <w:tcPr>
            <w:tcW w:w="1982" w:type="dxa"/>
            <w:vMerge/>
          </w:tcPr>
          <w:p w14:paraId="1AE72E1A" w14:textId="77777777"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14:paraId="31E06EB1" w14:textId="77777777"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14:paraId="0A035A14" w14:textId="4C6DFD9C" w:rsidR="00C05B4C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Just a simple layout will work with text and pictures</w:t>
            </w:r>
          </w:p>
        </w:tc>
      </w:tr>
      <w:tr w:rsidR="006424E0" w14:paraId="6802A7F9" w14:textId="77777777" w:rsidTr="00E618AF">
        <w:tc>
          <w:tcPr>
            <w:tcW w:w="1982" w:type="dxa"/>
          </w:tcPr>
          <w:p w14:paraId="3F587A66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14:paraId="405C7CE9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14:paraId="3730D907" w14:textId="7C89EB95" w:rsidR="006424E0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I will use pics and </w:t>
            </w:r>
            <w:proofErr w:type="spellStart"/>
            <w:r>
              <w:rPr>
                <w:sz w:val="20"/>
              </w:rPr>
              <w:t>css</w:t>
            </w:r>
            <w:proofErr w:type="spellEnd"/>
          </w:p>
        </w:tc>
      </w:tr>
      <w:tr w:rsidR="006424E0" w14:paraId="3C79D323" w14:textId="77777777" w:rsidTr="00E618AF">
        <w:tc>
          <w:tcPr>
            <w:tcW w:w="1982" w:type="dxa"/>
          </w:tcPr>
          <w:p w14:paraId="48F2F1C5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14:paraId="2B31E524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14:paraId="34305000" w14:textId="6D3A238E" w:rsidR="006424E0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I will use blue and red because they are the theme colors of </w:t>
            </w:r>
            <w:proofErr w:type="spellStart"/>
            <w:proofErr w:type="gramStart"/>
            <w:r>
              <w:rPr>
                <w:sz w:val="20"/>
              </w:rPr>
              <w:t>valorant</w:t>
            </w:r>
            <w:proofErr w:type="spellEnd"/>
            <w:proofErr w:type="gramEnd"/>
            <w:r>
              <w:rPr>
                <w:sz w:val="20"/>
              </w:rPr>
              <w:t xml:space="preserve"> and it looks appealing to the eye</w:t>
            </w:r>
          </w:p>
        </w:tc>
      </w:tr>
      <w:tr w:rsidR="006424E0" w14:paraId="380F0444" w14:textId="77777777" w:rsidTr="00E618AF">
        <w:tc>
          <w:tcPr>
            <w:tcW w:w="1982" w:type="dxa"/>
          </w:tcPr>
          <w:p w14:paraId="28A5B5F7" w14:textId="77777777"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14:paraId="78428CCF" w14:textId="77777777"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14:paraId="2C20D75D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14:paraId="02F2CF80" w14:textId="03DF4397" w:rsidR="006424E0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Sans</w:t>
            </w:r>
          </w:p>
        </w:tc>
      </w:tr>
      <w:tr w:rsidR="006424E0" w14:paraId="7615DE8F" w14:textId="77777777" w:rsidTr="00E618AF">
        <w:tc>
          <w:tcPr>
            <w:tcW w:w="1982" w:type="dxa"/>
          </w:tcPr>
          <w:p w14:paraId="33238956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14:paraId="7558708C" w14:textId="77777777"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14:paraId="5CE28F90" w14:textId="77777777"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14:paraId="7AAA65F2" w14:textId="1A9B27BF" w:rsidR="006424E0" w:rsidRPr="00E618AF" w:rsidRDefault="00785BB3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For people with bad vision</w:t>
            </w:r>
            <w:r w:rsidR="007C4B37">
              <w:rPr>
                <w:sz w:val="20"/>
              </w:rPr>
              <w:t xml:space="preserve"> can see it because the images are pretty big</w:t>
            </w:r>
          </w:p>
        </w:tc>
      </w:tr>
    </w:tbl>
    <w:p w14:paraId="400818A6" w14:textId="77777777"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1A66629" w14:textId="77777777" w:rsidR="006424E0" w:rsidRDefault="006424E0">
      <w:r>
        <w:br w:type="page"/>
      </w:r>
    </w:p>
    <w:p w14:paraId="37A9DBCE" w14:textId="77777777" w:rsidR="006424E0" w:rsidRDefault="006424E0" w:rsidP="006424E0"/>
    <w:p w14:paraId="0A624E6C" w14:textId="77777777" w:rsidR="006424E0" w:rsidRPr="00E618AF" w:rsidRDefault="006424E0" w:rsidP="006424E0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14:paraId="78673DE1" w14:textId="77777777" w:rsidR="006424E0" w:rsidRDefault="006424E0" w:rsidP="006424E0">
      <w:pPr>
        <w:spacing w:line="240" w:lineRule="auto"/>
      </w:pPr>
    </w:p>
    <w:p w14:paraId="2BBDC6DE" w14:textId="77777777"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C9"/>
    <w:rsid w:val="000357B2"/>
    <w:rsid w:val="00070A0A"/>
    <w:rsid w:val="00087C56"/>
    <w:rsid w:val="006424E0"/>
    <w:rsid w:val="00785BB3"/>
    <w:rsid w:val="007C4B37"/>
    <w:rsid w:val="008917C9"/>
    <w:rsid w:val="009243F7"/>
    <w:rsid w:val="009A098D"/>
    <w:rsid w:val="00A5203C"/>
    <w:rsid w:val="00C05B4C"/>
    <w:rsid w:val="00C25D03"/>
    <w:rsid w:val="00C600CC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0503"/>
  <w15:docId w15:val="{45DED9C2-857D-49A5-8326-18670E00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Kumar</dc:creator>
  <cp:lastModifiedBy>Harshit Kumar</cp:lastModifiedBy>
  <cp:revision>2</cp:revision>
  <dcterms:created xsi:type="dcterms:W3CDTF">2022-05-31T15:42:00Z</dcterms:created>
  <dcterms:modified xsi:type="dcterms:W3CDTF">2022-05-31T15:42:00Z</dcterms:modified>
</cp:coreProperties>
</file>