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DDFE" w14:textId="720F6F07" w:rsidR="00702A79" w:rsidRDefault="00702A79" w:rsidP="00702A79">
      <w:pPr>
        <w:pStyle w:val="3"/>
        <w:numPr>
          <w:ilvl w:val="0"/>
          <w:numId w:val="3"/>
        </w:numPr>
      </w:pPr>
      <w:r>
        <w:t xml:space="preserve"> </w:t>
      </w:r>
      <w:r w:rsidR="00E637BC">
        <w:t>P</w:t>
      </w:r>
      <w:r w:rsidR="00E637BC">
        <w:rPr>
          <w:rFonts w:hint="eastAsia"/>
        </w:rPr>
        <w:t>ython</w:t>
      </w:r>
      <w:r w:rsidR="00E637BC">
        <w:t>2</w:t>
      </w:r>
      <w:r w:rsidR="00E637BC">
        <w:rPr>
          <w:rFonts w:hint="eastAsia"/>
        </w:rPr>
        <w:t>和</w:t>
      </w:r>
      <w:r w:rsidR="00E637BC">
        <w:t>P</w:t>
      </w:r>
      <w:r w:rsidR="00E637BC">
        <w:rPr>
          <w:rFonts w:hint="eastAsia"/>
        </w:rPr>
        <w:t>ython</w:t>
      </w:r>
      <w:r w:rsidR="00E637BC">
        <w:t>3</w:t>
      </w:r>
      <w:r w:rsidR="00E637BC">
        <w:rPr>
          <w:rFonts w:hint="eastAsia"/>
        </w:rPr>
        <w:t>的区别，说出</w:t>
      </w:r>
      <w:r w:rsidR="007C366F">
        <w:t>2</w:t>
      </w:r>
      <w:r w:rsidR="00E637BC">
        <w:rPr>
          <w:rFonts w:hint="eastAsia"/>
        </w:rPr>
        <w:t>个以上</w:t>
      </w:r>
      <w:r w:rsidR="00983D33">
        <w:rPr>
          <w:rFonts w:hint="eastAsia"/>
        </w:rPr>
        <w:t>（从第一模块的</w:t>
      </w:r>
      <w:r w:rsidR="00E541AC">
        <w:rPr>
          <w:rFonts w:hint="eastAsia"/>
        </w:rPr>
        <w:t>知识点</w:t>
      </w:r>
      <w:r w:rsidR="00983D33">
        <w:rPr>
          <w:rFonts w:hint="eastAsia"/>
        </w:rPr>
        <w:t>出发）</w:t>
      </w:r>
    </w:p>
    <w:p w14:paraId="1E6DE715" w14:textId="46ABDA54" w:rsidR="00702A79" w:rsidRDefault="006B5D4B" w:rsidP="00702A79">
      <w:r>
        <w:t>P</w:t>
      </w:r>
      <w:r>
        <w:rPr>
          <w:rFonts w:hint="eastAsia"/>
        </w:rPr>
        <w:t>y</w:t>
      </w:r>
      <w:r>
        <w:t>2</w:t>
      </w:r>
      <w:r>
        <w:rPr>
          <w:rFonts w:hint="eastAsia"/>
        </w:rPr>
        <w:t>整数做除法是地板除，py</w:t>
      </w:r>
      <w:r>
        <w:t>3</w:t>
      </w:r>
      <w:r>
        <w:rPr>
          <w:rFonts w:hint="eastAsia"/>
        </w:rPr>
        <w:t>整数做除法是可以有小树的</w:t>
      </w:r>
    </w:p>
    <w:p w14:paraId="49E3B5D6" w14:textId="65861D50" w:rsidR="006B5D4B" w:rsidRDefault="006B5D4B" w:rsidP="00702A79">
      <w:r>
        <w:rPr>
          <w:rFonts w:hint="eastAsia"/>
        </w:rPr>
        <w:t>前者的默认编码是ascii，后者为utf-</w:t>
      </w:r>
      <w:r>
        <w:t>8</w:t>
      </w:r>
    </w:p>
    <w:p w14:paraId="651F7182" w14:textId="5509B302" w:rsidR="006B5D4B" w:rsidRDefault="006B5D4B" w:rsidP="00702A79">
      <w:r>
        <w:rPr>
          <w:rFonts w:hint="eastAsia"/>
        </w:rPr>
        <w:t>个别的方法不同，前者是print</w:t>
      </w:r>
      <w:r>
        <w:t xml:space="preserve"> ***</w:t>
      </w:r>
      <w:r>
        <w:rPr>
          <w:rFonts w:hint="eastAsia"/>
        </w:rPr>
        <w:t>，后者为print</w:t>
      </w:r>
      <w:r>
        <w:t>(***)</w:t>
      </w:r>
    </w:p>
    <w:p w14:paraId="70252579" w14:textId="77777777" w:rsidR="006B5D4B" w:rsidRPr="00702A79" w:rsidRDefault="006B5D4B" w:rsidP="00702A79"/>
    <w:p w14:paraId="41D6E7FA" w14:textId="5C1B7350" w:rsidR="009D137E" w:rsidRDefault="00702A79" w:rsidP="002F220F">
      <w:pPr>
        <w:pStyle w:val="3"/>
        <w:numPr>
          <w:ilvl w:val="0"/>
          <w:numId w:val="3"/>
        </w:numPr>
      </w:pPr>
      <w:r>
        <w:rPr>
          <w:rFonts w:hint="eastAsia"/>
        </w:rPr>
        <w:t xml:space="preserve"> </w:t>
      </w:r>
      <w:r w:rsidR="00E637BC">
        <w:rPr>
          <w:rFonts w:hint="eastAsia"/>
        </w:rPr>
        <w:t>深浅拷贝的区别</w:t>
      </w:r>
    </w:p>
    <w:p w14:paraId="2423B4AF" w14:textId="3299457E" w:rsidR="006B5D4B" w:rsidRDefault="006B5D4B" w:rsidP="006B5D4B">
      <w:r>
        <w:rPr>
          <w:rFonts w:hint="eastAsia"/>
        </w:rPr>
        <w:t>浅拷贝</w:t>
      </w:r>
      <w:proofErr w:type="gramStart"/>
      <w:r>
        <w:rPr>
          <w:rFonts w:hint="eastAsia"/>
        </w:rPr>
        <w:t>是对值的</w:t>
      </w:r>
      <w:proofErr w:type="gramEnd"/>
      <w:r>
        <w:rPr>
          <w:rFonts w:hint="eastAsia"/>
        </w:rPr>
        <w:t>拷贝，指向的是同一块内存地址，浅拷贝的值改变时，源对象的值也会发生改变</w:t>
      </w:r>
    </w:p>
    <w:p w14:paraId="64F2D4D7" w14:textId="58492289" w:rsidR="006B5D4B" w:rsidRPr="006B5D4B" w:rsidRDefault="006B5D4B" w:rsidP="006B5D4B">
      <w:r>
        <w:rPr>
          <w:rFonts w:hint="eastAsia"/>
        </w:rPr>
        <w:t>深拷贝是对内存地址的拷贝，重新开辟一块内存地址，深拷贝的值改变时，源对象的值不会发生改变。</w:t>
      </w:r>
    </w:p>
    <w:p w14:paraId="29204239" w14:textId="77777777" w:rsidR="009D137E" w:rsidRPr="009D137E" w:rsidRDefault="009D137E" w:rsidP="009D137E"/>
    <w:p w14:paraId="135057A6" w14:textId="488A6C6E" w:rsidR="009D137E" w:rsidRDefault="00D40515" w:rsidP="002F220F">
      <w:pPr>
        <w:pStyle w:val="3"/>
        <w:numPr>
          <w:ilvl w:val="0"/>
          <w:numId w:val="3"/>
        </w:numPr>
      </w:pPr>
      <w:r>
        <w:rPr>
          <w:rFonts w:hint="eastAsia"/>
        </w:rPr>
        <w:t xml:space="preserve"> </w:t>
      </w:r>
      <w:r w:rsidR="003E491E">
        <w:rPr>
          <w:rFonts w:hint="eastAsia"/>
        </w:rPr>
        <w:t>基础数据类型有哪些</w:t>
      </w:r>
      <w:r w:rsidR="00E637BC">
        <w:rPr>
          <w:rFonts w:hint="eastAsia"/>
        </w:rPr>
        <w:t>，哪些可变哪些不可变</w:t>
      </w:r>
    </w:p>
    <w:p w14:paraId="6FD5961C" w14:textId="4FA73834" w:rsidR="009D137E" w:rsidRDefault="006B5D4B" w:rsidP="009D137E">
      <w:proofErr w:type="spellStart"/>
      <w:proofErr w:type="gramStart"/>
      <w:r>
        <w:t>S</w:t>
      </w:r>
      <w:r>
        <w:rPr>
          <w:rFonts w:hint="eastAsia"/>
        </w:rPr>
        <w:t>tr</w:t>
      </w:r>
      <w:r>
        <w:t>,int</w:t>
      </w:r>
      <w:proofErr w:type="gramEnd"/>
      <w:r>
        <w:t>,set,dict,list,tuple,frozenset,bool</w:t>
      </w:r>
      <w:proofErr w:type="spellEnd"/>
    </w:p>
    <w:p w14:paraId="5D23F77C" w14:textId="0160AA1A" w:rsidR="006B5D4B" w:rsidRDefault="006B5D4B" w:rsidP="009D137E">
      <w:r>
        <w:rPr>
          <w:rFonts w:hint="eastAsia"/>
        </w:rPr>
        <w:t>可变：</w:t>
      </w:r>
      <w:r>
        <w:t xml:space="preserve"> </w:t>
      </w:r>
      <w:proofErr w:type="spellStart"/>
      <w:proofErr w:type="gramStart"/>
      <w:r>
        <w:t>dict</w:t>
      </w:r>
      <w:proofErr w:type="spellEnd"/>
      <w:r>
        <w:t xml:space="preserve"> ,list</w:t>
      </w:r>
      <w:proofErr w:type="gramEnd"/>
      <w:r>
        <w:t>,</w:t>
      </w:r>
      <w:r w:rsidR="00A80014">
        <w:t xml:space="preserve"> </w:t>
      </w:r>
      <w:r>
        <w:t>set</w:t>
      </w:r>
    </w:p>
    <w:p w14:paraId="33A23F9B" w14:textId="43041460" w:rsidR="006B5D4B" w:rsidRDefault="006B5D4B" w:rsidP="009D137E">
      <w:r>
        <w:rPr>
          <w:rFonts w:hint="eastAsia"/>
        </w:rPr>
        <w:t>不可变：</w:t>
      </w:r>
      <w:proofErr w:type="spellStart"/>
      <w:r>
        <w:rPr>
          <w:rFonts w:hint="eastAsia"/>
        </w:rPr>
        <w:t>s</w:t>
      </w:r>
      <w:r>
        <w:t>tr,tuple</w:t>
      </w:r>
      <w:proofErr w:type="spellEnd"/>
      <w:r w:rsidR="00A80014">
        <w:rPr>
          <w:rFonts w:hint="eastAsia"/>
        </w:rPr>
        <w:t>，int，bool</w:t>
      </w:r>
    </w:p>
    <w:p w14:paraId="08F9F35C" w14:textId="77777777" w:rsidR="00A80014" w:rsidRPr="00A80014" w:rsidRDefault="00A80014" w:rsidP="009D137E"/>
    <w:p w14:paraId="6A244CEE" w14:textId="090B17B2" w:rsidR="00CD640A" w:rsidRDefault="00D40515" w:rsidP="00CD640A">
      <w:pPr>
        <w:pStyle w:val="3"/>
        <w:numPr>
          <w:ilvl w:val="0"/>
          <w:numId w:val="3"/>
        </w:numPr>
      </w:pPr>
      <w:r>
        <w:t xml:space="preserve"> </w:t>
      </w:r>
      <w:r w:rsidR="00E637BC">
        <w:t>I</w:t>
      </w:r>
      <w:r w:rsidR="00E637BC">
        <w:rPr>
          <w:rFonts w:hint="eastAsia"/>
        </w:rPr>
        <w:t>s和=</w:t>
      </w:r>
      <w:r w:rsidR="00E637BC">
        <w:t>=</w:t>
      </w:r>
      <w:r w:rsidR="00E637BC">
        <w:rPr>
          <w:rFonts w:hint="eastAsia"/>
        </w:rPr>
        <w:t>的区别</w:t>
      </w:r>
      <w:r w:rsidR="00E637BC">
        <w:t xml:space="preserve"> </w:t>
      </w:r>
    </w:p>
    <w:p w14:paraId="0998BFF0" w14:textId="444D48EF" w:rsidR="00CD640A" w:rsidRDefault="006B5D4B" w:rsidP="00CD640A">
      <w:r>
        <w:t>I</w:t>
      </w:r>
      <w:r>
        <w:rPr>
          <w:rFonts w:hint="eastAsia"/>
        </w:rPr>
        <w:t>s是比较的内存地址是否相同，</w:t>
      </w:r>
    </w:p>
    <w:p w14:paraId="63F3CBFE" w14:textId="2D7A1FF9" w:rsidR="006B5D4B" w:rsidRPr="00CD640A" w:rsidRDefault="006B5D4B" w:rsidP="00CD640A">
      <w:r>
        <w:rPr>
          <w:rFonts w:hint="eastAsia"/>
        </w:rPr>
        <w:t>=</w:t>
      </w:r>
      <w:r>
        <w:t>=</w:t>
      </w:r>
      <w:r>
        <w:rPr>
          <w:rFonts w:hint="eastAsia"/>
        </w:rPr>
        <w:t>是比较的值是否相同</w:t>
      </w:r>
    </w:p>
    <w:p w14:paraId="57BC4920" w14:textId="7D0875E9" w:rsidR="00CD640A" w:rsidRDefault="00CD640A" w:rsidP="00CD640A">
      <w:pPr>
        <w:pStyle w:val="3"/>
        <w:numPr>
          <w:ilvl w:val="0"/>
          <w:numId w:val="3"/>
        </w:numPr>
      </w:pPr>
      <w:r>
        <w:rPr>
          <w:rFonts w:hint="eastAsia"/>
        </w:rPr>
        <w:t xml:space="preserve"> 机器语言、汇编语言和高级语言的特点</w:t>
      </w:r>
      <w:r w:rsidRPr="00CD640A">
        <w:t xml:space="preserve"> </w:t>
      </w:r>
    </w:p>
    <w:p w14:paraId="3D61E85A" w14:textId="77777777" w:rsidR="004C43FD" w:rsidRDefault="006B5D4B" w:rsidP="00E23D0F">
      <w:r>
        <w:rPr>
          <w:rFonts w:hint="eastAsia"/>
        </w:rPr>
        <w:t>机器语言</w:t>
      </w:r>
      <w:r w:rsidR="008F4926">
        <w:rPr>
          <w:rFonts w:hint="eastAsia"/>
        </w:rPr>
        <w:t>都是基于二进制存储的</w:t>
      </w:r>
      <w:r>
        <w:rPr>
          <w:rFonts w:hint="eastAsia"/>
        </w:rPr>
        <w:t>，</w:t>
      </w:r>
      <w:r w:rsidR="008F4926">
        <w:rPr>
          <w:rFonts w:hint="eastAsia"/>
        </w:rPr>
        <w:t>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</w:t>
      </w:r>
      <w:r w:rsidR="008F4926">
        <w:rPr>
          <w:rFonts w:hint="eastAsia"/>
        </w:rPr>
        <w:t>语言，</w:t>
      </w:r>
      <w:r>
        <w:rPr>
          <w:rFonts w:hint="eastAsia"/>
        </w:rPr>
        <w:t>计算机可</w:t>
      </w:r>
      <w:r w:rsidR="008F4926">
        <w:rPr>
          <w:rFonts w:hint="eastAsia"/>
        </w:rPr>
        <w:t>直接</w:t>
      </w:r>
      <w:r>
        <w:rPr>
          <w:rFonts w:hint="eastAsia"/>
        </w:rPr>
        <w:t>识别</w:t>
      </w:r>
      <w:r w:rsidR="008F4926">
        <w:rPr>
          <w:rFonts w:hint="eastAsia"/>
        </w:rPr>
        <w:t>和执行</w:t>
      </w:r>
      <w:r>
        <w:rPr>
          <w:rFonts w:hint="eastAsia"/>
        </w:rPr>
        <w:t>的语言，</w:t>
      </w:r>
      <w:r w:rsidR="008F4926">
        <w:rPr>
          <w:rFonts w:hint="eastAsia"/>
        </w:rPr>
        <w:t>执行效率</w:t>
      </w:r>
      <w:r>
        <w:rPr>
          <w:rFonts w:hint="eastAsia"/>
        </w:rPr>
        <w:t>最快</w:t>
      </w:r>
      <w:r w:rsidR="008F4926">
        <w:rPr>
          <w:rFonts w:hint="eastAsia"/>
        </w:rPr>
        <w:t>，开发效率最低</w:t>
      </w:r>
    </w:p>
    <w:p w14:paraId="0EE69A35" w14:textId="5738E97B" w:rsidR="006B5D4B" w:rsidRDefault="006B5D4B" w:rsidP="00E23D0F">
      <w:r>
        <w:rPr>
          <w:rFonts w:hint="eastAsia"/>
        </w:rPr>
        <w:t>高级语言是最贴近与人类的语言，python，Java，go，C等，</w:t>
      </w:r>
      <w:r w:rsidR="003612F0">
        <w:rPr>
          <w:rFonts w:hint="eastAsia"/>
        </w:rPr>
        <w:t>开发</w:t>
      </w:r>
      <w:r>
        <w:rPr>
          <w:rFonts w:hint="eastAsia"/>
        </w:rPr>
        <w:t>效率最高</w:t>
      </w:r>
    </w:p>
    <w:p w14:paraId="17CDDF7D" w14:textId="30B05211" w:rsidR="008F4926" w:rsidRPr="00E23D0F" w:rsidRDefault="008F4926" w:rsidP="00E23D0F">
      <w:pPr>
        <w:rPr>
          <w:rFonts w:hint="eastAsia"/>
        </w:rPr>
      </w:pPr>
      <w:r w:rsidRPr="008F4926">
        <w:t>https://m.php.cn/faq/474581.html</w:t>
      </w:r>
    </w:p>
    <w:p w14:paraId="1021DAF9" w14:textId="724B1584" w:rsidR="00E23D0F" w:rsidRPr="00E23D0F" w:rsidRDefault="00EB10AD" w:rsidP="00E23D0F">
      <w:pPr>
        <w:pStyle w:val="3"/>
        <w:numPr>
          <w:ilvl w:val="0"/>
          <w:numId w:val="3"/>
        </w:numPr>
      </w:pPr>
      <w:r>
        <w:t xml:space="preserve"> </w:t>
      </w:r>
      <w:r w:rsidR="00E23D0F" w:rsidRPr="00CD640A">
        <w:t>Python常见解释器</w:t>
      </w:r>
      <w:r w:rsidR="00E23D0F">
        <w:rPr>
          <w:rFonts w:hint="eastAsia"/>
        </w:rPr>
        <w:t>有哪些</w:t>
      </w:r>
    </w:p>
    <w:p w14:paraId="6C2178FE" w14:textId="496014B3" w:rsidR="00CD640A" w:rsidRPr="00CD640A" w:rsidRDefault="006B5D4B" w:rsidP="00CD640A"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JPython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PyPy</w:t>
      </w:r>
      <w:proofErr w:type="spellEnd"/>
    </w:p>
    <w:p w14:paraId="17A1A9B4" w14:textId="68FA6483" w:rsidR="00AF485D" w:rsidRDefault="00AF485D" w:rsidP="00CD640A">
      <w:pPr>
        <w:pStyle w:val="3"/>
        <w:numPr>
          <w:ilvl w:val="0"/>
          <w:numId w:val="3"/>
        </w:numPr>
      </w:pPr>
      <w:r>
        <w:lastRenderedPageBreak/>
        <w:tab/>
      </w:r>
      <w:r w:rsidR="00CD640A">
        <w:t xml:space="preserve"> l</w:t>
      </w:r>
      <w:r w:rsidR="00CD640A">
        <w:rPr>
          <w:rFonts w:hint="eastAsia"/>
        </w:rPr>
        <w:t>ist常见内置方法</w:t>
      </w:r>
    </w:p>
    <w:p w14:paraId="5C4232C4" w14:textId="5A602557" w:rsidR="00AF485D" w:rsidRDefault="006B5D4B" w:rsidP="006B5D4B">
      <w:pPr>
        <w:ind w:left="40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append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, insert, extend, pop, count, </w:t>
      </w:r>
      <w:r w:rsidR="00AD0D7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copy</w:t>
      </w:r>
      <w:r w:rsidR="008F492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8F492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reverse</w:t>
      </w:r>
      <w:r w:rsidR="008F492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8F492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sort</w:t>
      </w:r>
    </w:p>
    <w:p w14:paraId="7204B0E3" w14:textId="77777777" w:rsidR="00CD640A" w:rsidRPr="00CD640A" w:rsidRDefault="00CD640A" w:rsidP="00CD640A"/>
    <w:p w14:paraId="4B41EFE1" w14:textId="371B1511" w:rsidR="00CD640A" w:rsidRDefault="00CD640A" w:rsidP="00CD640A">
      <w:pPr>
        <w:pStyle w:val="3"/>
        <w:numPr>
          <w:ilvl w:val="0"/>
          <w:numId w:val="3"/>
        </w:numPr>
      </w:pPr>
      <w:r>
        <w:rPr>
          <w:rFonts w:hint="eastAsia"/>
        </w:rPr>
        <w:t xml:space="preserve"> 元组能不能作为字典的key，为什么？</w:t>
      </w:r>
    </w:p>
    <w:p w14:paraId="2503FBB4" w14:textId="3467AF7E" w:rsidR="00DF69C9" w:rsidRPr="00DF69C9" w:rsidRDefault="006B5D4B" w:rsidP="00DF69C9">
      <w:r>
        <w:rPr>
          <w:rFonts w:hint="eastAsia"/>
        </w:rPr>
        <w:t>基本的元组是可以作为字典的key的，因为元组</w:t>
      </w:r>
      <w:proofErr w:type="gramStart"/>
      <w:r>
        <w:rPr>
          <w:rFonts w:hint="eastAsia"/>
        </w:rPr>
        <w:t>是可哈希</w:t>
      </w:r>
      <w:proofErr w:type="gramEnd"/>
      <w:r>
        <w:rPr>
          <w:rFonts w:hint="eastAsia"/>
        </w:rPr>
        <w:t>的类型，字典的key的要求就是必须</w:t>
      </w:r>
      <w:proofErr w:type="gramStart"/>
      <w:r>
        <w:rPr>
          <w:rFonts w:hint="eastAsia"/>
        </w:rPr>
        <w:t>为可哈希</w:t>
      </w:r>
      <w:proofErr w:type="gramEnd"/>
      <w:r>
        <w:rPr>
          <w:rFonts w:hint="eastAsia"/>
        </w:rPr>
        <w:t>类型，但是元组内的元素不可为不可哈希类型</w:t>
      </w:r>
    </w:p>
    <w:p w14:paraId="7B2E2DBE" w14:textId="3CF731DB" w:rsidR="00712A2E" w:rsidRDefault="00CD640A" w:rsidP="002F220F">
      <w:pPr>
        <w:pStyle w:val="3"/>
        <w:rPr>
          <w:shd w:val="clear" w:color="auto" w:fill="FFFFFF"/>
        </w:rPr>
      </w:pPr>
      <w:r>
        <w:rPr>
          <w:rFonts w:hint="eastAsia"/>
        </w:rPr>
        <w:t>九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 xml:space="preserve"> </w:t>
      </w:r>
      <w:r w:rsidR="00712A2E">
        <w:rPr>
          <w:shd w:val="clear" w:color="auto" w:fill="FFFFFF"/>
        </w:rPr>
        <w:t>利用下划线将列表的每一个元素拼接成字符串</w:t>
      </w:r>
    </w:p>
    <w:p w14:paraId="5B1568AA" w14:textId="348A847E" w:rsidR="00712A2E" w:rsidRDefault="00823B0D" w:rsidP="00AF485D">
      <w:pPr>
        <w:rPr>
          <w:b/>
          <w:bCs/>
          <w:color w:val="FF0000"/>
          <w:sz w:val="36"/>
          <w:szCs w:val="40"/>
        </w:rPr>
      </w:pPr>
      <w:r w:rsidRPr="00CD640A">
        <w:rPr>
          <w:sz w:val="24"/>
          <w:szCs w:val="28"/>
        </w:rPr>
        <w:tab/>
      </w:r>
      <w:r w:rsidRPr="00CD640A">
        <w:rPr>
          <w:b/>
          <w:bCs/>
          <w:color w:val="FF0000"/>
          <w:sz w:val="36"/>
          <w:szCs w:val="40"/>
          <w:highlight w:val="yellow"/>
        </w:rPr>
        <w:t>[</w:t>
      </w:r>
      <w:proofErr w:type="gramStart"/>
      <w:r w:rsidRPr="00CD640A">
        <w:rPr>
          <w:rFonts w:hint="eastAsia"/>
          <w:b/>
          <w:bCs/>
          <w:color w:val="FF0000"/>
          <w:sz w:val="36"/>
          <w:szCs w:val="40"/>
          <w:highlight w:val="yellow"/>
        </w:rPr>
        <w:t>“</w:t>
      </w:r>
      <w:proofErr w:type="gramEnd"/>
      <w:r w:rsidRPr="00CD640A">
        <w:rPr>
          <w:rFonts w:hint="eastAsia"/>
          <w:b/>
          <w:bCs/>
          <w:color w:val="FF0000"/>
          <w:sz w:val="36"/>
          <w:szCs w:val="40"/>
          <w:highlight w:val="yellow"/>
        </w:rPr>
        <w:t>a</w:t>
      </w:r>
      <w:proofErr w:type="gramStart"/>
      <w:r w:rsidRPr="00CD640A">
        <w:rPr>
          <w:rFonts w:hint="eastAsia"/>
          <w:b/>
          <w:bCs/>
          <w:color w:val="FF0000"/>
          <w:sz w:val="36"/>
          <w:szCs w:val="40"/>
          <w:highlight w:val="yellow"/>
        </w:rPr>
        <w:t>“</w:t>
      </w:r>
      <w:proofErr w:type="gramEnd"/>
      <w:r w:rsidRPr="00CD640A">
        <w:rPr>
          <w:rFonts w:hint="eastAsia"/>
          <w:b/>
          <w:bCs/>
          <w:color w:val="FF0000"/>
          <w:sz w:val="36"/>
          <w:szCs w:val="40"/>
          <w:highlight w:val="yellow"/>
        </w:rPr>
        <w:t>,</w:t>
      </w:r>
      <w:r w:rsidRPr="00CD640A">
        <w:rPr>
          <w:b/>
          <w:bCs/>
          <w:color w:val="FF0000"/>
          <w:sz w:val="36"/>
          <w:szCs w:val="40"/>
          <w:highlight w:val="yellow"/>
        </w:rPr>
        <w:t xml:space="preserve"> “b”, “c”]  -&gt;  “</w:t>
      </w:r>
      <w:proofErr w:type="spellStart"/>
      <w:r w:rsidRPr="00CD640A">
        <w:rPr>
          <w:b/>
          <w:bCs/>
          <w:color w:val="FF0000"/>
          <w:sz w:val="36"/>
          <w:szCs w:val="40"/>
          <w:highlight w:val="yellow"/>
        </w:rPr>
        <w:t>a_b_c</w:t>
      </w:r>
      <w:proofErr w:type="spellEnd"/>
      <w:r w:rsidRPr="00CD640A">
        <w:rPr>
          <w:b/>
          <w:bCs/>
          <w:color w:val="FF0000"/>
          <w:sz w:val="36"/>
          <w:szCs w:val="40"/>
          <w:highlight w:val="yellow"/>
        </w:rPr>
        <w:t>”</w:t>
      </w:r>
    </w:p>
    <w:p w14:paraId="3639F14E" w14:textId="77777777" w:rsidR="00AD0D79" w:rsidRDefault="00AD0D79" w:rsidP="00AD0D79">
      <w:pPr>
        <w:pStyle w:val="HTML"/>
        <w:shd w:val="clear" w:color="auto" w:fill="2B2B2B"/>
        <w:spacing w:after="240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l1 = </w:t>
      </w:r>
      <w:r>
        <w:rPr>
          <w:rFonts w:ascii="Courier New" w:hAnsi="Courier New" w:cs="Courier New"/>
          <w:color w:val="E8BA3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'c'</w:t>
      </w:r>
      <w:r>
        <w:rPr>
          <w:rFonts w:ascii="Courier New" w:hAnsi="Courier New" w:cs="Courier New"/>
          <w:color w:val="E8BA36"/>
          <w:sz w:val="20"/>
          <w:szCs w:val="20"/>
        </w:rPr>
        <w:t>]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l2 = </w:t>
      </w:r>
      <w:r>
        <w:rPr>
          <w:rFonts w:ascii="Courier New" w:hAnsi="Courier New" w:cs="Courier New"/>
          <w:color w:val="6A8759"/>
          <w:sz w:val="20"/>
          <w:szCs w:val="20"/>
        </w:rPr>
        <w:t>'_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.join</w:t>
      </w:r>
      <w:proofErr w:type="gram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l1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l2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41099F94" w14:textId="77777777" w:rsidR="00AD0D79" w:rsidRPr="00AD0D79" w:rsidRDefault="00AD0D79" w:rsidP="00AF485D">
      <w:pPr>
        <w:rPr>
          <w:b/>
          <w:bCs/>
          <w:sz w:val="24"/>
          <w:szCs w:val="28"/>
        </w:rPr>
      </w:pPr>
    </w:p>
    <w:p w14:paraId="215E628B" w14:textId="0BC185DE" w:rsidR="00CD640A" w:rsidRDefault="00CD640A" w:rsidP="00CD640A">
      <w:pPr>
        <w:rPr>
          <w:color w:val="FF0000"/>
        </w:rPr>
      </w:pPr>
    </w:p>
    <w:p w14:paraId="1A395830" w14:textId="15C8FF57" w:rsidR="00AD0D79" w:rsidRDefault="00AD0D79" w:rsidP="00CD640A">
      <w:pPr>
        <w:rPr>
          <w:color w:val="FF0000"/>
        </w:rPr>
      </w:pPr>
      <w:r>
        <w:rPr>
          <w:noProof/>
        </w:rPr>
        <w:drawing>
          <wp:inline distT="0" distB="0" distL="0" distR="0" wp14:anchorId="5AF865A0" wp14:editId="065F8DBC">
            <wp:extent cx="4191000" cy="2200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7414" w14:textId="6E904C53" w:rsidR="00CD640A" w:rsidRDefault="00CD640A" w:rsidP="00CD640A">
      <w:pPr>
        <w:pStyle w:val="3"/>
        <w:rPr>
          <w:shd w:val="clear" w:color="auto" w:fill="FFFFFF"/>
        </w:rPr>
      </w:pPr>
      <w:r>
        <w:rPr>
          <w:rFonts w:hint="eastAsia"/>
        </w:rPr>
        <w:t>十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 xml:space="preserve"> 输入一个年份，判断是闰年还是</w:t>
      </w:r>
      <w:r w:rsidR="00E23D0F">
        <w:rPr>
          <w:rFonts w:hint="eastAsia"/>
          <w:shd w:val="clear" w:color="auto" w:fill="FFFFFF"/>
        </w:rPr>
        <w:t>平年</w:t>
      </w:r>
    </w:p>
    <w:p w14:paraId="6D5A84D8" w14:textId="5723A2FC" w:rsidR="00E23D0F" w:rsidRDefault="00E23D0F" w:rsidP="00E23D0F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color w:val="FF0000"/>
        </w:rPr>
        <w:tab/>
      </w:r>
      <w:r>
        <w:rPr>
          <w:rFonts w:ascii="微软雅黑" w:eastAsia="微软雅黑" w:hAnsi="微软雅黑" w:hint="eastAsia"/>
          <w:color w:val="333333"/>
        </w:rPr>
        <w:t>普通闰年：公历年份是4的倍数的，且不是100的倍数，为普通闰年。</w:t>
      </w:r>
    </w:p>
    <w:p w14:paraId="00F8D887" w14:textId="48B1761E" w:rsidR="00CD640A" w:rsidRDefault="00E23D0F" w:rsidP="00E23D0F">
      <w:pPr>
        <w:pStyle w:val="a8"/>
        <w:shd w:val="clear" w:color="auto" w:fill="FFFFFF"/>
        <w:spacing w:before="0" w:beforeAutospacing="0" w:after="0" w:afterAutospacing="0"/>
        <w:ind w:firstLine="42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世纪闰年：公历年份</w:t>
      </w:r>
      <w:proofErr w:type="gramStart"/>
      <w:r>
        <w:rPr>
          <w:rFonts w:ascii="微软雅黑" w:eastAsia="微软雅黑" w:hAnsi="微软雅黑" w:hint="eastAsia"/>
          <w:color w:val="333333"/>
        </w:rPr>
        <w:t>是整百数</w:t>
      </w:r>
      <w:proofErr w:type="gramEnd"/>
      <w:r>
        <w:rPr>
          <w:rFonts w:ascii="微软雅黑" w:eastAsia="微软雅黑" w:hAnsi="微软雅黑" w:hint="eastAsia"/>
          <w:color w:val="333333"/>
        </w:rPr>
        <w:t>的，必须是400的倍数</w:t>
      </w:r>
      <w:proofErr w:type="gramStart"/>
      <w:r>
        <w:rPr>
          <w:rFonts w:ascii="微软雅黑" w:eastAsia="微软雅黑" w:hAnsi="微软雅黑" w:hint="eastAsia"/>
          <w:color w:val="333333"/>
        </w:rPr>
        <w:t>才是世纪</w:t>
      </w:r>
      <w:proofErr w:type="gramEnd"/>
      <w:r>
        <w:rPr>
          <w:rFonts w:ascii="微软雅黑" w:eastAsia="微软雅黑" w:hAnsi="微软雅黑" w:hint="eastAsia"/>
          <w:color w:val="333333"/>
        </w:rPr>
        <w:t>闰年。</w:t>
      </w:r>
    </w:p>
    <w:p w14:paraId="2502CA39" w14:textId="77777777" w:rsidR="00AD0D79" w:rsidRDefault="00AD0D79" w:rsidP="00AD0D79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num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'&gt;&gt;&gt;'</w:t>
      </w:r>
      <w:proofErr w:type="gramStart"/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.strip</w:t>
      </w:r>
      <w:proofErr w:type="gram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num.isdecimal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'again'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num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num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 !=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 %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f'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t>num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cs="Courier New" w:hint="eastAsia"/>
          <w:color w:val="6A8759"/>
          <w:sz w:val="20"/>
          <w:szCs w:val="20"/>
        </w:rPr>
        <w:t>是闰年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f'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t>num</w:t>
      </w:r>
      <w:r>
        <w:rPr>
          <w:rFonts w:ascii="Courier New" w:hAnsi="Courier New" w:cs="Courier New"/>
          <w:color w:val="E8BA36"/>
          <w:sz w:val="20"/>
          <w:szCs w:val="20"/>
        </w:rPr>
        <w:t>}</w:t>
      </w:r>
      <w:r>
        <w:rPr>
          <w:rFonts w:cs="Courier New" w:hint="eastAsia"/>
          <w:color w:val="6A8759"/>
          <w:sz w:val="20"/>
          <w:szCs w:val="20"/>
        </w:rPr>
        <w:t>是平年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</w:p>
    <w:p w14:paraId="5B0D4460" w14:textId="77777777" w:rsidR="00AD0D79" w:rsidRDefault="00AD0D79" w:rsidP="00E23D0F">
      <w:pPr>
        <w:pStyle w:val="a8"/>
        <w:shd w:val="clear" w:color="auto" w:fill="FFFFFF"/>
        <w:spacing w:before="0" w:beforeAutospacing="0" w:after="0" w:afterAutospacing="0"/>
        <w:ind w:firstLine="420"/>
        <w:jc w:val="both"/>
        <w:rPr>
          <w:rFonts w:ascii="微软雅黑" w:eastAsia="微软雅黑" w:hAnsi="微软雅黑"/>
          <w:color w:val="333333"/>
        </w:rPr>
      </w:pPr>
    </w:p>
    <w:p w14:paraId="1BE34D1C" w14:textId="2A051E1F" w:rsidR="00AD0D79" w:rsidRDefault="00AD0D79" w:rsidP="00E23D0F">
      <w:pPr>
        <w:pStyle w:val="a8"/>
        <w:shd w:val="clear" w:color="auto" w:fill="FFFFFF"/>
        <w:spacing w:before="0" w:beforeAutospacing="0" w:after="0" w:afterAutospacing="0"/>
        <w:ind w:firstLine="420"/>
        <w:jc w:val="both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216149FB" wp14:editId="7E5CC9AA">
            <wp:extent cx="5274310" cy="2042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EA33" w14:textId="38755881" w:rsidR="00AD0D79" w:rsidRDefault="00AD0D79" w:rsidP="00E23D0F">
      <w:pPr>
        <w:pStyle w:val="a8"/>
        <w:shd w:val="clear" w:color="auto" w:fill="FFFFFF"/>
        <w:spacing w:before="0" w:beforeAutospacing="0" w:after="0" w:afterAutospacing="0"/>
        <w:ind w:firstLine="420"/>
        <w:jc w:val="both"/>
        <w:rPr>
          <w:rFonts w:ascii="微软雅黑" w:eastAsia="微软雅黑" w:hAnsi="微软雅黑"/>
          <w:color w:val="333333"/>
        </w:rPr>
      </w:pPr>
    </w:p>
    <w:p w14:paraId="08D12CA0" w14:textId="77777777" w:rsidR="00AD0D79" w:rsidRPr="00E23D0F" w:rsidRDefault="00AD0D79" w:rsidP="00E23D0F">
      <w:pPr>
        <w:pStyle w:val="a8"/>
        <w:shd w:val="clear" w:color="auto" w:fill="FFFFFF"/>
        <w:spacing w:before="0" w:beforeAutospacing="0" w:after="0" w:afterAutospacing="0"/>
        <w:ind w:firstLine="420"/>
        <w:jc w:val="both"/>
        <w:rPr>
          <w:rFonts w:ascii="微软雅黑" w:eastAsia="微软雅黑" w:hAnsi="微软雅黑"/>
          <w:color w:val="333333"/>
        </w:rPr>
      </w:pPr>
    </w:p>
    <w:sectPr w:rsidR="00AD0D79" w:rsidRPr="00E23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9E361" w14:textId="77777777" w:rsidR="00F37502" w:rsidRDefault="00F37502" w:rsidP="00E637BC">
      <w:r>
        <w:separator/>
      </w:r>
    </w:p>
  </w:endnote>
  <w:endnote w:type="continuationSeparator" w:id="0">
    <w:p w14:paraId="3F03EF5B" w14:textId="77777777" w:rsidR="00F37502" w:rsidRDefault="00F37502" w:rsidP="00E63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323F" w14:textId="77777777" w:rsidR="00F37502" w:rsidRDefault="00F37502" w:rsidP="00E637BC">
      <w:r>
        <w:separator/>
      </w:r>
    </w:p>
  </w:footnote>
  <w:footnote w:type="continuationSeparator" w:id="0">
    <w:p w14:paraId="11B173C4" w14:textId="77777777" w:rsidR="00F37502" w:rsidRDefault="00F37502" w:rsidP="00E63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F65"/>
    <w:multiLevelType w:val="hybridMultilevel"/>
    <w:tmpl w:val="129A1DC2"/>
    <w:lvl w:ilvl="0" w:tplc="B202A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5697D"/>
    <w:multiLevelType w:val="multilevel"/>
    <w:tmpl w:val="3C3A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D1825"/>
    <w:multiLevelType w:val="hybridMultilevel"/>
    <w:tmpl w:val="A7E464F4"/>
    <w:lvl w:ilvl="0" w:tplc="62361218">
      <w:start w:val="1"/>
      <w:numFmt w:val="japaneseCounting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4703308">
    <w:abstractNumId w:val="0"/>
  </w:num>
  <w:num w:numId="2" w16cid:durableId="1320843349">
    <w:abstractNumId w:val="1"/>
  </w:num>
  <w:num w:numId="3" w16cid:durableId="1847985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F45"/>
    <w:rsid w:val="00061986"/>
    <w:rsid w:val="00130442"/>
    <w:rsid w:val="002F220F"/>
    <w:rsid w:val="003612F0"/>
    <w:rsid w:val="003E491E"/>
    <w:rsid w:val="004C43FD"/>
    <w:rsid w:val="005C5146"/>
    <w:rsid w:val="005E4F45"/>
    <w:rsid w:val="00646D0A"/>
    <w:rsid w:val="006B5D4B"/>
    <w:rsid w:val="00702A79"/>
    <w:rsid w:val="00712A2E"/>
    <w:rsid w:val="007C366F"/>
    <w:rsid w:val="00823B0D"/>
    <w:rsid w:val="008F4926"/>
    <w:rsid w:val="00906FB7"/>
    <w:rsid w:val="0096454C"/>
    <w:rsid w:val="00983D33"/>
    <w:rsid w:val="009D137E"/>
    <w:rsid w:val="00A80014"/>
    <w:rsid w:val="00AD0D79"/>
    <w:rsid w:val="00AF485D"/>
    <w:rsid w:val="00B55979"/>
    <w:rsid w:val="00CD640A"/>
    <w:rsid w:val="00D40515"/>
    <w:rsid w:val="00DF69C9"/>
    <w:rsid w:val="00E23D0F"/>
    <w:rsid w:val="00E541AC"/>
    <w:rsid w:val="00E637BC"/>
    <w:rsid w:val="00EB10AD"/>
    <w:rsid w:val="00F37502"/>
    <w:rsid w:val="00F9773F"/>
    <w:rsid w:val="00FE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68E6D"/>
  <w15:chartTrackingRefBased/>
  <w15:docId w15:val="{C61FA452-DDDE-4E76-8457-5567D5A9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4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4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4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91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49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4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491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12A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2A2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12A2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63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37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3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37BC"/>
    <w:rPr>
      <w:sz w:val="18"/>
      <w:szCs w:val="18"/>
    </w:rPr>
  </w:style>
  <w:style w:type="paragraph" w:styleId="a8">
    <w:name w:val="Normal (Web)"/>
    <w:basedOn w:val="a"/>
    <w:uiPriority w:val="99"/>
    <w:unhideWhenUsed/>
    <w:rsid w:val="00E23D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RORKE</dc:creator>
  <cp:keywords/>
  <dc:description/>
  <cp:lastModifiedBy>韩 科伟</cp:lastModifiedBy>
  <cp:revision>15</cp:revision>
  <dcterms:created xsi:type="dcterms:W3CDTF">2022-09-30T03:04:00Z</dcterms:created>
  <dcterms:modified xsi:type="dcterms:W3CDTF">2022-10-10T09:40:00Z</dcterms:modified>
</cp:coreProperties>
</file>