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146" w:rsidRPr="003543F2" w:rsidRDefault="003E6146" w:rsidP="003E6146">
      <w:pPr>
        <w:pStyle w:val="Title"/>
        <w:jc w:val="center"/>
        <w:rPr>
          <w:rFonts w:ascii="Helvetica" w:hAnsi="Helvetica" w:cs="Helvetica"/>
        </w:rPr>
      </w:pPr>
      <w:r w:rsidRPr="003543F2">
        <w:rPr>
          <w:rFonts w:ascii="Helvetica" w:hAnsi="Helvetica" w:cs="Helvetica"/>
        </w:rPr>
        <w:t>Nested Array Flatten</w:t>
      </w:r>
    </w:p>
    <w:p w:rsidR="003E6146" w:rsidRPr="003543F2" w:rsidRDefault="003E6146" w:rsidP="003E6146">
      <w:pPr>
        <w:pStyle w:val="Heading1"/>
        <w:rPr>
          <w:rFonts w:ascii="Helvetica" w:hAnsi="Helvetica" w:cs="Helvetica"/>
        </w:rPr>
      </w:pPr>
      <w:r w:rsidRPr="003543F2">
        <w:rPr>
          <w:rFonts w:ascii="Helvetica" w:hAnsi="Helvetica" w:cs="Helvetica"/>
        </w:rPr>
        <w:t xml:space="preserve">Summary: </w:t>
      </w:r>
    </w:p>
    <w:p w:rsidR="003E6146" w:rsidRPr="003543F2" w:rsidRDefault="003E6146" w:rsidP="003E6146">
      <w:pPr>
        <w:rPr>
          <w:rFonts w:ascii="Helvetica" w:hAnsi="Helvetica" w:cs="Helvetica"/>
        </w:rPr>
      </w:pPr>
      <w:r w:rsidRPr="003543F2">
        <w:rPr>
          <w:rFonts w:ascii="Helvetica" w:hAnsi="Helvetica" w:cs="Helvetica"/>
        </w:rPr>
        <w:t xml:space="preserve">   The </w:t>
      </w:r>
      <w:r w:rsidRPr="003543F2">
        <w:rPr>
          <w:rFonts w:ascii="Helvetica" w:hAnsi="Helvetica" w:cs="Helvetica"/>
        </w:rPr>
        <w:t xml:space="preserve">Nested Array Flatten program will take a text representation of a nested int array and output its flattened value. For a proof of concept, text inputs will be first </w:t>
      </w:r>
      <w:r w:rsidR="003543F2" w:rsidRPr="003543F2">
        <w:rPr>
          <w:rFonts w:ascii="Helvetica" w:hAnsi="Helvetica" w:cs="Helvetica"/>
        </w:rPr>
        <w:t>parsed</w:t>
      </w:r>
      <w:r w:rsidRPr="003543F2">
        <w:rPr>
          <w:rFonts w:ascii="Helvetica" w:hAnsi="Helvetica" w:cs="Helvetica"/>
        </w:rPr>
        <w:t xml:space="preserve"> into a nested array type, which will then be flattened into a single-dimensional int array before finally being shown as a text output.</w:t>
      </w: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pPr>
        <w:rPr>
          <w:rFonts w:ascii="Helvetica" w:hAnsi="Helvetica" w:cs="Helvetica"/>
        </w:rPr>
      </w:pPr>
    </w:p>
    <w:p w:rsidR="00667149" w:rsidRDefault="00667149" w:rsidP="00667149">
      <w:pPr>
        <w:jc w:val="right"/>
        <w:rPr>
          <w:rFonts w:ascii="Helvetica" w:hAnsi="Helvetica" w:cs="Helvetica"/>
        </w:rPr>
      </w:pPr>
    </w:p>
    <w:p w:rsidR="00667149" w:rsidRPr="003543F2" w:rsidRDefault="00667149" w:rsidP="00667149">
      <w:pPr>
        <w:pStyle w:val="Subtitle"/>
        <w:jc w:val="right"/>
        <w:rPr>
          <w:rFonts w:ascii="Helvetica" w:hAnsi="Helvetica" w:cs="Helvetica"/>
        </w:rPr>
      </w:pPr>
      <w:r w:rsidRPr="003543F2">
        <w:rPr>
          <w:rFonts w:ascii="Helvetica" w:hAnsi="Helvetica" w:cs="Helvetica"/>
        </w:rPr>
        <w:t>By: Hyuk Jin Kwon</w:t>
      </w:r>
    </w:p>
    <w:p w:rsidR="00667149" w:rsidRPr="003543F2" w:rsidRDefault="00667149" w:rsidP="00667149">
      <w:pPr>
        <w:pStyle w:val="Subtitle"/>
        <w:jc w:val="right"/>
        <w:rPr>
          <w:rFonts w:ascii="Helvetica" w:hAnsi="Helvetica" w:cs="Helvetica"/>
        </w:rPr>
      </w:pPr>
      <w:r w:rsidRPr="003543F2">
        <w:rPr>
          <w:rFonts w:ascii="Helvetica" w:hAnsi="Helvetica" w:cs="Helvetica"/>
        </w:rPr>
        <w:t>Hyukjink@sfu.ca</w:t>
      </w:r>
    </w:p>
    <w:p w:rsidR="003543F2" w:rsidRPr="003543F2" w:rsidRDefault="003543F2">
      <w:pPr>
        <w:rPr>
          <w:rFonts w:ascii="Helvetica" w:eastAsiaTheme="majorEastAsia" w:hAnsi="Helvetica" w:cs="Helvetica"/>
          <w:b/>
          <w:bCs/>
          <w:color w:val="365F91" w:themeColor="accent1" w:themeShade="BF"/>
          <w:sz w:val="28"/>
          <w:szCs w:val="28"/>
        </w:rPr>
      </w:pPr>
      <w:r w:rsidRPr="003543F2">
        <w:rPr>
          <w:rFonts w:ascii="Helvetica" w:hAnsi="Helvetica" w:cs="Helvetica"/>
        </w:rPr>
        <w:br w:type="page"/>
      </w:r>
    </w:p>
    <w:p w:rsidR="003E6146" w:rsidRPr="003543F2" w:rsidRDefault="003E6146" w:rsidP="003E6146">
      <w:pPr>
        <w:pStyle w:val="Heading1"/>
        <w:rPr>
          <w:rFonts w:ascii="Helvetica" w:hAnsi="Helvetica" w:cs="Helvetica"/>
        </w:rPr>
      </w:pPr>
      <w:r w:rsidRPr="003543F2">
        <w:rPr>
          <w:rFonts w:ascii="Helvetica" w:hAnsi="Helvetica" w:cs="Helvetica"/>
        </w:rPr>
        <w:lastRenderedPageBreak/>
        <w:t>Methodology and Implementation:</w:t>
      </w:r>
    </w:p>
    <w:p w:rsidR="003E6146" w:rsidRPr="003543F2" w:rsidRDefault="003E6146" w:rsidP="003E6146">
      <w:pPr>
        <w:rPr>
          <w:rFonts w:ascii="Helvetica" w:hAnsi="Helvetica" w:cs="Helvetica"/>
        </w:rPr>
      </w:pPr>
      <w:r w:rsidRPr="003543F2">
        <w:rPr>
          <w:rFonts w:ascii="Helvetica" w:hAnsi="Helvetica" w:cs="Helvetica"/>
        </w:rPr>
        <w:t xml:space="preserve">   The </w:t>
      </w:r>
      <w:r w:rsidRPr="003543F2">
        <w:rPr>
          <w:rFonts w:ascii="Helvetica" w:hAnsi="Helvetica" w:cs="Helvetica"/>
        </w:rPr>
        <w:t>Nested Array Flatten</w:t>
      </w:r>
      <w:r w:rsidRPr="003543F2">
        <w:rPr>
          <w:rFonts w:ascii="Helvetica" w:hAnsi="Helvetica" w:cs="Helvetica"/>
        </w:rPr>
        <w:t xml:space="preserve"> program is a simple </w:t>
      </w:r>
      <w:r w:rsidRPr="003543F2">
        <w:rPr>
          <w:rFonts w:ascii="Helvetica" w:hAnsi="Helvetica" w:cs="Helvetica"/>
        </w:rPr>
        <w:t xml:space="preserve">WPF </w:t>
      </w:r>
      <w:r w:rsidRPr="003543F2">
        <w:rPr>
          <w:rFonts w:ascii="Helvetica" w:hAnsi="Helvetica" w:cs="Helvetica"/>
        </w:rPr>
        <w:t xml:space="preserve">application and is written in C# and Visual Studio </w:t>
      </w:r>
      <w:r w:rsidR="00667149">
        <w:rPr>
          <w:rFonts w:ascii="Helvetica" w:hAnsi="Helvetica" w:cs="Helvetica"/>
        </w:rPr>
        <w:t xml:space="preserve">Community </w:t>
      </w:r>
      <w:r w:rsidRPr="003543F2">
        <w:rPr>
          <w:rFonts w:ascii="Helvetica" w:hAnsi="Helvetica" w:cs="Helvetica"/>
        </w:rPr>
        <w:t xml:space="preserve">2015.  All libraries and tools required for the program are available through the .NET Framework. </w:t>
      </w:r>
    </w:p>
    <w:p w:rsidR="003E6146" w:rsidRPr="003543F2" w:rsidRDefault="003E6146" w:rsidP="003E6146">
      <w:pPr>
        <w:rPr>
          <w:rFonts w:ascii="Helvetica" w:hAnsi="Helvetica" w:cs="Helvetica"/>
        </w:rPr>
      </w:pPr>
      <w:r w:rsidRPr="003543F2">
        <w:rPr>
          <w:rFonts w:ascii="Helvetica" w:hAnsi="Helvetica" w:cs="Helvetica"/>
        </w:rPr>
        <w:t xml:space="preserve">   The program will only take valid text representations of a nested in array. Elements are separated using a single whitespace character, and only brackets (‘[‘ and ‘]’), digits (0-9), and the negative sign (‘-‘) are considered other valid characters.</w:t>
      </w:r>
    </w:p>
    <w:p w:rsidR="003543F2" w:rsidRPr="003543F2" w:rsidRDefault="003543F2" w:rsidP="003E6146">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E6146" w:rsidRPr="003543F2" w:rsidTr="003543F2">
        <w:tc>
          <w:tcPr>
            <w:tcW w:w="9576" w:type="dxa"/>
          </w:tcPr>
          <w:p w:rsidR="003E6146" w:rsidRPr="003543F2" w:rsidRDefault="003E6146" w:rsidP="003E6146">
            <w:pPr>
              <w:rPr>
                <w:rFonts w:ascii="Helvetica" w:hAnsi="Helvetica" w:cs="Helvetica"/>
              </w:rPr>
            </w:pPr>
            <w:r w:rsidRPr="003543F2">
              <w:rPr>
                <w:rFonts w:ascii="Helvetica" w:hAnsi="Helvetica" w:cs="Helvetica"/>
                <w:noProof/>
              </w:rPr>
              <w:drawing>
                <wp:inline distT="0" distB="0" distL="0" distR="0" wp14:anchorId="4222A555" wp14:editId="462D8D90">
                  <wp:extent cx="4022766" cy="27000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22766" cy="2700000"/>
                          </a:xfrm>
                          <a:prstGeom prst="rect">
                            <a:avLst/>
                          </a:prstGeom>
                        </pic:spPr>
                      </pic:pic>
                    </a:graphicData>
                  </a:graphic>
                </wp:inline>
              </w:drawing>
            </w:r>
          </w:p>
        </w:tc>
      </w:tr>
      <w:tr w:rsidR="003E6146" w:rsidRPr="003543F2" w:rsidTr="003543F2">
        <w:tc>
          <w:tcPr>
            <w:tcW w:w="9576" w:type="dxa"/>
          </w:tcPr>
          <w:p w:rsidR="003E6146" w:rsidRPr="007F7FA7" w:rsidRDefault="003E6146" w:rsidP="003E6146">
            <w:pPr>
              <w:rPr>
                <w:rFonts w:ascii="Helvetica" w:hAnsi="Helvetica" w:cs="Helvetica"/>
                <w:i/>
              </w:rPr>
            </w:pPr>
            <w:r w:rsidRPr="007F7FA7">
              <w:rPr>
                <w:rFonts w:ascii="Helvetica" w:hAnsi="Helvetica" w:cs="Helvetica"/>
                <w:i/>
              </w:rPr>
              <w:t>Fig. 1</w:t>
            </w:r>
            <w:r w:rsidR="003543F2" w:rsidRPr="007F7FA7">
              <w:rPr>
                <w:rFonts w:ascii="Helvetica" w:hAnsi="Helvetica" w:cs="Helvetica"/>
                <w:i/>
              </w:rPr>
              <w:t>:</w:t>
            </w:r>
            <w:r w:rsidRPr="007F7FA7">
              <w:rPr>
                <w:rFonts w:ascii="Helvetica" w:hAnsi="Helvetica" w:cs="Helvetica"/>
                <w:i/>
              </w:rPr>
              <w:t xml:space="preserve"> A valid input of array elements</w:t>
            </w:r>
          </w:p>
        </w:tc>
      </w:tr>
    </w:tbl>
    <w:p w:rsidR="003E6146" w:rsidRPr="003543F2" w:rsidRDefault="003E6146" w:rsidP="003E6146">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543F2" w:rsidRPr="003543F2" w:rsidTr="003543F2">
        <w:tc>
          <w:tcPr>
            <w:tcW w:w="9576" w:type="dxa"/>
          </w:tcPr>
          <w:p w:rsidR="003543F2" w:rsidRPr="003543F2" w:rsidRDefault="003543F2" w:rsidP="003E6146">
            <w:pPr>
              <w:rPr>
                <w:rFonts w:ascii="Helvetica" w:hAnsi="Helvetica" w:cs="Helvetica"/>
              </w:rPr>
            </w:pPr>
            <w:r w:rsidRPr="003543F2">
              <w:rPr>
                <w:rFonts w:ascii="Helvetica" w:hAnsi="Helvetica" w:cs="Helvetica"/>
                <w:noProof/>
              </w:rPr>
              <w:drawing>
                <wp:inline distT="0" distB="0" distL="0" distR="0" wp14:anchorId="5C9CA56D" wp14:editId="008337D2">
                  <wp:extent cx="4003179" cy="27000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03179" cy="2700000"/>
                          </a:xfrm>
                          <a:prstGeom prst="rect">
                            <a:avLst/>
                          </a:prstGeom>
                        </pic:spPr>
                      </pic:pic>
                    </a:graphicData>
                  </a:graphic>
                </wp:inline>
              </w:drawing>
            </w:r>
          </w:p>
        </w:tc>
      </w:tr>
      <w:tr w:rsidR="003543F2" w:rsidRPr="003543F2" w:rsidTr="003543F2">
        <w:tc>
          <w:tcPr>
            <w:tcW w:w="9576" w:type="dxa"/>
          </w:tcPr>
          <w:p w:rsidR="003543F2" w:rsidRPr="007F7FA7" w:rsidRDefault="003543F2" w:rsidP="003E6146">
            <w:pPr>
              <w:rPr>
                <w:rFonts w:ascii="Helvetica" w:hAnsi="Helvetica" w:cs="Helvetica"/>
                <w:i/>
              </w:rPr>
            </w:pPr>
            <w:r w:rsidRPr="007F7FA7">
              <w:rPr>
                <w:rFonts w:ascii="Helvetica" w:hAnsi="Helvetica" w:cs="Helvetica"/>
                <w:i/>
              </w:rPr>
              <w:t>Fig. 2: An invalid input of array elements</w:t>
            </w:r>
          </w:p>
        </w:tc>
      </w:tr>
    </w:tbl>
    <w:p w:rsidR="003543F2" w:rsidRDefault="003543F2" w:rsidP="003543F2">
      <w:pPr>
        <w:rPr>
          <w:rFonts w:ascii="Helvetica" w:hAnsi="Helvetica" w:cs="Helvetica"/>
        </w:rPr>
      </w:pPr>
      <w:r w:rsidRPr="003543F2">
        <w:rPr>
          <w:rFonts w:ascii="Helvetica" w:hAnsi="Helvetica" w:cs="Helvetica"/>
        </w:rPr>
        <w:lastRenderedPageBreak/>
        <w:t xml:space="preserve">   Once a valid nested array input is accepted, the array is then converted into a nested Array object. For more details, see Line 179 of TreeViewModel.cs (Found under </w:t>
      </w:r>
      <w:r w:rsidR="007F7FA7">
        <w:rPr>
          <w:rFonts w:ascii="Helvetica" w:hAnsi="Helvetica" w:cs="Helvetica"/>
        </w:rPr>
        <w:t>the “</w:t>
      </w:r>
      <w:r w:rsidRPr="003543F2">
        <w:rPr>
          <w:rFonts w:ascii="Helvetica" w:hAnsi="Helvetica" w:cs="Helvetica"/>
        </w:rPr>
        <w:t>ViewModels</w:t>
      </w:r>
      <w:r w:rsidR="007F7FA7">
        <w:rPr>
          <w:rFonts w:ascii="Helvetica" w:hAnsi="Helvetica" w:cs="Helvetica"/>
        </w:rPr>
        <w:t>”</w:t>
      </w:r>
      <w:r w:rsidRPr="003543F2">
        <w:rPr>
          <w:rFonts w:ascii="Helvetica" w:hAnsi="Helvetica" w:cs="Helvetica"/>
        </w:rPr>
        <w:t xml:space="preserve"> folder of the solution)</w:t>
      </w:r>
      <w:r w:rsidR="007F7FA7">
        <w:rPr>
          <w:rFonts w:ascii="Helvetica" w:hAnsi="Helvetica" w:cs="Helvetica"/>
        </w:rPr>
        <w:t>.</w:t>
      </w:r>
    </w:p>
    <w:p w:rsidR="007F7FA7" w:rsidRPr="007F7FA7" w:rsidRDefault="007F7FA7" w:rsidP="003543F2">
      <w:pPr>
        <w:rPr>
          <w:rFonts w:ascii="Helvetica" w:hAnsi="Helvetica" w:cs="Helvetica"/>
          <w:i/>
        </w:rPr>
      </w:pPr>
      <w:r w:rsidRPr="007F7FA7">
        <w:rPr>
          <w:rFonts w:ascii="Helvetica" w:hAnsi="Helvetica" w:cs="Helvetica"/>
          <w:i/>
        </w:rPr>
        <w:t xml:space="preserve">Note: This conversion to a nested array structure is purely for demonstration purposes, and could have been skipped if </w:t>
      </w:r>
      <w:r>
        <w:rPr>
          <w:rFonts w:ascii="Helvetica" w:hAnsi="Helvetica" w:cs="Helvetica"/>
          <w:i/>
        </w:rPr>
        <w:t>just</w:t>
      </w:r>
      <w:r w:rsidRPr="007F7FA7">
        <w:rPr>
          <w:rFonts w:ascii="Helvetica" w:hAnsi="Helvetica" w:cs="Helvetica"/>
          <w:i/>
        </w:rPr>
        <w:t xml:space="preserve"> a string representation of a nested array suffices.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543F2" w:rsidRPr="003543F2" w:rsidTr="003543F2">
        <w:tc>
          <w:tcPr>
            <w:tcW w:w="9576" w:type="dxa"/>
          </w:tcPr>
          <w:p w:rsidR="003543F2" w:rsidRPr="003543F2" w:rsidRDefault="003543F2" w:rsidP="003543F2">
            <w:pPr>
              <w:rPr>
                <w:rFonts w:ascii="Helvetica" w:hAnsi="Helvetica" w:cs="Helvetica"/>
              </w:rPr>
            </w:pPr>
            <w:r w:rsidRPr="003543F2">
              <w:rPr>
                <w:rFonts w:ascii="Helvetica" w:hAnsi="Helvetica" w:cs="Helvetica"/>
                <w:noProof/>
              </w:rPr>
              <w:drawing>
                <wp:inline distT="0" distB="0" distL="0" distR="0" wp14:anchorId="436A10C6" wp14:editId="57125265">
                  <wp:extent cx="5361946"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1946" cy="2520000"/>
                          </a:xfrm>
                          <a:prstGeom prst="rect">
                            <a:avLst/>
                          </a:prstGeom>
                        </pic:spPr>
                      </pic:pic>
                    </a:graphicData>
                  </a:graphic>
                </wp:inline>
              </w:drawing>
            </w:r>
          </w:p>
        </w:tc>
      </w:tr>
      <w:tr w:rsidR="003543F2" w:rsidRPr="003543F2" w:rsidTr="003543F2">
        <w:tc>
          <w:tcPr>
            <w:tcW w:w="9576" w:type="dxa"/>
          </w:tcPr>
          <w:p w:rsidR="003543F2" w:rsidRPr="007F7FA7" w:rsidRDefault="003543F2" w:rsidP="003543F2">
            <w:pPr>
              <w:rPr>
                <w:rFonts w:ascii="Helvetica" w:hAnsi="Helvetica" w:cs="Helvetica"/>
                <w:i/>
              </w:rPr>
            </w:pPr>
            <w:r w:rsidRPr="007F7FA7">
              <w:rPr>
                <w:rFonts w:ascii="Helvetica" w:hAnsi="Helvetica" w:cs="Helvetica"/>
                <w:i/>
              </w:rPr>
              <w:t>Fig. 3: Code snippet of input string being parsed into a nested array structure</w:t>
            </w:r>
          </w:p>
        </w:tc>
      </w:tr>
    </w:tbl>
    <w:p w:rsidR="007F7FA7" w:rsidRDefault="007F7FA7" w:rsidP="003543F2">
      <w:pPr>
        <w:rPr>
          <w:rFonts w:ascii="Helvetica" w:hAnsi="Helvetica" w:cs="Helvetica"/>
        </w:rPr>
      </w:pPr>
    </w:p>
    <w:p w:rsidR="007F7FA7" w:rsidRDefault="007F7FA7" w:rsidP="003543F2">
      <w:pPr>
        <w:rPr>
          <w:rFonts w:ascii="Helvetica" w:hAnsi="Helvetica" w:cs="Helvetica"/>
        </w:rPr>
      </w:pPr>
      <w:r>
        <w:rPr>
          <w:rFonts w:ascii="Helvetica" w:hAnsi="Helvetica" w:cs="Helvetica"/>
        </w:rPr>
        <w:t xml:space="preserve">   Once a nested array structure is obtained, it is then ready for flattening. To do so, the nested array structure is then converted into a tree</w:t>
      </w:r>
      <w:r w:rsidR="00667149">
        <w:rPr>
          <w:rFonts w:ascii="Helvetica" w:hAnsi="Helvetica" w:cs="Helvetica"/>
        </w:rPr>
        <w:t xml:space="preserve"> where leaf nodes contain integer values and inner nodes contain arrays</w:t>
      </w:r>
      <w:r>
        <w:rPr>
          <w:rFonts w:ascii="Helvetica" w:hAnsi="Helvetica" w:cs="Helvetica"/>
        </w:rPr>
        <w:t>. From there, a depth-first search traversal will order the elements and output them into a one-dimensional int array.  For more details, see Line 260 of TreeViewModel.cs (Found under the “ViewModels” folder of the solution) and the TreeNode.cs file (Found under the “Models” folder of the solution.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F7FA7" w:rsidTr="00955650">
        <w:tc>
          <w:tcPr>
            <w:tcW w:w="9576" w:type="dxa"/>
          </w:tcPr>
          <w:p w:rsidR="007F7FA7" w:rsidRDefault="007F7FA7" w:rsidP="003543F2">
            <w:pPr>
              <w:rPr>
                <w:rFonts w:ascii="Helvetica" w:hAnsi="Helvetica" w:cs="Helvetica"/>
              </w:rPr>
            </w:pPr>
            <w:r>
              <w:rPr>
                <w:noProof/>
              </w:rPr>
              <w:drawing>
                <wp:inline distT="0" distB="0" distL="0" distR="0" wp14:anchorId="13CFB4AE" wp14:editId="2253375A">
                  <wp:extent cx="6023289"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23289" cy="2520000"/>
                          </a:xfrm>
                          <a:prstGeom prst="rect">
                            <a:avLst/>
                          </a:prstGeom>
                        </pic:spPr>
                      </pic:pic>
                    </a:graphicData>
                  </a:graphic>
                </wp:inline>
              </w:drawing>
            </w:r>
          </w:p>
        </w:tc>
      </w:tr>
      <w:tr w:rsidR="007F7FA7" w:rsidTr="00955650">
        <w:tc>
          <w:tcPr>
            <w:tcW w:w="9576" w:type="dxa"/>
          </w:tcPr>
          <w:p w:rsidR="007F7FA7" w:rsidRPr="007F7FA7" w:rsidRDefault="007F7FA7" w:rsidP="003543F2">
            <w:pPr>
              <w:rPr>
                <w:rFonts w:ascii="Helvetica" w:hAnsi="Helvetica" w:cs="Helvetica"/>
                <w:i/>
              </w:rPr>
            </w:pPr>
            <w:r>
              <w:rPr>
                <w:rFonts w:ascii="Helvetica" w:hAnsi="Helvetica" w:cs="Helvetica"/>
                <w:i/>
              </w:rPr>
              <w:t>Fig. 4: Code snippet of nested array being converted into a tree structure</w:t>
            </w:r>
          </w:p>
        </w:tc>
      </w:tr>
    </w:tbl>
    <w:p w:rsidR="003E6146" w:rsidRPr="003543F2" w:rsidRDefault="003E6146" w:rsidP="003E6146">
      <w:pPr>
        <w:pStyle w:val="Heading1"/>
        <w:rPr>
          <w:rFonts w:ascii="Helvetica" w:hAnsi="Helvetica" w:cs="Helvetica"/>
        </w:rPr>
      </w:pPr>
      <w:r w:rsidRPr="003543F2">
        <w:rPr>
          <w:rFonts w:ascii="Helvetica" w:hAnsi="Helvetica" w:cs="Helvetica"/>
        </w:rPr>
        <w:lastRenderedPageBreak/>
        <w:t>Results</w:t>
      </w:r>
    </w:p>
    <w:p w:rsidR="00667149" w:rsidRDefault="007F7FA7" w:rsidP="003E6146">
      <w:pPr>
        <w:rPr>
          <w:rFonts w:ascii="Helvetica" w:hAnsi="Helvetica" w:cs="Helvetica"/>
        </w:rPr>
      </w:pPr>
      <w:r>
        <w:rPr>
          <w:rFonts w:ascii="Helvetica" w:hAnsi="Helvetica" w:cs="Helvetica"/>
        </w:rPr>
        <w:t xml:space="preserve">   The efficiency of this program is based on the </w:t>
      </w:r>
      <w:r w:rsidR="00667149">
        <w:rPr>
          <w:rFonts w:ascii="Helvetica" w:hAnsi="Helvetica" w:cs="Helvetica"/>
        </w:rPr>
        <w:t>depth of the tree structure being created, and the depth-first search algorithm. Hence, the worst-case performance is O(|V| + |E|) in time, where:</w:t>
      </w:r>
    </w:p>
    <w:p w:rsidR="003E6146" w:rsidRDefault="00667149" w:rsidP="00667149">
      <w:pPr>
        <w:pStyle w:val="ListParagraph"/>
        <w:numPr>
          <w:ilvl w:val="0"/>
          <w:numId w:val="2"/>
        </w:numPr>
        <w:rPr>
          <w:rFonts w:ascii="Helvetica" w:hAnsi="Helvetica" w:cs="Helvetica"/>
        </w:rPr>
      </w:pPr>
      <w:r w:rsidRPr="00667149">
        <w:rPr>
          <w:rFonts w:ascii="Helvetica" w:hAnsi="Helvetica" w:cs="Helvetica"/>
        </w:rPr>
        <w:t xml:space="preserve"> V is the sum of integer ele</w:t>
      </w:r>
      <w:r>
        <w:rPr>
          <w:rFonts w:ascii="Helvetica" w:hAnsi="Helvetica" w:cs="Helvetica"/>
        </w:rPr>
        <w:t>ments and inner arrays</w:t>
      </w:r>
    </w:p>
    <w:p w:rsidR="00667149" w:rsidRDefault="00667149" w:rsidP="00667149">
      <w:pPr>
        <w:pStyle w:val="ListParagraph"/>
        <w:numPr>
          <w:ilvl w:val="0"/>
          <w:numId w:val="2"/>
        </w:numPr>
        <w:rPr>
          <w:rFonts w:ascii="Helvetica" w:hAnsi="Helvetica" w:cs="Helvetica"/>
        </w:rPr>
      </w:pPr>
      <w:r>
        <w:rPr>
          <w:rFonts w:ascii="Helvetica" w:hAnsi="Helvetica" w:cs="Helvetica"/>
        </w:rPr>
        <w:t>E is the sum of all nestings of ints in arrays</w:t>
      </w:r>
    </w:p>
    <w:p w:rsidR="00667149" w:rsidRDefault="00667149" w:rsidP="00667149">
      <w:pPr>
        <w:pStyle w:val="ListParagraph"/>
        <w:rPr>
          <w:rFonts w:ascii="Helvetica" w:hAnsi="Helvetica" w:cs="Helvetica"/>
        </w:rPr>
      </w:pPr>
      <w:r>
        <w:rPr>
          <w:rFonts w:ascii="Helvetica" w:hAnsi="Helvetica" w:cs="Helvetica"/>
        </w:rPr>
        <w:t>Ex:</w:t>
      </w:r>
    </w:p>
    <w:p w:rsidR="00667149" w:rsidRDefault="00667149" w:rsidP="00667149">
      <w:pPr>
        <w:pStyle w:val="ListParagraph"/>
        <w:ind w:firstLine="720"/>
        <w:rPr>
          <w:rFonts w:ascii="Helvetica" w:hAnsi="Helvetica" w:cs="Helvetica"/>
        </w:rPr>
      </w:pPr>
      <w:r>
        <w:rPr>
          <w:rFonts w:ascii="Helvetica" w:hAnsi="Helvetica" w:cs="Helvetica"/>
        </w:rPr>
        <w:t>[1 [2] 3] nests “1” once, “2” twice, “3” once</w:t>
      </w:r>
    </w:p>
    <w:p w:rsidR="00F32F2D" w:rsidRPr="003543F2" w:rsidRDefault="00667149" w:rsidP="00955650">
      <w:pPr>
        <w:pStyle w:val="ListParagraph"/>
        <w:ind w:firstLine="720"/>
        <w:rPr>
          <w:rFonts w:ascii="Helvetica" w:hAnsi="Helvetica" w:cs="Helvetica"/>
        </w:rPr>
      </w:pPr>
      <w:r>
        <w:rPr>
          <w:rFonts w:ascii="Helvetica" w:hAnsi="Helvetica" w:cs="Helvetica"/>
        </w:rPr>
        <w:t>Hence E = 4.</w:t>
      </w:r>
      <w:bookmarkStart w:id="0" w:name="_References"/>
      <w:bookmarkStart w:id="1" w:name="_GoBack"/>
      <w:bookmarkEnd w:id="0"/>
      <w:bookmarkEnd w:id="1"/>
    </w:p>
    <w:sectPr w:rsidR="00F32F2D" w:rsidRPr="00354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6322"/>
    <w:multiLevelType w:val="hybridMultilevel"/>
    <w:tmpl w:val="EFF08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DC613CB"/>
    <w:multiLevelType w:val="hybridMultilevel"/>
    <w:tmpl w:val="6CE28B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46"/>
    <w:rsid w:val="003543F2"/>
    <w:rsid w:val="003E6146"/>
    <w:rsid w:val="00667149"/>
    <w:rsid w:val="007F7FA7"/>
    <w:rsid w:val="00955650"/>
    <w:rsid w:val="00F32F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46"/>
  </w:style>
  <w:style w:type="paragraph" w:styleId="Heading1">
    <w:name w:val="heading 1"/>
    <w:basedOn w:val="Normal"/>
    <w:next w:val="Normal"/>
    <w:link w:val="Heading1Char"/>
    <w:uiPriority w:val="9"/>
    <w:qFormat/>
    <w:rsid w:val="003E6146"/>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4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E6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614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6146"/>
    <w:pPr>
      <w:ind w:left="720"/>
      <w:contextualSpacing/>
    </w:pPr>
  </w:style>
  <w:style w:type="character" w:styleId="Hyperlink">
    <w:name w:val="Hyperlink"/>
    <w:basedOn w:val="DefaultParagraphFont"/>
    <w:uiPriority w:val="99"/>
    <w:unhideWhenUsed/>
    <w:rsid w:val="003E6146"/>
    <w:rPr>
      <w:color w:val="0000FF" w:themeColor="hyperlink"/>
      <w:u w:val="single"/>
    </w:rPr>
  </w:style>
  <w:style w:type="paragraph" w:styleId="Subtitle">
    <w:name w:val="Subtitle"/>
    <w:basedOn w:val="Normal"/>
    <w:next w:val="Normal"/>
    <w:link w:val="SubtitleChar"/>
    <w:uiPriority w:val="11"/>
    <w:qFormat/>
    <w:rsid w:val="003E6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14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E6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46"/>
  </w:style>
  <w:style w:type="paragraph" w:styleId="Heading1">
    <w:name w:val="heading 1"/>
    <w:basedOn w:val="Normal"/>
    <w:next w:val="Normal"/>
    <w:link w:val="Heading1Char"/>
    <w:uiPriority w:val="9"/>
    <w:qFormat/>
    <w:rsid w:val="003E6146"/>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4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E6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614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6146"/>
    <w:pPr>
      <w:ind w:left="720"/>
      <w:contextualSpacing/>
    </w:pPr>
  </w:style>
  <w:style w:type="character" w:styleId="Hyperlink">
    <w:name w:val="Hyperlink"/>
    <w:basedOn w:val="DefaultParagraphFont"/>
    <w:uiPriority w:val="99"/>
    <w:unhideWhenUsed/>
    <w:rsid w:val="003E6146"/>
    <w:rPr>
      <w:color w:val="0000FF" w:themeColor="hyperlink"/>
      <w:u w:val="single"/>
    </w:rPr>
  </w:style>
  <w:style w:type="paragraph" w:styleId="Subtitle">
    <w:name w:val="Subtitle"/>
    <w:basedOn w:val="Normal"/>
    <w:next w:val="Normal"/>
    <w:link w:val="SubtitleChar"/>
    <w:uiPriority w:val="11"/>
    <w:qFormat/>
    <w:rsid w:val="003E6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14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E6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Hyuk Jin Kwon</dc:creator>
  <cp:lastModifiedBy>Hyuk Jin Kwon</cp:lastModifiedBy>
  <cp:revision>1</cp:revision>
  <dcterms:created xsi:type="dcterms:W3CDTF">2017-02-10T12:44:00Z</dcterms:created>
  <dcterms:modified xsi:type="dcterms:W3CDTF">2017-02-10T13:28:00Z</dcterms:modified>
</cp:coreProperties>
</file>