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line="240" w:lineRule="auto"/>
        <w:jc w:val="center"/>
      </w:pPr>
      <w:r>
        <w:rPr>
          <w:rFonts w:ascii="Times New Roman" w:hAnsi="Times New Roman" w:cs="Times New Roman"/>
          <w:b/>
          <w:u w:val="single"/>
        </w:rPr>
        <w:t xml:space="preserve">INFORME DE GUÍA PRÁCTICA</w:t>
      </w:r>
    </w:p>
    <w:p>
      <w:pPr>
        <w:spacing w:after="0" w:line="240" w:lineRule="auto"/>
      </w:pPr>
    </w:p>
    <w:p>
      <w:pPr>
        <w:pStyle w:val="Prrafodelista"/>
        <w:numPr>
          <w:ilvl w:val="0"/>
          <w:numId w:val="1"/>
        </w:numPr>
        <w:spacing w:after="0" w:line="240" w:lineRule="auto"/>
      </w:pPr>
      <w:r>
        <w:rPr>
          <w:rFonts w:ascii="Times New Roman" w:hAnsi="Times New Roman" w:cs="Times New Roman"/>
          <w:b/>
        </w:rPr>
        <w:t xml:space="preserve">PORTADA</w:t>
      </w:r>
    </w:p>
    <w:p>
      <w:pPr>
        <w:tabs>
          <w:tab w:val="left" w:pos="3540"/>
        </w:tabs>
        <w:spacing w:after="0" w:line="240" w:lineRule="auto"/>
        <w:ind w:left="3540" w:hanging="3540"/>
      </w:pPr>
      <w:r>
        <w:rPr>
          <w:rFonts w:ascii="Times New Roman" w:hAnsi="Times New Roman" w:cs="Times New Roman"/>
        </w:rPr>
        <w:t xml:space="preserve">Tema:</w:t>
      </w:r>
      <w:r>
        <w:rPr>
          <w:rFonts w:ascii="Times New Roman" w:hAnsi="Times New Roman" w:cs="Times New Roman"/>
        </w:rPr>
        <w:tab/>
      </w:r>
      <w:r>
        <w:rPr>
          <w:rFonts w:ascii="Times New Roman" w:hAnsi="Times New Roman" w:cs="Times New Roman"/>
        </w:rPr>
        <w:t xml:space="preserve">Evaluación y rediseño de la experiencia emocional del usuario: paso 4 «Mapa» del proceso de compra de SuperOfertas Ecuador</w:t>
      </w:r>
    </w:p>
    <w:p>
      <w:pPr>
        <w:tabs>
          <w:tab w:val="left" w:pos="3540"/>
        </w:tabs>
        <w:spacing w:after="0" w:line="240" w:lineRule="auto"/>
        <w:ind w:left="3540" w:hanging="3540"/>
      </w:pPr>
      <w:r>
        <w:rPr>
          <w:rFonts w:ascii="Times New Roman" w:hAnsi="Times New Roman" w:cs="Times New Roman"/>
        </w:rPr>
        <w:t xml:space="preserve">Unidad de Organización Curricular:</w:t>
      </w:r>
      <w:r>
        <w:rPr>
          <w:rFonts w:ascii="Times New Roman" w:hAnsi="Times New Roman" w:cs="Times New Roman"/>
        </w:rPr>
        <w:tab/>
      </w:r>
      <w:r>
        <w:rPr>
          <w:rFonts w:ascii="Times New Roman" w:hAnsi="Times New Roman" w:cs="Times New Roman"/>
        </w:rPr>
        <w:t xml:space="preserve">PROFESIONAL</w:t>
      </w:r>
    </w:p>
    <w:p>
      <w:pPr>
        <w:tabs>
          <w:tab w:val="left" w:pos="3540"/>
        </w:tabs>
        <w:spacing w:after="0" w:line="240" w:lineRule="auto"/>
        <w:ind w:left="3540" w:hanging="3540"/>
      </w:pPr>
      <w:r>
        <w:rPr>
          <w:rFonts w:ascii="Times New Roman" w:hAnsi="Times New Roman" w:cs="Times New Roman"/>
        </w:rPr>
        <w:t xml:space="preserve">Nivel y Paralelo:</w:t>
      </w:r>
      <w:r>
        <w:rPr>
          <w:rFonts w:ascii="Times New Roman" w:hAnsi="Times New Roman" w:cs="Times New Roman"/>
        </w:rPr>
        <w:tab/>
      </w:r>
      <w:r>
        <w:rPr>
          <w:rFonts w:ascii="Times New Roman" w:hAnsi="Times New Roman" w:cs="Times New Roman"/>
        </w:rPr>
        <w:t xml:space="preserve">5 A</w:t>
      </w:r>
    </w:p>
    <w:p>
      <w:pPr>
        <w:tabs>
          <w:tab w:val="left" w:pos="3540"/>
        </w:tabs>
        <w:spacing w:after="0" w:line="240" w:lineRule="auto"/>
      </w:pPr>
      <w:r>
        <w:rPr>
          <w:rFonts w:ascii="Times New Roman" w:hAnsi="Times New Roman" w:cs="Times New Roman"/>
        </w:rPr>
        <w:t xml:space="preserve">Alumnos participantes:</w:t>
      </w:r>
      <w:r>
        <w:rPr>
          <w:rFonts w:ascii="Times New Roman" w:hAnsi="Times New Roman" w:cs="Times New Roman"/>
        </w:rPr>
        <w:tab/>
      </w:r>
      <w:r>
        <w:rPr>
          <w:rFonts w:ascii="Times New Roman" w:hAnsi="Times New Roman" w:cs="Times New Roman"/>
        </w:rPr>
        <w:t xml:space="preserve">Cobos Taco Alison Marcela</w:t>
      </w:r>
    </w:p>
    <w:p>
      <w:pPr>
        <w:spacing w:after="0" w:line="240" w:lineRule="auto"/>
        <w:ind w:left="3540"/>
      </w:pPr>
      <w:r>
        <w:rPr>
          <w:rFonts w:ascii="Times New Roman" w:hAnsi="Times New Roman" w:cs="Times New Roman"/>
        </w:rPr>
        <w:t xml:space="preserve">Cevallos Goyes Melany Saleth</w:t>
      </w:r>
    </w:p>
    <w:p>
      <w:pPr>
        <w:spacing w:after="0" w:line="240" w:lineRule="auto"/>
        <w:ind w:left="3540"/>
      </w:pPr>
      <w:r>
        <w:rPr>
          <w:rFonts w:ascii="Times New Roman" w:hAnsi="Times New Roman" w:cs="Times New Roman"/>
        </w:rPr>
        <w:t xml:space="preserve">Lagua Flores Henry Daniel</w:t>
      </w:r>
    </w:p>
    <w:p>
      <w:pPr>
        <w:spacing w:after="0" w:line="240" w:lineRule="auto"/>
        <w:ind w:left="3540"/>
      </w:pPr>
      <w:r>
        <w:rPr>
          <w:rFonts w:ascii="Times New Roman" w:hAnsi="Times New Roman" w:cs="Times New Roman"/>
        </w:rPr>
        <w:t xml:space="preserve">Ramos Jácome Carlos Giovanni</w:t>
      </w:r>
    </w:p>
    <w:p>
      <w:pPr>
        <w:tabs>
          <w:tab w:val="left" w:pos="3540"/>
        </w:tabs>
        <w:spacing w:after="0" w:line="240" w:lineRule="auto"/>
      </w:pPr>
      <w:r>
        <w:rPr>
          <w:rFonts w:ascii="Times New Roman" w:hAnsi="Times New Roman" w:cs="Times New Roman"/>
        </w:rPr>
        <w:t xml:space="preserve">Asignatura:</w:t>
      </w:r>
      <w:r>
        <w:rPr>
          <w:rFonts w:ascii="Times New Roman" w:hAnsi="Times New Roman" w:cs="Times New Roman"/>
        </w:rPr>
        <w:tab/>
      </w:r>
      <w:r>
        <w:rPr>
          <w:rFonts w:ascii="Times New Roman" w:hAnsi="Times New Roman" w:cs="Times New Roman"/>
        </w:rPr>
        <w:t xml:space="preserve">Interacción Humano-Computador</w:t>
      </w:r>
    </w:p>
    <w:p>
      <w:pPr>
        <w:tabs>
          <w:tab w:val="left" w:pos="3540"/>
        </w:tabs>
        <w:spacing w:after="0" w:line="240" w:lineRule="auto"/>
      </w:pPr>
      <w:r>
        <w:rPr>
          <w:rFonts w:ascii="Times New Roman" w:hAnsi="Times New Roman" w:cs="Times New Roman"/>
        </w:rPr>
        <w:t xml:space="preserve">Docente:</w:t>
      </w:r>
      <w:r>
        <w:rPr>
          <w:rFonts w:ascii="Times New Roman" w:hAnsi="Times New Roman" w:cs="Times New Roman"/>
        </w:rPr>
        <w:tab/>
      </w:r>
      <w:r>
        <w:rPr>
          <w:rFonts w:ascii="Times New Roman" w:hAnsi="Times New Roman" w:cs="Times New Roman"/>
        </w:rPr>
        <w:t xml:space="preserve">Ing. José Caiza, Mg.</w:t>
      </w:r>
    </w:p>
    <w:p>
      <w:pPr>
        <w:spacing w:after="0" w:line="240" w:lineRule="auto"/>
      </w:pPr>
    </w:p>
    <w:p>
      <w:pPr>
        <w:pStyle w:val="Prrafodelista"/>
        <w:numPr>
          <w:ilvl w:val="0"/>
          <w:numId w:val="1"/>
        </w:numPr>
        <w:spacing w:after="0" w:line="240" w:lineRule="auto"/>
      </w:pPr>
      <w:r>
        <w:rPr>
          <w:rFonts w:ascii="Times New Roman" w:hAnsi="Times New Roman" w:cs="Times New Roman"/>
          <w:b/>
        </w:rPr>
        <w:t xml:space="preserve">INFORME DE GUÍA PRÁCTICA</w:t>
      </w:r>
    </w:p>
    <w:p w14:paraId="35E18CB3" w14:textId="77777777" w:rsidR="00AD2F70" w:rsidRPr="00DB4706" w:rsidRDefault="00AD2F70" w:rsidP="00AD2F70">
      <w:pPr>
        <w:pStyle w:val="Prrafodelista"/>
        <w:numPr>
          <w:ilvl w:val="0"/>
          <w:numId w:val="2"/>
        </w:numPr>
        <w:spacing w:after="0" w:line="240" w:lineRule="auto"/>
        <w:rPr>
          <w:rFonts w:ascii="Times New Roman" w:hAnsi="Times New Roman"/>
          <w:b/>
          <w:color w:val="FFFFFF" w:themeColor="background1"/>
          <w:sz w:val="4"/>
          <w:szCs w:val="4"/>
        </w:rPr>
      </w:pPr>
      <w:r w:rsidRPr="00DB4706">
        <w:rPr>
          <w:rFonts w:ascii="Times New Roman" w:hAnsi="Times New Roman"/>
          <w:b/>
          <w:color w:val="FFFFFF" w:themeColor="background1"/>
          <w:sz w:val="4"/>
          <w:szCs w:val="4"/>
        </w:rPr>
        <w:t>PP</w:t>
      </w:r>
    </w:p>
    <w:p w14:paraId="28DF89C4" w14:textId="77777777" w:rsidR="00AD2F70" w:rsidRPr="00DB4706" w:rsidRDefault="00AD2F70" w:rsidP="00AD2F70">
      <w:pPr>
        <w:pStyle w:val="Prrafodelista"/>
        <w:numPr>
          <w:ilvl w:val="0"/>
          <w:numId w:val="2"/>
        </w:numPr>
        <w:spacing w:after="0" w:line="240" w:lineRule="auto"/>
        <w:rPr>
          <w:rFonts w:ascii="Times New Roman" w:hAnsi="Times New Roman"/>
          <w:b/>
          <w:color w:val="FFFFFF" w:themeColor="background1"/>
          <w:sz w:val="4"/>
          <w:szCs w:val="4"/>
        </w:rPr>
      </w:pPr>
      <w:r w:rsidRPr="00DB4706">
        <w:rPr>
          <w:rFonts w:ascii="Times New Roman" w:hAnsi="Times New Roman"/>
          <w:b/>
          <w:color w:val="FFFFFF" w:themeColor="background1"/>
          <w:sz w:val="4"/>
          <w:szCs w:val="4"/>
        </w:rPr>
        <w:t>YY</w:t>
      </w:r>
    </w:p>
    <w:p>
      <w:pPr>
        <w:pStyle w:val="Prrafodelista"/>
        <w:keepNext/>
        <w:numPr>
          <w:ilvl w:val="1"/>
          <w:numId w:val="2"/>
        </w:numPr>
        <w:spacing w:before="240" w:after="60" w:line="240" w:lineRule="auto"/>
        <w:jc w:val="both"/>
      </w:pPr>
      <w:r>
        <w:rPr>
          <w:rFonts w:ascii="Times New Roman" w:hAnsi="Times New Roman" w:cs="Times New Roman"/>
          <w:b/>
        </w:rPr>
        <w:t xml:space="preserve">Objetivos</w:t>
      </w:r>
    </w:p>
    <w:p>
      <w:pPr>
        <w:spacing w:after="0" w:line="240" w:lineRule="auto"/>
      </w:pPr>
    </w:p>
    <w:p>
      <w:pPr>
        <w:spacing w:after="0" w:line="240" w:lineRule="auto"/>
        <w:ind w:left="360"/>
        <w:jc w:val="both"/>
      </w:pPr>
      <w:r>
        <w:rPr>
          <w:rFonts w:ascii="Times New Roman" w:hAnsi="Times New Roman" w:cs="Times New Roman"/>
          <w:b/>
        </w:rPr>
        <w:t xml:space="preserve">General:</w:t>
      </w:r>
    </w:p>
    <w:p>
      <w:pPr>
        <w:spacing w:after="120" w:line="240" w:lineRule="auto"/>
        <w:ind w:left="360"/>
        <w:jc w:val="both"/>
      </w:pPr>
      <w:r>
        <w:rPr>
          <w:rFonts w:ascii="Times New Roman" w:hAnsi="Times New Roman" w:cs="Times New Roman"/>
        </w:rPr>
        <w:t xml:space="preserve">Evaluar la experiencia emocional del usuario al interactuar con una interfaz transaccional existente, identificar los momentos críticos de fricción afectiva y formular una propuesta de rediseño fundamentada en los principios de interacción humano-computador, el diseño emocional de Norman, las heurísticas de usabilidad de Nielsen, la accesibilidad WCAG 2.1 y la norma ISO 9241-210.</w:t>
      </w:r>
    </w:p>
    <w:p>
      <w:pPr>
        <w:spacing w:after="0" w:line="240" w:lineRule="auto"/>
        <w:ind w:left="360"/>
        <w:jc w:val="both"/>
      </w:pPr>
      <w:r>
        <w:rPr>
          <w:rFonts w:ascii="Times New Roman" w:hAnsi="Times New Roman" w:cs="Times New Roman"/>
          <w:b/>
        </w:rPr>
        <w:t xml:space="preserve">Específicos:</w:t>
      </w:r>
    </w:p>
    <w:p>
      <w:pPr>
        <w:pStyle w:val="Prrafodelista"/>
        <w:numPr>
          <w:ilvl w:val="0"/>
          <w:numId w:val="3"/>
        </w:numPr>
        <w:spacing w:after="0" w:line="240" w:lineRule="auto"/>
        <w:ind w:left="720" w:hanging="360"/>
        <w:jc w:val="both"/>
      </w:pPr>
      <w:r>
        <w:rPr>
          <w:rFonts w:ascii="Times New Roman" w:hAnsi="Times New Roman" w:cs="Times New Roman"/>
        </w:rPr>
        <w:t xml:space="preserve">Medir con tres usuarios ajenos al equipo la valencia emocional experimentada en cinco momentos de interacción (antes, durante y después) del prototipo B-4-mapa y construir la curva emocional de línea base.</w:t>
      </w:r>
    </w:p>
    <w:p>
      <w:pPr>
        <w:pStyle w:val="Prrafodelista"/>
        <w:numPr>
          <w:ilvl w:val="0"/>
          <w:numId w:val="3"/>
        </w:numPr>
        <w:spacing w:after="0" w:line="240" w:lineRule="auto"/>
        <w:ind w:left="720" w:hanging="360"/>
        <w:jc w:val="both"/>
      </w:pPr>
      <w:r>
        <w:rPr>
          <w:rFonts w:ascii="Times New Roman" w:hAnsi="Times New Roman" w:cs="Times New Roman"/>
        </w:rPr>
        <w:t xml:space="preserve">Elaborar una matriz UX que relacione cada momento con la emoción reportada, la evidencia de la interfaz, las observaciones obtenidas mediante pensamiento en voz alta y las mejoras fundamentadas en heurísticas.</w:t>
      </w:r>
    </w:p>
    <w:p>
      <w:pPr>
        <w:pStyle w:val="Prrafodelista"/>
        <w:numPr>
          <w:ilvl w:val="0"/>
          <w:numId w:val="3"/>
        </w:numPr>
        <w:spacing w:after="0" w:line="240" w:lineRule="auto"/>
        <w:ind w:left="720" w:hanging="360"/>
        <w:jc w:val="both"/>
      </w:pPr>
      <w:r>
        <w:rPr>
          <w:rFonts w:ascii="Times New Roman" w:hAnsi="Times New Roman" w:cs="Times New Roman"/>
        </w:rPr>
        <w:t xml:space="preserve">Rediseñar la interfaz en Figma y verificar el efecto de las mejoras mediante una nueva prueba con usuarios, contrastando las curvas emocionales, los tiempos por momento y la confianza para pagar.</w:t>
      </w:r>
    </w:p>
    <w:p>
      <w:pPr>
        <w:pStyle w:val="Prrafodelista"/>
        <w:keepNext/>
        <w:numPr>
          <w:ilvl w:val="1"/>
          <w:numId w:val="2"/>
        </w:numPr>
        <w:spacing w:before="240" w:after="60" w:line="240" w:lineRule="auto"/>
        <w:jc w:val="both"/>
      </w:pPr>
      <w:r>
        <w:rPr>
          <w:rFonts w:ascii="Times New Roman" w:hAnsi="Times New Roman" w:cs="Times New Roman"/>
          <w:b/>
        </w:rPr>
        <w:t xml:space="preserve">Modalidad</w:t>
      </w:r>
    </w:p>
    <w:p>
      <w:pPr>
        <w:spacing w:after="120" w:line="240" w:lineRule="auto"/>
        <w:ind w:left="360"/>
        <w:jc w:val="both"/>
      </w:pPr>
      <w:r>
        <w:rPr>
          <w:rFonts w:ascii="Times New Roman" w:hAnsi="Times New Roman" w:cs="Times New Roman"/>
        </w:rPr>
        <w:t xml:space="preserve">Grupal (cuatro integrantes), con asignación de roles y trabajo colaborativo verificable en GitHub.</w:t>
      </w:r>
    </w:p>
    <w:p>
      <w:pPr>
        <w:pStyle w:val="Prrafodelista"/>
        <w:keepNext/>
        <w:numPr>
          <w:ilvl w:val="1"/>
          <w:numId w:val="2"/>
        </w:numPr>
        <w:spacing w:before="240" w:after="60" w:line="240" w:lineRule="auto"/>
        <w:jc w:val="both"/>
      </w:pPr>
      <w:r>
        <w:rPr>
          <w:rFonts w:ascii="Times New Roman" w:hAnsi="Times New Roman" w:cs="Times New Roman"/>
          <w:b/>
        </w:rPr>
        <w:t xml:space="preserve">Tiempo de duración</w:t>
      </w:r>
    </w:p>
    <w:p>
      <w:pPr>
        <w:spacing w:after="0" w:line="240" w:lineRule="auto"/>
        <w:ind w:left="360"/>
        <w:jc w:val="both"/>
      </w:pPr>
      <w:r>
        <w:rPr>
          <w:rFonts w:ascii="Times New Roman" w:hAnsi="Times New Roman" w:cs="Times New Roman"/>
          <w:b/>
        </w:rPr>
        <w:t xml:space="preserve">Presenciales: </w:t>
      </w:r>
      <w:r>
        <w:rPr>
          <w:rFonts w:ascii="Times New Roman" w:hAnsi="Times New Roman" w:cs="Times New Roman"/>
        </w:rPr>
        <w:t xml:space="preserve">120 minutos (inspección inicial y conducción presencial de pruebas con usuarios).</w:t>
      </w:r>
    </w:p>
    <w:p>
      <w:pPr>
        <w:spacing w:after="120" w:line="240" w:lineRule="auto"/>
        <w:ind w:left="360"/>
        <w:jc w:val="both"/>
      </w:pPr>
      <w:r>
        <w:rPr>
          <w:rFonts w:ascii="Times New Roman" w:hAnsi="Times New Roman" w:cs="Times New Roman"/>
          <w:b/>
        </w:rPr>
        <w:t xml:space="preserve">No presenciales: </w:t>
      </w:r>
      <w:r>
        <w:rPr>
          <w:rFonts w:ascii="Times New Roman" w:hAnsi="Times New Roman" w:cs="Times New Roman"/>
        </w:rPr>
        <w:t xml:space="preserve">diseño en Figma, prototipado web, análisis de datos y redacción del informe.</w:t>
      </w:r>
    </w:p>
    <w:p>
      <w:pPr>
        <w:pStyle w:val="Prrafodelista"/>
        <w:keepNext/>
        <w:numPr>
          <w:ilvl w:val="1"/>
          <w:numId w:val="2"/>
        </w:numPr>
        <w:spacing w:before="240" w:after="60" w:line="240" w:lineRule="auto"/>
        <w:jc w:val="both"/>
      </w:pPr>
      <w:r>
        <w:rPr>
          <w:rFonts w:ascii="Times New Roman" w:hAnsi="Times New Roman" w:cs="Times New Roman"/>
          <w:b/>
        </w:rPr>
        <w:t xml:space="preserve">Instrucciones</w:t>
      </w:r>
    </w:p>
    <w:p>
      <w:pPr>
        <w:spacing w:after="40" w:line="240" w:lineRule="auto"/>
        <w:ind w:left="360"/>
        <w:jc w:val="both"/>
      </w:pPr>
      <w:r>
        <w:rPr>
          <w:rFonts w:ascii="Times New Roman" w:hAnsi="Times New Roman" w:cs="Times New Roman"/>
        </w:rPr>
        <w:t xml:space="preserve">De acuerdo con la guía proporcionada por el docente, cada grupo debe:</w:t>
      </w:r>
    </w:p>
    <w:p>
      <w:pPr>
        <w:pStyle w:val="Prrafodelista"/>
        <w:numPr>
          <w:ilvl w:val="0"/>
          <w:numId w:val="3"/>
        </w:numPr>
        <w:spacing w:after="0" w:line="240" w:lineRule="auto"/>
        <w:ind w:left="720" w:hanging="360"/>
        <w:jc w:val="both"/>
      </w:pPr>
      <w:r>
        <w:rPr>
          <w:rFonts w:ascii="Times New Roman" w:hAnsi="Times New Roman" w:cs="Times New Roman"/>
        </w:rPr>
        <w:t xml:space="preserve">Identificar cinco momentos de interacción que cubran la experiencia antes, durante y después de la tarea.</w:t>
      </w:r>
    </w:p>
    <w:p>
      <w:pPr>
        <w:pStyle w:val="Prrafodelista"/>
        <w:numPr>
          <w:ilvl w:val="0"/>
          <w:numId w:val="3"/>
        </w:numPr>
        <w:spacing w:after="0" w:line="240" w:lineRule="auto"/>
        <w:ind w:left="720" w:hanging="360"/>
        <w:jc w:val="both"/>
      </w:pPr>
      <w:r>
        <w:rPr>
          <w:rFonts w:ascii="Times New Roman" w:hAnsi="Times New Roman" w:cs="Times New Roman"/>
        </w:rPr>
        <w:t xml:space="preserve">Evaluar las emociones experimentadas por al menos tres usuarios ajenos al equipo y elaborar la curva emocional.</w:t>
      </w:r>
    </w:p>
    <w:p>
      <w:pPr>
        <w:pStyle w:val="Prrafodelista"/>
        <w:numPr>
          <w:ilvl w:val="0"/>
          <w:numId w:val="3"/>
        </w:numPr>
        <w:spacing w:after="0" w:line="240" w:lineRule="auto"/>
        <w:ind w:left="720" w:hanging="360"/>
        <w:jc w:val="both"/>
      </w:pPr>
      <w:r>
        <w:rPr>
          <w:rFonts w:ascii="Times New Roman" w:hAnsi="Times New Roman" w:cs="Times New Roman"/>
        </w:rPr>
        <w:t xml:space="preserve">Construir una matriz UX que relacione momento, emoción, evidencia, propuesta de mejora y principio de IHC.</w:t>
      </w:r>
    </w:p>
    <w:p>
      <w:pPr>
        <w:pStyle w:val="Prrafodelista"/>
        <w:numPr>
          <w:ilvl w:val="0"/>
          <w:numId w:val="3"/>
        </w:numPr>
        <w:spacing w:after="0" w:line="240" w:lineRule="auto"/>
        <w:ind w:left="720" w:hanging="360"/>
        <w:jc w:val="both"/>
      </w:pPr>
      <w:r>
        <w:rPr>
          <w:rFonts w:ascii="Times New Roman" w:hAnsi="Times New Roman" w:cs="Times New Roman"/>
        </w:rPr>
        <w:t xml:space="preserve">Rediseñar la interfaz mediante Figma y presentar una comparación visual antes/después.</w:t>
      </w:r>
    </w:p>
    <w:p>
      <w:pPr>
        <w:pStyle w:val="Prrafodelista"/>
        <w:numPr>
          <w:ilvl w:val="0"/>
          <w:numId w:val="3"/>
        </w:numPr>
        <w:spacing w:after="0" w:line="240" w:lineRule="auto"/>
        <w:ind w:left="720" w:hanging="360"/>
        <w:jc w:val="both"/>
      </w:pPr>
      <w:r>
        <w:rPr>
          <w:rFonts w:ascii="Times New Roman" w:hAnsi="Times New Roman" w:cs="Times New Roman"/>
        </w:rPr>
        <w:t xml:space="preserve">Verificar las mejoras mediante una nueva prueba de usuario.</w:t>
      </w:r>
    </w:p>
    <w:p>
      <w:pPr>
        <w:pStyle w:val="Prrafodelista"/>
        <w:numPr>
          <w:ilvl w:val="0"/>
          <w:numId w:val="3"/>
        </w:numPr>
        <w:spacing w:after="0" w:line="240" w:lineRule="auto"/>
        <w:ind w:left="720" w:hanging="360"/>
        <w:jc w:val="both"/>
      </w:pPr>
      <w:r>
        <w:rPr>
          <w:rFonts w:ascii="Times New Roman" w:hAnsi="Times New Roman" w:cs="Times New Roman"/>
        </w:rPr>
        <w:t xml:space="preserve">Publicar las evidencias y productos en GitHub con participación comprobable de cada integrante.</w:t>
      </w:r>
    </w:p>
    <w:p>
      <w:pPr>
        <w:pStyle w:val="Prrafodelista"/>
        <w:keepNext/>
        <w:numPr>
          <w:ilvl w:val="1"/>
          <w:numId w:val="2"/>
        </w:numPr>
        <w:spacing w:before="240" w:after="60" w:line="240" w:lineRule="auto"/>
        <w:jc w:val="both"/>
      </w:pPr>
      <w:r>
        <w:rPr>
          <w:rFonts w:ascii="Times New Roman" w:hAnsi="Times New Roman" w:cs="Times New Roman"/>
          <w:b/>
        </w:rPr>
        <w:t xml:space="preserve">Listado de equipos, materiales y recursos</w:t>
      </w:r>
    </w:p>
    <w:p>
      <w:pPr>
        <w:spacing w:after="0" w:line="240" w:lineRule="auto"/>
      </w:pPr>
    </w:p>
    <w:p>
      <w:pPr>
        <w:spacing w:after="40" w:line="240" w:lineRule="auto"/>
        <w:ind w:left="360"/>
        <w:jc w:val="both"/>
      </w:pPr>
      <w:r>
        <w:rPr>
          <w:rFonts w:ascii="Times New Roman" w:hAnsi="Times New Roman" w:cs="Times New Roman"/>
        </w:rPr>
        <w:t xml:space="preserve">Listado de equipos y materiales generales empleados en la guía práctica:</w:t>
      </w:r>
    </w:p>
    <w:p>
      <w:pPr>
        <w:pStyle w:val="Prrafodelista"/>
        <w:numPr>
          <w:ilvl w:val="0"/>
          <w:numId w:val="3"/>
        </w:numPr>
        <w:spacing w:after="0" w:line="240" w:lineRule="auto"/>
        <w:ind w:left="720" w:hanging="360"/>
        <w:jc w:val="both"/>
      </w:pPr>
      <w:r>
        <w:rPr>
          <w:rFonts w:ascii="Times New Roman" w:hAnsi="Times New Roman" w:cs="Times New Roman"/>
        </w:rPr>
        <w:t xml:space="preserve">Computadores portátiles para la conducción presencial de las pruebas en la biblioteca de la FISEI.</w:t>
      </w:r>
    </w:p>
    <w:p>
      <w:pPr>
        <w:pStyle w:val="Prrafodelista"/>
        <w:numPr>
          <w:ilvl w:val="0"/>
          <w:numId w:val="3"/>
        </w:numPr>
        <w:spacing w:after="0" w:line="240" w:lineRule="auto"/>
        <w:ind w:left="720" w:hanging="360"/>
        <w:jc w:val="both"/>
      </w:pPr>
      <w:r>
        <w:rPr>
          <w:rFonts w:ascii="Times New Roman" w:hAnsi="Times New Roman" w:cs="Times New Roman"/>
        </w:rPr>
        <w:t xml:space="preserve">Prototipo original B-4-mapa del repositorio del Grupo 1 (juANO2202/HCI-2026-G1).</w:t>
      </w:r>
    </w:p>
    <w:p>
      <w:pPr>
        <w:pStyle w:val="Prrafodelista"/>
        <w:numPr>
          <w:ilvl w:val="0"/>
          <w:numId w:val="3"/>
        </w:numPr>
        <w:spacing w:after="0" w:line="240" w:lineRule="auto"/>
        <w:ind w:left="720" w:hanging="360"/>
        <w:jc w:val="both"/>
      </w:pPr>
      <w:r>
        <w:rPr>
          <w:rFonts w:ascii="Times New Roman" w:hAnsi="Times New Roman" w:cs="Times New Roman"/>
        </w:rPr>
        <w:t xml:space="preserve">Figma (pantallas del rediseño, estados interactivos y comparación antes/después).</w:t>
      </w:r>
    </w:p>
    <w:p>
      <w:pPr>
        <w:pStyle w:val="Prrafodelista"/>
        <w:numPr>
          <w:ilvl w:val="0"/>
          <w:numId w:val="3"/>
        </w:numPr>
        <w:spacing w:after="0" w:line="240" w:lineRule="auto"/>
        <w:ind w:left="720" w:hanging="360"/>
        <w:jc w:val="both"/>
      </w:pPr>
      <w:r>
        <w:rPr>
          <w:rFonts w:ascii="Times New Roman" w:hAnsi="Times New Roman" w:cs="Times New Roman"/>
        </w:rPr>
        <w:t xml:space="preserve">Herramienta web de prueba (GitHub Pages) con visualizador de interfaces y registro cronometrado por momento.</w:t>
      </w:r>
    </w:p>
    <w:p>
      <w:pPr>
        <w:pStyle w:val="Prrafodelista"/>
        <w:numPr>
          <w:ilvl w:val="0"/>
          <w:numId w:val="3"/>
        </w:numPr>
        <w:spacing w:after="0" w:line="240" w:lineRule="auto"/>
        <w:ind w:left="720" w:hanging="360"/>
        <w:jc w:val="both"/>
      </w:pPr>
      <w:r>
        <w:rPr>
          <w:rFonts w:ascii="Times New Roman" w:hAnsi="Times New Roman" w:cs="Times New Roman"/>
        </w:rPr>
        <w:t xml:space="preserve">Prototipo navegable del rediseño en HTML, CSS y JavaScript.</w:t>
      </w:r>
    </w:p>
    <w:p>
      <w:pPr>
        <w:pStyle w:val="Prrafodelista"/>
        <w:numPr>
          <w:ilvl w:val="0"/>
          <w:numId w:val="3"/>
        </w:numPr>
        <w:spacing w:after="0" w:line="240" w:lineRule="auto"/>
        <w:ind w:left="720" w:hanging="360"/>
        <w:jc w:val="both"/>
      </w:pPr>
      <w:r>
        <w:rPr>
          <w:rFonts w:ascii="Times New Roman" w:hAnsi="Times New Roman" w:cs="Times New Roman"/>
        </w:rPr>
        <w:t xml:space="preserve">Microsoft Word y Excel para la matriz UX y el informe.</w:t>
      </w:r>
    </w:p>
    <w:p>
      <w:pPr>
        <w:pStyle w:val="Prrafodelista"/>
        <w:numPr>
          <w:ilvl w:val="0"/>
          <w:numId w:val="3"/>
        </w:numPr>
        <w:spacing w:after="0" w:line="240" w:lineRule="auto"/>
        <w:ind w:left="720" w:hanging="360"/>
        <w:jc w:val="both"/>
      </w:pPr>
      <w:r>
        <w:rPr>
          <w:rFonts w:ascii="Times New Roman" w:hAnsi="Times New Roman" w:cs="Times New Roman"/>
        </w:rPr>
        <w:t xml:space="preserve">Git y GitHub para el control de versiones y los commits de cada integrante.</w:t>
      </w:r>
    </w:p>
    <w:p>
      <w:pPr>
        <w:spacing w:after="0" w:line="240" w:lineRule="auto"/>
      </w:pPr>
    </w:p>
    <w:p>
      <w:pPr>
        <w:spacing w:after="40" w:line="240" w:lineRule="auto"/>
        <w:ind w:left="360"/>
        <w:jc w:val="both"/>
      </w:pPr>
      <w:r>
        <w:rPr>
          <w:rFonts w:ascii="Times New Roman" w:hAnsi="Times New Roman" w:cs="Times New Roman"/>
        </w:rPr>
        <w:t xml:space="preserve">TAC (Tecnologías para el Aprendizaje y Conocimiento) empleados en la guía práctica:</w:t>
      </w:r>
    </w:p>
    <w:p>
      <w:pPr>
        <w:spacing w:after="0" w:line="240" w:lineRule="auto"/>
        <w:ind w:left="709"/>
        <w:jc w:val="left"/>
      </w:pPr>
      <w:r>
        <w:rPr>
          <w:rFonts w:ascii="MS Gothic" w:eastAsia="MS Gothic" w:hAnsi="MS Gothic" w:hint="eastAsia"/>
        </w:rPr>
        <w:t>☒</w:t>
      </w:r>
      <w:r>
        <w:rPr>
          <w:rFonts w:ascii="Times New Roman" w:hAnsi="Times New Roman" w:cs="Times New Roman"/>
        </w:rPr>
        <w:t xml:space="preserve"> Plataformas educativas</w:t>
      </w:r>
    </w:p>
    <w:p>
      <w:pPr>
        <w:spacing w:after="0" w:line="240" w:lineRule="auto"/>
        <w:ind w:left="709"/>
        <w:jc w:val="left"/>
      </w:pPr>
      <w:r>
        <w:rPr>
          <w:rFonts w:ascii="MS Gothic" w:eastAsia="MS Gothic" w:hAnsi="MS Gothic" w:hint="eastAsia"/>
        </w:rPr>
        <w:t>☐</w:t>
      </w:r>
      <w:r>
        <w:rPr>
          <w:rFonts w:ascii="Times New Roman" w:hAnsi="Times New Roman" w:cs="Times New Roman"/>
        </w:rPr>
        <w:t xml:space="preserve"> Simuladores y laboratorios virtuales</w:t>
      </w:r>
    </w:p>
    <w:p>
      <w:pPr>
        <w:spacing w:after="0" w:line="240" w:lineRule="auto"/>
        <w:ind w:left="709"/>
        <w:jc w:val="left"/>
      </w:pPr>
      <w:r>
        <w:rPr>
          <w:rFonts w:ascii="MS Gothic" w:eastAsia="MS Gothic" w:hAnsi="MS Gothic" w:hint="eastAsia"/>
        </w:rPr>
        <w:t>☐</w:t>
      </w:r>
      <w:r>
        <w:rPr>
          <w:rFonts w:ascii="Times New Roman" w:hAnsi="Times New Roman" w:cs="Times New Roman"/>
        </w:rPr>
        <w:t xml:space="preserve"> Aplicaciones educativas</w:t>
      </w:r>
    </w:p>
    <w:p>
      <w:pPr>
        <w:spacing w:after="0" w:line="240" w:lineRule="auto"/>
        <w:ind w:left="709"/>
        <w:jc w:val="left"/>
      </w:pPr>
      <w:r>
        <w:rPr>
          <w:rFonts w:ascii="MS Gothic" w:eastAsia="MS Gothic" w:hAnsi="MS Gothic" w:hint="eastAsia"/>
        </w:rPr>
        <w:t>☐</w:t>
      </w:r>
      <w:r>
        <w:rPr>
          <w:rFonts w:ascii="Times New Roman" w:hAnsi="Times New Roman" w:cs="Times New Roman"/>
        </w:rPr>
        <w:t xml:space="preserve"> Recursos audiovisuales</w:t>
      </w:r>
    </w:p>
    <w:p>
      <w:pPr>
        <w:spacing w:after="0" w:line="240" w:lineRule="auto"/>
        <w:ind w:left="709"/>
        <w:jc w:val="left"/>
      </w:pPr>
      <w:r>
        <w:rPr>
          <w:rFonts w:ascii="MS Gothic" w:eastAsia="MS Gothic" w:hAnsi="MS Gothic" w:hint="eastAsia"/>
        </w:rPr>
        <w:t>☐</w:t>
      </w:r>
      <w:r>
        <w:rPr>
          <w:rFonts w:ascii="Times New Roman" w:hAnsi="Times New Roman" w:cs="Times New Roman"/>
        </w:rPr>
        <w:t xml:space="preserve"> Gamificación</w:t>
      </w:r>
    </w:p>
    <w:p>
      <w:pPr>
        <w:spacing w:after="0" w:line="240" w:lineRule="auto"/>
        <w:ind w:left="709"/>
        <w:jc w:val="left"/>
      </w:pPr>
      <w:r>
        <w:rPr>
          <w:rFonts w:ascii="MS Gothic" w:eastAsia="MS Gothic" w:hAnsi="MS Gothic" w:hint="eastAsia"/>
        </w:rPr>
        <w:t>☒</w:t>
      </w:r>
      <w:r>
        <w:rPr>
          <w:rFonts w:ascii="Times New Roman" w:hAnsi="Times New Roman" w:cs="Times New Roman"/>
        </w:rPr>
        <w:t xml:space="preserve"> Inteligencia Artificial</w:t>
      </w:r>
    </w:p>
    <w:p>
      <w:pPr>
        <w:spacing w:after="120" w:line="240" w:lineRule="auto"/>
        <w:ind w:left="709"/>
        <w:jc w:val="left"/>
      </w:pPr>
      <w:r>
        <w:rPr>
          <w:rFonts w:ascii="Times New Roman" w:hAnsi="Times New Roman" w:cs="Times New Roman"/>
        </w:rPr>
        <w:t xml:space="preserve">Otros (Especifique): Figma, GitHub, herramienta web de prueba de usuarios.</w:t>
      </w:r>
    </w:p>
    <w:p>
      <w:pPr>
        <w:pStyle w:val="Prrafodelista"/>
        <w:keepNext/>
        <w:numPr>
          <w:ilvl w:val="1"/>
          <w:numId w:val="2"/>
        </w:numPr>
        <w:spacing w:before="240" w:after="60" w:line="240" w:lineRule="auto"/>
        <w:jc w:val="both"/>
      </w:pPr>
      <w:r>
        <w:rPr>
          <w:rFonts w:ascii="Times New Roman" w:hAnsi="Times New Roman" w:cs="Times New Roman"/>
          <w:b/>
        </w:rPr>
        <w:t xml:space="preserve">Actividades por desarrollar</w:t>
      </w:r>
    </w:p>
    <w:p>
      <w:pPr>
        <w:pStyle w:val="Prrafodelista"/>
        <w:numPr>
          <w:ilvl w:val="0"/>
          <w:numId w:val="3"/>
        </w:numPr>
        <w:spacing w:after="0" w:line="240" w:lineRule="auto"/>
        <w:ind w:left="720" w:hanging="360"/>
        <w:jc w:val="both"/>
      </w:pPr>
      <w:r>
        <w:rPr>
          <w:rFonts w:ascii="Times New Roman" w:hAnsi="Times New Roman" w:cs="Times New Roman"/>
        </w:rPr>
        <w:t xml:space="preserve">Actividad 1. Inspección y levantamiento de evidencias del prototipo original B-4-mapa (capturas C1–C5).</w:t>
      </w:r>
    </w:p>
    <w:p>
      <w:pPr>
        <w:pStyle w:val="Prrafodelista"/>
        <w:numPr>
          <w:ilvl w:val="0"/>
          <w:numId w:val="3"/>
        </w:numPr>
        <w:spacing w:after="0" w:line="240" w:lineRule="auto"/>
        <w:ind w:left="720" w:hanging="360"/>
        <w:jc w:val="both"/>
      </w:pPr>
      <w:r>
        <w:rPr>
          <w:rFonts w:ascii="Times New Roman" w:hAnsi="Times New Roman" w:cs="Times New Roman"/>
        </w:rPr>
        <w:t xml:space="preserve">Actividad 2. Prueba inicial con usuarios y construcción de la curva emocional del prototipo original.</w:t>
      </w:r>
    </w:p>
    <w:p>
      <w:pPr>
        <w:pStyle w:val="Prrafodelista"/>
        <w:numPr>
          <w:ilvl w:val="0"/>
          <w:numId w:val="3"/>
        </w:numPr>
        <w:spacing w:after="0" w:line="240" w:lineRule="auto"/>
        <w:ind w:left="720" w:hanging="360"/>
        <w:jc w:val="both"/>
      </w:pPr>
      <w:r>
        <w:rPr>
          <w:rFonts w:ascii="Times New Roman" w:hAnsi="Times New Roman" w:cs="Times New Roman"/>
        </w:rPr>
        <w:t xml:space="preserve">Actividad 3. Elaboración de la matriz UX (momento, emoción reportada, evidencia, mejora, principio IHC y validación).</w:t>
      </w:r>
    </w:p>
    <w:p>
      <w:pPr>
        <w:pStyle w:val="Prrafodelista"/>
        <w:numPr>
          <w:ilvl w:val="0"/>
          <w:numId w:val="3"/>
        </w:numPr>
        <w:spacing w:after="0" w:line="240" w:lineRule="auto"/>
        <w:ind w:left="720" w:hanging="360"/>
        <w:jc w:val="both"/>
      </w:pPr>
      <w:r>
        <w:rPr>
          <w:rFonts w:ascii="Times New Roman" w:hAnsi="Times New Roman" w:cs="Times New Roman"/>
        </w:rPr>
        <w:t xml:space="preserve">Actividad 4. Rediseño en Figma (seis modificaciones) y comparación visual antes/después.</w:t>
      </w:r>
    </w:p>
    <w:p>
      <w:pPr>
        <w:pStyle w:val="Prrafodelista"/>
        <w:numPr>
          <w:ilvl w:val="0"/>
          <w:numId w:val="3"/>
        </w:numPr>
        <w:spacing w:after="0" w:line="240" w:lineRule="auto"/>
        <w:ind w:left="720" w:hanging="360"/>
        <w:jc w:val="both"/>
      </w:pPr>
      <w:r>
        <w:rPr>
          <w:rFonts w:ascii="Times New Roman" w:hAnsi="Times New Roman" w:cs="Times New Roman"/>
        </w:rPr>
        <w:t xml:space="preserve">Actividad 5. Validación con usuarios en el prototipo rediseñado, cálculo de deltas (Δ) y publicación en GitHub.</w:t>
      </w:r>
    </w:p>
    <w:p>
      <w:pPr>
        <w:pStyle w:val="Prrafodelista"/>
        <w:keepNext/>
        <w:numPr>
          <w:ilvl w:val="1"/>
          <w:numId w:val="2"/>
        </w:numPr>
        <w:spacing w:before="240" w:after="60" w:line="240" w:lineRule="auto"/>
        <w:jc w:val="both"/>
      </w:pPr>
      <w:r>
        <w:rPr>
          <w:rFonts w:ascii="Times New Roman" w:hAnsi="Times New Roman" w:cs="Times New Roman"/>
          <w:b/>
        </w:rPr>
        <w:t xml:space="preserve">Resultados obtenidos</w:t>
      </w:r>
    </w:p>
    <w:p>
      <w:pPr>
        <w:keepNext/>
        <w:spacing w:before="180" w:after="60" w:line="240" w:lineRule="auto"/>
        <w:ind w:left="360"/>
      </w:pPr>
      <w:r>
        <w:rPr>
          <w:rFonts w:ascii="Times New Roman" w:hAnsi="Times New Roman" w:cs="Times New Roman"/>
          <w:b/>
          <w:i/>
        </w:rPr>
        <w:t xml:space="preserve">2.7.1 Caso de estudio y tarea evaluada</w:t>
      </w:r>
    </w:p>
    <w:p>
      <w:pPr>
        <w:spacing w:after="120" w:line="240" w:lineRule="auto"/>
        <w:ind w:left="360"/>
        <w:jc w:val="both"/>
      </w:pPr>
      <w:r>
        <w:rPr>
          <w:rFonts w:ascii="Times New Roman" w:hAnsi="Times New Roman" w:cs="Times New Roman"/>
        </w:rPr>
        <w:t xml:space="preserve">Se analizó la pantalla </w:t>
      </w:r>
      <w:r>
        <w:rPr>
          <w:rFonts w:ascii="Times New Roman" w:hAnsi="Times New Roman" w:cs="Times New Roman"/>
          <w:b/>
        </w:rPr>
        <w:t xml:space="preserve">B-4-mapa</w:t>
      </w:r>
      <w:r>
        <w:rPr>
          <w:rFonts w:ascii="Times New Roman" w:hAnsi="Times New Roman" w:cs="Times New Roman"/>
        </w:rPr>
        <w:t xml:space="preserve"> del prototipo original publicado por el Grupo 1, correspondiente al paso 4 del proceso de compra de la tienda ficticia «SuperOfertas Ecuador» (carrito → domicilio → quién recibe → </w:t>
      </w:r>
      <w:r>
        <w:rPr>
          <w:rFonts w:ascii="Times New Roman" w:hAnsi="Times New Roman" w:cs="Times New Roman"/>
          <w:b/>
        </w:rPr>
        <w:t xml:space="preserve">mapa</w:t>
      </w:r>
      <w:r>
        <w:rPr>
          <w:rFonts w:ascii="Times New Roman" w:hAnsi="Times New Roman" w:cs="Times New Roman"/>
        </w:rPr>
        <w:t xml:space="preserve"> → pago). Para que la comparación antes/después sea válida, en ambas evaluaciones se aplicó exactamente la misma tarea:</w:t>
      </w:r>
    </w:p>
    <w:p>
      <w:pPr>
        <w:spacing w:after="120" w:line="240" w:lineRule="auto"/>
        <w:ind w:left="720"/>
        <w:jc w:val="both"/>
      </w:pPr>
      <w:r>
        <w:rPr>
          <w:rFonts w:ascii="Times New Roman" w:hAnsi="Times New Roman" w:cs="Times New Roman"/>
        </w:rPr>
        <w:t xml:space="preserve">«Estás comprando un celular en SuperOfertas Ecuador. Ya ingresaste tus datos. En esta pantalla verifica que el pedido llegará a Calle Inventada 123 y confirma la dirección para continuar al pago.»</w:t>
      </w:r>
    </w:p>
    <w:p>
      <w:pPr>
        <w:keepNext/>
        <w:spacing w:after="40" w:line="240" w:lineRule="auto"/>
        <w:ind w:left="0"/>
        <w:jc w:val="center"/>
      </w:pPr>
      <w:r>
        <w:drawing>
          <wp:inline distT="0" distB="0" distL="0" distR="0">
            <wp:extent cx="5400000" cy="3686156"/>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4-mapa.jpg"/>
                    <pic:cNvPicPr/>
                  </pic:nvPicPr>
                  <pic:blipFill>
                    <a:blip r:embed="rIdImg1"/>
                    <a:stretch>
                      <a:fillRect/>
                    </a:stretch>
                  </pic:blipFill>
                  <pic:spPr>
                    <a:xfrm>
                      <a:off x="0" y="0"/>
                      <a:ext cx="5400000" cy="3686156"/>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1. </w:t>
      </w:r>
      <w:r>
        <w:rPr>
          <w:rFonts w:ascii="Times New Roman" w:hAnsi="Times New Roman" w:cs="Times New Roman"/>
          <w:i/>
          <w:sz w:val="20"/>
          <w:szCs w:val="20"/>
        </w:rPr>
        <w:t xml:space="preserve">Prototipo original B-4-mapa (antes).</w:t>
      </w:r>
      <w:r>
        <w:rPr>
          <w:rFonts w:ascii="Times New Roman" w:hAnsi="Times New Roman" w:cs="Times New Roman"/>
          <w:sz w:val="20"/>
          <w:szCs w:val="20"/>
        </w:rPr>
        <w:t xml:space="preserve"> Fuente: repositorio juANO2202/HCI-2026-G1.</w:t>
      </w:r>
    </w:p>
    <w:p>
      <w:pPr>
        <w:keepNext/>
        <w:spacing w:before="180" w:after="60" w:line="240" w:lineRule="auto"/>
        <w:ind w:left="360"/>
      </w:pPr>
      <w:r>
        <w:rPr>
          <w:rFonts w:ascii="Times New Roman" w:hAnsi="Times New Roman" w:cs="Times New Roman"/>
          <w:b/>
          <w:i/>
        </w:rPr>
        <w:t xml:space="preserve">2.7.2 Actividad 1: Inspección y momentos de interacción</w:t>
      </w:r>
    </w:p>
    <w:p>
      <w:pPr>
        <w:spacing w:after="120" w:line="240" w:lineRule="auto"/>
        <w:ind w:left="360"/>
        <w:jc w:val="both"/>
      </w:pPr>
      <w:r>
        <w:rPr>
          <w:rFonts w:ascii="Times New Roman" w:hAnsi="Times New Roman" w:cs="Times New Roman"/>
        </w:rPr>
        <w:t xml:space="preserve">Se definieron cinco momentos de interacción que abarcan la experiencia antes, durante y después de la tarea. En cada momento el facilitador formula la pregunta indicada y el participante califica su emoción.</w:t>
      </w:r>
    </w:p>
    <w:p>
      <w:pPr>
        <w:keepNext/>
        <w:spacing w:after="60" w:line="240" w:lineRule="auto"/>
        <w:ind w:left="0"/>
        <w:jc w:val="center"/>
      </w:pPr>
      <w:r>
        <w:rPr>
          <w:rFonts w:ascii="Times New Roman" w:hAnsi="Times New Roman" w:cs="Times New Roman"/>
          <w:b/>
          <w:sz w:val="20"/>
          <w:szCs w:val="20"/>
        </w:rPr>
        <w:t xml:space="preserve">Tabla 1. </w:t>
      </w:r>
      <w:r>
        <w:rPr>
          <w:rFonts w:ascii="Times New Roman" w:hAnsi="Times New Roman" w:cs="Times New Roman"/>
          <w:i/>
          <w:sz w:val="20"/>
          <w:szCs w:val="20"/>
        </w:rPr>
        <w:t xml:space="preserve">Momentos de interacción definidos para la tarea.</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900"/>
        <w:gridCol w:w="1000"/>
        <w:gridCol w:w="2300"/>
        <w:gridCol w:w="4304"/>
      </w:tblGrid>
      <w:tr>
        <w:trPr>
          <w:tblHeader/>
          <w:cantSplit/>
        </w:trPr>
        <w:tc>
          <w:tcPr>
            <w:tcW w:w="900" w:type="dxa"/>
            <w:vAlign w:val="center"/>
          </w:tcPr>
          <w:p>
            <w:pPr>
              <w:spacing w:before="20" w:after="20" w:line="240" w:lineRule="auto"/>
              <w:jc w:val="center"/>
            </w:pPr>
            <w:r>
              <w:rPr>
                <w:rFonts w:ascii="Times New Roman" w:hAnsi="Times New Roman" w:cs="Times New Roman"/>
                <w:b/>
                <w:sz w:val="18"/>
                <w:szCs w:val="18"/>
              </w:rPr>
              <w:t xml:space="preserve">Momento</w:t>
            </w:r>
          </w:p>
        </w:tc>
        <w:tc>
          <w:tcPr>
            <w:tcW w:w="1000" w:type="dxa"/>
            <w:vAlign w:val="center"/>
          </w:tcPr>
          <w:p>
            <w:pPr>
              <w:spacing w:before="20" w:after="20" w:line="240" w:lineRule="auto"/>
              <w:jc w:val="center"/>
            </w:pPr>
            <w:r>
              <w:rPr>
                <w:rFonts w:ascii="Times New Roman" w:hAnsi="Times New Roman" w:cs="Times New Roman"/>
                <w:b/>
                <w:sz w:val="18"/>
                <w:szCs w:val="18"/>
              </w:rPr>
              <w:t xml:space="preserve">Fase</w:t>
            </w:r>
          </w:p>
        </w:tc>
        <w:tc>
          <w:tcPr>
            <w:tcW w:w="2300" w:type="dxa"/>
            <w:vAlign w:val="center"/>
          </w:tcPr>
          <w:p>
            <w:pPr>
              <w:spacing w:before="20" w:after="20" w:line="240" w:lineRule="auto"/>
              <w:jc w:val="center"/>
            </w:pPr>
            <w:r>
              <w:rPr>
                <w:rFonts w:ascii="Times New Roman" w:hAnsi="Times New Roman" w:cs="Times New Roman"/>
                <w:b/>
                <w:sz w:val="18"/>
                <w:szCs w:val="18"/>
              </w:rPr>
              <w:t xml:space="preserve">Descripción</w:t>
            </w:r>
          </w:p>
        </w:tc>
        <w:tc>
          <w:tcPr>
            <w:tcW w:w="4304" w:type="dxa"/>
            <w:vAlign w:val="center"/>
          </w:tcPr>
          <w:p>
            <w:pPr>
              <w:spacing w:before="20" w:after="20" w:line="240" w:lineRule="auto"/>
              <w:jc w:val="center"/>
            </w:pPr>
            <w:r>
              <w:rPr>
                <w:rFonts w:ascii="Times New Roman" w:hAnsi="Times New Roman" w:cs="Times New Roman"/>
                <w:b/>
                <w:sz w:val="18"/>
                <w:szCs w:val="18"/>
              </w:rPr>
              <w:t xml:space="preserve">Pregunta / acción del facilitador</w:t>
            </w:r>
          </w:p>
        </w:tc>
      </w:tr>
      <w:tr>
        <w:trPr>
          <w:cantSplit/>
        </w:trPr>
        <w:tc>
          <w:tcPr>
            <w:tcW w:w="900" w:type="dxa"/>
            <w:vAlign w:val="center"/>
          </w:tcPr>
          <w:p>
            <w:pPr>
              <w:spacing w:before="20" w:after="20" w:line="240" w:lineRule="auto"/>
              <w:jc w:val="center"/>
            </w:pPr>
            <w:r>
              <w:rPr>
                <w:rFonts w:ascii="Times New Roman" w:hAnsi="Times New Roman" w:cs="Times New Roman"/>
                <w:sz w:val="18"/>
                <w:szCs w:val="18"/>
              </w:rPr>
              <w:t xml:space="preserve">M1</w:t>
            </w:r>
          </w:p>
        </w:tc>
        <w:tc>
          <w:tcPr>
            <w:tcW w:w="1000" w:type="dxa"/>
            <w:vAlign w:val="center"/>
          </w:tcPr>
          <w:p>
            <w:pPr>
              <w:spacing w:before="20" w:after="20" w:line="240" w:lineRule="auto"/>
              <w:jc w:val="center"/>
            </w:pPr>
            <w:r>
              <w:rPr>
                <w:rFonts w:ascii="Times New Roman" w:hAnsi="Times New Roman" w:cs="Times New Roman"/>
                <w:sz w:val="18"/>
                <w:szCs w:val="18"/>
              </w:rPr>
              <w:t xml:space="preserve">Antes</w:t>
            </w:r>
          </w:p>
        </w:tc>
        <w:tc>
          <w:tcPr>
            <w:tcW w:w="2300" w:type="dxa"/>
            <w:vAlign w:val="center"/>
          </w:tcPr>
          <w:p>
            <w:pPr>
              <w:spacing w:before="20" w:after="20" w:line="240" w:lineRule="auto"/>
              <w:jc w:val="left"/>
            </w:pPr>
            <w:r>
              <w:rPr>
                <w:rFonts w:ascii="Times New Roman" w:hAnsi="Times New Roman" w:cs="Times New Roman"/>
                <w:sz w:val="18"/>
                <w:szCs w:val="18"/>
              </w:rPr>
              <w:t xml:space="preserve">Primera impresión</w:t>
            </w:r>
          </w:p>
        </w:tc>
        <w:tc>
          <w:tcPr>
            <w:tcW w:w="4304" w:type="dxa"/>
            <w:vAlign w:val="center"/>
          </w:tcPr>
          <w:p>
            <w:pPr>
              <w:spacing w:before="20" w:after="20" w:line="240" w:lineRule="auto"/>
              <w:jc w:val="left"/>
            </w:pPr>
            <w:r>
              <w:rPr>
                <w:rFonts w:ascii="Times New Roman" w:hAnsi="Times New Roman" w:cs="Times New Roman"/>
                <w:sz w:val="18"/>
                <w:szCs w:val="18"/>
              </w:rPr>
              <w:t xml:space="preserve">Observa la pantalla 5 s sin interactuar: «¿Qué sientes al ver esta pantalla?»</w:t>
            </w:r>
          </w:p>
        </w:tc>
      </w:tr>
      <w:tr>
        <w:trPr>
          <w:cantSplit/>
        </w:trPr>
        <w:tc>
          <w:tcPr>
            <w:tcW w:w="900" w:type="dxa"/>
            <w:vAlign w:val="center"/>
          </w:tcPr>
          <w:p>
            <w:pPr>
              <w:spacing w:before="20" w:after="20" w:line="240" w:lineRule="auto"/>
              <w:jc w:val="center"/>
            </w:pPr>
            <w:r>
              <w:rPr>
                <w:rFonts w:ascii="Times New Roman" w:hAnsi="Times New Roman" w:cs="Times New Roman"/>
                <w:sz w:val="18"/>
                <w:szCs w:val="18"/>
              </w:rPr>
              <w:t xml:space="preserve">M2</w:t>
            </w:r>
          </w:p>
        </w:tc>
        <w:tc>
          <w:tcPr>
            <w:tcW w:w="1000" w:type="dxa"/>
            <w:vAlign w:val="center"/>
          </w:tcPr>
          <w:p>
            <w:pPr>
              <w:spacing w:before="20" w:after="20" w:line="240" w:lineRule="auto"/>
              <w:jc w:val="center"/>
            </w:pPr>
            <w:r>
              <w:rPr>
                <w:rFonts w:ascii="Times New Roman" w:hAnsi="Times New Roman" w:cs="Times New Roman"/>
                <w:sz w:val="18"/>
                <w:szCs w:val="18"/>
              </w:rPr>
              <w:t xml:space="preserve">Durante</w:t>
            </w:r>
          </w:p>
        </w:tc>
        <w:tc>
          <w:tcPr>
            <w:tcW w:w="2300" w:type="dxa"/>
            <w:vAlign w:val="center"/>
          </w:tcPr>
          <w:p>
            <w:pPr>
              <w:spacing w:before="20" w:after="20" w:line="240" w:lineRule="auto"/>
              <w:jc w:val="left"/>
            </w:pPr>
            <w:r>
              <w:rPr>
                <w:rFonts w:ascii="Times New Roman" w:hAnsi="Times New Roman" w:cs="Times New Roman"/>
                <w:sz w:val="18"/>
                <w:szCs w:val="18"/>
              </w:rPr>
              <w:t xml:space="preserve">Orientación</w:t>
            </w:r>
          </w:p>
        </w:tc>
        <w:tc>
          <w:tcPr>
            <w:tcW w:w="4304" w:type="dxa"/>
            <w:vAlign w:val="center"/>
          </w:tcPr>
          <w:p>
            <w:pPr>
              <w:spacing w:before="20" w:after="20" w:line="240" w:lineRule="auto"/>
              <w:jc w:val="left"/>
            </w:pPr>
            <w:r>
              <w:rPr>
                <w:rFonts w:ascii="Times New Roman" w:hAnsi="Times New Roman" w:cs="Times New Roman"/>
                <w:sz w:val="18"/>
                <w:szCs w:val="18"/>
              </w:rPr>
              <w:t xml:space="preserve">«¿En qué paso de la compra estás y qué te pide hacer la pantalla?»</w:t>
            </w:r>
          </w:p>
        </w:tc>
      </w:tr>
      <w:tr>
        <w:trPr>
          <w:cantSplit/>
        </w:trPr>
        <w:tc>
          <w:tcPr>
            <w:tcW w:w="900" w:type="dxa"/>
            <w:vAlign w:val="center"/>
          </w:tcPr>
          <w:p>
            <w:pPr>
              <w:spacing w:before="20" w:after="20" w:line="240" w:lineRule="auto"/>
              <w:jc w:val="center"/>
            </w:pPr>
            <w:r>
              <w:rPr>
                <w:rFonts w:ascii="Times New Roman" w:hAnsi="Times New Roman" w:cs="Times New Roman"/>
                <w:sz w:val="18"/>
                <w:szCs w:val="18"/>
              </w:rPr>
              <w:t xml:space="preserve">M3</w:t>
            </w:r>
          </w:p>
        </w:tc>
        <w:tc>
          <w:tcPr>
            <w:tcW w:w="1000" w:type="dxa"/>
            <w:vAlign w:val="center"/>
          </w:tcPr>
          <w:p>
            <w:pPr>
              <w:spacing w:before="20" w:after="20" w:line="240" w:lineRule="auto"/>
              <w:jc w:val="center"/>
            </w:pPr>
            <w:r>
              <w:rPr>
                <w:rFonts w:ascii="Times New Roman" w:hAnsi="Times New Roman" w:cs="Times New Roman"/>
                <w:sz w:val="18"/>
                <w:szCs w:val="18"/>
              </w:rPr>
              <w:t xml:space="preserve">Durante</w:t>
            </w:r>
          </w:p>
        </w:tc>
        <w:tc>
          <w:tcPr>
            <w:tcW w:w="2300" w:type="dxa"/>
            <w:vAlign w:val="center"/>
          </w:tcPr>
          <w:p>
            <w:pPr>
              <w:spacing w:before="20" w:after="20" w:line="240" w:lineRule="auto"/>
              <w:jc w:val="left"/>
            </w:pPr>
            <w:r>
              <w:rPr>
                <w:rFonts w:ascii="Times New Roman" w:hAnsi="Times New Roman" w:cs="Times New Roman"/>
                <w:sz w:val="18"/>
                <w:szCs w:val="18"/>
              </w:rPr>
              <w:t xml:space="preserve">Localizar el domicilio en el mapa</w:t>
            </w:r>
          </w:p>
        </w:tc>
        <w:tc>
          <w:tcPr>
            <w:tcW w:w="4304" w:type="dxa"/>
            <w:vAlign w:val="center"/>
          </w:tcPr>
          <w:p>
            <w:pPr>
              <w:spacing w:before="20" w:after="20" w:line="240" w:lineRule="auto"/>
              <w:jc w:val="left"/>
            </w:pPr>
            <w:r>
              <w:rPr>
                <w:rFonts w:ascii="Times New Roman" w:hAnsi="Times New Roman" w:cs="Times New Roman"/>
                <w:sz w:val="18"/>
                <w:szCs w:val="18"/>
              </w:rPr>
              <w:t xml:space="preserve">«Ubica en el mapa dónde llegará tu pedido.»</w:t>
            </w:r>
          </w:p>
        </w:tc>
      </w:tr>
      <w:tr>
        <w:trPr>
          <w:cantSplit/>
        </w:trPr>
        <w:tc>
          <w:tcPr>
            <w:tcW w:w="900" w:type="dxa"/>
            <w:vAlign w:val="center"/>
          </w:tcPr>
          <w:p>
            <w:pPr>
              <w:spacing w:before="20" w:after="20" w:line="240" w:lineRule="auto"/>
              <w:jc w:val="center"/>
            </w:pPr>
            <w:r>
              <w:rPr>
                <w:rFonts w:ascii="Times New Roman" w:hAnsi="Times New Roman" w:cs="Times New Roman"/>
                <w:sz w:val="18"/>
                <w:szCs w:val="18"/>
              </w:rPr>
              <w:t xml:space="preserve">M4</w:t>
            </w:r>
          </w:p>
        </w:tc>
        <w:tc>
          <w:tcPr>
            <w:tcW w:w="1000" w:type="dxa"/>
            <w:vAlign w:val="center"/>
          </w:tcPr>
          <w:p>
            <w:pPr>
              <w:spacing w:before="20" w:after="20" w:line="240" w:lineRule="auto"/>
              <w:jc w:val="center"/>
            </w:pPr>
            <w:r>
              <w:rPr>
                <w:rFonts w:ascii="Times New Roman" w:hAnsi="Times New Roman" w:cs="Times New Roman"/>
                <w:sz w:val="18"/>
                <w:szCs w:val="18"/>
              </w:rPr>
              <w:t xml:space="preserve">Durante</w:t>
            </w:r>
          </w:p>
        </w:tc>
        <w:tc>
          <w:tcPr>
            <w:tcW w:w="2300" w:type="dxa"/>
            <w:vAlign w:val="center"/>
          </w:tcPr>
          <w:p>
            <w:pPr>
              <w:spacing w:before="20" w:after="20" w:line="240" w:lineRule="auto"/>
              <w:jc w:val="left"/>
            </w:pPr>
            <w:r>
              <w:rPr>
                <w:rFonts w:ascii="Times New Roman" w:hAnsi="Times New Roman" w:cs="Times New Roman"/>
                <w:sz w:val="18"/>
                <w:szCs w:val="18"/>
              </w:rPr>
              <w:t xml:space="preserve">Guardar / confirmar la dirección</w:t>
            </w:r>
          </w:p>
        </w:tc>
        <w:tc>
          <w:tcPr>
            <w:tcW w:w="4304" w:type="dxa"/>
            <w:vAlign w:val="center"/>
          </w:tcPr>
          <w:p>
            <w:pPr>
              <w:spacing w:before="20" w:after="20" w:line="240" w:lineRule="auto"/>
              <w:jc w:val="left"/>
            </w:pPr>
            <w:r>
              <w:rPr>
                <w:rFonts w:ascii="Times New Roman" w:hAnsi="Times New Roman" w:cs="Times New Roman"/>
                <w:sz w:val="18"/>
                <w:szCs w:val="18"/>
              </w:rPr>
              <w:t xml:space="preserve">«Guarda o confirma tu dirección.»</w:t>
            </w:r>
          </w:p>
        </w:tc>
      </w:tr>
      <w:tr>
        <w:trPr>
          <w:cantSplit/>
        </w:trPr>
        <w:tc>
          <w:tcPr>
            <w:tcW w:w="900" w:type="dxa"/>
            <w:vAlign w:val="center"/>
          </w:tcPr>
          <w:p>
            <w:pPr>
              <w:spacing w:before="20" w:after="20" w:line="240" w:lineRule="auto"/>
              <w:jc w:val="center"/>
            </w:pPr>
            <w:r>
              <w:rPr>
                <w:rFonts w:ascii="Times New Roman" w:hAnsi="Times New Roman" w:cs="Times New Roman"/>
                <w:sz w:val="18"/>
                <w:szCs w:val="18"/>
              </w:rPr>
              <w:t xml:space="preserve">M5</w:t>
            </w:r>
          </w:p>
        </w:tc>
        <w:tc>
          <w:tcPr>
            <w:tcW w:w="1000" w:type="dxa"/>
            <w:vAlign w:val="center"/>
          </w:tcPr>
          <w:p>
            <w:pPr>
              <w:spacing w:before="20" w:after="20" w:line="240" w:lineRule="auto"/>
              <w:jc w:val="center"/>
            </w:pPr>
            <w:r>
              <w:rPr>
                <w:rFonts w:ascii="Times New Roman" w:hAnsi="Times New Roman" w:cs="Times New Roman"/>
                <w:sz w:val="18"/>
                <w:szCs w:val="18"/>
              </w:rPr>
              <w:t xml:space="preserve">Después</w:t>
            </w:r>
          </w:p>
        </w:tc>
        <w:tc>
          <w:tcPr>
            <w:tcW w:w="2300" w:type="dxa"/>
            <w:vAlign w:val="center"/>
          </w:tcPr>
          <w:p>
            <w:pPr>
              <w:spacing w:before="20" w:after="20" w:line="240" w:lineRule="auto"/>
              <w:jc w:val="left"/>
            </w:pPr>
            <w:r>
              <w:rPr>
                <w:rFonts w:ascii="Times New Roman" w:hAnsi="Times New Roman" w:cs="Times New Roman"/>
                <w:sz w:val="18"/>
                <w:szCs w:val="18"/>
              </w:rPr>
              <w:t xml:space="preserve">Continuar al pago</w:t>
            </w:r>
          </w:p>
        </w:tc>
        <w:tc>
          <w:tcPr>
            <w:tcW w:w="4304" w:type="dxa"/>
            <w:vAlign w:val="center"/>
          </w:tcPr>
          <w:p>
            <w:pPr>
              <w:spacing w:before="20" w:after="20" w:line="240" w:lineRule="auto"/>
              <w:jc w:val="left"/>
            </w:pPr>
            <w:r>
              <w:rPr>
                <w:rFonts w:ascii="Times New Roman" w:hAnsi="Times New Roman" w:cs="Times New Roman"/>
                <w:sz w:val="18"/>
                <w:szCs w:val="18"/>
              </w:rPr>
              <w:t xml:space="preserve">«Continúa al pago. ¿Qué tan seguro estás de que tu dirección quedó registrada?»</w:t>
            </w:r>
          </w:p>
        </w:tc>
      </w:tr>
    </w:tbl>
    <w:p>
      <w:pPr>
        <w:spacing w:after="120" w:line="240" w:lineRule="auto"/>
        <w:ind w:left="0"/>
        <w:jc w:val="both"/>
      </w:pPr>
    </w:p>
    <w:p>
      <w:pPr>
        <w:spacing w:after="120" w:line="240" w:lineRule="auto"/>
        <w:ind w:left="360"/>
        <w:jc w:val="both"/>
      </w:pPr>
      <w:r>
        <w:rPr>
          <w:rFonts w:ascii="Times New Roman" w:hAnsi="Times New Roman" w:cs="Times New Roman"/>
        </w:rPr>
        <w:t xml:space="preserve">La inspección previa identificó elementos de la interfaz que </w:t>
      </w:r>
      <w:r>
        <w:rPr>
          <w:rFonts w:ascii="Times New Roman" w:hAnsi="Times New Roman" w:cs="Times New Roman"/>
          <w:b/>
        </w:rPr>
        <w:t xml:space="preserve">podrían</w:t>
      </w:r>
      <w:r>
        <w:rPr>
          <w:rFonts w:ascii="Times New Roman" w:hAnsi="Times New Roman" w:cs="Times New Roman"/>
        </w:rPr>
        <w:t xml:space="preserve"> generar emociones negativas. Se registraron como hipótesis numeradas (C1–C5), a contrastar con usuarios reales en la Actividad 2.</w:t>
      </w:r>
    </w:p>
    <w:p>
      <w:pPr>
        <w:keepNext/>
        <w:spacing w:after="40" w:line="240" w:lineRule="auto"/>
        <w:ind w:left="0"/>
        <w:jc w:val="center"/>
      </w:pPr>
      <w:r>
        <w:drawing>
          <wp:inline distT="0" distB="0" distL="0" distR="0">
            <wp:extent cx="5400000" cy="3686156"/>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4-mapa_anotado.png"/>
                    <pic:cNvPicPr/>
                  </pic:nvPicPr>
                  <pic:blipFill>
                    <a:blip r:embed="rIdImg2"/>
                    <a:stretch>
                      <a:fillRect/>
                    </a:stretch>
                  </pic:blipFill>
                  <pic:spPr>
                    <a:xfrm>
                      <a:off x="0" y="0"/>
                      <a:ext cx="5400000" cy="3686156"/>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2. </w:t>
      </w:r>
      <w:r>
        <w:rPr>
          <w:rFonts w:ascii="Times New Roman" w:hAnsi="Times New Roman" w:cs="Times New Roman"/>
          <w:i/>
          <w:sz w:val="20"/>
          <w:szCs w:val="20"/>
        </w:rPr>
        <w:t xml:space="preserve">Capturas numeradas C1–C5 sobre el prototipo original.</w:t>
      </w:r>
    </w:p>
    <w:p>
      <w:pPr>
        <w:keepNext/>
        <w:spacing w:after="60" w:line="240" w:lineRule="auto"/>
        <w:ind w:left="0"/>
        <w:jc w:val="center"/>
      </w:pPr>
      <w:r>
        <w:rPr>
          <w:rFonts w:ascii="Times New Roman" w:hAnsi="Times New Roman" w:cs="Times New Roman"/>
          <w:b/>
          <w:sz w:val="20"/>
          <w:szCs w:val="20"/>
        </w:rPr>
        <w:t xml:space="preserve">Tabla 2. </w:t>
      </w:r>
      <w:r>
        <w:rPr>
          <w:rFonts w:ascii="Times New Roman" w:hAnsi="Times New Roman" w:cs="Times New Roman"/>
          <w:i/>
          <w:sz w:val="20"/>
          <w:szCs w:val="20"/>
        </w:rPr>
        <w:t xml:space="preserve">Evidencias de la inspección inicial (hipótesis a verificar).</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900"/>
        <w:gridCol w:w="900"/>
        <w:gridCol w:w="4704"/>
        <w:gridCol w:w="2000"/>
      </w:tblGrid>
      <w:tr>
        <w:trPr>
          <w:tblHeader/>
          <w:cantSplit/>
        </w:trPr>
        <w:tc>
          <w:tcPr>
            <w:tcW w:w="900" w:type="dxa"/>
            <w:vAlign w:val="center"/>
          </w:tcPr>
          <w:p>
            <w:pPr>
              <w:spacing w:before="20" w:after="20" w:line="240" w:lineRule="auto"/>
              <w:jc w:val="center"/>
            </w:pPr>
            <w:r>
              <w:rPr>
                <w:rFonts w:ascii="Times New Roman" w:hAnsi="Times New Roman" w:cs="Times New Roman"/>
                <w:b/>
                <w:sz w:val="18"/>
                <w:szCs w:val="18"/>
              </w:rPr>
              <w:t xml:space="preserve">Captura</w:t>
            </w:r>
          </w:p>
        </w:tc>
        <w:tc>
          <w:tcPr>
            <w:tcW w:w="900" w:type="dxa"/>
            <w:vAlign w:val="center"/>
          </w:tcPr>
          <w:p>
            <w:pPr>
              <w:spacing w:before="20" w:after="20" w:line="240" w:lineRule="auto"/>
              <w:jc w:val="center"/>
            </w:pPr>
            <w:r>
              <w:rPr>
                <w:rFonts w:ascii="Times New Roman" w:hAnsi="Times New Roman" w:cs="Times New Roman"/>
                <w:b/>
                <w:sz w:val="18"/>
                <w:szCs w:val="18"/>
              </w:rPr>
              <w:t xml:space="preserve">Momento</w:t>
            </w:r>
          </w:p>
        </w:tc>
        <w:tc>
          <w:tcPr>
            <w:tcW w:w="4704" w:type="dxa"/>
            <w:vAlign w:val="center"/>
          </w:tcPr>
          <w:p>
            <w:pPr>
              <w:spacing w:before="20" w:after="20" w:line="240" w:lineRule="auto"/>
              <w:jc w:val="center"/>
            </w:pPr>
            <w:r>
              <w:rPr>
                <w:rFonts w:ascii="Times New Roman" w:hAnsi="Times New Roman" w:cs="Times New Roman"/>
                <w:b/>
                <w:sz w:val="18"/>
                <w:szCs w:val="18"/>
              </w:rPr>
              <w:t xml:space="preserve">Elemento observado</w:t>
            </w:r>
          </w:p>
        </w:tc>
        <w:tc>
          <w:tcPr>
            <w:tcW w:w="2000" w:type="dxa"/>
            <w:vAlign w:val="center"/>
          </w:tcPr>
          <w:p>
            <w:pPr>
              <w:spacing w:before="20" w:after="20" w:line="240" w:lineRule="auto"/>
              <w:jc w:val="center"/>
            </w:pPr>
            <w:r>
              <w:rPr>
                <w:rFonts w:ascii="Times New Roman" w:hAnsi="Times New Roman" w:cs="Times New Roman"/>
                <w:b/>
                <w:sz w:val="18"/>
                <w:szCs w:val="18"/>
              </w:rPr>
              <w:t xml:space="preserve">Emoción hipotética</w:t>
            </w:r>
          </w:p>
        </w:tc>
      </w:tr>
      <w:tr>
        <w:trPr>
          <w:cantSplit/>
        </w:trPr>
        <w:tc>
          <w:tcPr>
            <w:tcW w:w="900" w:type="dxa"/>
            <w:vAlign w:val="center"/>
          </w:tcPr>
          <w:p>
            <w:pPr>
              <w:spacing w:before="20" w:after="20" w:line="240" w:lineRule="auto"/>
              <w:jc w:val="center"/>
            </w:pPr>
            <w:r>
              <w:rPr>
                <w:rFonts w:ascii="Times New Roman" w:hAnsi="Times New Roman" w:cs="Times New Roman"/>
                <w:sz w:val="18"/>
                <w:szCs w:val="18"/>
              </w:rPr>
              <w:t xml:space="preserve">C1</w:t>
            </w:r>
          </w:p>
        </w:tc>
        <w:tc>
          <w:tcPr>
            <w:tcW w:w="900" w:type="dxa"/>
            <w:vAlign w:val="center"/>
          </w:tcPr>
          <w:p>
            <w:pPr>
              <w:spacing w:before="20" w:after="20" w:line="240" w:lineRule="auto"/>
              <w:jc w:val="center"/>
            </w:pPr>
            <w:r>
              <w:rPr>
                <w:rFonts w:ascii="Times New Roman" w:hAnsi="Times New Roman" w:cs="Times New Roman"/>
                <w:sz w:val="18"/>
                <w:szCs w:val="18"/>
              </w:rPr>
              <w:t xml:space="preserve">M1</w:t>
            </w:r>
          </w:p>
        </w:tc>
        <w:tc>
          <w:tcPr>
            <w:tcW w:w="4704" w:type="dxa"/>
            <w:vAlign w:val="center"/>
          </w:tcPr>
          <w:p>
            <w:pPr>
              <w:spacing w:before="20" w:after="20" w:line="240" w:lineRule="auto"/>
              <w:jc w:val="left"/>
            </w:pPr>
            <w:r>
              <w:rPr>
                <w:rFonts w:ascii="Times New Roman" w:hAnsi="Times New Roman" w:cs="Times New Roman"/>
                <w:sz w:val="18"/>
                <w:szCs w:val="18"/>
              </w:rPr>
              <w:t xml:space="preserve">Banner rojo «¡OFERTA ÚNICA!», contador «TERMINA EN 09:59», fondo amarillo saturado y errores ortográficos («Ofertta del dia!!!», «ayuda??»).</w:t>
            </w:r>
          </w:p>
        </w:tc>
        <w:tc>
          <w:tcPr>
            <w:tcW w:w="2000" w:type="dxa"/>
            <w:vAlign w:val="center"/>
          </w:tcPr>
          <w:p>
            <w:pPr>
              <w:spacing w:before="20" w:after="20" w:line="240" w:lineRule="auto"/>
              <w:jc w:val="left"/>
            </w:pPr>
            <w:r>
              <w:rPr>
                <w:rFonts w:ascii="Times New Roman" w:hAnsi="Times New Roman" w:cs="Times New Roman"/>
                <w:sz w:val="18"/>
                <w:szCs w:val="18"/>
              </w:rPr>
              <w:t xml:space="preserve">Presión / ansiedad / desconfianza</w:t>
            </w:r>
          </w:p>
        </w:tc>
      </w:tr>
      <w:tr>
        <w:trPr>
          <w:cantSplit/>
        </w:trPr>
        <w:tc>
          <w:tcPr>
            <w:tcW w:w="900" w:type="dxa"/>
            <w:vAlign w:val="center"/>
          </w:tcPr>
          <w:p>
            <w:pPr>
              <w:spacing w:before="20" w:after="20" w:line="240" w:lineRule="auto"/>
              <w:jc w:val="center"/>
            </w:pPr>
            <w:r>
              <w:rPr>
                <w:rFonts w:ascii="Times New Roman" w:hAnsi="Times New Roman" w:cs="Times New Roman"/>
                <w:sz w:val="18"/>
                <w:szCs w:val="18"/>
              </w:rPr>
              <w:t xml:space="preserve">C2</w:t>
            </w:r>
          </w:p>
        </w:tc>
        <w:tc>
          <w:tcPr>
            <w:tcW w:w="900" w:type="dxa"/>
            <w:vAlign w:val="center"/>
          </w:tcPr>
          <w:p>
            <w:pPr>
              <w:spacing w:before="20" w:after="20" w:line="240" w:lineRule="auto"/>
              <w:jc w:val="center"/>
            </w:pPr>
            <w:r>
              <w:rPr>
                <w:rFonts w:ascii="Times New Roman" w:hAnsi="Times New Roman" w:cs="Times New Roman"/>
                <w:sz w:val="18"/>
                <w:szCs w:val="18"/>
              </w:rPr>
              <w:t xml:space="preserve">M2</w:t>
            </w:r>
          </w:p>
        </w:tc>
        <w:tc>
          <w:tcPr>
            <w:tcW w:w="4704" w:type="dxa"/>
            <w:vAlign w:val="center"/>
          </w:tcPr>
          <w:p>
            <w:pPr>
              <w:spacing w:before="20" w:after="20" w:line="240" w:lineRule="auto"/>
              <w:jc w:val="left"/>
            </w:pPr>
            <w:r>
              <w:rPr>
                <w:rFonts w:ascii="Times New Roman" w:hAnsi="Times New Roman" w:cs="Times New Roman"/>
                <w:sz w:val="18"/>
                <w:szCs w:val="18"/>
              </w:rPr>
              <w:t xml:space="preserve">Indicador de pasos sin estado «completado», mezcla de tipografías serif/sans/mono, título en mayúsculas «REVISA LA DIRECCIÓN (MAPA)» que no explica qué hacer.</w:t>
            </w:r>
          </w:p>
        </w:tc>
        <w:tc>
          <w:tcPr>
            <w:tcW w:w="2000" w:type="dxa"/>
            <w:vAlign w:val="center"/>
          </w:tcPr>
          <w:p>
            <w:pPr>
              <w:spacing w:before="20" w:after="20" w:line="240" w:lineRule="auto"/>
              <w:jc w:val="left"/>
            </w:pPr>
            <w:r>
              <w:rPr>
                <w:rFonts w:ascii="Times New Roman" w:hAnsi="Times New Roman" w:cs="Times New Roman"/>
                <w:sz w:val="18"/>
                <w:szCs w:val="18"/>
              </w:rPr>
              <w:t xml:space="preserve">Duda / desorientación</w:t>
            </w:r>
          </w:p>
        </w:tc>
      </w:tr>
      <w:tr>
        <w:trPr>
          <w:cantSplit/>
        </w:trPr>
        <w:tc>
          <w:tcPr>
            <w:tcW w:w="900" w:type="dxa"/>
            <w:vAlign w:val="center"/>
          </w:tcPr>
          <w:p>
            <w:pPr>
              <w:spacing w:before="20" w:after="20" w:line="240" w:lineRule="auto"/>
              <w:jc w:val="center"/>
            </w:pPr>
            <w:r>
              <w:rPr>
                <w:rFonts w:ascii="Times New Roman" w:hAnsi="Times New Roman" w:cs="Times New Roman"/>
                <w:sz w:val="18"/>
                <w:szCs w:val="18"/>
              </w:rPr>
              <w:t xml:space="preserve">C3</w:t>
            </w:r>
          </w:p>
        </w:tc>
        <w:tc>
          <w:tcPr>
            <w:tcW w:w="900" w:type="dxa"/>
            <w:vAlign w:val="center"/>
          </w:tcPr>
          <w:p>
            <w:pPr>
              <w:spacing w:before="20" w:after="20" w:line="240" w:lineRule="auto"/>
              <w:jc w:val="center"/>
            </w:pPr>
            <w:r>
              <w:rPr>
                <w:rFonts w:ascii="Times New Roman" w:hAnsi="Times New Roman" w:cs="Times New Roman"/>
                <w:sz w:val="18"/>
                <w:szCs w:val="18"/>
              </w:rPr>
              <w:t xml:space="preserve">M3</w:t>
            </w:r>
          </w:p>
        </w:tc>
        <w:tc>
          <w:tcPr>
            <w:tcW w:w="4704" w:type="dxa"/>
            <w:vAlign w:val="center"/>
          </w:tcPr>
          <w:p>
            <w:pPr>
              <w:spacing w:before="20" w:after="20" w:line="240" w:lineRule="auto"/>
              <w:jc w:val="left"/>
            </w:pPr>
            <w:r>
              <w:rPr>
                <w:rFonts w:ascii="Times New Roman" w:hAnsi="Times New Roman" w:cs="Times New Roman"/>
                <w:sz w:val="18"/>
                <w:szCs w:val="18"/>
              </w:rPr>
              <w:t xml:space="preserve">El pin rojo está en la esquina superior derecha, lejos del marcador azul «123» de Calle Inventada; no hay leyenda; controles de zoom pequeños y de bajo contraste.</w:t>
            </w:r>
          </w:p>
        </w:tc>
        <w:tc>
          <w:tcPr>
            <w:tcW w:w="2000" w:type="dxa"/>
            <w:vAlign w:val="center"/>
          </w:tcPr>
          <w:p>
            <w:pPr>
              <w:spacing w:before="20" w:after="20" w:line="240" w:lineRule="auto"/>
              <w:jc w:val="left"/>
            </w:pPr>
            <w:r>
              <w:rPr>
                <w:rFonts w:ascii="Times New Roman" w:hAnsi="Times New Roman" w:cs="Times New Roman"/>
                <w:sz w:val="18"/>
                <w:szCs w:val="18"/>
              </w:rPr>
              <w:t xml:space="preserve">Confusión / incertidumbre</w:t>
            </w:r>
          </w:p>
        </w:tc>
      </w:tr>
      <w:tr>
        <w:trPr>
          <w:cantSplit/>
        </w:trPr>
        <w:tc>
          <w:tcPr>
            <w:tcW w:w="900" w:type="dxa"/>
            <w:vAlign w:val="center"/>
          </w:tcPr>
          <w:p>
            <w:pPr>
              <w:spacing w:before="20" w:after="20" w:line="240" w:lineRule="auto"/>
              <w:jc w:val="center"/>
            </w:pPr>
            <w:r>
              <w:rPr>
                <w:rFonts w:ascii="Times New Roman" w:hAnsi="Times New Roman" w:cs="Times New Roman"/>
                <w:sz w:val="18"/>
                <w:szCs w:val="18"/>
              </w:rPr>
              <w:t xml:space="preserve">C4</w:t>
            </w:r>
          </w:p>
        </w:tc>
        <w:tc>
          <w:tcPr>
            <w:tcW w:w="900" w:type="dxa"/>
            <w:vAlign w:val="center"/>
          </w:tcPr>
          <w:p>
            <w:pPr>
              <w:spacing w:before="20" w:after="20" w:line="240" w:lineRule="auto"/>
              <w:jc w:val="center"/>
            </w:pPr>
            <w:r>
              <w:rPr>
                <w:rFonts w:ascii="Times New Roman" w:hAnsi="Times New Roman" w:cs="Times New Roman"/>
                <w:sz w:val="18"/>
                <w:szCs w:val="18"/>
              </w:rPr>
              <w:t xml:space="preserve">M4</w:t>
            </w:r>
          </w:p>
        </w:tc>
        <w:tc>
          <w:tcPr>
            <w:tcW w:w="4704" w:type="dxa"/>
            <w:vAlign w:val="center"/>
          </w:tcPr>
          <w:p>
            <w:pPr>
              <w:spacing w:before="20" w:after="20" w:line="240" w:lineRule="auto"/>
              <w:jc w:val="left"/>
            </w:pPr>
            <w:r>
              <w:rPr>
                <w:rFonts w:ascii="Times New Roman" w:hAnsi="Times New Roman" w:cs="Times New Roman"/>
                <w:sz w:val="18"/>
                <w:szCs w:val="18"/>
              </w:rPr>
              <w:t xml:space="preserve">«Guardar dirección» es gris, pequeño y parece deshabilitado; al pulsarlo no hay respuesta visible; el panel de dirección contiene «¡¡No pierdas la Ofertta!!» en rojo.</w:t>
            </w:r>
          </w:p>
        </w:tc>
        <w:tc>
          <w:tcPr>
            <w:tcW w:w="2000" w:type="dxa"/>
            <w:vAlign w:val="center"/>
          </w:tcPr>
          <w:p>
            <w:pPr>
              <w:spacing w:before="20" w:after="20" w:line="240" w:lineRule="auto"/>
              <w:jc w:val="left"/>
            </w:pPr>
            <w:r>
              <w:rPr>
                <w:rFonts w:ascii="Times New Roman" w:hAnsi="Times New Roman" w:cs="Times New Roman"/>
                <w:sz w:val="18"/>
                <w:szCs w:val="18"/>
              </w:rPr>
              <w:t xml:space="preserve">Incertidumbre / frustración</w:t>
            </w:r>
          </w:p>
        </w:tc>
      </w:tr>
      <w:tr>
        <w:trPr>
          <w:cantSplit/>
        </w:trPr>
        <w:tc>
          <w:tcPr>
            <w:tcW w:w="900" w:type="dxa"/>
            <w:vAlign w:val="center"/>
          </w:tcPr>
          <w:p>
            <w:pPr>
              <w:spacing w:before="20" w:after="20" w:line="240" w:lineRule="auto"/>
              <w:jc w:val="center"/>
            </w:pPr>
            <w:r>
              <w:rPr>
                <w:rFonts w:ascii="Times New Roman" w:hAnsi="Times New Roman" w:cs="Times New Roman"/>
                <w:sz w:val="18"/>
                <w:szCs w:val="18"/>
              </w:rPr>
              <w:t xml:space="preserve">C5</w:t>
            </w:r>
          </w:p>
        </w:tc>
        <w:tc>
          <w:tcPr>
            <w:tcW w:w="900" w:type="dxa"/>
            <w:vAlign w:val="center"/>
          </w:tcPr>
          <w:p>
            <w:pPr>
              <w:spacing w:before="20" w:after="20" w:line="240" w:lineRule="auto"/>
              <w:jc w:val="center"/>
            </w:pPr>
            <w:r>
              <w:rPr>
                <w:rFonts w:ascii="Times New Roman" w:hAnsi="Times New Roman" w:cs="Times New Roman"/>
                <w:sz w:val="18"/>
                <w:szCs w:val="18"/>
              </w:rPr>
              <w:t xml:space="preserve">M5</w:t>
            </w:r>
          </w:p>
        </w:tc>
        <w:tc>
          <w:tcPr>
            <w:tcW w:w="4704" w:type="dxa"/>
            <w:vAlign w:val="center"/>
          </w:tcPr>
          <w:p>
            <w:pPr>
              <w:spacing w:before="20" w:after="20" w:line="240" w:lineRule="auto"/>
              <w:jc w:val="left"/>
            </w:pPr>
            <w:r>
              <w:rPr>
                <w:rFonts w:ascii="Times New Roman" w:hAnsi="Times New Roman" w:cs="Times New Roman"/>
                <w:sz w:val="18"/>
                <w:szCs w:val="18"/>
              </w:rPr>
              <w:t xml:space="preserve">La acción más destacada es «OMITIR »» (verde, grande), que no indica qué se omite; conduce a la pantalla de pago con suscripción premium preseleccionada (B-5).</w:t>
            </w:r>
          </w:p>
        </w:tc>
        <w:tc>
          <w:tcPr>
            <w:tcW w:w="2000" w:type="dxa"/>
            <w:vAlign w:val="center"/>
          </w:tcPr>
          <w:p>
            <w:pPr>
              <w:spacing w:before="20" w:after="20" w:line="240" w:lineRule="auto"/>
              <w:jc w:val="left"/>
            </w:pPr>
            <w:r>
              <w:rPr>
                <w:rFonts w:ascii="Times New Roman" w:hAnsi="Times New Roman" w:cs="Times New Roman"/>
                <w:sz w:val="18"/>
                <w:szCs w:val="18"/>
              </w:rPr>
              <w:t xml:space="preserve">Inseguridad / desconfianza</w:t>
            </w:r>
          </w:p>
        </w:tc>
      </w:tr>
    </w:tbl>
    <w:p>
      <w:pPr>
        <w:spacing w:after="120" w:line="240" w:lineRule="auto"/>
        <w:ind w:left="0"/>
        <w:jc w:val="both"/>
      </w:pPr>
    </w:p>
    <w:p>
      <w:pPr>
        <w:keepNext/>
        <w:spacing w:before="180" w:after="60" w:line="240" w:lineRule="auto"/>
        <w:ind w:left="360"/>
      </w:pPr>
      <w:r>
        <w:rPr>
          <w:rFonts w:ascii="Times New Roman" w:hAnsi="Times New Roman" w:cs="Times New Roman"/>
          <w:b/>
          <w:i/>
        </w:rPr>
        <w:t xml:space="preserve">2.7.3 Actividad 2: Curva emocional de la versión original</w:t>
      </w:r>
    </w:p>
    <w:p>
      <w:pPr>
        <w:spacing w:after="120" w:line="240" w:lineRule="auto"/>
        <w:ind w:left="360"/>
        <w:jc w:val="both"/>
      </w:pPr>
      <w:r>
        <w:rPr>
          <w:rFonts w:ascii="Times New Roman" w:hAnsi="Times New Roman" w:cs="Times New Roman"/>
          <w:b/>
        </w:rPr>
        <w:t xml:space="preserve">Participantes:</w:t>
      </w:r>
      <w:r>
        <w:rPr>
          <w:rFonts w:ascii="Times New Roman" w:hAnsi="Times New Roman" w:cs="Times New Roman"/>
        </w:rPr>
        <w:t xml:space="preserve"> tres personas ajenas al equipo de trabajo, identificadas con los códigos anónimos P1, P2 y P3 (estudiantes universitarios de áreas de ingeniería y tecnología). Conforme a los lineamientos éticos de la guía, no se publican nombres ni datos personales; los participantes dieron su consentimiento verbal para el uso académico y anónimo de sus respuestas.</w:t>
      </w:r>
    </w:p>
    <w:p>
      <w:pPr>
        <w:spacing w:after="120" w:line="240" w:lineRule="auto"/>
        <w:ind w:left="360"/>
        <w:jc w:val="both"/>
      </w:pPr>
      <w:r>
        <w:rPr>
          <w:rFonts w:ascii="Times New Roman" w:hAnsi="Times New Roman" w:cs="Times New Roman"/>
          <w:b/>
        </w:rPr>
        <w:t xml:space="preserve">Reproducción de la interfaz original:</w:t>
      </w:r>
      <w:r>
        <w:rPr>
          <w:rFonts w:ascii="Times New Roman" w:hAnsi="Times New Roman" w:cs="Times New Roman"/>
        </w:rPr>
        <w:t xml:space="preserve"> el prototipo original es una imagen estática; para la prueba se reprodujo en la herramienta web del grupo mediante zonas clicables que emulan el comportamiento del diseño del Grupo 1. Igual que en el original, el botón «Guardar dirección» es gris, pequeño y no ofrece retroalimentación al pulsarlo (no cambia de color, no muestra confirmación ni avanza de pantalla). P1 lo expresó así: «Hice clic en Guardar dirección tres veces y no respondió nada»; P2 indicó: «Pensé que el botón gris Guardar estaba inactivo o deshabilitado». Esto evidencia una vulneración del principio de visibilidad del estado del sistema (Nielsen #1).</w:t>
      </w:r>
    </w:p>
    <w:p>
      <w:pPr>
        <w:spacing w:after="120" w:line="240" w:lineRule="auto"/>
        <w:ind w:left="360"/>
        <w:jc w:val="both"/>
      </w:pPr>
      <w:r>
        <w:rPr>
          <w:rFonts w:ascii="Times New Roman" w:hAnsi="Times New Roman" w:cs="Times New Roman"/>
          <w:b/>
        </w:rPr>
        <w:t xml:space="preserve">Procedimiento:</w:t>
      </w:r>
      <w:r>
        <w:rPr>
          <w:rFonts w:ascii="Times New Roman" w:hAnsi="Times New Roman" w:cs="Times New Roman"/>
        </w:rPr>
        <w:t xml:space="preserve"> cada participante realizó la tarea en la herramienta web del grupo (ver 2.7.7). Tras cada momento calificó su emoción en una escala de −3 (muy negativa) a +3 (muy positiva), basada en la dimensión de valencia del Self-Assessment Manikin [8] y en el método UX Curve [4]; eligió la emoción que mejor la describía y el facilitador anotó sus comentarios mediante el protocolo de pensamiento en voz alta.</w:t>
      </w:r>
    </w:p>
    <w:p>
      <w:pPr>
        <w:spacing w:after="120" w:line="240" w:lineRule="auto"/>
        <w:ind w:left="360"/>
        <w:jc w:val="both"/>
      </w:pPr>
      <w:r>
        <w:rPr>
          <w:rFonts w:ascii="Times New Roman" w:hAnsi="Times New Roman" w:cs="Times New Roman"/>
          <w:b/>
        </w:rPr>
        <w:t xml:space="preserve">Confianza post-tarea (1 a 5):</w:t>
      </w:r>
      <w:r>
        <w:rPr>
          <w:rFonts w:ascii="Times New Roman" w:hAnsi="Times New Roman" w:cs="Times New Roman"/>
        </w:rPr>
        <w:t xml:space="preserve"> al concluir se preguntó «¿Cuánto confías en este sitio para pagar?», donde 1 indica desconfianza total y 5 confianza total.</w:t>
      </w:r>
    </w:p>
    <w:p>
      <w:pPr>
        <w:spacing w:after="120" w:line="240" w:lineRule="auto"/>
        <w:ind w:left="360"/>
        <w:jc w:val="both"/>
      </w:pPr>
      <w:r>
        <w:rPr>
          <w:rFonts w:ascii="Times New Roman" w:hAnsi="Times New Roman" w:cs="Times New Roman"/>
          <w:b/>
        </w:rPr>
        <w:t xml:space="preserve">Limitación metodológica (efecto de aprendizaje):</w:t>
      </w:r>
      <w:r>
        <w:rPr>
          <w:rFonts w:ascii="Times New Roman" w:hAnsi="Times New Roman" w:cs="Times New Roman"/>
        </w:rPr>
        <w:t xml:space="preserve"> los mismos tres participantes evaluaron primero la versión original y luego el rediseño (diseño intrasujeto), por lo que ya conocían la tarea y la dirección al evaluar la segunda versión. Se dio una pausa entre ambas pruebas; aun así, este factor debe considerarse al interpretar la magnitud del cambio.</w:t>
      </w:r>
    </w:p>
    <w:p>
      <w:pPr>
        <w:keepNext/>
        <w:spacing w:after="60" w:line="240" w:lineRule="auto"/>
        <w:ind w:left="0"/>
        <w:jc w:val="center"/>
      </w:pPr>
      <w:r>
        <w:rPr>
          <w:rFonts w:ascii="Times New Roman" w:hAnsi="Times New Roman" w:cs="Times New Roman"/>
          <w:b/>
          <w:sz w:val="20"/>
          <w:szCs w:val="20"/>
        </w:rPr>
        <w:t xml:space="preserve">Tabla 3. </w:t>
      </w:r>
      <w:r>
        <w:rPr>
          <w:rFonts w:ascii="Times New Roman" w:hAnsi="Times New Roman" w:cs="Times New Roman"/>
          <w:i/>
          <w:sz w:val="20"/>
          <w:szCs w:val="20"/>
        </w:rPr>
        <w:t xml:space="preserve">Valoración emocional por participante – versión original (escala −3 a +3).</w:t>
      </w:r>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800"/>
        <w:gridCol w:w="1340"/>
        <w:gridCol w:w="1340"/>
        <w:gridCol w:w="1340"/>
        <w:gridCol w:w="1340"/>
        <w:gridCol w:w="1340"/>
      </w:tblGrid>
      <w:tr>
        <w:trPr>
          <w:tblHeader/>
          <w:cantSplit/>
        </w:trPr>
        <w:tc>
          <w:tcPr>
            <w:tcW w:w="1800" w:type="dxa"/>
            <w:vAlign w:val="center"/>
          </w:tcPr>
          <w:p>
            <w:pPr>
              <w:spacing w:before="20" w:after="20" w:line="240" w:lineRule="auto"/>
              <w:jc w:val="center"/>
            </w:pPr>
            <w:r>
              <w:rPr>
                <w:rFonts w:ascii="Times New Roman" w:hAnsi="Times New Roman" w:cs="Times New Roman"/>
                <w:b/>
                <w:sz w:val="16"/>
                <w:szCs w:val="16"/>
              </w:rPr>
              <w:t xml:space="preserve">Participante</w:t>
            </w:r>
          </w:p>
        </w:tc>
        <w:tc>
          <w:tcPr>
            <w:tcW w:w="1340" w:type="dxa"/>
            <w:vAlign w:val="center"/>
          </w:tcPr>
          <w:p>
            <w:pPr>
              <w:spacing w:before="20" w:after="20" w:line="240" w:lineRule="auto"/>
              <w:jc w:val="center"/>
            </w:pPr>
            <w:r>
              <w:rPr>
                <w:rFonts w:ascii="Times New Roman" w:hAnsi="Times New Roman" w:cs="Times New Roman"/>
                <w:b/>
                <w:sz w:val="16"/>
                <w:szCs w:val="16"/>
              </w:rPr>
              <w:t xml:space="preserve">M1</w:t>
            </w:r>
          </w:p>
        </w:tc>
        <w:tc>
          <w:tcPr>
            <w:tcW w:w="1340" w:type="dxa"/>
            <w:vAlign w:val="center"/>
          </w:tcPr>
          <w:p>
            <w:pPr>
              <w:spacing w:before="20" w:after="20" w:line="240" w:lineRule="auto"/>
              <w:jc w:val="center"/>
            </w:pPr>
            <w:r>
              <w:rPr>
                <w:rFonts w:ascii="Times New Roman" w:hAnsi="Times New Roman" w:cs="Times New Roman"/>
                <w:b/>
                <w:sz w:val="16"/>
                <w:szCs w:val="16"/>
              </w:rPr>
              <w:t xml:space="preserve">M2</w:t>
            </w:r>
          </w:p>
        </w:tc>
        <w:tc>
          <w:tcPr>
            <w:tcW w:w="1340" w:type="dxa"/>
            <w:vAlign w:val="center"/>
          </w:tcPr>
          <w:p>
            <w:pPr>
              <w:spacing w:before="20" w:after="20" w:line="240" w:lineRule="auto"/>
              <w:jc w:val="center"/>
            </w:pPr>
            <w:r>
              <w:rPr>
                <w:rFonts w:ascii="Times New Roman" w:hAnsi="Times New Roman" w:cs="Times New Roman"/>
                <w:b/>
                <w:sz w:val="16"/>
                <w:szCs w:val="16"/>
              </w:rPr>
              <w:t xml:space="preserve">M3</w:t>
            </w:r>
          </w:p>
        </w:tc>
        <w:tc>
          <w:tcPr>
            <w:tcW w:w="1340" w:type="dxa"/>
            <w:vAlign w:val="center"/>
          </w:tcPr>
          <w:p>
            <w:pPr>
              <w:spacing w:before="20" w:after="20" w:line="240" w:lineRule="auto"/>
              <w:jc w:val="center"/>
            </w:pPr>
            <w:r>
              <w:rPr>
                <w:rFonts w:ascii="Times New Roman" w:hAnsi="Times New Roman" w:cs="Times New Roman"/>
                <w:b/>
                <w:sz w:val="16"/>
                <w:szCs w:val="16"/>
              </w:rPr>
              <w:t xml:space="preserve">M4</w:t>
            </w:r>
          </w:p>
        </w:tc>
        <w:tc>
          <w:tcPr>
            <w:tcW w:w="1340" w:type="dxa"/>
            <w:vAlign w:val="center"/>
          </w:tcPr>
          <w:p>
            <w:pPr>
              <w:spacing w:before="20" w:after="20" w:line="240" w:lineRule="auto"/>
              <w:jc w:val="center"/>
            </w:pPr>
            <w:r>
              <w:rPr>
                <w:rFonts w:ascii="Times New Roman" w:hAnsi="Times New Roman" w:cs="Times New Roman"/>
                <w:b/>
                <w:sz w:val="16"/>
                <w:szCs w:val="16"/>
              </w:rPr>
              <w:t xml:space="preserve">M5</w:t>
            </w:r>
          </w:p>
        </w:tc>
      </w:tr>
      <w:tr>
        <w:trPr>
          <w:cantSplit/>
        </w:trPr>
        <w:tc>
          <w:tcPr>
            <w:tcW w:w="1800" w:type="dxa"/>
            <w:vAlign w:val="center"/>
          </w:tcPr>
          <w:p>
            <w:pPr>
              <w:spacing w:before="20" w:after="20" w:line="240" w:lineRule="auto"/>
              <w:jc w:val="left"/>
            </w:pPr>
            <w:r>
              <w:rPr>
                <w:rFonts w:ascii="Times New Roman" w:hAnsi="Times New Roman" w:cs="Times New Roman"/>
                <w:sz w:val="16"/>
                <w:szCs w:val="16"/>
              </w:rPr>
              <w:t xml:space="preserve">Participante P1</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c>
          <w:tcPr>
            <w:tcW w:w="1340" w:type="dxa"/>
            <w:vAlign w:val="center"/>
          </w:tcPr>
          <w:p>
            <w:pPr>
              <w:spacing w:before="20" w:after="20" w:line="240" w:lineRule="auto"/>
              <w:jc w:val="center"/>
            </w:pPr>
            <w:r>
              <w:rPr>
                <w:rFonts w:ascii="Times New Roman" w:hAnsi="Times New Roman" w:cs="Times New Roman"/>
                <w:sz w:val="16"/>
                <w:szCs w:val="16"/>
              </w:rPr>
              <w:t xml:space="preserve">-1,00</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c>
          <w:tcPr>
            <w:tcW w:w="1340" w:type="dxa"/>
            <w:vAlign w:val="center"/>
          </w:tcPr>
          <w:p>
            <w:pPr>
              <w:spacing w:before="20" w:after="20" w:line="240" w:lineRule="auto"/>
              <w:jc w:val="center"/>
            </w:pPr>
            <w:r>
              <w:rPr>
                <w:rFonts w:ascii="Times New Roman" w:hAnsi="Times New Roman" w:cs="Times New Roman"/>
                <w:sz w:val="16"/>
                <w:szCs w:val="16"/>
              </w:rPr>
              <w:t xml:space="preserve">-3,00</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r>
      <w:tr>
        <w:trPr>
          <w:cantSplit/>
        </w:trPr>
        <w:tc>
          <w:tcPr>
            <w:tcW w:w="1800" w:type="dxa"/>
            <w:vAlign w:val="center"/>
          </w:tcPr>
          <w:p>
            <w:pPr>
              <w:spacing w:before="20" w:after="20" w:line="240" w:lineRule="auto"/>
              <w:jc w:val="left"/>
            </w:pPr>
            <w:r>
              <w:rPr>
                <w:rFonts w:ascii="Times New Roman" w:hAnsi="Times New Roman" w:cs="Times New Roman"/>
                <w:sz w:val="16"/>
                <w:szCs w:val="16"/>
              </w:rPr>
              <w:t xml:space="preserve">Participante P2</w:t>
            </w:r>
          </w:p>
        </w:tc>
        <w:tc>
          <w:tcPr>
            <w:tcW w:w="1340" w:type="dxa"/>
            <w:vAlign w:val="center"/>
          </w:tcPr>
          <w:p>
            <w:pPr>
              <w:spacing w:before="20" w:after="20" w:line="240" w:lineRule="auto"/>
              <w:jc w:val="center"/>
            </w:pPr>
            <w:r>
              <w:rPr>
                <w:rFonts w:ascii="Times New Roman" w:hAnsi="Times New Roman" w:cs="Times New Roman"/>
                <w:sz w:val="16"/>
                <w:szCs w:val="16"/>
              </w:rPr>
              <w:t xml:space="preserve">-1,00</w:t>
            </w:r>
          </w:p>
        </w:tc>
        <w:tc>
          <w:tcPr>
            <w:tcW w:w="1340" w:type="dxa"/>
            <w:vAlign w:val="center"/>
          </w:tcPr>
          <w:p>
            <w:pPr>
              <w:spacing w:before="20" w:after="20" w:line="240" w:lineRule="auto"/>
              <w:jc w:val="center"/>
            </w:pPr>
            <w:r>
              <w:rPr>
                <w:rFonts w:ascii="Times New Roman" w:hAnsi="Times New Roman" w:cs="Times New Roman"/>
                <w:sz w:val="16"/>
                <w:szCs w:val="16"/>
              </w:rPr>
              <w:t xml:space="preserve">-1,00</w:t>
            </w:r>
          </w:p>
        </w:tc>
        <w:tc>
          <w:tcPr>
            <w:tcW w:w="1340" w:type="dxa"/>
            <w:vAlign w:val="center"/>
          </w:tcPr>
          <w:p>
            <w:pPr>
              <w:spacing w:before="20" w:after="20" w:line="240" w:lineRule="auto"/>
              <w:jc w:val="center"/>
            </w:pPr>
            <w:r>
              <w:rPr>
                <w:rFonts w:ascii="Times New Roman" w:hAnsi="Times New Roman" w:cs="Times New Roman"/>
                <w:sz w:val="16"/>
                <w:szCs w:val="16"/>
              </w:rPr>
              <w:t xml:space="preserve">-3,00</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c>
          <w:tcPr>
            <w:tcW w:w="1340" w:type="dxa"/>
            <w:vAlign w:val="center"/>
          </w:tcPr>
          <w:p>
            <w:pPr>
              <w:spacing w:before="20" w:after="20" w:line="240" w:lineRule="auto"/>
              <w:jc w:val="center"/>
            </w:pPr>
            <w:r>
              <w:rPr>
                <w:rFonts w:ascii="Times New Roman" w:hAnsi="Times New Roman" w:cs="Times New Roman"/>
                <w:sz w:val="16"/>
                <w:szCs w:val="16"/>
              </w:rPr>
              <w:t xml:space="preserve">-3,00</w:t>
            </w:r>
          </w:p>
        </w:tc>
      </w:tr>
      <w:tr>
        <w:trPr>
          <w:cantSplit/>
        </w:trPr>
        <w:tc>
          <w:tcPr>
            <w:tcW w:w="1800" w:type="dxa"/>
            <w:vAlign w:val="center"/>
          </w:tcPr>
          <w:p>
            <w:pPr>
              <w:spacing w:before="20" w:after="20" w:line="240" w:lineRule="auto"/>
              <w:jc w:val="left"/>
            </w:pPr>
            <w:r>
              <w:rPr>
                <w:rFonts w:ascii="Times New Roman" w:hAnsi="Times New Roman" w:cs="Times New Roman"/>
                <w:sz w:val="16"/>
                <w:szCs w:val="16"/>
              </w:rPr>
              <w:t xml:space="preserve">Participante P3</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c>
          <w:tcPr>
            <w:tcW w:w="1340" w:type="dxa"/>
            <w:vAlign w:val="center"/>
          </w:tcPr>
          <w:p>
            <w:pPr>
              <w:spacing w:before="20" w:after="20" w:line="240" w:lineRule="auto"/>
              <w:jc w:val="center"/>
            </w:pPr>
            <w:r>
              <w:rPr>
                <w:rFonts w:ascii="Times New Roman" w:hAnsi="Times New Roman" w:cs="Times New Roman"/>
                <w:sz w:val="16"/>
                <w:szCs w:val="16"/>
              </w:rPr>
              <w:t xml:space="preserve">+0,00</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c>
          <w:tcPr>
            <w:tcW w:w="1340" w:type="dxa"/>
            <w:vAlign w:val="center"/>
          </w:tcPr>
          <w:p>
            <w:pPr>
              <w:spacing w:before="20" w:after="20" w:line="240" w:lineRule="auto"/>
              <w:jc w:val="center"/>
            </w:pPr>
            <w:r>
              <w:rPr>
                <w:rFonts w:ascii="Times New Roman" w:hAnsi="Times New Roman" w:cs="Times New Roman"/>
                <w:sz w:val="16"/>
                <w:szCs w:val="16"/>
              </w:rPr>
              <w:t xml:space="preserve">-3,00</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r>
      <w:tr>
        <w:trPr>
          <w:cantSplit/>
        </w:trPr>
        <w:tc>
          <w:tcPr>
            <w:tcW w:w="1800" w:type="dxa"/>
            <w:vAlign w:val="center"/>
          </w:tcPr>
          <w:p>
            <w:pPr>
              <w:spacing w:before="20" w:after="20" w:line="240" w:lineRule="auto"/>
              <w:jc w:val="left"/>
            </w:pPr>
            <w:r>
              <w:rPr>
                <w:rFonts w:ascii="Times New Roman" w:hAnsi="Times New Roman" w:cs="Times New Roman"/>
                <w:b/>
                <w:sz w:val="16"/>
                <w:szCs w:val="16"/>
              </w:rPr>
              <w:t xml:space="preserve">Promedio</w:t>
            </w:r>
          </w:p>
        </w:tc>
        <w:tc>
          <w:tcPr>
            <w:tcW w:w="1340" w:type="dxa"/>
            <w:vAlign w:val="center"/>
          </w:tcPr>
          <w:p>
            <w:pPr>
              <w:spacing w:before="20" w:after="20" w:line="240" w:lineRule="auto"/>
              <w:jc w:val="center"/>
            </w:pPr>
            <w:r>
              <w:rPr>
                <w:rFonts w:ascii="Times New Roman" w:hAnsi="Times New Roman" w:cs="Times New Roman"/>
                <w:b/>
                <w:sz w:val="16"/>
                <w:szCs w:val="16"/>
              </w:rPr>
              <w:t xml:space="preserve">-1,67</w:t>
            </w:r>
          </w:p>
        </w:tc>
        <w:tc>
          <w:tcPr>
            <w:tcW w:w="1340" w:type="dxa"/>
            <w:vAlign w:val="center"/>
          </w:tcPr>
          <w:p>
            <w:pPr>
              <w:spacing w:before="20" w:after="20" w:line="240" w:lineRule="auto"/>
              <w:jc w:val="center"/>
            </w:pPr>
            <w:r>
              <w:rPr>
                <w:rFonts w:ascii="Times New Roman" w:hAnsi="Times New Roman" w:cs="Times New Roman"/>
                <w:b/>
                <w:sz w:val="16"/>
                <w:szCs w:val="16"/>
              </w:rPr>
              <w:t xml:space="preserve">-0,67</w:t>
            </w:r>
          </w:p>
        </w:tc>
        <w:tc>
          <w:tcPr>
            <w:tcW w:w="1340" w:type="dxa"/>
            <w:vAlign w:val="center"/>
          </w:tcPr>
          <w:p>
            <w:pPr>
              <w:spacing w:before="20" w:after="20" w:line="240" w:lineRule="auto"/>
              <w:jc w:val="center"/>
            </w:pPr>
            <w:r>
              <w:rPr>
                <w:rFonts w:ascii="Times New Roman" w:hAnsi="Times New Roman" w:cs="Times New Roman"/>
                <w:b/>
                <w:sz w:val="16"/>
                <w:szCs w:val="16"/>
              </w:rPr>
              <w:t xml:space="preserve">-2,33</w:t>
            </w:r>
          </w:p>
        </w:tc>
        <w:tc>
          <w:tcPr>
            <w:tcW w:w="1340" w:type="dxa"/>
            <w:vAlign w:val="center"/>
          </w:tcPr>
          <w:p>
            <w:pPr>
              <w:spacing w:before="20" w:after="20" w:line="240" w:lineRule="auto"/>
              <w:jc w:val="center"/>
            </w:pPr>
            <w:r>
              <w:rPr>
                <w:rFonts w:ascii="Times New Roman" w:hAnsi="Times New Roman" w:cs="Times New Roman"/>
                <w:b/>
                <w:sz w:val="16"/>
                <w:szCs w:val="16"/>
              </w:rPr>
              <w:t xml:space="preserve">-2,67</w:t>
            </w:r>
          </w:p>
        </w:tc>
        <w:tc>
          <w:tcPr>
            <w:tcW w:w="1340" w:type="dxa"/>
            <w:vAlign w:val="center"/>
          </w:tcPr>
          <w:p>
            <w:pPr>
              <w:spacing w:before="20" w:after="20" w:line="240" w:lineRule="auto"/>
              <w:jc w:val="center"/>
            </w:pPr>
            <w:r>
              <w:rPr>
                <w:rFonts w:ascii="Times New Roman" w:hAnsi="Times New Roman" w:cs="Times New Roman"/>
                <w:b/>
                <w:sz w:val="16"/>
                <w:szCs w:val="16"/>
              </w:rPr>
              <w:t xml:space="preserve">-2,33</w:t>
            </w:r>
          </w:p>
        </w:tc>
      </w:tr>
      <w:tr>
        <w:trPr>
          <w:cantSplit/>
        </w:trPr>
        <w:tc>
          <w:tcPr>
            <w:tcW w:w="1800" w:type="dxa"/>
            <w:vAlign w:val="center"/>
          </w:tcPr>
          <w:p>
            <w:pPr>
              <w:spacing w:before="20" w:after="20" w:line="240" w:lineRule="auto"/>
              <w:jc w:val="left"/>
            </w:pPr>
            <w:r>
              <w:rPr>
                <w:rFonts w:ascii="Times New Roman" w:hAnsi="Times New Roman" w:cs="Times New Roman"/>
                <w:sz w:val="16"/>
                <w:szCs w:val="16"/>
              </w:rPr>
              <w:t xml:space="preserve">Tiempo promedio</w:t>
            </w:r>
          </w:p>
        </w:tc>
        <w:tc>
          <w:tcPr>
            <w:tcW w:w="1340" w:type="dxa"/>
            <w:vAlign w:val="center"/>
          </w:tcPr>
          <w:p>
            <w:pPr>
              <w:spacing w:before="20" w:after="20" w:line="240" w:lineRule="auto"/>
              <w:jc w:val="center"/>
            </w:pPr>
            <w:r>
              <w:rPr>
                <w:rFonts w:ascii="Times New Roman" w:hAnsi="Times New Roman" w:cs="Times New Roman"/>
                <w:sz w:val="16"/>
                <w:szCs w:val="16"/>
              </w:rPr>
              <w:t xml:space="preserve">7,4 s</w:t>
            </w:r>
          </w:p>
        </w:tc>
        <w:tc>
          <w:tcPr>
            <w:tcW w:w="1340" w:type="dxa"/>
            <w:vAlign w:val="center"/>
          </w:tcPr>
          <w:p>
            <w:pPr>
              <w:spacing w:before="20" w:after="20" w:line="240" w:lineRule="auto"/>
              <w:jc w:val="center"/>
            </w:pPr>
            <w:r>
              <w:rPr>
                <w:rFonts w:ascii="Times New Roman" w:hAnsi="Times New Roman" w:cs="Times New Roman"/>
                <w:sz w:val="16"/>
                <w:szCs w:val="16"/>
              </w:rPr>
              <w:t xml:space="preserve">14,2 s</w:t>
            </w:r>
          </w:p>
        </w:tc>
        <w:tc>
          <w:tcPr>
            <w:tcW w:w="1340" w:type="dxa"/>
            <w:vAlign w:val="center"/>
          </w:tcPr>
          <w:p>
            <w:pPr>
              <w:spacing w:before="20" w:after="20" w:line="240" w:lineRule="auto"/>
              <w:jc w:val="center"/>
            </w:pPr>
            <w:r>
              <w:rPr>
                <w:rFonts w:ascii="Times New Roman" w:hAnsi="Times New Roman" w:cs="Times New Roman"/>
                <w:sz w:val="16"/>
                <w:szCs w:val="16"/>
              </w:rPr>
              <w:t xml:space="preserve">24,6 s</w:t>
            </w:r>
          </w:p>
        </w:tc>
        <w:tc>
          <w:tcPr>
            <w:tcW w:w="1340" w:type="dxa"/>
            <w:vAlign w:val="center"/>
          </w:tcPr>
          <w:p>
            <w:pPr>
              <w:spacing w:before="20" w:after="20" w:line="240" w:lineRule="auto"/>
              <w:jc w:val="center"/>
            </w:pPr>
            <w:r>
              <w:rPr>
                <w:rFonts w:ascii="Times New Roman" w:hAnsi="Times New Roman" w:cs="Times New Roman"/>
                <w:sz w:val="16"/>
                <w:szCs w:val="16"/>
              </w:rPr>
              <w:t xml:space="preserve">22,2 s</w:t>
            </w:r>
          </w:p>
        </w:tc>
        <w:tc>
          <w:tcPr>
            <w:tcW w:w="1340" w:type="dxa"/>
            <w:vAlign w:val="center"/>
          </w:tcPr>
          <w:p>
            <w:pPr>
              <w:spacing w:before="20" w:after="20" w:line="240" w:lineRule="auto"/>
              <w:jc w:val="center"/>
            </w:pPr>
            <w:r>
              <w:rPr>
                <w:rFonts w:ascii="Times New Roman" w:hAnsi="Times New Roman" w:cs="Times New Roman"/>
                <w:sz w:val="16"/>
                <w:szCs w:val="16"/>
              </w:rPr>
              <w:t xml:space="preserve">18,4 s</w:t>
            </w:r>
          </w:p>
        </w:tc>
      </w:tr>
      <w:tr>
        <w:trPr>
          <w:cantSplit/>
        </w:trPr>
        <w:tc>
          <w:tcPr>
            <w:tcW w:w="1800" w:type="dxa"/>
            <w:vAlign w:val="center"/>
          </w:tcPr>
          <w:p>
            <w:pPr>
              <w:spacing w:before="20" w:after="20" w:line="240" w:lineRule="auto"/>
              <w:jc w:val="left"/>
            </w:pPr>
            <w:r>
              <w:rPr>
                <w:rFonts w:ascii="Times New Roman" w:hAnsi="Times New Roman" w:cs="Times New Roman"/>
                <w:sz w:val="16"/>
                <w:szCs w:val="16"/>
              </w:rPr>
              <w:t xml:space="preserve">Emoción predominante</w:t>
            </w:r>
          </w:p>
        </w:tc>
        <w:tc>
          <w:tcPr>
            <w:tcW w:w="1340" w:type="dxa"/>
            <w:vAlign w:val="center"/>
          </w:tcPr>
          <w:p>
            <w:pPr>
              <w:spacing w:before="20" w:after="20" w:line="240" w:lineRule="auto"/>
              <w:jc w:val="center"/>
            </w:pPr>
            <w:r>
              <w:rPr>
                <w:rFonts w:ascii="Times New Roman" w:hAnsi="Times New Roman" w:cs="Times New Roman"/>
                <w:sz w:val="16"/>
                <w:szCs w:val="16"/>
              </w:rPr>
              <w:t xml:space="preserve">Mixta (Presión / Desconfianza / Ansiedad)</w:t>
            </w:r>
          </w:p>
        </w:tc>
        <w:tc>
          <w:tcPr>
            <w:tcW w:w="1340" w:type="dxa"/>
            <w:vAlign w:val="center"/>
          </w:tcPr>
          <w:p>
            <w:pPr>
              <w:spacing w:before="20" w:after="20" w:line="240" w:lineRule="auto"/>
              <w:jc w:val="center"/>
            </w:pPr>
            <w:r>
              <w:rPr>
                <w:rFonts w:ascii="Times New Roman" w:hAnsi="Times New Roman" w:cs="Times New Roman"/>
                <w:sz w:val="16"/>
                <w:szCs w:val="16"/>
              </w:rPr>
              <w:t xml:space="preserve">Mixta (Duda / Confusión / Neutral)</w:t>
            </w:r>
          </w:p>
        </w:tc>
        <w:tc>
          <w:tcPr>
            <w:tcW w:w="1340" w:type="dxa"/>
            <w:vAlign w:val="center"/>
          </w:tcPr>
          <w:p>
            <w:pPr>
              <w:spacing w:before="20" w:after="20" w:line="240" w:lineRule="auto"/>
              <w:jc w:val="center"/>
            </w:pPr>
            <w:r>
              <w:rPr>
                <w:rFonts w:ascii="Times New Roman" w:hAnsi="Times New Roman" w:cs="Times New Roman"/>
                <w:sz w:val="16"/>
                <w:szCs w:val="16"/>
              </w:rPr>
              <w:t xml:space="preserve">Mixta (Confusión / Frustración / Duda)</w:t>
            </w:r>
          </w:p>
        </w:tc>
        <w:tc>
          <w:tcPr>
            <w:tcW w:w="1340" w:type="dxa"/>
            <w:vAlign w:val="center"/>
          </w:tcPr>
          <w:p>
            <w:pPr>
              <w:spacing w:before="20" w:after="20" w:line="240" w:lineRule="auto"/>
              <w:jc w:val="center"/>
            </w:pPr>
            <w:r>
              <w:rPr>
                <w:rFonts w:ascii="Times New Roman" w:hAnsi="Times New Roman" w:cs="Times New Roman"/>
                <w:sz w:val="16"/>
                <w:szCs w:val="16"/>
              </w:rPr>
              <w:t xml:space="preserve">Mixta (Frustración / Duda / Molestia)</w:t>
            </w:r>
          </w:p>
        </w:tc>
        <w:tc>
          <w:tcPr>
            <w:tcW w:w="1340" w:type="dxa"/>
            <w:vAlign w:val="center"/>
          </w:tcPr>
          <w:p>
            <w:pPr>
              <w:spacing w:before="20" w:after="20" w:line="240" w:lineRule="auto"/>
              <w:jc w:val="center"/>
            </w:pPr>
            <w:r>
              <w:rPr>
                <w:rFonts w:ascii="Times New Roman" w:hAnsi="Times New Roman" w:cs="Times New Roman"/>
                <w:sz w:val="16"/>
                <w:szCs w:val="16"/>
              </w:rPr>
              <w:t xml:space="preserve">Desconfianza</w:t>
            </w:r>
          </w:p>
        </w:tc>
      </w:tr>
    </w:tbl>
    <w:p>
      <w:pPr>
        <w:spacing w:after="120" w:line="240" w:lineRule="auto"/>
        <w:ind w:left="0"/>
        <w:jc w:val="both"/>
      </w:pPr>
    </w:p>
    <w:p>
      <w:pPr>
        <w:keepNext/>
        <w:spacing w:after="40" w:line="240" w:lineRule="auto"/>
        <w:ind w:left="0"/>
        <w:jc w:val="center"/>
      </w:pPr>
      <w:r>
        <w:drawing>
          <wp:inline distT="0" distB="0" distL="0" distR="0">
            <wp:extent cx="5580000" cy="2840727"/>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curva_original.png"/>
                    <pic:cNvPicPr/>
                  </pic:nvPicPr>
                  <pic:blipFill>
                    <a:blip r:embed="rIdImg3"/>
                    <a:stretch>
                      <a:fillRect/>
                    </a:stretch>
                  </pic:blipFill>
                  <pic:spPr>
                    <a:xfrm>
                      <a:off x="0" y="0"/>
                      <a:ext cx="5580000" cy="2840727"/>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3. </w:t>
      </w:r>
      <w:r>
        <w:rPr>
          <w:rFonts w:ascii="Times New Roman" w:hAnsi="Times New Roman" w:cs="Times New Roman"/>
          <w:i/>
          <w:sz w:val="20"/>
          <w:szCs w:val="20"/>
        </w:rPr>
        <w:t xml:space="preserve">Curva emocional de la versión original: trayectorias individuales y promedio.</w:t>
      </w:r>
    </w:p>
    <w:p>
      <w:pPr>
        <w:spacing w:after="120" w:line="240" w:lineRule="auto"/>
        <w:ind w:left="360"/>
        <w:jc w:val="both"/>
      </w:pPr>
      <w:r>
        <w:rPr>
          <w:rFonts w:ascii="Times New Roman" w:hAnsi="Times New Roman" w:cs="Times New Roman"/>
          <w:b/>
        </w:rPr>
        <w:t xml:space="preserve">Momentos críticos:</w:t>
      </w:r>
      <w:r>
        <w:rPr>
          <w:rFonts w:ascii="Times New Roman" w:hAnsi="Times New Roman" w:cs="Times New Roman"/>
        </w:rPr>
        <w:t xml:space="preserve"> las valoraciones promedio más bajas se concentran en </w:t>
      </w:r>
      <w:r>
        <w:rPr>
          <w:rFonts w:ascii="Times New Roman" w:hAnsi="Times New Roman" w:cs="Times New Roman"/>
          <w:b/>
        </w:rPr>
        <w:t xml:space="preserve">M4 – Guardar / confirmar la dirección</w:t>
      </w:r>
      <w:r>
        <w:rPr>
          <w:rFonts w:ascii="Times New Roman" w:hAnsi="Times New Roman" w:cs="Times New Roman"/>
        </w:rPr>
        <w:t xml:space="preserve"> (-2,67; Mixta (Frustración / Duda / Molestia)) y en </w:t>
      </w:r>
      <w:r>
        <w:rPr>
          <w:rFonts w:ascii="Times New Roman" w:hAnsi="Times New Roman" w:cs="Times New Roman"/>
          <w:b/>
        </w:rPr>
        <w:t xml:space="preserve">M3 – Localizar el domicilio en el mapa</w:t>
      </w:r>
      <w:r>
        <w:rPr>
          <w:rFonts w:ascii="Times New Roman" w:hAnsi="Times New Roman" w:cs="Times New Roman"/>
        </w:rPr>
        <w:t xml:space="preserve"> (-2,33; Mixta (Confusión / Frustración / Duda)). El promedio general de la experiencia original fue -1,93, con una confianza final para pagar de 1,67/5 y un tiempo promedio acumulado de la tarea de 86,8 s.</w:t>
      </w:r>
    </w:p>
    <w:p>
      <w:pPr>
        <w:spacing w:after="40" w:line="240" w:lineRule="auto"/>
        <w:ind w:left="360"/>
        <w:jc w:val="both"/>
      </w:pPr>
      <w:r>
        <w:rPr>
          <w:rFonts w:ascii="Times New Roman" w:hAnsi="Times New Roman" w:cs="Times New Roman"/>
          <w:b/>
        </w:rPr>
        <w:t xml:space="preserve">Mayor caída emocional y evidencia:</w:t>
      </w:r>
      <w:r>
        <w:rPr>
          <w:rFonts w:ascii="Times New Roman" w:hAnsi="Times New Roman" w:cs="Times New Roman"/>
        </w:rPr>
        <w:t xml:space="preserve"> la mayor caída se produce en la transición de M2 (Orientación) a M3 (Localizar el domicilio en el mapa), con un descenso de -1,67 puntos (de -0,67 a -2,33). Al llegar al mapa, el pin rojo aparece en la esquina superior derecha, separado del número «123» ubicado en el cuadrante inferior, y los controles de zoom son pequeños y de bajo contraste. Los comentarios registrados lo confirman:</w:t>
      </w:r>
    </w:p>
    <w:p>
      <w:pPr>
        <w:pStyle w:val="Prrafodelista"/>
        <w:numPr>
          <w:ilvl w:val="0"/>
          <w:numId w:val="3"/>
        </w:numPr>
        <w:spacing w:after="0" w:line="240" w:lineRule="auto"/>
        <w:ind w:left="720" w:hanging="360"/>
        <w:jc w:val="both"/>
      </w:pPr>
      <w:r>
        <w:rPr>
          <w:rFonts w:ascii="Times New Roman" w:hAnsi="Times New Roman" w:cs="Times New Roman"/>
        </w:rPr>
        <w:t xml:space="preserve">P1 (M3): «Hay un pin rojo arriba y un 123 abajo; no sé cuál es mi casa»</w:t>
      </w:r>
    </w:p>
    <w:p>
      <w:pPr>
        <w:pStyle w:val="Prrafodelista"/>
        <w:numPr>
          <w:ilvl w:val="0"/>
          <w:numId w:val="3"/>
        </w:numPr>
        <w:spacing w:after="0" w:line="240" w:lineRule="auto"/>
        <w:ind w:left="720" w:hanging="360"/>
        <w:jc w:val="both"/>
      </w:pPr>
      <w:r>
        <w:rPr>
          <w:rFonts w:ascii="Times New Roman" w:hAnsi="Times New Roman" w:cs="Times New Roman"/>
        </w:rPr>
        <w:t xml:space="preserve">P2 (M3): «Intenté hacer zoom en el mapa y los controles casi no se ven ni responden»</w:t>
      </w:r>
    </w:p>
    <w:p>
      <w:pPr>
        <w:pStyle w:val="Prrafodelista"/>
        <w:numPr>
          <w:ilvl w:val="0"/>
          <w:numId w:val="3"/>
        </w:numPr>
        <w:spacing w:after="0" w:line="240" w:lineRule="auto"/>
        <w:ind w:left="720" w:hanging="360"/>
        <w:jc w:val="both"/>
      </w:pPr>
      <w:r>
        <w:rPr>
          <w:rFonts w:ascii="Times New Roman" w:hAnsi="Times New Roman" w:cs="Times New Roman"/>
        </w:rPr>
        <w:t xml:space="preserve">P3 (M3): «No entiendo por qué el pin rojo está tan lejos del número 123»</w:t>
      </w:r>
    </w:p>
    <w:p>
      <w:pPr>
        <w:pStyle w:val="Prrafodelista"/>
        <w:numPr>
          <w:ilvl w:val="0"/>
          <w:numId w:val="3"/>
        </w:numPr>
        <w:spacing w:after="0" w:line="240" w:lineRule="auto"/>
        <w:ind w:left="720" w:hanging="360"/>
        <w:jc w:val="both"/>
      </w:pPr>
      <w:r>
        <w:rPr>
          <w:rFonts w:ascii="Times New Roman" w:hAnsi="Times New Roman" w:cs="Times New Roman"/>
        </w:rPr>
        <w:t xml:space="preserve">P1 (M4): «Hice clic en Guardar dirección tres veces y no respondió nada»</w:t>
      </w:r>
    </w:p>
    <w:p>
      <w:pPr>
        <w:pStyle w:val="Prrafodelista"/>
        <w:numPr>
          <w:ilvl w:val="0"/>
          <w:numId w:val="3"/>
        </w:numPr>
        <w:spacing w:after="0" w:line="240" w:lineRule="auto"/>
        <w:ind w:left="720" w:hanging="360"/>
        <w:jc w:val="both"/>
      </w:pPr>
      <w:r>
        <w:rPr>
          <w:rFonts w:ascii="Times New Roman" w:hAnsi="Times New Roman" w:cs="Times New Roman"/>
        </w:rPr>
        <w:t xml:space="preserve">P3 (M4): «No da ningún aviso de que se guardó; me quedé con la duda»</w:t>
      </w:r>
    </w:p>
    <w:p>
      <w:pPr>
        <w:spacing w:after="0" w:line="240" w:lineRule="auto"/>
      </w:pPr>
    </w:p>
    <w:p>
      <w:pPr>
        <w:keepNext/>
        <w:spacing w:before="180" w:after="60" w:line="240" w:lineRule="auto"/>
        <w:ind w:left="360"/>
      </w:pPr>
      <w:r>
        <w:rPr>
          <w:rFonts w:ascii="Times New Roman" w:hAnsi="Times New Roman" w:cs="Times New Roman"/>
          <w:b/>
          <w:i/>
        </w:rPr>
        <w:t xml:space="preserve">2.7.4 Actividad 3: Matriz UX</w:t>
      </w:r>
    </w:p>
    <w:p>
      <w:pPr>
        <w:spacing w:after="120" w:line="240" w:lineRule="auto"/>
        <w:ind w:left="360"/>
        <w:jc w:val="both"/>
      </w:pPr>
      <w:r>
        <w:rPr>
          <w:rFonts w:ascii="Times New Roman" w:hAnsi="Times New Roman" w:cs="Times New Roman"/>
        </w:rPr>
        <w:t xml:space="preserve">La matriz relaciona cada momento con la emoción reportada por los usuarios, su valoración, la evidencia observable, la mejora propuesta, su fundamento en IHC y el resultado de la validación (Δ). La versión completa se encuentra en matriz/matriz_ux.xlsx.</w:t>
      </w:r>
    </w:p>
    <w:p>
      <w:pPr>
        <w:keepNext/>
        <w:spacing w:after="60" w:line="240" w:lineRule="auto"/>
        <w:ind w:left="0"/>
        <w:jc w:val="center"/>
      </w:pPr>
      <w:r>
        <w:rPr>
          <w:rFonts w:ascii="Times New Roman" w:hAnsi="Times New Roman" w:cs="Times New Roman"/>
          <w:b/>
          <w:sz w:val="20"/>
          <w:szCs w:val="20"/>
        </w:rPr>
        <w:t xml:space="preserve">Tabla 4. </w:t>
      </w:r>
      <w:r>
        <w:rPr>
          <w:rFonts w:ascii="Times New Roman" w:hAnsi="Times New Roman" w:cs="Times New Roman"/>
          <w:i/>
          <w:sz w:val="20"/>
          <w:szCs w:val="20"/>
        </w:rPr>
        <w:t xml:space="preserve">Matriz UX: momento / emoción / evidencia / mejora / validación.</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050"/>
        <w:gridCol w:w="1350"/>
        <w:gridCol w:w="1900"/>
        <w:gridCol w:w="1800"/>
        <w:gridCol w:w="1500"/>
        <w:gridCol w:w="904"/>
      </w:tblGrid>
      <w:tr>
        <w:trPr>
          <w:tblHeader/>
          <w:cantSplit/>
        </w:trPr>
        <w:tc>
          <w:tcPr>
            <w:tcW w:w="1050" w:type="dxa"/>
            <w:vAlign w:val="center"/>
          </w:tcPr>
          <w:p>
            <w:pPr>
              <w:spacing w:before="20" w:after="20" w:line="240" w:lineRule="auto"/>
              <w:jc w:val="center"/>
            </w:pPr>
            <w:r>
              <w:rPr>
                <w:rFonts w:ascii="Times New Roman" w:hAnsi="Times New Roman" w:cs="Times New Roman"/>
                <w:b/>
                <w:sz w:val="16"/>
                <w:szCs w:val="16"/>
              </w:rPr>
              <w:t xml:space="preserve">Momento</w:t>
            </w:r>
          </w:p>
        </w:tc>
        <w:tc>
          <w:tcPr>
            <w:tcW w:w="1350" w:type="dxa"/>
            <w:vAlign w:val="center"/>
          </w:tcPr>
          <w:p>
            <w:pPr>
              <w:spacing w:before="20" w:after="20" w:line="240" w:lineRule="auto"/>
              <w:jc w:val="center"/>
            </w:pPr>
            <w:r>
              <w:rPr>
                <w:rFonts w:ascii="Times New Roman" w:hAnsi="Times New Roman" w:cs="Times New Roman"/>
                <w:b/>
                <w:sz w:val="16"/>
                <w:szCs w:val="16"/>
              </w:rPr>
              <w:t xml:space="preserve">Emoción reportada (original)</w:t>
            </w:r>
          </w:p>
        </w:tc>
        <w:tc>
          <w:tcPr>
            <w:tcW w:w="1900" w:type="dxa"/>
            <w:vAlign w:val="center"/>
          </w:tcPr>
          <w:p>
            <w:pPr>
              <w:spacing w:before="20" w:after="20" w:line="240" w:lineRule="auto"/>
              <w:jc w:val="center"/>
            </w:pPr>
            <w:r>
              <w:rPr>
                <w:rFonts w:ascii="Times New Roman" w:hAnsi="Times New Roman" w:cs="Times New Roman"/>
                <w:b/>
                <w:sz w:val="16"/>
                <w:szCs w:val="16"/>
              </w:rPr>
              <w:t xml:space="preserve">Evidencia de inspección</w:t>
            </w:r>
          </w:p>
        </w:tc>
        <w:tc>
          <w:tcPr>
            <w:tcW w:w="1800" w:type="dxa"/>
            <w:vAlign w:val="center"/>
          </w:tcPr>
          <w:p>
            <w:pPr>
              <w:spacing w:before="20" w:after="20" w:line="240" w:lineRule="auto"/>
              <w:jc w:val="center"/>
            </w:pPr>
            <w:r>
              <w:rPr>
                <w:rFonts w:ascii="Times New Roman" w:hAnsi="Times New Roman" w:cs="Times New Roman"/>
                <w:b/>
                <w:sz w:val="16"/>
                <w:szCs w:val="16"/>
              </w:rPr>
              <w:t xml:space="preserve">Mejora propuesta</w:t>
            </w:r>
          </w:p>
        </w:tc>
        <w:tc>
          <w:tcPr>
            <w:tcW w:w="1500" w:type="dxa"/>
            <w:vAlign w:val="center"/>
          </w:tcPr>
          <w:p>
            <w:pPr>
              <w:spacing w:before="20" w:after="20" w:line="240" w:lineRule="auto"/>
              <w:jc w:val="center"/>
            </w:pPr>
            <w:r>
              <w:rPr>
                <w:rFonts w:ascii="Times New Roman" w:hAnsi="Times New Roman" w:cs="Times New Roman"/>
                <w:b/>
                <w:sz w:val="16"/>
                <w:szCs w:val="16"/>
              </w:rPr>
              <w:t xml:space="preserve">Fundamento IHC</w:t>
            </w:r>
          </w:p>
        </w:tc>
        <w:tc>
          <w:tcPr>
            <w:tcW w:w="904" w:type="dxa"/>
            <w:vAlign w:val="center"/>
          </w:tcPr>
          <w:p>
            <w:pPr>
              <w:spacing w:before="20" w:after="20" w:line="240" w:lineRule="auto"/>
              <w:jc w:val="center"/>
            </w:pPr>
            <w:r>
              <w:rPr>
                <w:rFonts w:ascii="Times New Roman" w:hAnsi="Times New Roman" w:cs="Times New Roman"/>
                <w:b/>
                <w:sz w:val="16"/>
                <w:szCs w:val="16"/>
              </w:rPr>
              <w:t xml:space="preserve">Validación Δ</w:t>
            </w:r>
          </w:p>
        </w:tc>
      </w:tr>
      <w:tr>
        <w:trPr>
          <w:cantSplit/>
        </w:trPr>
        <w:tc>
          <w:tcPr>
            <w:tcW w:w="1050" w:type="dxa"/>
            <w:vAlign w:val="center"/>
          </w:tcPr>
          <w:p>
            <w:pPr>
              <w:spacing w:before="20" w:after="20" w:line="240" w:lineRule="auto"/>
              <w:jc w:val="left"/>
            </w:pPr>
            <w:r>
              <w:rPr>
                <w:rFonts w:ascii="Times New Roman" w:hAnsi="Times New Roman" w:cs="Times New Roman"/>
                <w:b/>
                <w:sz w:val="16"/>
                <w:szCs w:val="16"/>
              </w:rPr>
              <w:t xml:space="preserve">M1</w:t>
            </w:r>
            <w:r>
              <w:rPr>
                <w:rFonts w:ascii="Times New Roman" w:hAnsi="Times New Roman" w:cs="Times New Roman"/>
                <w:sz w:val="16"/>
                <w:szCs w:val="16"/>
              </w:rPr>
              <w:t xml:space="preserve"> Primera impresión</w:t>
            </w:r>
          </w:p>
        </w:tc>
        <w:tc>
          <w:tcPr>
            <w:tcW w:w="1350" w:type="dxa"/>
            <w:vAlign w:val="center"/>
          </w:tcPr>
          <w:p>
            <w:pPr>
              <w:spacing w:before="20" w:after="20" w:line="240" w:lineRule="auto"/>
              <w:jc w:val="left"/>
            </w:pPr>
            <w:r>
              <w:rPr>
                <w:rFonts w:ascii="Times New Roman" w:hAnsi="Times New Roman" w:cs="Times New Roman"/>
                <w:sz w:val="16"/>
                <w:szCs w:val="16"/>
              </w:rPr>
              <w:t xml:space="preserve">Presión (1), Desconfianza (1), Ansiedad (1) (-1,67)</w:t>
            </w:r>
          </w:p>
        </w:tc>
        <w:tc>
          <w:tcPr>
            <w:tcW w:w="1900" w:type="dxa"/>
            <w:vAlign w:val="center"/>
          </w:tcPr>
          <w:p>
            <w:pPr>
              <w:spacing w:before="20" w:after="20" w:line="240" w:lineRule="auto"/>
              <w:jc w:val="left"/>
            </w:pPr>
            <w:r>
              <w:rPr>
                <w:rFonts w:ascii="Times New Roman" w:hAnsi="Times New Roman" w:cs="Times New Roman"/>
                <w:sz w:val="16"/>
                <w:szCs w:val="16"/>
              </w:rPr>
              <w:t xml:space="preserve">C1: Banner rojo «¡OFERTA ÚNICA!», contador «TERMINA EN 09:59», fondo amarillo saturado y errores ortográficos («Ofertta del dia!!!», «ayuda??»).</w:t>
            </w:r>
          </w:p>
        </w:tc>
        <w:tc>
          <w:tcPr>
            <w:tcW w:w="1800" w:type="dxa"/>
            <w:vAlign w:val="center"/>
          </w:tcPr>
          <w:p>
            <w:pPr>
              <w:spacing w:before="20" w:after="20" w:line="240" w:lineRule="auto"/>
              <w:jc w:val="left"/>
            </w:pPr>
            <w:r>
              <w:rPr>
                <w:rFonts w:ascii="Times New Roman" w:hAnsi="Times New Roman" w:cs="Times New Roman"/>
                <w:sz w:val="16"/>
                <w:szCs w:val="16"/>
              </w:rPr>
              <w:t xml:space="preserve">Eliminar contador y banner de urgencia; fondo neutro; barra de confianza (envío gratis, compra protegida, devolución 30 días); ortografía corregida.</w:t>
            </w:r>
          </w:p>
        </w:tc>
        <w:tc>
          <w:tcPr>
            <w:tcW w:w="1500" w:type="dxa"/>
            <w:vAlign w:val="center"/>
          </w:tcPr>
          <w:p>
            <w:pPr>
              <w:spacing w:before="20" w:after="20" w:line="240" w:lineRule="auto"/>
              <w:jc w:val="left"/>
            </w:pPr>
            <w:r>
              <w:rPr>
                <w:rFonts w:ascii="Times New Roman" w:hAnsi="Times New Roman" w:cs="Times New Roman"/>
                <w:sz w:val="16"/>
                <w:szCs w:val="16"/>
              </w:rPr>
              <w:t xml:space="preserve">Diseño emocional – nivel visceral (Norman); evitar patrones engañosos de urgencia falsa (Brignull); estética y diseño minimalista (Nielsen #8).</w:t>
            </w:r>
          </w:p>
        </w:tc>
        <w:tc>
          <w:tcPr>
            <w:tcW w:w="904" w:type="dxa"/>
            <w:vAlign w:val="center"/>
          </w:tcPr>
          <w:p>
            <w:pPr>
              <w:spacing w:before="20" w:after="20" w:line="240" w:lineRule="auto"/>
              <w:jc w:val="center"/>
            </w:pPr>
            <w:r>
              <w:rPr>
                <w:rFonts w:ascii="Times New Roman" w:hAnsi="Times New Roman" w:cs="Times New Roman"/>
                <w:sz w:val="16"/>
                <w:szCs w:val="16"/>
              </w:rPr>
              <w:t xml:space="preserve">+4,00</w:t>
            </w:r>
          </w:p>
        </w:tc>
      </w:tr>
      <w:tr>
        <w:trPr>
          <w:cantSplit/>
        </w:trPr>
        <w:tc>
          <w:tcPr>
            <w:tcW w:w="1050" w:type="dxa"/>
            <w:vAlign w:val="center"/>
          </w:tcPr>
          <w:p>
            <w:pPr>
              <w:spacing w:before="20" w:after="20" w:line="240" w:lineRule="auto"/>
              <w:jc w:val="left"/>
            </w:pPr>
            <w:r>
              <w:rPr>
                <w:rFonts w:ascii="Times New Roman" w:hAnsi="Times New Roman" w:cs="Times New Roman"/>
                <w:b/>
                <w:sz w:val="16"/>
                <w:szCs w:val="16"/>
              </w:rPr>
              <w:t xml:space="preserve">M2</w:t>
            </w:r>
            <w:r>
              <w:rPr>
                <w:rFonts w:ascii="Times New Roman" w:hAnsi="Times New Roman" w:cs="Times New Roman"/>
                <w:sz w:val="16"/>
                <w:szCs w:val="16"/>
              </w:rPr>
              <w:t xml:space="preserve"> Orientación</w:t>
            </w:r>
          </w:p>
        </w:tc>
        <w:tc>
          <w:tcPr>
            <w:tcW w:w="1350" w:type="dxa"/>
            <w:vAlign w:val="center"/>
          </w:tcPr>
          <w:p>
            <w:pPr>
              <w:spacing w:before="20" w:after="20" w:line="240" w:lineRule="auto"/>
              <w:jc w:val="left"/>
            </w:pPr>
            <w:r>
              <w:rPr>
                <w:rFonts w:ascii="Times New Roman" w:hAnsi="Times New Roman" w:cs="Times New Roman"/>
                <w:sz w:val="16"/>
                <w:szCs w:val="16"/>
              </w:rPr>
              <w:t xml:space="preserve">Duda (1), Confusión (1), Neutral (1) (-0,67)</w:t>
            </w:r>
          </w:p>
        </w:tc>
        <w:tc>
          <w:tcPr>
            <w:tcW w:w="1900" w:type="dxa"/>
            <w:vAlign w:val="center"/>
          </w:tcPr>
          <w:p>
            <w:pPr>
              <w:spacing w:before="20" w:after="20" w:line="240" w:lineRule="auto"/>
              <w:jc w:val="left"/>
            </w:pPr>
            <w:r>
              <w:rPr>
                <w:rFonts w:ascii="Times New Roman" w:hAnsi="Times New Roman" w:cs="Times New Roman"/>
                <w:sz w:val="16"/>
                <w:szCs w:val="16"/>
              </w:rPr>
              <w:t xml:space="preserve">C2: Indicador de pasos sin estado «completado», mezcla de tipografías serif/sans/mono, título en mayúsculas «REVISA LA DIRECCIÓN (MAPA)» que no explica qué hacer.</w:t>
            </w:r>
          </w:p>
        </w:tc>
        <w:tc>
          <w:tcPr>
            <w:tcW w:w="1800" w:type="dxa"/>
            <w:vAlign w:val="center"/>
          </w:tcPr>
          <w:p>
            <w:pPr>
              <w:spacing w:before="20" w:after="20" w:line="240" w:lineRule="auto"/>
              <w:jc w:val="left"/>
            </w:pPr>
            <w:r>
              <w:rPr>
                <w:rFonts w:ascii="Times New Roman" w:hAnsi="Times New Roman" w:cs="Times New Roman"/>
                <w:sz w:val="16"/>
                <w:szCs w:val="16"/>
              </w:rPr>
              <w:t xml:space="preserve">Stepper con pasos 1–3 marcados ✓, paso actual resaltado y «Paso 4 de 5»; título en lenguaje claro «Confirma el punto de entrega» con instrucción breve.</w:t>
            </w:r>
          </w:p>
        </w:tc>
        <w:tc>
          <w:tcPr>
            <w:tcW w:w="1500" w:type="dxa"/>
            <w:vAlign w:val="center"/>
          </w:tcPr>
          <w:p>
            <w:pPr>
              <w:spacing w:before="20" w:after="20" w:line="240" w:lineRule="auto"/>
              <w:jc w:val="left"/>
            </w:pPr>
            <w:r>
              <w:rPr>
                <w:rFonts w:ascii="Times New Roman" w:hAnsi="Times New Roman" w:cs="Times New Roman"/>
                <w:sz w:val="16"/>
                <w:szCs w:val="16"/>
              </w:rPr>
              <w:t xml:space="preserve">Visibilidad del estado del sistema (Nielsen #1); consistencia y estándares (Nielsen #4); reconocer antes que recordar (Nielsen #6).</w:t>
            </w:r>
          </w:p>
        </w:tc>
        <w:tc>
          <w:tcPr>
            <w:tcW w:w="904" w:type="dxa"/>
            <w:vAlign w:val="center"/>
          </w:tcPr>
          <w:p>
            <w:pPr>
              <w:spacing w:before="20" w:after="20" w:line="240" w:lineRule="auto"/>
              <w:jc w:val="center"/>
            </w:pPr>
            <w:r>
              <w:rPr>
                <w:rFonts w:ascii="Times New Roman" w:hAnsi="Times New Roman" w:cs="Times New Roman"/>
                <w:sz w:val="16"/>
                <w:szCs w:val="16"/>
              </w:rPr>
              <w:t xml:space="preserve">+3,00</w:t>
            </w:r>
          </w:p>
        </w:tc>
      </w:tr>
      <w:tr>
        <w:trPr>
          <w:cantSplit/>
        </w:trPr>
        <w:tc>
          <w:tcPr>
            <w:tcW w:w="1050" w:type="dxa"/>
            <w:vAlign w:val="center"/>
          </w:tcPr>
          <w:p>
            <w:pPr>
              <w:spacing w:before="20" w:after="20" w:line="240" w:lineRule="auto"/>
              <w:jc w:val="left"/>
            </w:pPr>
            <w:r>
              <w:rPr>
                <w:rFonts w:ascii="Times New Roman" w:hAnsi="Times New Roman" w:cs="Times New Roman"/>
                <w:b/>
                <w:sz w:val="16"/>
                <w:szCs w:val="16"/>
              </w:rPr>
              <w:t xml:space="preserve">M3</w:t>
            </w:r>
            <w:r>
              <w:rPr>
                <w:rFonts w:ascii="Times New Roman" w:hAnsi="Times New Roman" w:cs="Times New Roman"/>
                <w:sz w:val="16"/>
                <w:szCs w:val="16"/>
              </w:rPr>
              <w:t xml:space="preserve"> Localizar el domicilio en el mapa</w:t>
            </w:r>
          </w:p>
        </w:tc>
        <w:tc>
          <w:tcPr>
            <w:tcW w:w="1350" w:type="dxa"/>
            <w:vAlign w:val="center"/>
          </w:tcPr>
          <w:p>
            <w:pPr>
              <w:spacing w:before="20" w:after="20" w:line="240" w:lineRule="auto"/>
              <w:jc w:val="left"/>
            </w:pPr>
            <w:r>
              <w:rPr>
                <w:rFonts w:ascii="Times New Roman" w:hAnsi="Times New Roman" w:cs="Times New Roman"/>
                <w:sz w:val="16"/>
                <w:szCs w:val="16"/>
              </w:rPr>
              <w:t xml:space="preserve">Confusión (1), Frustración (1), Duda (1) (-2,33)</w:t>
            </w:r>
          </w:p>
        </w:tc>
        <w:tc>
          <w:tcPr>
            <w:tcW w:w="1900" w:type="dxa"/>
            <w:vAlign w:val="center"/>
          </w:tcPr>
          <w:p>
            <w:pPr>
              <w:spacing w:before="20" w:after="20" w:line="240" w:lineRule="auto"/>
              <w:jc w:val="left"/>
            </w:pPr>
            <w:r>
              <w:rPr>
                <w:rFonts w:ascii="Times New Roman" w:hAnsi="Times New Roman" w:cs="Times New Roman"/>
                <w:sz w:val="16"/>
                <w:szCs w:val="16"/>
              </w:rPr>
              <w:t xml:space="preserve">C3: El pin rojo está en la esquina superior derecha, lejos del marcador azul «123» de Calle Inventada; no hay leyenda; controles de zoom pequeños y de bajo contraste.</w:t>
            </w:r>
          </w:p>
        </w:tc>
        <w:tc>
          <w:tcPr>
            <w:tcW w:w="1800" w:type="dxa"/>
            <w:vAlign w:val="center"/>
          </w:tcPr>
          <w:p>
            <w:pPr>
              <w:spacing w:before="20" w:after="20" w:line="240" w:lineRule="auto"/>
              <w:jc w:val="left"/>
            </w:pPr>
            <w:r>
              <w:rPr>
                <w:rFonts w:ascii="Times New Roman" w:hAnsi="Times New Roman" w:cs="Times New Roman"/>
                <w:sz w:val="16"/>
                <w:szCs w:val="16"/>
              </w:rPr>
              <w:t xml:space="preserve">Un solo marcador sobre la casa 123 con globo «Entregaremos aquí», leyenda del marcador, zoom de 44 px y botón «Centrar en mi dirección».</w:t>
            </w:r>
          </w:p>
        </w:tc>
        <w:tc>
          <w:tcPr>
            <w:tcW w:w="1500" w:type="dxa"/>
            <w:vAlign w:val="center"/>
          </w:tcPr>
          <w:p>
            <w:pPr>
              <w:spacing w:before="20" w:after="20" w:line="240" w:lineRule="auto"/>
              <w:jc w:val="left"/>
            </w:pPr>
            <w:r>
              <w:rPr>
                <w:rFonts w:ascii="Times New Roman" w:hAnsi="Times New Roman" w:cs="Times New Roman"/>
                <w:sz w:val="16"/>
                <w:szCs w:val="16"/>
              </w:rPr>
              <w:t xml:space="preserve">Correspondencia entre el sistema y el mundo real (Nielsen #2); tamaño de objetivo táctil (WCAG 2.5.5); principios de Gestalt (proximidad).</w:t>
            </w:r>
          </w:p>
        </w:tc>
        <w:tc>
          <w:tcPr>
            <w:tcW w:w="904" w:type="dxa"/>
            <w:vAlign w:val="center"/>
          </w:tcPr>
          <w:p>
            <w:pPr>
              <w:spacing w:before="20" w:after="20" w:line="240" w:lineRule="auto"/>
              <w:jc w:val="center"/>
            </w:pPr>
            <w:r>
              <w:rPr>
                <w:rFonts w:ascii="Times New Roman" w:hAnsi="Times New Roman" w:cs="Times New Roman"/>
                <w:sz w:val="16"/>
                <w:szCs w:val="16"/>
              </w:rPr>
              <w:t xml:space="preserve">+4,67</w:t>
            </w:r>
          </w:p>
        </w:tc>
      </w:tr>
      <w:tr>
        <w:trPr>
          <w:cantSplit/>
        </w:trPr>
        <w:tc>
          <w:tcPr>
            <w:tcW w:w="1050" w:type="dxa"/>
            <w:vAlign w:val="center"/>
          </w:tcPr>
          <w:p>
            <w:pPr>
              <w:spacing w:before="20" w:after="20" w:line="240" w:lineRule="auto"/>
              <w:jc w:val="left"/>
            </w:pPr>
            <w:r>
              <w:rPr>
                <w:rFonts w:ascii="Times New Roman" w:hAnsi="Times New Roman" w:cs="Times New Roman"/>
                <w:b/>
                <w:sz w:val="16"/>
                <w:szCs w:val="16"/>
              </w:rPr>
              <w:t xml:space="preserve">M4</w:t>
            </w:r>
            <w:r>
              <w:rPr>
                <w:rFonts w:ascii="Times New Roman" w:hAnsi="Times New Roman" w:cs="Times New Roman"/>
                <w:sz w:val="16"/>
                <w:szCs w:val="16"/>
              </w:rPr>
              <w:t xml:space="preserve"> Guardar / confirmar la dirección</w:t>
            </w:r>
          </w:p>
        </w:tc>
        <w:tc>
          <w:tcPr>
            <w:tcW w:w="1350" w:type="dxa"/>
            <w:vAlign w:val="center"/>
          </w:tcPr>
          <w:p>
            <w:pPr>
              <w:spacing w:before="20" w:after="20" w:line="240" w:lineRule="auto"/>
              <w:jc w:val="left"/>
            </w:pPr>
            <w:r>
              <w:rPr>
                <w:rFonts w:ascii="Times New Roman" w:hAnsi="Times New Roman" w:cs="Times New Roman"/>
                <w:sz w:val="16"/>
                <w:szCs w:val="16"/>
              </w:rPr>
              <w:t xml:space="preserve">Frustración (1), Duda (1), Molestia (1) (-2,67)</w:t>
            </w:r>
          </w:p>
        </w:tc>
        <w:tc>
          <w:tcPr>
            <w:tcW w:w="1900" w:type="dxa"/>
            <w:vAlign w:val="center"/>
          </w:tcPr>
          <w:p>
            <w:pPr>
              <w:spacing w:before="20" w:after="20" w:line="240" w:lineRule="auto"/>
              <w:jc w:val="left"/>
            </w:pPr>
            <w:r>
              <w:rPr>
                <w:rFonts w:ascii="Times New Roman" w:hAnsi="Times New Roman" w:cs="Times New Roman"/>
                <w:sz w:val="16"/>
                <w:szCs w:val="16"/>
              </w:rPr>
              <w:t xml:space="preserve">C4: «Guardar dirección» es gris, pequeño y parece deshabilitado; al pulsarlo no hay respuesta visible; el panel de dirección contiene «¡¡No pierdas la Ofertta!!» en rojo.</w:t>
            </w:r>
          </w:p>
        </w:tc>
        <w:tc>
          <w:tcPr>
            <w:tcW w:w="1800" w:type="dxa"/>
            <w:vAlign w:val="center"/>
          </w:tcPr>
          <w:p>
            <w:pPr>
              <w:spacing w:before="20" w:after="20" w:line="240" w:lineRule="auto"/>
              <w:jc w:val="left"/>
            </w:pPr>
            <w:r>
              <w:rPr>
                <w:rFonts w:ascii="Times New Roman" w:hAnsi="Times New Roman" w:cs="Times New Roman"/>
                <w:sz w:val="16"/>
                <w:szCs w:val="16"/>
              </w:rPr>
              <w:t xml:space="preserve">Botón primario «Confirmar dirección»; al pulsarlo aparece aviso verde «Dirección confirmada», pin verde y paso 4 con ✓; opción «Editar dirección» y campo de referencia.</w:t>
            </w:r>
          </w:p>
        </w:tc>
        <w:tc>
          <w:tcPr>
            <w:tcW w:w="1500" w:type="dxa"/>
            <w:vAlign w:val="center"/>
          </w:tcPr>
          <w:p>
            <w:pPr>
              <w:spacing w:before="20" w:after="20" w:line="240" w:lineRule="auto"/>
              <w:jc w:val="left"/>
            </w:pPr>
            <w:r>
              <w:rPr>
                <w:rFonts w:ascii="Times New Roman" w:hAnsi="Times New Roman" w:cs="Times New Roman"/>
                <w:sz w:val="16"/>
                <w:szCs w:val="16"/>
              </w:rPr>
              <w:t xml:space="preserve">Visibilidad del estado del sistema / retroalimentación (Nielsen #1, Norman); control y libertad del usuario (Nielsen #3); prevención de errores (Nielsen #5).</w:t>
            </w:r>
          </w:p>
        </w:tc>
        <w:tc>
          <w:tcPr>
            <w:tcW w:w="904" w:type="dxa"/>
            <w:vAlign w:val="center"/>
          </w:tcPr>
          <w:p>
            <w:pPr>
              <w:spacing w:before="20" w:after="20" w:line="240" w:lineRule="auto"/>
              <w:jc w:val="center"/>
            </w:pPr>
            <w:r>
              <w:rPr>
                <w:rFonts w:ascii="Times New Roman" w:hAnsi="Times New Roman" w:cs="Times New Roman"/>
                <w:sz w:val="16"/>
                <w:szCs w:val="16"/>
              </w:rPr>
              <w:t xml:space="preserve">+5,33</w:t>
            </w:r>
          </w:p>
        </w:tc>
      </w:tr>
      <w:tr>
        <w:trPr>
          <w:cantSplit/>
        </w:trPr>
        <w:tc>
          <w:tcPr>
            <w:tcW w:w="1050" w:type="dxa"/>
            <w:vAlign w:val="center"/>
          </w:tcPr>
          <w:p>
            <w:pPr>
              <w:spacing w:before="20" w:after="20" w:line="240" w:lineRule="auto"/>
              <w:jc w:val="left"/>
            </w:pPr>
            <w:r>
              <w:rPr>
                <w:rFonts w:ascii="Times New Roman" w:hAnsi="Times New Roman" w:cs="Times New Roman"/>
                <w:b/>
                <w:sz w:val="16"/>
                <w:szCs w:val="16"/>
              </w:rPr>
              <w:t xml:space="preserve">M5</w:t>
            </w:r>
            <w:r>
              <w:rPr>
                <w:rFonts w:ascii="Times New Roman" w:hAnsi="Times New Roman" w:cs="Times New Roman"/>
                <w:sz w:val="16"/>
                <w:szCs w:val="16"/>
              </w:rPr>
              <w:t xml:space="preserve"> Continuar al pago</w:t>
            </w:r>
          </w:p>
        </w:tc>
        <w:tc>
          <w:tcPr>
            <w:tcW w:w="1350" w:type="dxa"/>
            <w:vAlign w:val="center"/>
          </w:tcPr>
          <w:p>
            <w:pPr>
              <w:spacing w:before="20" w:after="20" w:line="240" w:lineRule="auto"/>
              <w:jc w:val="left"/>
            </w:pPr>
            <w:r>
              <w:rPr>
                <w:rFonts w:ascii="Times New Roman" w:hAnsi="Times New Roman" w:cs="Times New Roman"/>
                <w:sz w:val="16"/>
                <w:szCs w:val="16"/>
              </w:rPr>
              <w:t xml:space="preserve">Desconfianza (3) (-2,33)</w:t>
            </w:r>
          </w:p>
        </w:tc>
        <w:tc>
          <w:tcPr>
            <w:tcW w:w="1900" w:type="dxa"/>
            <w:vAlign w:val="center"/>
          </w:tcPr>
          <w:p>
            <w:pPr>
              <w:spacing w:before="20" w:after="20" w:line="240" w:lineRule="auto"/>
              <w:jc w:val="left"/>
            </w:pPr>
            <w:r>
              <w:rPr>
                <w:rFonts w:ascii="Times New Roman" w:hAnsi="Times New Roman" w:cs="Times New Roman"/>
                <w:sz w:val="16"/>
                <w:szCs w:val="16"/>
              </w:rPr>
              <w:t xml:space="preserve">C5: La acción más destacada es «OMITIR »» (verde, grande), que no indica qué se omite; conduce a la pantalla de pago con suscripción premium preseleccionada (B-5).</w:t>
            </w:r>
          </w:p>
        </w:tc>
        <w:tc>
          <w:tcPr>
            <w:tcW w:w="1800" w:type="dxa"/>
            <w:vAlign w:val="center"/>
          </w:tcPr>
          <w:p>
            <w:pPr>
              <w:spacing w:before="20" w:after="20" w:line="240" w:lineRule="auto"/>
              <w:jc w:val="left"/>
            </w:pPr>
            <w:r>
              <w:rPr>
                <w:rFonts w:ascii="Times New Roman" w:hAnsi="Times New Roman" w:cs="Times New Roman"/>
                <w:sz w:val="16"/>
                <w:szCs w:val="16"/>
              </w:rPr>
              <w:t xml:space="preserve">CTA «Continuar al pago →» solo después de confirmar; botón secundario «Volver»; resumen del pedido y mensaje de protección de datos.</w:t>
            </w:r>
          </w:p>
        </w:tc>
        <w:tc>
          <w:tcPr>
            <w:tcW w:w="1500" w:type="dxa"/>
            <w:vAlign w:val="center"/>
          </w:tcPr>
          <w:p>
            <w:pPr>
              <w:spacing w:before="20" w:after="20" w:line="240" w:lineRule="auto"/>
              <w:jc w:val="left"/>
            </w:pPr>
            <w:r>
              <w:rPr>
                <w:rFonts w:ascii="Times New Roman" w:hAnsi="Times New Roman" w:cs="Times New Roman"/>
                <w:sz w:val="16"/>
                <w:szCs w:val="16"/>
              </w:rPr>
              <w:t xml:space="preserve">Prevención de errores (Nielsen #5); confianza percibida y transparencia (diseño emocional – nivel reflexivo, Norman); jerarquía visual.</w:t>
            </w:r>
          </w:p>
        </w:tc>
        <w:tc>
          <w:tcPr>
            <w:tcW w:w="904" w:type="dxa"/>
            <w:vAlign w:val="center"/>
          </w:tcPr>
          <w:p>
            <w:pPr>
              <w:spacing w:before="20" w:after="20" w:line="240" w:lineRule="auto"/>
              <w:jc w:val="center"/>
            </w:pPr>
            <w:r>
              <w:rPr>
                <w:rFonts w:ascii="Times New Roman" w:hAnsi="Times New Roman" w:cs="Times New Roman"/>
                <w:sz w:val="16"/>
                <w:szCs w:val="16"/>
              </w:rPr>
              <w:t xml:space="preserve">+5,00</w:t>
            </w:r>
          </w:p>
        </w:tc>
      </w:tr>
    </w:tbl>
    <w:p>
      <w:pPr>
        <w:spacing w:after="120" w:line="240" w:lineRule="auto"/>
        <w:ind w:left="0"/>
        <w:jc w:val="both"/>
      </w:pPr>
    </w:p>
    <w:p>
      <w:pPr>
        <w:keepNext/>
        <w:spacing w:before="180" w:after="60" w:line="240" w:lineRule="auto"/>
        <w:ind w:left="360"/>
      </w:pPr>
      <w:r>
        <w:rPr>
          <w:rFonts w:ascii="Times New Roman" w:hAnsi="Times New Roman" w:cs="Times New Roman"/>
          <w:b/>
          <w:i/>
        </w:rPr>
        <w:t xml:space="preserve">2.7.5 Actividad 4: Rediseño antes/después en Figma</w:t>
      </w:r>
    </w:p>
    <w:p>
      <w:pPr>
        <w:spacing w:after="120" w:line="240" w:lineRule="auto"/>
        <w:ind w:left="360"/>
        <w:jc w:val="left"/>
      </w:pPr>
      <w:r>
        <w:rPr>
          <w:rFonts w:ascii="Times New Roman" w:hAnsi="Times New Roman" w:cs="Times New Roman"/>
        </w:rPr>
        <w:t xml:space="preserve">Enlace al prototipo en Figma: </w:t>
      </w:r>
      <w:hyperlink r:id="rIdLnk1" w:history="1">
        <w:r>
          <w:rPr>
            <w:rFonts w:ascii="Times New Roman" w:hAnsi="Times New Roman" w:cs="Times New Roman"/>
            <w:color w:val="0563C1"/>
            <w:u w:val="single"/>
          </w:rPr>
          <w:t xml:space="preserve">https://www.figma.com/design/aeBJgQV0pZDHto4NURDFpA</w:t>
        </w:r>
      </w:hyperlink>
    </w:p>
    <w:p>
      <w:pPr>
        <w:spacing w:after="120" w:line="240" w:lineRule="auto"/>
        <w:ind w:left="360"/>
        <w:jc w:val="both"/>
      </w:pPr>
      <w:r>
        <w:rPr>
          <w:rFonts w:ascii="Times New Roman" w:hAnsi="Times New Roman" w:cs="Times New Roman"/>
        </w:rPr>
        <w:t xml:space="preserve">El rediseño conserva la misma tarea, los mismos datos y el mismo mapa ficticio para que la comparación sea válida. Se aplicaron seis modificaciones (la guía exige mínimo tres) según los principios de usabilidad y diseño emocional:</w:t>
      </w:r>
    </w:p>
    <w:p>
      <w:pPr>
        <w:keepNext/>
        <w:spacing w:after="60" w:line="240" w:lineRule="auto"/>
        <w:ind w:left="0"/>
        <w:jc w:val="center"/>
      </w:pPr>
      <w:r>
        <w:rPr>
          <w:rFonts w:ascii="Times New Roman" w:hAnsi="Times New Roman" w:cs="Times New Roman"/>
          <w:b/>
          <w:sz w:val="20"/>
          <w:szCs w:val="20"/>
        </w:rPr>
        <w:t xml:space="preserve">Tabla 5. </w:t>
      </w:r>
      <w:r>
        <w:rPr>
          <w:rFonts w:ascii="Times New Roman" w:hAnsi="Times New Roman" w:cs="Times New Roman"/>
          <w:i/>
          <w:sz w:val="20"/>
          <w:szCs w:val="20"/>
        </w:rPr>
        <w:t xml:space="preserve">Modificaciones del rediseño y justificación.</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500"/>
        <w:gridCol w:w="1700"/>
        <w:gridCol w:w="3404"/>
        <w:gridCol w:w="2900"/>
      </w:tblGrid>
      <w:tr>
        <w:trPr>
          <w:tblHeader/>
          <w:cantSplit/>
        </w:trPr>
        <w:tc>
          <w:tcPr>
            <w:tcW w:w="500" w:type="dxa"/>
            <w:vAlign w:val="center"/>
          </w:tcPr>
          <w:p>
            <w:pPr>
              <w:spacing w:before="20" w:after="20" w:line="240" w:lineRule="auto"/>
              <w:jc w:val="center"/>
            </w:pPr>
            <w:r>
              <w:rPr>
                <w:rFonts w:ascii="Times New Roman" w:hAnsi="Times New Roman" w:cs="Times New Roman"/>
                <w:b/>
                <w:sz w:val="18"/>
                <w:szCs w:val="18"/>
              </w:rPr>
              <w:t xml:space="preserve">N.º</w:t>
            </w:r>
          </w:p>
        </w:tc>
        <w:tc>
          <w:tcPr>
            <w:tcW w:w="1700" w:type="dxa"/>
            <w:vAlign w:val="center"/>
          </w:tcPr>
          <w:p>
            <w:pPr>
              <w:spacing w:before="20" w:after="20" w:line="240" w:lineRule="auto"/>
              <w:jc w:val="center"/>
            </w:pPr>
            <w:r>
              <w:rPr>
                <w:rFonts w:ascii="Times New Roman" w:hAnsi="Times New Roman" w:cs="Times New Roman"/>
                <w:b/>
                <w:sz w:val="18"/>
                <w:szCs w:val="18"/>
              </w:rPr>
              <w:t xml:space="preserve">Modificación</w:t>
            </w:r>
          </w:p>
        </w:tc>
        <w:tc>
          <w:tcPr>
            <w:tcW w:w="3404" w:type="dxa"/>
            <w:vAlign w:val="center"/>
          </w:tcPr>
          <w:p>
            <w:pPr>
              <w:spacing w:before="20" w:after="20" w:line="240" w:lineRule="auto"/>
              <w:jc w:val="center"/>
            </w:pPr>
            <w:r>
              <w:rPr>
                <w:rFonts w:ascii="Times New Roman" w:hAnsi="Times New Roman" w:cs="Times New Roman"/>
                <w:b/>
                <w:sz w:val="18"/>
                <w:szCs w:val="18"/>
              </w:rPr>
              <w:t xml:space="preserve">Antes → Después</w:t>
            </w:r>
          </w:p>
        </w:tc>
        <w:tc>
          <w:tcPr>
            <w:tcW w:w="2900" w:type="dxa"/>
            <w:vAlign w:val="center"/>
          </w:tcPr>
          <w:p>
            <w:pPr>
              <w:spacing w:before="20" w:after="20" w:line="240" w:lineRule="auto"/>
              <w:jc w:val="center"/>
            </w:pPr>
            <w:r>
              <w:rPr>
                <w:rFonts w:ascii="Times New Roman" w:hAnsi="Times New Roman" w:cs="Times New Roman"/>
                <w:b/>
                <w:sz w:val="18"/>
                <w:szCs w:val="18"/>
              </w:rPr>
              <w:t xml:space="preserve">Justificación</w:t>
            </w:r>
          </w:p>
        </w:tc>
      </w:tr>
      <w:tr>
        <w:trPr>
          <w:cantSplit/>
        </w:trPr>
        <w:tc>
          <w:tcPr>
            <w:tcW w:w="500" w:type="dxa"/>
            <w:vAlign w:val="center"/>
          </w:tcPr>
          <w:p>
            <w:pPr>
              <w:spacing w:before="20" w:after="20" w:line="240" w:lineRule="auto"/>
              <w:jc w:val="center"/>
            </w:pPr>
            <w:r>
              <w:rPr>
                <w:rFonts w:ascii="Times New Roman" w:hAnsi="Times New Roman" w:cs="Times New Roman"/>
                <w:sz w:val="18"/>
                <w:szCs w:val="18"/>
              </w:rPr>
              <w:t xml:space="preserve">1</w:t>
            </w:r>
          </w:p>
        </w:tc>
        <w:tc>
          <w:tcPr>
            <w:tcW w:w="1700" w:type="dxa"/>
            <w:vAlign w:val="center"/>
          </w:tcPr>
          <w:p>
            <w:pPr>
              <w:spacing w:before="20" w:after="20" w:line="240" w:lineRule="auto"/>
              <w:jc w:val="left"/>
            </w:pPr>
            <w:r>
              <w:rPr>
                <w:rFonts w:ascii="Times New Roman" w:hAnsi="Times New Roman" w:cs="Times New Roman"/>
                <w:sz w:val="18"/>
                <w:szCs w:val="18"/>
              </w:rPr>
              <w:t xml:space="preserve">Se elimina la presión artificial</w:t>
            </w:r>
          </w:p>
        </w:tc>
        <w:tc>
          <w:tcPr>
            <w:tcW w:w="3404" w:type="dxa"/>
            <w:vAlign w:val="center"/>
          </w:tcPr>
          <w:p>
            <w:pPr>
              <w:spacing w:before="20" w:after="20" w:line="240" w:lineRule="auto"/>
              <w:jc w:val="left"/>
            </w:pPr>
            <w:r>
              <w:rPr>
                <w:rFonts w:ascii="Times New Roman" w:hAnsi="Times New Roman" w:cs="Times New Roman"/>
                <w:sz w:val="18"/>
                <w:szCs w:val="18"/>
              </w:rPr>
              <w:t xml:space="preserve">Banner «¡OFERTA ÚNICA!», contador 09:59 y mensaje «¡¡No pierdas la Ofertta!!» → barra neutra de confianza.</w:t>
            </w:r>
          </w:p>
        </w:tc>
        <w:tc>
          <w:tcPr>
            <w:tcW w:w="2900" w:type="dxa"/>
            <w:vAlign w:val="center"/>
          </w:tcPr>
          <w:p>
            <w:pPr>
              <w:spacing w:before="20" w:after="20" w:line="240" w:lineRule="auto"/>
              <w:jc w:val="left"/>
            </w:pPr>
            <w:r>
              <w:rPr>
                <w:rFonts w:ascii="Times New Roman" w:hAnsi="Times New Roman" w:cs="Times New Roman"/>
                <w:sz w:val="18"/>
                <w:szCs w:val="18"/>
              </w:rPr>
              <w:t xml:space="preserve">Reduce ansiedad y desconfianza; evita patrones engañosos (urgencia falsa).</w:t>
            </w:r>
          </w:p>
        </w:tc>
      </w:tr>
      <w:tr>
        <w:trPr>
          <w:cantSplit/>
        </w:trPr>
        <w:tc>
          <w:tcPr>
            <w:tcW w:w="500" w:type="dxa"/>
            <w:vAlign w:val="center"/>
          </w:tcPr>
          <w:p>
            <w:pPr>
              <w:spacing w:before="20" w:after="20" w:line="240" w:lineRule="auto"/>
              <w:jc w:val="center"/>
            </w:pPr>
            <w:r>
              <w:rPr>
                <w:rFonts w:ascii="Times New Roman" w:hAnsi="Times New Roman" w:cs="Times New Roman"/>
                <w:sz w:val="18"/>
                <w:szCs w:val="18"/>
              </w:rPr>
              <w:t xml:space="preserve">2</w:t>
            </w:r>
          </w:p>
        </w:tc>
        <w:tc>
          <w:tcPr>
            <w:tcW w:w="1700" w:type="dxa"/>
            <w:vAlign w:val="center"/>
          </w:tcPr>
          <w:p>
            <w:pPr>
              <w:spacing w:before="20" w:after="20" w:line="240" w:lineRule="auto"/>
              <w:jc w:val="left"/>
            </w:pPr>
            <w:r>
              <w:rPr>
                <w:rFonts w:ascii="Times New Roman" w:hAnsi="Times New Roman" w:cs="Times New Roman"/>
                <w:sz w:val="18"/>
                <w:szCs w:val="18"/>
              </w:rPr>
              <w:t xml:space="preserve">Orientación en el proceso</w:t>
            </w:r>
          </w:p>
        </w:tc>
        <w:tc>
          <w:tcPr>
            <w:tcW w:w="3404" w:type="dxa"/>
            <w:vAlign w:val="center"/>
          </w:tcPr>
          <w:p>
            <w:pPr>
              <w:spacing w:before="20" w:after="20" w:line="240" w:lineRule="auto"/>
              <w:jc w:val="left"/>
            </w:pPr>
            <w:r>
              <w:rPr>
                <w:rFonts w:ascii="Times New Roman" w:hAnsi="Times New Roman" w:cs="Times New Roman"/>
                <w:sz w:val="18"/>
                <w:szCs w:val="18"/>
              </w:rPr>
              <w:t xml:space="preserve">Stepper con pasos completados (✓), paso actual resaltado y «Paso 4 de 5».</w:t>
            </w:r>
          </w:p>
        </w:tc>
        <w:tc>
          <w:tcPr>
            <w:tcW w:w="2900" w:type="dxa"/>
            <w:vAlign w:val="center"/>
          </w:tcPr>
          <w:p>
            <w:pPr>
              <w:spacing w:before="20" w:after="20" w:line="240" w:lineRule="auto"/>
              <w:jc w:val="left"/>
            </w:pPr>
            <w:r>
              <w:rPr>
                <w:rFonts w:ascii="Times New Roman" w:hAnsi="Times New Roman" w:cs="Times New Roman"/>
                <w:sz w:val="18"/>
                <w:szCs w:val="18"/>
              </w:rPr>
              <w:t xml:space="preserve">Aumenta la sensación de control y progreso (Nielsen #1).</w:t>
            </w:r>
          </w:p>
        </w:tc>
      </w:tr>
      <w:tr>
        <w:trPr>
          <w:cantSplit/>
        </w:trPr>
        <w:tc>
          <w:tcPr>
            <w:tcW w:w="500" w:type="dxa"/>
            <w:vAlign w:val="center"/>
          </w:tcPr>
          <w:p>
            <w:pPr>
              <w:spacing w:before="20" w:after="20" w:line="240" w:lineRule="auto"/>
              <w:jc w:val="center"/>
            </w:pPr>
            <w:r>
              <w:rPr>
                <w:rFonts w:ascii="Times New Roman" w:hAnsi="Times New Roman" w:cs="Times New Roman"/>
                <w:sz w:val="18"/>
                <w:szCs w:val="18"/>
              </w:rPr>
              <w:t xml:space="preserve">3</w:t>
            </w:r>
          </w:p>
        </w:tc>
        <w:tc>
          <w:tcPr>
            <w:tcW w:w="1700" w:type="dxa"/>
            <w:vAlign w:val="center"/>
          </w:tcPr>
          <w:p>
            <w:pPr>
              <w:spacing w:before="20" w:after="20" w:line="240" w:lineRule="auto"/>
              <w:jc w:val="left"/>
            </w:pPr>
            <w:r>
              <w:rPr>
                <w:rFonts w:ascii="Times New Roman" w:hAnsi="Times New Roman" w:cs="Times New Roman"/>
                <w:sz w:val="18"/>
                <w:szCs w:val="18"/>
              </w:rPr>
              <w:t xml:space="preserve">Mapa coherente con la dirección</w:t>
            </w:r>
          </w:p>
        </w:tc>
        <w:tc>
          <w:tcPr>
            <w:tcW w:w="3404" w:type="dxa"/>
            <w:vAlign w:val="center"/>
          </w:tcPr>
          <w:p>
            <w:pPr>
              <w:spacing w:before="20" w:after="20" w:line="240" w:lineRule="auto"/>
              <w:jc w:val="left"/>
            </w:pPr>
            <w:r>
              <w:rPr>
                <w:rFonts w:ascii="Times New Roman" w:hAnsi="Times New Roman" w:cs="Times New Roman"/>
                <w:sz w:val="18"/>
                <w:szCs w:val="18"/>
              </w:rPr>
              <w:t xml:space="preserve">Un único marcador sobre «123», globo «Entregaremos aquí», leyenda y zoom de 44 px.</w:t>
            </w:r>
          </w:p>
        </w:tc>
        <w:tc>
          <w:tcPr>
            <w:tcW w:w="2900" w:type="dxa"/>
            <w:vAlign w:val="center"/>
          </w:tcPr>
          <w:p>
            <w:pPr>
              <w:spacing w:before="20" w:after="20" w:line="240" w:lineRule="auto"/>
              <w:jc w:val="left"/>
            </w:pPr>
            <w:r>
              <w:rPr>
                <w:rFonts w:ascii="Times New Roman" w:hAnsi="Times New Roman" w:cs="Times New Roman"/>
                <w:sz w:val="18"/>
                <w:szCs w:val="18"/>
              </w:rPr>
              <w:t xml:space="preserve">Elimina la contradicción pin/dirección que genera confusión (Nielsen #2).</w:t>
            </w:r>
          </w:p>
        </w:tc>
      </w:tr>
      <w:tr>
        <w:trPr>
          <w:cantSplit/>
        </w:trPr>
        <w:tc>
          <w:tcPr>
            <w:tcW w:w="500" w:type="dxa"/>
            <w:vAlign w:val="center"/>
          </w:tcPr>
          <w:p>
            <w:pPr>
              <w:spacing w:before="20" w:after="20" w:line="240" w:lineRule="auto"/>
              <w:jc w:val="center"/>
            </w:pPr>
            <w:r>
              <w:rPr>
                <w:rFonts w:ascii="Times New Roman" w:hAnsi="Times New Roman" w:cs="Times New Roman"/>
                <w:sz w:val="18"/>
                <w:szCs w:val="18"/>
              </w:rPr>
              <w:t xml:space="preserve">4</w:t>
            </w:r>
          </w:p>
        </w:tc>
        <w:tc>
          <w:tcPr>
            <w:tcW w:w="1700" w:type="dxa"/>
            <w:vAlign w:val="center"/>
          </w:tcPr>
          <w:p>
            <w:pPr>
              <w:spacing w:before="20" w:after="20" w:line="240" w:lineRule="auto"/>
              <w:jc w:val="left"/>
            </w:pPr>
            <w:r>
              <w:rPr>
                <w:rFonts w:ascii="Times New Roman" w:hAnsi="Times New Roman" w:cs="Times New Roman"/>
                <w:sz w:val="18"/>
                <w:szCs w:val="18"/>
              </w:rPr>
              <w:t xml:space="preserve">Acción principal clara + retroalimentación</w:t>
            </w:r>
          </w:p>
        </w:tc>
        <w:tc>
          <w:tcPr>
            <w:tcW w:w="3404" w:type="dxa"/>
            <w:vAlign w:val="center"/>
          </w:tcPr>
          <w:p>
            <w:pPr>
              <w:spacing w:before="20" w:after="20" w:line="240" w:lineRule="auto"/>
              <w:jc w:val="left"/>
            </w:pPr>
            <w:r>
              <w:rPr>
                <w:rFonts w:ascii="Times New Roman" w:hAnsi="Times New Roman" w:cs="Times New Roman"/>
                <w:sz w:val="18"/>
                <w:szCs w:val="18"/>
              </w:rPr>
              <w:t xml:space="preserve">«OMITIR »» y «Guardar dirección» gris → botón primario «Confirmar dirección»; luego aviso verde y «Continuar al pago →».</w:t>
            </w:r>
          </w:p>
        </w:tc>
        <w:tc>
          <w:tcPr>
            <w:tcW w:w="2900" w:type="dxa"/>
            <w:vAlign w:val="center"/>
          </w:tcPr>
          <w:p>
            <w:pPr>
              <w:spacing w:before="20" w:after="20" w:line="240" w:lineRule="auto"/>
              <w:jc w:val="left"/>
            </w:pPr>
            <w:r>
              <w:rPr>
                <w:rFonts w:ascii="Times New Roman" w:hAnsi="Times New Roman" w:cs="Times New Roman"/>
                <w:sz w:val="18"/>
                <w:szCs w:val="18"/>
              </w:rPr>
              <w:t xml:space="preserve">El usuario sabe qué hacer y percibe que su acción tuvo efecto (Nielsen #1, #5).</w:t>
            </w:r>
          </w:p>
        </w:tc>
      </w:tr>
      <w:tr>
        <w:trPr>
          <w:cantSplit/>
        </w:trPr>
        <w:tc>
          <w:tcPr>
            <w:tcW w:w="500" w:type="dxa"/>
            <w:vAlign w:val="center"/>
          </w:tcPr>
          <w:p>
            <w:pPr>
              <w:spacing w:before="20" w:after="20" w:line="240" w:lineRule="auto"/>
              <w:jc w:val="center"/>
            </w:pPr>
            <w:r>
              <w:rPr>
                <w:rFonts w:ascii="Times New Roman" w:hAnsi="Times New Roman" w:cs="Times New Roman"/>
                <w:sz w:val="18"/>
                <w:szCs w:val="18"/>
              </w:rPr>
              <w:t xml:space="preserve">5</w:t>
            </w:r>
          </w:p>
        </w:tc>
        <w:tc>
          <w:tcPr>
            <w:tcW w:w="1700" w:type="dxa"/>
            <w:vAlign w:val="center"/>
          </w:tcPr>
          <w:p>
            <w:pPr>
              <w:spacing w:before="20" w:after="20" w:line="240" w:lineRule="auto"/>
              <w:jc w:val="left"/>
            </w:pPr>
            <w:r>
              <w:rPr>
                <w:rFonts w:ascii="Times New Roman" w:hAnsi="Times New Roman" w:cs="Times New Roman"/>
                <w:sz w:val="18"/>
                <w:szCs w:val="18"/>
              </w:rPr>
              <w:t xml:space="preserve">Control del usuario</w:t>
            </w:r>
          </w:p>
        </w:tc>
        <w:tc>
          <w:tcPr>
            <w:tcW w:w="3404" w:type="dxa"/>
            <w:vAlign w:val="center"/>
          </w:tcPr>
          <w:p>
            <w:pPr>
              <w:spacing w:before="20" w:after="20" w:line="240" w:lineRule="auto"/>
              <w:jc w:val="left"/>
            </w:pPr>
            <w:r>
              <w:rPr>
                <w:rFonts w:ascii="Times New Roman" w:hAnsi="Times New Roman" w:cs="Times New Roman"/>
                <w:sz w:val="18"/>
                <w:szCs w:val="18"/>
              </w:rPr>
              <w:t xml:space="preserve">Enlace «Editar dirección», campo «Referencia para el repartidor» y botón «Volver».</w:t>
            </w:r>
          </w:p>
        </w:tc>
        <w:tc>
          <w:tcPr>
            <w:tcW w:w="2900" w:type="dxa"/>
            <w:vAlign w:val="center"/>
          </w:tcPr>
          <w:p>
            <w:pPr>
              <w:spacing w:before="20" w:after="20" w:line="240" w:lineRule="auto"/>
              <w:jc w:val="left"/>
            </w:pPr>
            <w:r>
              <w:rPr>
                <w:rFonts w:ascii="Times New Roman" w:hAnsi="Times New Roman" w:cs="Times New Roman"/>
                <w:sz w:val="18"/>
                <w:szCs w:val="18"/>
              </w:rPr>
              <w:t xml:space="preserve">Permite corregir sin miedo a equivocarse (Nielsen #3).</w:t>
            </w:r>
          </w:p>
        </w:tc>
      </w:tr>
      <w:tr>
        <w:trPr>
          <w:cantSplit/>
        </w:trPr>
        <w:tc>
          <w:tcPr>
            <w:tcW w:w="500" w:type="dxa"/>
            <w:vAlign w:val="center"/>
          </w:tcPr>
          <w:p>
            <w:pPr>
              <w:spacing w:before="20" w:after="20" w:line="240" w:lineRule="auto"/>
              <w:jc w:val="center"/>
            </w:pPr>
            <w:r>
              <w:rPr>
                <w:rFonts w:ascii="Times New Roman" w:hAnsi="Times New Roman" w:cs="Times New Roman"/>
                <w:sz w:val="18"/>
                <w:szCs w:val="18"/>
              </w:rPr>
              <w:t xml:space="preserve">6</w:t>
            </w:r>
          </w:p>
        </w:tc>
        <w:tc>
          <w:tcPr>
            <w:tcW w:w="1700" w:type="dxa"/>
            <w:vAlign w:val="center"/>
          </w:tcPr>
          <w:p>
            <w:pPr>
              <w:spacing w:before="20" w:after="20" w:line="240" w:lineRule="auto"/>
              <w:jc w:val="left"/>
            </w:pPr>
            <w:r>
              <w:rPr>
                <w:rFonts w:ascii="Times New Roman" w:hAnsi="Times New Roman" w:cs="Times New Roman"/>
                <w:sz w:val="18"/>
                <w:szCs w:val="18"/>
              </w:rPr>
              <w:t xml:space="preserve">Legibilidad y accesibilidad</w:t>
            </w:r>
          </w:p>
        </w:tc>
        <w:tc>
          <w:tcPr>
            <w:tcW w:w="3404" w:type="dxa"/>
            <w:vAlign w:val="center"/>
          </w:tcPr>
          <w:p>
            <w:pPr>
              <w:spacing w:before="20" w:after="20" w:line="240" w:lineRule="auto"/>
              <w:jc w:val="left"/>
            </w:pPr>
            <w:r>
              <w:rPr>
                <w:rFonts w:ascii="Times New Roman" w:hAnsi="Times New Roman" w:cs="Times New Roman"/>
                <w:sz w:val="18"/>
                <w:szCs w:val="18"/>
              </w:rPr>
              <w:t xml:space="preserve">Fondo neutro, una sola familia tipográfica, contraste ≥ 4,5:1 y ortografía corregida.</w:t>
            </w:r>
          </w:p>
        </w:tc>
        <w:tc>
          <w:tcPr>
            <w:tcW w:w="2900" w:type="dxa"/>
            <w:vAlign w:val="center"/>
          </w:tcPr>
          <w:p>
            <w:pPr>
              <w:spacing w:before="20" w:after="20" w:line="240" w:lineRule="auto"/>
              <w:jc w:val="left"/>
            </w:pPr>
            <w:r>
              <w:rPr>
                <w:rFonts w:ascii="Times New Roman" w:hAnsi="Times New Roman" w:cs="Times New Roman"/>
                <w:sz w:val="18"/>
                <w:szCs w:val="18"/>
              </w:rPr>
              <w:t xml:space="preserve">Mejora la lectura y la credibilidad del sitio (WCAG 2.1 AA 1.4.3; Nielsen #8).</w:t>
            </w:r>
          </w:p>
        </w:tc>
      </w:tr>
    </w:tbl>
    <w:p>
      <w:pPr>
        <w:spacing w:after="120" w:line="240" w:lineRule="auto"/>
        <w:ind w:left="0"/>
        <w:jc w:val="both"/>
      </w:pPr>
    </w:p>
    <w:p>
      <w:pPr>
        <w:keepNext/>
        <w:spacing w:after="40" w:line="240" w:lineRule="auto"/>
        <w:ind w:left="0"/>
        <w:jc w:val="center"/>
      </w:pPr>
      <w:r>
        <w:drawing>
          <wp:inline distT="0" distB="0" distL="0" distR="0">
            <wp:extent cx="5400000" cy="3664568"/>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rediseno_pendiente.png"/>
                    <pic:cNvPicPr/>
                  </pic:nvPicPr>
                  <pic:blipFill>
                    <a:blip r:embed="rIdImg4"/>
                    <a:stretch>
                      <a:fillRect/>
                    </a:stretch>
                  </pic:blipFill>
                  <pic:spPr>
                    <a:xfrm>
                      <a:off x="0" y="0"/>
                      <a:ext cx="5400000" cy="3664568"/>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4. </w:t>
      </w:r>
      <w:r>
        <w:rPr>
          <w:rFonts w:ascii="Times New Roman" w:hAnsi="Times New Roman" w:cs="Times New Roman"/>
          <w:i/>
          <w:sz w:val="20"/>
          <w:szCs w:val="20"/>
        </w:rPr>
        <w:t xml:space="preserve">Rediseño (después): estado inicial del paso 4 (marcador azul sobre la dirección).</w:t>
      </w:r>
      <w:r>
        <w:rPr>
          <w:rFonts w:ascii="Times New Roman" w:hAnsi="Times New Roman" w:cs="Times New Roman"/>
          <w:sz w:val="20"/>
          <w:szCs w:val="20"/>
        </w:rPr>
        <w:t xml:space="preserve"> Fuente: elaboración propia en Figma.</w:t>
      </w:r>
    </w:p>
    <w:p>
      <w:pPr>
        <w:keepNext/>
        <w:spacing w:after="40" w:line="240" w:lineRule="auto"/>
        <w:ind w:left="0"/>
        <w:jc w:val="center"/>
      </w:pPr>
      <w:r>
        <w:drawing>
          <wp:inline distT="0" distB="0" distL="0" distR="0">
            <wp:extent cx="5400000" cy="3664568"/>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rediseno_confirmado.png"/>
                    <pic:cNvPicPr/>
                  </pic:nvPicPr>
                  <pic:blipFill>
                    <a:blip r:embed="rIdImg5"/>
                    <a:stretch>
                      <a:fillRect/>
                    </a:stretch>
                  </pic:blipFill>
                  <pic:spPr>
                    <a:xfrm>
                      <a:off x="0" y="0"/>
                      <a:ext cx="5400000" cy="3664568"/>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5. </w:t>
      </w:r>
      <w:r>
        <w:rPr>
          <w:rFonts w:ascii="Times New Roman" w:hAnsi="Times New Roman" w:cs="Times New Roman"/>
          <w:i/>
          <w:sz w:val="20"/>
          <w:szCs w:val="20"/>
        </w:rPr>
        <w:t xml:space="preserve">Rediseño (después): retroalimentación al confirmar (aviso verde, pin verde y paso 4 completado).</w:t>
      </w:r>
      <w:r>
        <w:rPr>
          <w:rFonts w:ascii="Times New Roman" w:hAnsi="Times New Roman" w:cs="Times New Roman"/>
          <w:sz w:val="20"/>
          <w:szCs w:val="20"/>
        </w:rPr>
        <w:t xml:space="preserve"> Fuente: elaboración propia en Figma.</w:t>
      </w:r>
    </w:p>
    <w:p>
      <w:pPr>
        <w:keepNext/>
        <w:spacing w:after="40" w:line="240" w:lineRule="auto"/>
        <w:ind w:left="0"/>
        <w:jc w:val="center"/>
      </w:pPr>
      <w:r>
        <w:drawing>
          <wp:inline distT="0" distB="0" distL="0" distR="0">
            <wp:extent cx="5063344" cy="7559999"/>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antes_despues_vertical.png"/>
                    <pic:cNvPicPr/>
                  </pic:nvPicPr>
                  <pic:blipFill>
                    <a:blip r:embed="rIdImg6"/>
                    <a:stretch>
                      <a:fillRect/>
                    </a:stretch>
                  </pic:blipFill>
                  <pic:spPr>
                    <a:xfrm>
                      <a:off x="0" y="0"/>
                      <a:ext cx="5063344" cy="7559999"/>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6. </w:t>
      </w:r>
      <w:r>
        <w:rPr>
          <w:rFonts w:ascii="Times New Roman" w:hAnsi="Times New Roman" w:cs="Times New Roman"/>
          <w:i/>
          <w:sz w:val="20"/>
          <w:szCs w:val="20"/>
        </w:rPr>
        <w:t xml:space="preserve">Comparación visual antes/después: arriba el original con los problemas C1–C5; abajo el rediseño con las modificaciones 1–6.</w:t>
      </w:r>
    </w:p>
    <w:p>
      <w:pPr>
        <w:keepNext/>
        <w:spacing w:before="180" w:after="60" w:line="240" w:lineRule="auto"/>
        <w:ind w:left="360"/>
      </w:pPr>
      <w:r>
        <w:rPr>
          <w:rFonts w:ascii="Times New Roman" w:hAnsi="Times New Roman" w:cs="Times New Roman"/>
          <w:b/>
          <w:i/>
        </w:rPr>
        <w:t xml:space="preserve">2.7.6 Actividad 5: Validación con usuarios y comparación antes/después</w:t>
      </w:r>
    </w:p>
    <w:p>
      <w:pPr>
        <w:spacing w:after="120" w:line="240" w:lineRule="auto"/>
        <w:ind w:left="360"/>
        <w:jc w:val="both"/>
      </w:pPr>
      <w:r>
        <w:rPr>
          <w:rFonts w:ascii="Times New Roman" w:hAnsi="Times New Roman" w:cs="Times New Roman"/>
        </w:rPr>
        <w:t xml:space="preserve">La prueba del rediseño se aplicó en el prototipo navegable rediseño/prototipo_rediseno.html, construido con las especificaciones del archivo de Figma, lo que permitió registrar eventos y tiempos por momento. Se mantuvieron las mismas condiciones, los mismos participantes (P1, P2 y P3) y la misma escala.</w:t>
      </w:r>
    </w:p>
    <w:p>
      <w:pPr>
        <w:keepNext/>
        <w:spacing w:after="60" w:line="240" w:lineRule="auto"/>
        <w:ind w:left="0"/>
        <w:jc w:val="center"/>
      </w:pPr>
      <w:r>
        <w:rPr>
          <w:rFonts w:ascii="Times New Roman" w:hAnsi="Times New Roman" w:cs="Times New Roman"/>
          <w:b/>
          <w:sz w:val="20"/>
          <w:szCs w:val="20"/>
        </w:rPr>
        <w:t xml:space="preserve">Tabla 6. </w:t>
      </w:r>
      <w:r>
        <w:rPr>
          <w:rFonts w:ascii="Times New Roman" w:hAnsi="Times New Roman" w:cs="Times New Roman"/>
          <w:i/>
          <w:sz w:val="20"/>
          <w:szCs w:val="20"/>
        </w:rPr>
        <w:t xml:space="preserve">Valoración emocional por participante – versión rediseñada (escala −3 a +3).</w:t>
      </w:r>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800"/>
        <w:gridCol w:w="1340"/>
        <w:gridCol w:w="1340"/>
        <w:gridCol w:w="1340"/>
        <w:gridCol w:w="1340"/>
        <w:gridCol w:w="1340"/>
      </w:tblGrid>
      <w:tr>
        <w:trPr>
          <w:tblHeader/>
          <w:cantSplit/>
        </w:trPr>
        <w:tc>
          <w:tcPr>
            <w:tcW w:w="1800" w:type="dxa"/>
            <w:vAlign w:val="center"/>
          </w:tcPr>
          <w:p>
            <w:pPr>
              <w:spacing w:before="20" w:after="20" w:line="240" w:lineRule="auto"/>
              <w:jc w:val="center"/>
            </w:pPr>
            <w:r>
              <w:rPr>
                <w:rFonts w:ascii="Times New Roman" w:hAnsi="Times New Roman" w:cs="Times New Roman"/>
                <w:b/>
                <w:sz w:val="16"/>
                <w:szCs w:val="16"/>
              </w:rPr>
              <w:t xml:space="preserve">Participante</w:t>
            </w:r>
          </w:p>
        </w:tc>
        <w:tc>
          <w:tcPr>
            <w:tcW w:w="1340" w:type="dxa"/>
            <w:vAlign w:val="center"/>
          </w:tcPr>
          <w:p>
            <w:pPr>
              <w:spacing w:before="20" w:after="20" w:line="240" w:lineRule="auto"/>
              <w:jc w:val="center"/>
            </w:pPr>
            <w:r>
              <w:rPr>
                <w:rFonts w:ascii="Times New Roman" w:hAnsi="Times New Roman" w:cs="Times New Roman"/>
                <w:b/>
                <w:sz w:val="16"/>
                <w:szCs w:val="16"/>
              </w:rPr>
              <w:t xml:space="preserve">M1</w:t>
            </w:r>
          </w:p>
        </w:tc>
        <w:tc>
          <w:tcPr>
            <w:tcW w:w="1340" w:type="dxa"/>
            <w:vAlign w:val="center"/>
          </w:tcPr>
          <w:p>
            <w:pPr>
              <w:spacing w:before="20" w:after="20" w:line="240" w:lineRule="auto"/>
              <w:jc w:val="center"/>
            </w:pPr>
            <w:r>
              <w:rPr>
                <w:rFonts w:ascii="Times New Roman" w:hAnsi="Times New Roman" w:cs="Times New Roman"/>
                <w:b/>
                <w:sz w:val="16"/>
                <w:szCs w:val="16"/>
              </w:rPr>
              <w:t xml:space="preserve">M2</w:t>
            </w:r>
          </w:p>
        </w:tc>
        <w:tc>
          <w:tcPr>
            <w:tcW w:w="1340" w:type="dxa"/>
            <w:vAlign w:val="center"/>
          </w:tcPr>
          <w:p>
            <w:pPr>
              <w:spacing w:before="20" w:after="20" w:line="240" w:lineRule="auto"/>
              <w:jc w:val="center"/>
            </w:pPr>
            <w:r>
              <w:rPr>
                <w:rFonts w:ascii="Times New Roman" w:hAnsi="Times New Roman" w:cs="Times New Roman"/>
                <w:b/>
                <w:sz w:val="16"/>
                <w:szCs w:val="16"/>
              </w:rPr>
              <w:t xml:space="preserve">M3</w:t>
            </w:r>
          </w:p>
        </w:tc>
        <w:tc>
          <w:tcPr>
            <w:tcW w:w="1340" w:type="dxa"/>
            <w:vAlign w:val="center"/>
          </w:tcPr>
          <w:p>
            <w:pPr>
              <w:spacing w:before="20" w:after="20" w:line="240" w:lineRule="auto"/>
              <w:jc w:val="center"/>
            </w:pPr>
            <w:r>
              <w:rPr>
                <w:rFonts w:ascii="Times New Roman" w:hAnsi="Times New Roman" w:cs="Times New Roman"/>
                <w:b/>
                <w:sz w:val="16"/>
                <w:szCs w:val="16"/>
              </w:rPr>
              <w:t xml:space="preserve">M4</w:t>
            </w:r>
          </w:p>
        </w:tc>
        <w:tc>
          <w:tcPr>
            <w:tcW w:w="1340" w:type="dxa"/>
            <w:vAlign w:val="center"/>
          </w:tcPr>
          <w:p>
            <w:pPr>
              <w:spacing w:before="20" w:after="20" w:line="240" w:lineRule="auto"/>
              <w:jc w:val="center"/>
            </w:pPr>
            <w:r>
              <w:rPr>
                <w:rFonts w:ascii="Times New Roman" w:hAnsi="Times New Roman" w:cs="Times New Roman"/>
                <w:b/>
                <w:sz w:val="16"/>
                <w:szCs w:val="16"/>
              </w:rPr>
              <w:t xml:space="preserve">M5</w:t>
            </w:r>
          </w:p>
        </w:tc>
      </w:tr>
      <w:tr>
        <w:trPr>
          <w:cantSplit/>
        </w:trPr>
        <w:tc>
          <w:tcPr>
            <w:tcW w:w="1800" w:type="dxa"/>
            <w:vAlign w:val="center"/>
          </w:tcPr>
          <w:p>
            <w:pPr>
              <w:spacing w:before="20" w:after="20" w:line="240" w:lineRule="auto"/>
              <w:jc w:val="left"/>
            </w:pPr>
            <w:r>
              <w:rPr>
                <w:rFonts w:ascii="Times New Roman" w:hAnsi="Times New Roman" w:cs="Times New Roman"/>
                <w:sz w:val="16"/>
                <w:szCs w:val="16"/>
              </w:rPr>
              <w:t xml:space="preserve">Participante P1</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c>
          <w:tcPr>
            <w:tcW w:w="1340" w:type="dxa"/>
            <w:vAlign w:val="center"/>
          </w:tcPr>
          <w:p>
            <w:pPr>
              <w:spacing w:before="20" w:after="20" w:line="240" w:lineRule="auto"/>
              <w:jc w:val="center"/>
            </w:pPr>
            <w:r>
              <w:rPr>
                <w:rFonts w:ascii="Times New Roman" w:hAnsi="Times New Roman" w:cs="Times New Roman"/>
                <w:sz w:val="16"/>
                <w:szCs w:val="16"/>
              </w:rPr>
              <w:t xml:space="preserve">+3,00</w:t>
            </w:r>
          </w:p>
        </w:tc>
        <w:tc>
          <w:tcPr>
            <w:tcW w:w="1340" w:type="dxa"/>
            <w:vAlign w:val="center"/>
          </w:tcPr>
          <w:p>
            <w:pPr>
              <w:spacing w:before="20" w:after="20" w:line="240" w:lineRule="auto"/>
              <w:jc w:val="center"/>
            </w:pPr>
            <w:r>
              <w:rPr>
                <w:rFonts w:ascii="Times New Roman" w:hAnsi="Times New Roman" w:cs="Times New Roman"/>
                <w:sz w:val="16"/>
                <w:szCs w:val="16"/>
              </w:rPr>
              <w:t xml:space="preserve">+3,00</w:t>
            </w:r>
          </w:p>
        </w:tc>
      </w:tr>
      <w:tr>
        <w:trPr>
          <w:cantSplit/>
        </w:trPr>
        <w:tc>
          <w:tcPr>
            <w:tcW w:w="1800" w:type="dxa"/>
            <w:vAlign w:val="center"/>
          </w:tcPr>
          <w:p>
            <w:pPr>
              <w:spacing w:before="20" w:after="20" w:line="240" w:lineRule="auto"/>
              <w:jc w:val="left"/>
            </w:pPr>
            <w:r>
              <w:rPr>
                <w:rFonts w:ascii="Times New Roman" w:hAnsi="Times New Roman" w:cs="Times New Roman"/>
                <w:sz w:val="16"/>
                <w:szCs w:val="16"/>
              </w:rPr>
              <w:t xml:space="preserve">Participante P2</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c>
          <w:tcPr>
            <w:tcW w:w="1340" w:type="dxa"/>
            <w:vAlign w:val="center"/>
          </w:tcPr>
          <w:p>
            <w:pPr>
              <w:spacing w:before="20" w:after="20" w:line="240" w:lineRule="auto"/>
              <w:jc w:val="center"/>
            </w:pPr>
            <w:r>
              <w:rPr>
                <w:rFonts w:ascii="Times New Roman" w:hAnsi="Times New Roman" w:cs="Times New Roman"/>
                <w:sz w:val="16"/>
                <w:szCs w:val="16"/>
              </w:rPr>
              <w:t xml:space="preserve">+3,00</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c>
          <w:tcPr>
            <w:tcW w:w="1340" w:type="dxa"/>
            <w:vAlign w:val="center"/>
          </w:tcPr>
          <w:p>
            <w:pPr>
              <w:spacing w:before="20" w:after="20" w:line="240" w:lineRule="auto"/>
              <w:jc w:val="center"/>
            </w:pPr>
            <w:r>
              <w:rPr>
                <w:rFonts w:ascii="Times New Roman" w:hAnsi="Times New Roman" w:cs="Times New Roman"/>
                <w:sz w:val="16"/>
                <w:szCs w:val="16"/>
              </w:rPr>
              <w:t xml:space="preserve">+3,00</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r>
      <w:tr>
        <w:trPr>
          <w:cantSplit/>
        </w:trPr>
        <w:tc>
          <w:tcPr>
            <w:tcW w:w="1800" w:type="dxa"/>
            <w:vAlign w:val="center"/>
          </w:tcPr>
          <w:p>
            <w:pPr>
              <w:spacing w:before="20" w:after="20" w:line="240" w:lineRule="auto"/>
              <w:jc w:val="left"/>
            </w:pPr>
            <w:r>
              <w:rPr>
                <w:rFonts w:ascii="Times New Roman" w:hAnsi="Times New Roman" w:cs="Times New Roman"/>
                <w:sz w:val="16"/>
                <w:szCs w:val="16"/>
              </w:rPr>
              <w:t xml:space="preserve">Participante P3</w:t>
            </w:r>
          </w:p>
        </w:tc>
        <w:tc>
          <w:tcPr>
            <w:tcW w:w="1340" w:type="dxa"/>
            <w:vAlign w:val="center"/>
          </w:tcPr>
          <w:p>
            <w:pPr>
              <w:spacing w:before="20" w:after="20" w:line="240" w:lineRule="auto"/>
              <w:jc w:val="center"/>
            </w:pPr>
            <w:r>
              <w:rPr>
                <w:rFonts w:ascii="Times New Roman" w:hAnsi="Times New Roman" w:cs="Times New Roman"/>
                <w:sz w:val="16"/>
                <w:szCs w:val="16"/>
              </w:rPr>
              <w:t xml:space="preserve">+3,00</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c>
          <w:tcPr>
            <w:tcW w:w="1340" w:type="dxa"/>
            <w:vAlign w:val="center"/>
          </w:tcPr>
          <w:p>
            <w:pPr>
              <w:spacing w:before="20" w:after="20" w:line="240" w:lineRule="auto"/>
              <w:jc w:val="center"/>
            </w:pPr>
            <w:r>
              <w:rPr>
                <w:rFonts w:ascii="Times New Roman" w:hAnsi="Times New Roman" w:cs="Times New Roman"/>
                <w:sz w:val="16"/>
                <w:szCs w:val="16"/>
              </w:rPr>
              <w:t xml:space="preserve">+3,00</w:t>
            </w:r>
          </w:p>
        </w:tc>
        <w:tc>
          <w:tcPr>
            <w:tcW w:w="1340" w:type="dxa"/>
            <w:vAlign w:val="center"/>
          </w:tcPr>
          <w:p>
            <w:pPr>
              <w:spacing w:before="20" w:after="20" w:line="240" w:lineRule="auto"/>
              <w:jc w:val="center"/>
            </w:pPr>
            <w:r>
              <w:rPr>
                <w:rFonts w:ascii="Times New Roman" w:hAnsi="Times New Roman" w:cs="Times New Roman"/>
                <w:sz w:val="16"/>
                <w:szCs w:val="16"/>
              </w:rPr>
              <w:t xml:space="preserve">+2,00</w:t>
            </w:r>
          </w:p>
        </w:tc>
        <w:tc>
          <w:tcPr>
            <w:tcW w:w="1340" w:type="dxa"/>
            <w:vAlign w:val="center"/>
          </w:tcPr>
          <w:p>
            <w:pPr>
              <w:spacing w:before="20" w:after="20" w:line="240" w:lineRule="auto"/>
              <w:jc w:val="center"/>
            </w:pPr>
            <w:r>
              <w:rPr>
                <w:rFonts w:ascii="Times New Roman" w:hAnsi="Times New Roman" w:cs="Times New Roman"/>
                <w:sz w:val="16"/>
                <w:szCs w:val="16"/>
              </w:rPr>
              <w:t xml:space="preserve">+3,00</w:t>
            </w:r>
          </w:p>
        </w:tc>
      </w:tr>
      <w:tr>
        <w:trPr>
          <w:cantSplit/>
        </w:trPr>
        <w:tc>
          <w:tcPr>
            <w:tcW w:w="1800" w:type="dxa"/>
            <w:vAlign w:val="center"/>
          </w:tcPr>
          <w:p>
            <w:pPr>
              <w:spacing w:before="20" w:after="20" w:line="240" w:lineRule="auto"/>
              <w:jc w:val="left"/>
            </w:pPr>
            <w:r>
              <w:rPr>
                <w:rFonts w:ascii="Times New Roman" w:hAnsi="Times New Roman" w:cs="Times New Roman"/>
                <w:b/>
                <w:sz w:val="16"/>
                <w:szCs w:val="16"/>
              </w:rPr>
              <w:t xml:space="preserve">Promedio</w:t>
            </w:r>
          </w:p>
        </w:tc>
        <w:tc>
          <w:tcPr>
            <w:tcW w:w="1340" w:type="dxa"/>
            <w:vAlign w:val="center"/>
          </w:tcPr>
          <w:p>
            <w:pPr>
              <w:spacing w:before="20" w:after="20" w:line="240" w:lineRule="auto"/>
              <w:jc w:val="center"/>
            </w:pPr>
            <w:r>
              <w:rPr>
                <w:rFonts w:ascii="Times New Roman" w:hAnsi="Times New Roman" w:cs="Times New Roman"/>
                <w:b/>
                <w:sz w:val="16"/>
                <w:szCs w:val="16"/>
              </w:rPr>
              <w:t xml:space="preserve">+2,33</w:t>
            </w:r>
          </w:p>
        </w:tc>
        <w:tc>
          <w:tcPr>
            <w:tcW w:w="1340" w:type="dxa"/>
            <w:vAlign w:val="center"/>
          </w:tcPr>
          <w:p>
            <w:pPr>
              <w:spacing w:before="20" w:after="20" w:line="240" w:lineRule="auto"/>
              <w:jc w:val="center"/>
            </w:pPr>
            <w:r>
              <w:rPr>
                <w:rFonts w:ascii="Times New Roman" w:hAnsi="Times New Roman" w:cs="Times New Roman"/>
                <w:b/>
                <w:sz w:val="16"/>
                <w:szCs w:val="16"/>
              </w:rPr>
              <w:t xml:space="preserve">+2,33</w:t>
            </w:r>
          </w:p>
        </w:tc>
        <w:tc>
          <w:tcPr>
            <w:tcW w:w="1340" w:type="dxa"/>
            <w:vAlign w:val="center"/>
          </w:tcPr>
          <w:p>
            <w:pPr>
              <w:spacing w:before="20" w:after="20" w:line="240" w:lineRule="auto"/>
              <w:jc w:val="center"/>
            </w:pPr>
            <w:r>
              <w:rPr>
                <w:rFonts w:ascii="Times New Roman" w:hAnsi="Times New Roman" w:cs="Times New Roman"/>
                <w:b/>
                <w:sz w:val="16"/>
                <w:szCs w:val="16"/>
              </w:rPr>
              <w:t xml:space="preserve">+2,33</w:t>
            </w:r>
          </w:p>
        </w:tc>
        <w:tc>
          <w:tcPr>
            <w:tcW w:w="1340" w:type="dxa"/>
            <w:vAlign w:val="center"/>
          </w:tcPr>
          <w:p>
            <w:pPr>
              <w:spacing w:before="20" w:after="20" w:line="240" w:lineRule="auto"/>
              <w:jc w:val="center"/>
            </w:pPr>
            <w:r>
              <w:rPr>
                <w:rFonts w:ascii="Times New Roman" w:hAnsi="Times New Roman" w:cs="Times New Roman"/>
                <w:b/>
                <w:sz w:val="16"/>
                <w:szCs w:val="16"/>
              </w:rPr>
              <w:t xml:space="preserve">+2,67</w:t>
            </w:r>
          </w:p>
        </w:tc>
        <w:tc>
          <w:tcPr>
            <w:tcW w:w="1340" w:type="dxa"/>
            <w:vAlign w:val="center"/>
          </w:tcPr>
          <w:p>
            <w:pPr>
              <w:spacing w:before="20" w:after="20" w:line="240" w:lineRule="auto"/>
              <w:jc w:val="center"/>
            </w:pPr>
            <w:r>
              <w:rPr>
                <w:rFonts w:ascii="Times New Roman" w:hAnsi="Times New Roman" w:cs="Times New Roman"/>
                <w:b/>
                <w:sz w:val="16"/>
                <w:szCs w:val="16"/>
              </w:rPr>
              <w:t xml:space="preserve">+2,67</w:t>
            </w:r>
          </w:p>
        </w:tc>
      </w:tr>
      <w:tr>
        <w:trPr>
          <w:cantSplit/>
        </w:trPr>
        <w:tc>
          <w:tcPr>
            <w:tcW w:w="1800" w:type="dxa"/>
            <w:vAlign w:val="center"/>
          </w:tcPr>
          <w:p>
            <w:pPr>
              <w:spacing w:before="20" w:after="20" w:line="240" w:lineRule="auto"/>
              <w:jc w:val="left"/>
            </w:pPr>
            <w:r>
              <w:rPr>
                <w:rFonts w:ascii="Times New Roman" w:hAnsi="Times New Roman" w:cs="Times New Roman"/>
                <w:sz w:val="16"/>
                <w:szCs w:val="16"/>
              </w:rPr>
              <w:t xml:space="preserve">Tiempo promedio</w:t>
            </w:r>
          </w:p>
        </w:tc>
        <w:tc>
          <w:tcPr>
            <w:tcW w:w="1340" w:type="dxa"/>
            <w:vAlign w:val="center"/>
          </w:tcPr>
          <w:p>
            <w:pPr>
              <w:spacing w:before="20" w:after="20" w:line="240" w:lineRule="auto"/>
              <w:jc w:val="center"/>
            </w:pPr>
            <w:r>
              <w:rPr>
                <w:rFonts w:ascii="Times New Roman" w:hAnsi="Times New Roman" w:cs="Times New Roman"/>
                <w:sz w:val="16"/>
                <w:szCs w:val="16"/>
              </w:rPr>
              <w:t xml:space="preserve">5,1 s</w:t>
            </w:r>
          </w:p>
        </w:tc>
        <w:tc>
          <w:tcPr>
            <w:tcW w:w="1340" w:type="dxa"/>
            <w:vAlign w:val="center"/>
          </w:tcPr>
          <w:p>
            <w:pPr>
              <w:spacing w:before="20" w:after="20" w:line="240" w:lineRule="auto"/>
              <w:jc w:val="center"/>
            </w:pPr>
            <w:r>
              <w:rPr>
                <w:rFonts w:ascii="Times New Roman" w:hAnsi="Times New Roman" w:cs="Times New Roman"/>
                <w:sz w:val="16"/>
                <w:szCs w:val="16"/>
              </w:rPr>
              <w:t xml:space="preserve">7,9 s</w:t>
            </w:r>
          </w:p>
        </w:tc>
        <w:tc>
          <w:tcPr>
            <w:tcW w:w="1340" w:type="dxa"/>
            <w:vAlign w:val="center"/>
          </w:tcPr>
          <w:p>
            <w:pPr>
              <w:spacing w:before="20" w:after="20" w:line="240" w:lineRule="auto"/>
              <w:jc w:val="center"/>
            </w:pPr>
            <w:r>
              <w:rPr>
                <w:rFonts w:ascii="Times New Roman" w:hAnsi="Times New Roman" w:cs="Times New Roman"/>
                <w:sz w:val="16"/>
                <w:szCs w:val="16"/>
              </w:rPr>
              <w:t xml:space="preserve">9,4 s</w:t>
            </w:r>
          </w:p>
        </w:tc>
        <w:tc>
          <w:tcPr>
            <w:tcW w:w="1340" w:type="dxa"/>
            <w:vAlign w:val="center"/>
          </w:tcPr>
          <w:p>
            <w:pPr>
              <w:spacing w:before="20" w:after="20" w:line="240" w:lineRule="auto"/>
              <w:jc w:val="center"/>
            </w:pPr>
            <w:r>
              <w:rPr>
                <w:rFonts w:ascii="Times New Roman" w:hAnsi="Times New Roman" w:cs="Times New Roman"/>
                <w:sz w:val="16"/>
                <w:szCs w:val="16"/>
              </w:rPr>
              <w:t xml:space="preserve">7,1 s</w:t>
            </w:r>
          </w:p>
        </w:tc>
        <w:tc>
          <w:tcPr>
            <w:tcW w:w="1340" w:type="dxa"/>
            <w:vAlign w:val="center"/>
          </w:tcPr>
          <w:p>
            <w:pPr>
              <w:spacing w:before="20" w:after="20" w:line="240" w:lineRule="auto"/>
              <w:jc w:val="center"/>
            </w:pPr>
            <w:r>
              <w:rPr>
                <w:rFonts w:ascii="Times New Roman" w:hAnsi="Times New Roman" w:cs="Times New Roman"/>
                <w:sz w:val="16"/>
                <w:szCs w:val="16"/>
              </w:rPr>
              <w:t xml:space="preserve">8,0 s</w:t>
            </w:r>
          </w:p>
        </w:tc>
      </w:tr>
      <w:tr>
        <w:trPr>
          <w:cantSplit/>
        </w:trPr>
        <w:tc>
          <w:tcPr>
            <w:tcW w:w="1800" w:type="dxa"/>
            <w:vAlign w:val="center"/>
          </w:tcPr>
          <w:p>
            <w:pPr>
              <w:spacing w:before="20" w:after="20" w:line="240" w:lineRule="auto"/>
              <w:jc w:val="left"/>
            </w:pPr>
            <w:r>
              <w:rPr>
                <w:rFonts w:ascii="Times New Roman" w:hAnsi="Times New Roman" w:cs="Times New Roman"/>
                <w:sz w:val="16"/>
                <w:szCs w:val="16"/>
              </w:rPr>
              <w:t xml:space="preserve">Emoción predominante</w:t>
            </w:r>
          </w:p>
        </w:tc>
        <w:tc>
          <w:tcPr>
            <w:tcW w:w="1340" w:type="dxa"/>
            <w:vAlign w:val="center"/>
          </w:tcPr>
          <w:p>
            <w:pPr>
              <w:spacing w:before="20" w:after="20" w:line="240" w:lineRule="auto"/>
              <w:jc w:val="center"/>
            </w:pPr>
            <w:r>
              <w:rPr>
                <w:rFonts w:ascii="Times New Roman" w:hAnsi="Times New Roman" w:cs="Times New Roman"/>
                <w:sz w:val="16"/>
                <w:szCs w:val="16"/>
              </w:rPr>
              <w:t xml:space="preserve">Tranquilidad</w:t>
            </w:r>
          </w:p>
        </w:tc>
        <w:tc>
          <w:tcPr>
            <w:tcW w:w="1340" w:type="dxa"/>
            <w:vAlign w:val="center"/>
          </w:tcPr>
          <w:p>
            <w:pPr>
              <w:spacing w:before="20" w:after="20" w:line="240" w:lineRule="auto"/>
              <w:jc w:val="center"/>
            </w:pPr>
            <w:r>
              <w:rPr>
                <w:rFonts w:ascii="Times New Roman" w:hAnsi="Times New Roman" w:cs="Times New Roman"/>
                <w:sz w:val="16"/>
                <w:szCs w:val="16"/>
              </w:rPr>
              <w:t xml:space="preserve">Claridad</w:t>
            </w:r>
          </w:p>
        </w:tc>
        <w:tc>
          <w:tcPr>
            <w:tcW w:w="1340" w:type="dxa"/>
            <w:vAlign w:val="center"/>
          </w:tcPr>
          <w:p>
            <w:pPr>
              <w:spacing w:before="20" w:after="20" w:line="240" w:lineRule="auto"/>
              <w:jc w:val="center"/>
            </w:pPr>
            <w:r>
              <w:rPr>
                <w:rFonts w:ascii="Times New Roman" w:hAnsi="Times New Roman" w:cs="Times New Roman"/>
                <w:sz w:val="16"/>
                <w:szCs w:val="16"/>
              </w:rPr>
              <w:t xml:space="preserve">Satisfacción</w:t>
            </w:r>
          </w:p>
        </w:tc>
        <w:tc>
          <w:tcPr>
            <w:tcW w:w="1340" w:type="dxa"/>
            <w:vAlign w:val="center"/>
          </w:tcPr>
          <w:p>
            <w:pPr>
              <w:spacing w:before="20" w:after="20" w:line="240" w:lineRule="auto"/>
              <w:jc w:val="center"/>
            </w:pPr>
            <w:r>
              <w:rPr>
                <w:rFonts w:ascii="Times New Roman" w:hAnsi="Times New Roman" w:cs="Times New Roman"/>
                <w:sz w:val="16"/>
                <w:szCs w:val="16"/>
              </w:rPr>
              <w:t xml:space="preserve">Mixta (Satisfacción / Confianza / Tranquilidad)</w:t>
            </w:r>
          </w:p>
        </w:tc>
        <w:tc>
          <w:tcPr>
            <w:tcW w:w="1340" w:type="dxa"/>
            <w:vAlign w:val="center"/>
          </w:tcPr>
          <w:p>
            <w:pPr>
              <w:spacing w:before="20" w:after="20" w:line="240" w:lineRule="auto"/>
              <w:jc w:val="center"/>
            </w:pPr>
            <w:r>
              <w:rPr>
                <w:rFonts w:ascii="Times New Roman" w:hAnsi="Times New Roman" w:cs="Times New Roman"/>
                <w:sz w:val="16"/>
                <w:szCs w:val="16"/>
              </w:rPr>
              <w:t xml:space="preserve">Mixta (Confianza / Tranquilidad / Satisfacción)</w:t>
            </w:r>
          </w:p>
        </w:tc>
      </w:tr>
    </w:tbl>
    <w:p>
      <w:pPr>
        <w:spacing w:after="120" w:line="240" w:lineRule="auto"/>
        <w:ind w:left="0"/>
        <w:jc w:val="both"/>
      </w:pPr>
    </w:p>
    <w:p>
      <w:pPr>
        <w:spacing w:after="40" w:line="240" w:lineRule="auto"/>
        <w:ind w:left="360"/>
        <w:jc w:val="both"/>
      </w:pPr>
      <w:r>
        <w:rPr>
          <w:rFonts w:ascii="Times New Roman" w:hAnsi="Times New Roman" w:cs="Times New Roman"/>
        </w:rPr>
        <w:t xml:space="preserve">Comentarios registrados durante la evaluación del rediseño:</w:t>
      </w:r>
    </w:p>
    <w:p>
      <w:pPr>
        <w:pStyle w:val="Prrafodelista"/>
        <w:numPr>
          <w:ilvl w:val="0"/>
          <w:numId w:val="3"/>
        </w:numPr>
        <w:spacing w:after="0" w:line="240" w:lineRule="auto"/>
        <w:ind w:left="720" w:hanging="360"/>
        <w:jc w:val="both"/>
      </w:pPr>
      <w:r>
        <w:rPr>
          <w:rFonts w:ascii="Times New Roman" w:hAnsi="Times New Roman" w:cs="Times New Roman"/>
        </w:rPr>
        <w:t xml:space="preserve">P1 (M1): «Se ve mucho más limpio y formal; la ausencia de contador da calma»</w:t>
      </w:r>
    </w:p>
    <w:p>
      <w:pPr>
        <w:pStyle w:val="Prrafodelista"/>
        <w:numPr>
          <w:ilvl w:val="0"/>
          <w:numId w:val="3"/>
        </w:numPr>
        <w:spacing w:after="0" w:line="240" w:lineRule="auto"/>
        <w:ind w:left="720" w:hanging="360"/>
        <w:jc w:val="both"/>
      </w:pPr>
      <w:r>
        <w:rPr>
          <w:rFonts w:ascii="Times New Roman" w:hAnsi="Times New Roman" w:cs="Times New Roman"/>
        </w:rPr>
        <w:t xml:space="preserve">P3 (M3): «Se entiende claro dónde llegará el pedido por la etiqueta 'Entregaremos aquí' sobre la casa 123»</w:t>
      </w:r>
    </w:p>
    <w:p>
      <w:pPr>
        <w:pStyle w:val="Prrafodelista"/>
        <w:numPr>
          <w:ilvl w:val="0"/>
          <w:numId w:val="3"/>
        </w:numPr>
        <w:spacing w:after="0" w:line="240" w:lineRule="auto"/>
        <w:ind w:left="720" w:hanging="360"/>
        <w:jc w:val="both"/>
      </w:pPr>
      <w:r>
        <w:rPr>
          <w:rFonts w:ascii="Times New Roman" w:hAnsi="Times New Roman" w:cs="Times New Roman"/>
        </w:rPr>
        <w:t xml:space="preserve">P1 (M4): «Apareció el aviso verde al instante; supe de inmediato que funcionó»</w:t>
      </w:r>
    </w:p>
    <w:p>
      <w:pPr>
        <w:pStyle w:val="Prrafodelista"/>
        <w:numPr>
          <w:ilvl w:val="0"/>
          <w:numId w:val="3"/>
        </w:numPr>
        <w:spacing w:after="0" w:line="240" w:lineRule="auto"/>
        <w:ind w:left="720" w:hanging="360"/>
        <w:jc w:val="both"/>
      </w:pPr>
      <w:r>
        <w:rPr>
          <w:rFonts w:ascii="Times New Roman" w:hAnsi="Times New Roman" w:cs="Times New Roman"/>
        </w:rPr>
        <w:t xml:space="preserve">P2 (comentario final): «Mucho mejor; ahora sí realizaría la compra con tarjeta con confianza»</w:t>
      </w:r>
    </w:p>
    <w:p>
      <w:pPr>
        <w:spacing w:after="0" w:line="240" w:lineRule="auto"/>
      </w:pPr>
    </w:p>
    <w:p>
      <w:pPr>
        <w:keepNext/>
        <w:spacing w:after="60" w:line="240" w:lineRule="auto"/>
        <w:ind w:left="0"/>
        <w:jc w:val="center"/>
      </w:pPr>
      <w:r>
        <w:rPr>
          <w:rFonts w:ascii="Times New Roman" w:hAnsi="Times New Roman" w:cs="Times New Roman"/>
          <w:b/>
          <w:sz w:val="20"/>
          <w:szCs w:val="20"/>
        </w:rPr>
        <w:t xml:space="preserve">Tabla 7. </w:t>
      </w:r>
      <w:r>
        <w:rPr>
          <w:rFonts w:ascii="Times New Roman" w:hAnsi="Times New Roman" w:cs="Times New Roman"/>
          <w:i/>
          <w:sz w:val="20"/>
          <w:szCs w:val="20"/>
        </w:rPr>
        <w:t xml:space="preserve">Comparación antes/después: valoración emocional, tiempos por momento y deltas.</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900"/>
        <w:gridCol w:w="800"/>
        <w:gridCol w:w="850"/>
        <w:gridCol w:w="850"/>
        <w:gridCol w:w="950"/>
        <w:gridCol w:w="950"/>
        <w:gridCol w:w="950"/>
        <w:gridCol w:w="1254"/>
      </w:tblGrid>
      <w:tr>
        <w:trPr>
          <w:tblHeader/>
          <w:cantSplit/>
        </w:trPr>
        <w:tc>
          <w:tcPr>
            <w:tcW w:w="1900" w:type="dxa"/>
            <w:vAlign w:val="center"/>
          </w:tcPr>
          <w:p>
            <w:pPr>
              <w:spacing w:before="20" w:after="20" w:line="240" w:lineRule="auto"/>
              <w:jc w:val="center"/>
            </w:pPr>
            <w:r>
              <w:rPr>
                <w:rFonts w:ascii="Times New Roman" w:hAnsi="Times New Roman" w:cs="Times New Roman"/>
                <w:b/>
                <w:sz w:val="16"/>
                <w:szCs w:val="16"/>
              </w:rPr>
              <w:t xml:space="preserve">Momento</w:t>
            </w:r>
          </w:p>
        </w:tc>
        <w:tc>
          <w:tcPr>
            <w:tcW w:w="800" w:type="dxa"/>
            <w:vAlign w:val="center"/>
          </w:tcPr>
          <w:p>
            <w:pPr>
              <w:spacing w:before="20" w:after="20" w:line="240" w:lineRule="auto"/>
              <w:jc w:val="center"/>
            </w:pPr>
            <w:r>
              <w:rPr>
                <w:rFonts w:ascii="Times New Roman" w:hAnsi="Times New Roman" w:cs="Times New Roman"/>
                <w:b/>
                <w:sz w:val="16"/>
                <w:szCs w:val="16"/>
              </w:rPr>
              <w:t xml:space="preserve">Antes</w:t>
            </w:r>
          </w:p>
        </w:tc>
        <w:tc>
          <w:tcPr>
            <w:tcW w:w="850" w:type="dxa"/>
            <w:vAlign w:val="center"/>
          </w:tcPr>
          <w:p>
            <w:pPr>
              <w:spacing w:before="20" w:after="20" w:line="240" w:lineRule="auto"/>
              <w:jc w:val="center"/>
            </w:pPr>
            <w:r>
              <w:rPr>
                <w:rFonts w:ascii="Times New Roman" w:hAnsi="Times New Roman" w:cs="Times New Roman"/>
                <w:b/>
                <w:sz w:val="16"/>
                <w:szCs w:val="16"/>
              </w:rPr>
              <w:t xml:space="preserve">Después</w:t>
            </w:r>
          </w:p>
        </w:tc>
        <w:tc>
          <w:tcPr>
            <w:tcW w:w="850" w:type="dxa"/>
            <w:vAlign w:val="center"/>
          </w:tcPr>
          <w:p>
            <w:pPr>
              <w:spacing w:before="20" w:after="20" w:line="240" w:lineRule="auto"/>
              <w:jc w:val="center"/>
            </w:pPr>
            <w:r>
              <w:rPr>
                <w:rFonts w:ascii="Times New Roman" w:hAnsi="Times New Roman" w:cs="Times New Roman"/>
                <w:b/>
                <w:sz w:val="16"/>
                <w:szCs w:val="16"/>
              </w:rPr>
              <w:t xml:space="preserve">Δ valencia</w:t>
            </w:r>
          </w:p>
        </w:tc>
        <w:tc>
          <w:tcPr>
            <w:tcW w:w="950" w:type="dxa"/>
            <w:vAlign w:val="center"/>
          </w:tcPr>
          <w:p>
            <w:pPr>
              <w:spacing w:before="20" w:after="20" w:line="240" w:lineRule="auto"/>
              <w:jc w:val="center"/>
            </w:pPr>
            <w:r>
              <w:rPr>
                <w:rFonts w:ascii="Times New Roman" w:hAnsi="Times New Roman" w:cs="Times New Roman"/>
                <w:b/>
                <w:sz w:val="16"/>
                <w:szCs w:val="16"/>
              </w:rPr>
              <w:t xml:space="preserve">Tiempo orig.</w:t>
            </w:r>
          </w:p>
        </w:tc>
        <w:tc>
          <w:tcPr>
            <w:tcW w:w="950" w:type="dxa"/>
            <w:vAlign w:val="center"/>
          </w:tcPr>
          <w:p>
            <w:pPr>
              <w:spacing w:before="20" w:after="20" w:line="240" w:lineRule="auto"/>
              <w:jc w:val="center"/>
            </w:pPr>
            <w:r>
              <w:rPr>
                <w:rFonts w:ascii="Times New Roman" w:hAnsi="Times New Roman" w:cs="Times New Roman"/>
                <w:b/>
                <w:sz w:val="16"/>
                <w:szCs w:val="16"/>
              </w:rPr>
              <w:t xml:space="preserve">Tiempo red.</w:t>
            </w:r>
          </w:p>
        </w:tc>
        <w:tc>
          <w:tcPr>
            <w:tcW w:w="950" w:type="dxa"/>
            <w:vAlign w:val="center"/>
          </w:tcPr>
          <w:p>
            <w:pPr>
              <w:spacing w:before="20" w:after="20" w:line="240" w:lineRule="auto"/>
              <w:jc w:val="center"/>
            </w:pPr>
            <w:r>
              <w:rPr>
                <w:rFonts w:ascii="Times New Roman" w:hAnsi="Times New Roman" w:cs="Times New Roman"/>
                <w:b/>
                <w:sz w:val="16"/>
                <w:szCs w:val="16"/>
              </w:rPr>
              <w:t xml:space="preserve">Δ tiempo</w:t>
            </w:r>
          </w:p>
        </w:tc>
        <w:tc>
          <w:tcPr>
            <w:tcW w:w="1254" w:type="dxa"/>
            <w:vAlign w:val="center"/>
          </w:tcPr>
          <w:p>
            <w:pPr>
              <w:spacing w:before="20" w:after="20" w:line="240" w:lineRule="auto"/>
              <w:jc w:val="center"/>
            </w:pPr>
            <w:r>
              <w:rPr>
                <w:rFonts w:ascii="Times New Roman" w:hAnsi="Times New Roman" w:cs="Times New Roman"/>
                <w:b/>
                <w:sz w:val="16"/>
                <w:szCs w:val="16"/>
              </w:rPr>
              <w:t xml:space="preserve">Resultado</w:t>
            </w:r>
          </w:p>
        </w:tc>
      </w:tr>
      <w:tr>
        <w:trPr>
          <w:cantSplit/>
        </w:trPr>
        <w:tc>
          <w:tcPr>
            <w:tcW w:w="1900" w:type="dxa"/>
            <w:vAlign w:val="center"/>
          </w:tcPr>
          <w:p>
            <w:pPr>
              <w:spacing w:before="20" w:after="20" w:line="240" w:lineRule="auto"/>
              <w:jc w:val="left"/>
            </w:pPr>
            <w:r>
              <w:rPr>
                <w:rFonts w:ascii="Times New Roman" w:hAnsi="Times New Roman" w:cs="Times New Roman"/>
                <w:sz w:val="16"/>
                <w:szCs w:val="16"/>
              </w:rPr>
              <w:t xml:space="preserve">M1 Primera impresión</w:t>
            </w:r>
          </w:p>
        </w:tc>
        <w:tc>
          <w:tcPr>
            <w:tcW w:w="800" w:type="dxa"/>
            <w:vAlign w:val="center"/>
          </w:tcPr>
          <w:p>
            <w:pPr>
              <w:spacing w:before="20" w:after="20" w:line="240" w:lineRule="auto"/>
              <w:jc w:val="center"/>
            </w:pPr>
            <w:r>
              <w:rPr>
                <w:rFonts w:ascii="Times New Roman" w:hAnsi="Times New Roman" w:cs="Times New Roman"/>
                <w:sz w:val="16"/>
                <w:szCs w:val="16"/>
              </w:rPr>
              <w:t xml:space="preserve">-1,67</w:t>
            </w:r>
          </w:p>
        </w:tc>
        <w:tc>
          <w:tcPr>
            <w:tcW w:w="850" w:type="dxa"/>
            <w:vAlign w:val="center"/>
          </w:tcPr>
          <w:p>
            <w:pPr>
              <w:spacing w:before="20" w:after="20" w:line="240" w:lineRule="auto"/>
              <w:jc w:val="center"/>
            </w:pPr>
            <w:r>
              <w:rPr>
                <w:rFonts w:ascii="Times New Roman" w:hAnsi="Times New Roman" w:cs="Times New Roman"/>
                <w:sz w:val="16"/>
                <w:szCs w:val="16"/>
              </w:rPr>
              <w:t xml:space="preserve">+2,33</w:t>
            </w:r>
          </w:p>
        </w:tc>
        <w:tc>
          <w:tcPr>
            <w:tcW w:w="850" w:type="dxa"/>
            <w:vAlign w:val="center"/>
          </w:tcPr>
          <w:p>
            <w:pPr>
              <w:spacing w:before="20" w:after="20" w:line="240" w:lineRule="auto"/>
              <w:jc w:val="center"/>
            </w:pPr>
            <w:r>
              <w:rPr>
                <w:rFonts w:ascii="Times New Roman" w:hAnsi="Times New Roman" w:cs="Times New Roman"/>
                <w:sz w:val="16"/>
                <w:szCs w:val="16"/>
              </w:rPr>
              <w:t xml:space="preserve">+4,00</w:t>
            </w:r>
          </w:p>
        </w:tc>
        <w:tc>
          <w:tcPr>
            <w:tcW w:w="950" w:type="dxa"/>
            <w:vAlign w:val="center"/>
          </w:tcPr>
          <w:p>
            <w:pPr>
              <w:spacing w:before="20" w:after="20" w:line="240" w:lineRule="auto"/>
              <w:jc w:val="center"/>
            </w:pPr>
            <w:r>
              <w:rPr>
                <w:rFonts w:ascii="Times New Roman" w:hAnsi="Times New Roman" w:cs="Times New Roman"/>
                <w:sz w:val="16"/>
                <w:szCs w:val="16"/>
              </w:rPr>
              <w:t xml:space="preserve">7,4 s</w:t>
            </w:r>
          </w:p>
        </w:tc>
        <w:tc>
          <w:tcPr>
            <w:tcW w:w="950" w:type="dxa"/>
            <w:vAlign w:val="center"/>
          </w:tcPr>
          <w:p>
            <w:pPr>
              <w:spacing w:before="20" w:after="20" w:line="240" w:lineRule="auto"/>
              <w:jc w:val="center"/>
            </w:pPr>
            <w:r>
              <w:rPr>
                <w:rFonts w:ascii="Times New Roman" w:hAnsi="Times New Roman" w:cs="Times New Roman"/>
                <w:sz w:val="16"/>
                <w:szCs w:val="16"/>
              </w:rPr>
              <w:t xml:space="preserve">5,1 s</w:t>
            </w:r>
          </w:p>
        </w:tc>
        <w:tc>
          <w:tcPr>
            <w:tcW w:w="950" w:type="dxa"/>
            <w:vAlign w:val="center"/>
          </w:tcPr>
          <w:p>
            <w:pPr>
              <w:spacing w:before="20" w:after="20" w:line="240" w:lineRule="auto"/>
              <w:jc w:val="center"/>
            </w:pPr>
            <w:r>
              <w:rPr>
                <w:rFonts w:ascii="Times New Roman" w:hAnsi="Times New Roman" w:cs="Times New Roman"/>
                <w:sz w:val="16"/>
                <w:szCs w:val="16"/>
              </w:rPr>
              <w:t xml:space="preserve">-2,3 s</w:t>
            </w:r>
          </w:p>
        </w:tc>
        <w:tc>
          <w:tcPr>
            <w:tcW w:w="1254" w:type="dxa"/>
            <w:vAlign w:val="center"/>
          </w:tcPr>
          <w:p>
            <w:pPr>
              <w:spacing w:before="20" w:after="20" w:line="240" w:lineRule="auto"/>
              <w:jc w:val="left"/>
            </w:pPr>
            <w:r>
              <w:rPr>
                <w:rFonts w:ascii="Times New Roman" w:hAnsi="Times New Roman" w:cs="Times New Roman"/>
                <w:sz w:val="16"/>
                <w:szCs w:val="16"/>
              </w:rPr>
              <w:t xml:space="preserve">Mejora observada</w:t>
            </w:r>
          </w:p>
        </w:tc>
      </w:tr>
      <w:tr>
        <w:trPr>
          <w:cantSplit/>
        </w:trPr>
        <w:tc>
          <w:tcPr>
            <w:tcW w:w="1900" w:type="dxa"/>
            <w:vAlign w:val="center"/>
          </w:tcPr>
          <w:p>
            <w:pPr>
              <w:spacing w:before="20" w:after="20" w:line="240" w:lineRule="auto"/>
              <w:jc w:val="left"/>
            </w:pPr>
            <w:r>
              <w:rPr>
                <w:rFonts w:ascii="Times New Roman" w:hAnsi="Times New Roman" w:cs="Times New Roman"/>
                <w:sz w:val="16"/>
                <w:szCs w:val="16"/>
              </w:rPr>
              <w:t xml:space="preserve">M2 Orientación</w:t>
            </w:r>
          </w:p>
        </w:tc>
        <w:tc>
          <w:tcPr>
            <w:tcW w:w="800" w:type="dxa"/>
            <w:vAlign w:val="center"/>
          </w:tcPr>
          <w:p>
            <w:pPr>
              <w:spacing w:before="20" w:after="20" w:line="240" w:lineRule="auto"/>
              <w:jc w:val="center"/>
            </w:pPr>
            <w:r>
              <w:rPr>
                <w:rFonts w:ascii="Times New Roman" w:hAnsi="Times New Roman" w:cs="Times New Roman"/>
                <w:sz w:val="16"/>
                <w:szCs w:val="16"/>
              </w:rPr>
              <w:t xml:space="preserve">-0,67</w:t>
            </w:r>
          </w:p>
        </w:tc>
        <w:tc>
          <w:tcPr>
            <w:tcW w:w="850" w:type="dxa"/>
            <w:vAlign w:val="center"/>
          </w:tcPr>
          <w:p>
            <w:pPr>
              <w:spacing w:before="20" w:after="20" w:line="240" w:lineRule="auto"/>
              <w:jc w:val="center"/>
            </w:pPr>
            <w:r>
              <w:rPr>
                <w:rFonts w:ascii="Times New Roman" w:hAnsi="Times New Roman" w:cs="Times New Roman"/>
                <w:sz w:val="16"/>
                <w:szCs w:val="16"/>
              </w:rPr>
              <w:t xml:space="preserve">+2,33</w:t>
            </w:r>
          </w:p>
        </w:tc>
        <w:tc>
          <w:tcPr>
            <w:tcW w:w="850" w:type="dxa"/>
            <w:vAlign w:val="center"/>
          </w:tcPr>
          <w:p>
            <w:pPr>
              <w:spacing w:before="20" w:after="20" w:line="240" w:lineRule="auto"/>
              <w:jc w:val="center"/>
            </w:pPr>
            <w:r>
              <w:rPr>
                <w:rFonts w:ascii="Times New Roman" w:hAnsi="Times New Roman" w:cs="Times New Roman"/>
                <w:sz w:val="16"/>
                <w:szCs w:val="16"/>
              </w:rPr>
              <w:t xml:space="preserve">+3,00</w:t>
            </w:r>
          </w:p>
        </w:tc>
        <w:tc>
          <w:tcPr>
            <w:tcW w:w="950" w:type="dxa"/>
            <w:vAlign w:val="center"/>
          </w:tcPr>
          <w:p>
            <w:pPr>
              <w:spacing w:before="20" w:after="20" w:line="240" w:lineRule="auto"/>
              <w:jc w:val="center"/>
            </w:pPr>
            <w:r>
              <w:rPr>
                <w:rFonts w:ascii="Times New Roman" w:hAnsi="Times New Roman" w:cs="Times New Roman"/>
                <w:sz w:val="16"/>
                <w:szCs w:val="16"/>
              </w:rPr>
              <w:t xml:space="preserve">14,2 s</w:t>
            </w:r>
          </w:p>
        </w:tc>
        <w:tc>
          <w:tcPr>
            <w:tcW w:w="950" w:type="dxa"/>
            <w:vAlign w:val="center"/>
          </w:tcPr>
          <w:p>
            <w:pPr>
              <w:spacing w:before="20" w:after="20" w:line="240" w:lineRule="auto"/>
              <w:jc w:val="center"/>
            </w:pPr>
            <w:r>
              <w:rPr>
                <w:rFonts w:ascii="Times New Roman" w:hAnsi="Times New Roman" w:cs="Times New Roman"/>
                <w:sz w:val="16"/>
                <w:szCs w:val="16"/>
              </w:rPr>
              <w:t xml:space="preserve">7,9 s</w:t>
            </w:r>
          </w:p>
        </w:tc>
        <w:tc>
          <w:tcPr>
            <w:tcW w:w="950" w:type="dxa"/>
            <w:vAlign w:val="center"/>
          </w:tcPr>
          <w:p>
            <w:pPr>
              <w:spacing w:before="20" w:after="20" w:line="240" w:lineRule="auto"/>
              <w:jc w:val="center"/>
            </w:pPr>
            <w:r>
              <w:rPr>
                <w:rFonts w:ascii="Times New Roman" w:hAnsi="Times New Roman" w:cs="Times New Roman"/>
                <w:sz w:val="16"/>
                <w:szCs w:val="16"/>
              </w:rPr>
              <w:t xml:space="preserve">-6,3 s</w:t>
            </w:r>
          </w:p>
        </w:tc>
        <w:tc>
          <w:tcPr>
            <w:tcW w:w="1254" w:type="dxa"/>
            <w:vAlign w:val="center"/>
          </w:tcPr>
          <w:p>
            <w:pPr>
              <w:spacing w:before="20" w:after="20" w:line="240" w:lineRule="auto"/>
              <w:jc w:val="left"/>
            </w:pPr>
            <w:r>
              <w:rPr>
                <w:rFonts w:ascii="Times New Roman" w:hAnsi="Times New Roman" w:cs="Times New Roman"/>
                <w:sz w:val="16"/>
                <w:szCs w:val="16"/>
              </w:rPr>
              <w:t xml:space="preserve">Mejora observada</w:t>
            </w:r>
          </w:p>
        </w:tc>
      </w:tr>
      <w:tr>
        <w:trPr>
          <w:cantSplit/>
        </w:trPr>
        <w:tc>
          <w:tcPr>
            <w:tcW w:w="1900" w:type="dxa"/>
            <w:vAlign w:val="center"/>
          </w:tcPr>
          <w:p>
            <w:pPr>
              <w:spacing w:before="20" w:after="20" w:line="240" w:lineRule="auto"/>
              <w:jc w:val="left"/>
            </w:pPr>
            <w:r>
              <w:rPr>
                <w:rFonts w:ascii="Times New Roman" w:hAnsi="Times New Roman" w:cs="Times New Roman"/>
                <w:sz w:val="16"/>
                <w:szCs w:val="16"/>
              </w:rPr>
              <w:t xml:space="preserve">M3 Localizar el domicilio en el mapa</w:t>
            </w:r>
          </w:p>
        </w:tc>
        <w:tc>
          <w:tcPr>
            <w:tcW w:w="800" w:type="dxa"/>
            <w:vAlign w:val="center"/>
          </w:tcPr>
          <w:p>
            <w:pPr>
              <w:spacing w:before="20" w:after="20" w:line="240" w:lineRule="auto"/>
              <w:jc w:val="center"/>
            </w:pPr>
            <w:r>
              <w:rPr>
                <w:rFonts w:ascii="Times New Roman" w:hAnsi="Times New Roman" w:cs="Times New Roman"/>
                <w:sz w:val="16"/>
                <w:szCs w:val="16"/>
              </w:rPr>
              <w:t xml:space="preserve">-2,33</w:t>
            </w:r>
          </w:p>
        </w:tc>
        <w:tc>
          <w:tcPr>
            <w:tcW w:w="850" w:type="dxa"/>
            <w:vAlign w:val="center"/>
          </w:tcPr>
          <w:p>
            <w:pPr>
              <w:spacing w:before="20" w:after="20" w:line="240" w:lineRule="auto"/>
              <w:jc w:val="center"/>
            </w:pPr>
            <w:r>
              <w:rPr>
                <w:rFonts w:ascii="Times New Roman" w:hAnsi="Times New Roman" w:cs="Times New Roman"/>
                <w:sz w:val="16"/>
                <w:szCs w:val="16"/>
              </w:rPr>
              <w:t xml:space="preserve">+2,33</w:t>
            </w:r>
          </w:p>
        </w:tc>
        <w:tc>
          <w:tcPr>
            <w:tcW w:w="850" w:type="dxa"/>
            <w:vAlign w:val="center"/>
          </w:tcPr>
          <w:p>
            <w:pPr>
              <w:spacing w:before="20" w:after="20" w:line="240" w:lineRule="auto"/>
              <w:jc w:val="center"/>
            </w:pPr>
            <w:r>
              <w:rPr>
                <w:rFonts w:ascii="Times New Roman" w:hAnsi="Times New Roman" w:cs="Times New Roman"/>
                <w:sz w:val="16"/>
                <w:szCs w:val="16"/>
              </w:rPr>
              <w:t xml:space="preserve">+4,67</w:t>
            </w:r>
          </w:p>
        </w:tc>
        <w:tc>
          <w:tcPr>
            <w:tcW w:w="950" w:type="dxa"/>
            <w:vAlign w:val="center"/>
          </w:tcPr>
          <w:p>
            <w:pPr>
              <w:spacing w:before="20" w:after="20" w:line="240" w:lineRule="auto"/>
              <w:jc w:val="center"/>
            </w:pPr>
            <w:r>
              <w:rPr>
                <w:rFonts w:ascii="Times New Roman" w:hAnsi="Times New Roman" w:cs="Times New Roman"/>
                <w:sz w:val="16"/>
                <w:szCs w:val="16"/>
              </w:rPr>
              <w:t xml:space="preserve">24,6 s</w:t>
            </w:r>
          </w:p>
        </w:tc>
        <w:tc>
          <w:tcPr>
            <w:tcW w:w="950" w:type="dxa"/>
            <w:vAlign w:val="center"/>
          </w:tcPr>
          <w:p>
            <w:pPr>
              <w:spacing w:before="20" w:after="20" w:line="240" w:lineRule="auto"/>
              <w:jc w:val="center"/>
            </w:pPr>
            <w:r>
              <w:rPr>
                <w:rFonts w:ascii="Times New Roman" w:hAnsi="Times New Roman" w:cs="Times New Roman"/>
                <w:sz w:val="16"/>
                <w:szCs w:val="16"/>
              </w:rPr>
              <w:t xml:space="preserve">9,4 s</w:t>
            </w:r>
          </w:p>
        </w:tc>
        <w:tc>
          <w:tcPr>
            <w:tcW w:w="950" w:type="dxa"/>
            <w:vAlign w:val="center"/>
          </w:tcPr>
          <w:p>
            <w:pPr>
              <w:spacing w:before="20" w:after="20" w:line="240" w:lineRule="auto"/>
              <w:jc w:val="center"/>
            </w:pPr>
            <w:r>
              <w:rPr>
                <w:rFonts w:ascii="Times New Roman" w:hAnsi="Times New Roman" w:cs="Times New Roman"/>
                <w:sz w:val="16"/>
                <w:szCs w:val="16"/>
              </w:rPr>
              <w:t xml:space="preserve">-15,2 s</w:t>
            </w:r>
          </w:p>
        </w:tc>
        <w:tc>
          <w:tcPr>
            <w:tcW w:w="1254" w:type="dxa"/>
            <w:vAlign w:val="center"/>
          </w:tcPr>
          <w:p>
            <w:pPr>
              <w:spacing w:before="20" w:after="20" w:line="240" w:lineRule="auto"/>
              <w:jc w:val="left"/>
            </w:pPr>
            <w:r>
              <w:rPr>
                <w:rFonts w:ascii="Times New Roman" w:hAnsi="Times New Roman" w:cs="Times New Roman"/>
                <w:sz w:val="16"/>
                <w:szCs w:val="16"/>
              </w:rPr>
              <w:t xml:space="preserve">Mejora observada</w:t>
            </w:r>
          </w:p>
        </w:tc>
      </w:tr>
      <w:tr>
        <w:trPr>
          <w:cantSplit/>
        </w:trPr>
        <w:tc>
          <w:tcPr>
            <w:tcW w:w="1900" w:type="dxa"/>
            <w:vAlign w:val="center"/>
          </w:tcPr>
          <w:p>
            <w:pPr>
              <w:spacing w:before="20" w:after="20" w:line="240" w:lineRule="auto"/>
              <w:jc w:val="left"/>
            </w:pPr>
            <w:r>
              <w:rPr>
                <w:rFonts w:ascii="Times New Roman" w:hAnsi="Times New Roman" w:cs="Times New Roman"/>
                <w:sz w:val="16"/>
                <w:szCs w:val="16"/>
              </w:rPr>
              <w:t xml:space="preserve">M4 Guardar / confirmar la dirección</w:t>
            </w:r>
          </w:p>
        </w:tc>
        <w:tc>
          <w:tcPr>
            <w:tcW w:w="800" w:type="dxa"/>
            <w:vAlign w:val="center"/>
          </w:tcPr>
          <w:p>
            <w:pPr>
              <w:spacing w:before="20" w:after="20" w:line="240" w:lineRule="auto"/>
              <w:jc w:val="center"/>
            </w:pPr>
            <w:r>
              <w:rPr>
                <w:rFonts w:ascii="Times New Roman" w:hAnsi="Times New Roman" w:cs="Times New Roman"/>
                <w:sz w:val="16"/>
                <w:szCs w:val="16"/>
              </w:rPr>
              <w:t xml:space="preserve">-2,67</w:t>
            </w:r>
          </w:p>
        </w:tc>
        <w:tc>
          <w:tcPr>
            <w:tcW w:w="850" w:type="dxa"/>
            <w:vAlign w:val="center"/>
          </w:tcPr>
          <w:p>
            <w:pPr>
              <w:spacing w:before="20" w:after="20" w:line="240" w:lineRule="auto"/>
              <w:jc w:val="center"/>
            </w:pPr>
            <w:r>
              <w:rPr>
                <w:rFonts w:ascii="Times New Roman" w:hAnsi="Times New Roman" w:cs="Times New Roman"/>
                <w:sz w:val="16"/>
                <w:szCs w:val="16"/>
              </w:rPr>
              <w:t xml:space="preserve">+2,67</w:t>
            </w:r>
          </w:p>
        </w:tc>
        <w:tc>
          <w:tcPr>
            <w:tcW w:w="850" w:type="dxa"/>
            <w:vAlign w:val="center"/>
          </w:tcPr>
          <w:p>
            <w:pPr>
              <w:spacing w:before="20" w:after="20" w:line="240" w:lineRule="auto"/>
              <w:jc w:val="center"/>
            </w:pPr>
            <w:r>
              <w:rPr>
                <w:rFonts w:ascii="Times New Roman" w:hAnsi="Times New Roman" w:cs="Times New Roman"/>
                <w:sz w:val="16"/>
                <w:szCs w:val="16"/>
              </w:rPr>
              <w:t xml:space="preserve">+5,33</w:t>
            </w:r>
          </w:p>
        </w:tc>
        <w:tc>
          <w:tcPr>
            <w:tcW w:w="950" w:type="dxa"/>
            <w:vAlign w:val="center"/>
          </w:tcPr>
          <w:p>
            <w:pPr>
              <w:spacing w:before="20" w:after="20" w:line="240" w:lineRule="auto"/>
              <w:jc w:val="center"/>
            </w:pPr>
            <w:r>
              <w:rPr>
                <w:rFonts w:ascii="Times New Roman" w:hAnsi="Times New Roman" w:cs="Times New Roman"/>
                <w:sz w:val="16"/>
                <w:szCs w:val="16"/>
              </w:rPr>
              <w:t xml:space="preserve">22,2 s</w:t>
            </w:r>
          </w:p>
        </w:tc>
        <w:tc>
          <w:tcPr>
            <w:tcW w:w="950" w:type="dxa"/>
            <w:vAlign w:val="center"/>
          </w:tcPr>
          <w:p>
            <w:pPr>
              <w:spacing w:before="20" w:after="20" w:line="240" w:lineRule="auto"/>
              <w:jc w:val="center"/>
            </w:pPr>
            <w:r>
              <w:rPr>
                <w:rFonts w:ascii="Times New Roman" w:hAnsi="Times New Roman" w:cs="Times New Roman"/>
                <w:sz w:val="16"/>
                <w:szCs w:val="16"/>
              </w:rPr>
              <w:t xml:space="preserve">7,1 s</w:t>
            </w:r>
          </w:p>
        </w:tc>
        <w:tc>
          <w:tcPr>
            <w:tcW w:w="950" w:type="dxa"/>
            <w:vAlign w:val="center"/>
          </w:tcPr>
          <w:p>
            <w:pPr>
              <w:spacing w:before="20" w:after="20" w:line="240" w:lineRule="auto"/>
              <w:jc w:val="center"/>
            </w:pPr>
            <w:r>
              <w:rPr>
                <w:rFonts w:ascii="Times New Roman" w:hAnsi="Times New Roman" w:cs="Times New Roman"/>
                <w:sz w:val="16"/>
                <w:szCs w:val="16"/>
              </w:rPr>
              <w:t xml:space="preserve">-15,1 s</w:t>
            </w:r>
          </w:p>
        </w:tc>
        <w:tc>
          <w:tcPr>
            <w:tcW w:w="1254" w:type="dxa"/>
            <w:vAlign w:val="center"/>
          </w:tcPr>
          <w:p>
            <w:pPr>
              <w:spacing w:before="20" w:after="20" w:line="240" w:lineRule="auto"/>
              <w:jc w:val="left"/>
            </w:pPr>
            <w:r>
              <w:rPr>
                <w:rFonts w:ascii="Times New Roman" w:hAnsi="Times New Roman" w:cs="Times New Roman"/>
                <w:sz w:val="16"/>
                <w:szCs w:val="16"/>
              </w:rPr>
              <w:t xml:space="preserve">Mejora observada</w:t>
            </w:r>
          </w:p>
        </w:tc>
      </w:tr>
      <w:tr>
        <w:trPr>
          <w:cantSplit/>
        </w:trPr>
        <w:tc>
          <w:tcPr>
            <w:tcW w:w="1900" w:type="dxa"/>
            <w:vAlign w:val="center"/>
          </w:tcPr>
          <w:p>
            <w:pPr>
              <w:spacing w:before="20" w:after="20" w:line="240" w:lineRule="auto"/>
              <w:jc w:val="left"/>
            </w:pPr>
            <w:r>
              <w:rPr>
                <w:rFonts w:ascii="Times New Roman" w:hAnsi="Times New Roman" w:cs="Times New Roman"/>
                <w:sz w:val="16"/>
                <w:szCs w:val="16"/>
              </w:rPr>
              <w:t xml:space="preserve">M5 Continuar al pago</w:t>
            </w:r>
          </w:p>
        </w:tc>
        <w:tc>
          <w:tcPr>
            <w:tcW w:w="800" w:type="dxa"/>
            <w:vAlign w:val="center"/>
          </w:tcPr>
          <w:p>
            <w:pPr>
              <w:spacing w:before="20" w:after="20" w:line="240" w:lineRule="auto"/>
              <w:jc w:val="center"/>
            </w:pPr>
            <w:r>
              <w:rPr>
                <w:rFonts w:ascii="Times New Roman" w:hAnsi="Times New Roman" w:cs="Times New Roman"/>
                <w:sz w:val="16"/>
                <w:szCs w:val="16"/>
              </w:rPr>
              <w:t xml:space="preserve">-2,33</w:t>
            </w:r>
          </w:p>
        </w:tc>
        <w:tc>
          <w:tcPr>
            <w:tcW w:w="850" w:type="dxa"/>
            <w:vAlign w:val="center"/>
          </w:tcPr>
          <w:p>
            <w:pPr>
              <w:spacing w:before="20" w:after="20" w:line="240" w:lineRule="auto"/>
              <w:jc w:val="center"/>
            </w:pPr>
            <w:r>
              <w:rPr>
                <w:rFonts w:ascii="Times New Roman" w:hAnsi="Times New Roman" w:cs="Times New Roman"/>
                <w:sz w:val="16"/>
                <w:szCs w:val="16"/>
              </w:rPr>
              <w:t xml:space="preserve">+2,67</w:t>
            </w:r>
          </w:p>
        </w:tc>
        <w:tc>
          <w:tcPr>
            <w:tcW w:w="850" w:type="dxa"/>
            <w:vAlign w:val="center"/>
          </w:tcPr>
          <w:p>
            <w:pPr>
              <w:spacing w:before="20" w:after="20" w:line="240" w:lineRule="auto"/>
              <w:jc w:val="center"/>
            </w:pPr>
            <w:r>
              <w:rPr>
                <w:rFonts w:ascii="Times New Roman" w:hAnsi="Times New Roman" w:cs="Times New Roman"/>
                <w:sz w:val="16"/>
                <w:szCs w:val="16"/>
              </w:rPr>
              <w:t xml:space="preserve">+5,00</w:t>
            </w:r>
          </w:p>
        </w:tc>
        <w:tc>
          <w:tcPr>
            <w:tcW w:w="950" w:type="dxa"/>
            <w:vAlign w:val="center"/>
          </w:tcPr>
          <w:p>
            <w:pPr>
              <w:spacing w:before="20" w:after="20" w:line="240" w:lineRule="auto"/>
              <w:jc w:val="center"/>
            </w:pPr>
            <w:r>
              <w:rPr>
                <w:rFonts w:ascii="Times New Roman" w:hAnsi="Times New Roman" w:cs="Times New Roman"/>
                <w:sz w:val="16"/>
                <w:szCs w:val="16"/>
              </w:rPr>
              <w:t xml:space="preserve">18,4 s</w:t>
            </w:r>
          </w:p>
        </w:tc>
        <w:tc>
          <w:tcPr>
            <w:tcW w:w="950" w:type="dxa"/>
            <w:vAlign w:val="center"/>
          </w:tcPr>
          <w:p>
            <w:pPr>
              <w:spacing w:before="20" w:after="20" w:line="240" w:lineRule="auto"/>
              <w:jc w:val="center"/>
            </w:pPr>
            <w:r>
              <w:rPr>
                <w:rFonts w:ascii="Times New Roman" w:hAnsi="Times New Roman" w:cs="Times New Roman"/>
                <w:sz w:val="16"/>
                <w:szCs w:val="16"/>
              </w:rPr>
              <w:t xml:space="preserve">8,0 s</w:t>
            </w:r>
          </w:p>
        </w:tc>
        <w:tc>
          <w:tcPr>
            <w:tcW w:w="950" w:type="dxa"/>
            <w:vAlign w:val="center"/>
          </w:tcPr>
          <w:p>
            <w:pPr>
              <w:spacing w:before="20" w:after="20" w:line="240" w:lineRule="auto"/>
              <w:jc w:val="center"/>
            </w:pPr>
            <w:r>
              <w:rPr>
                <w:rFonts w:ascii="Times New Roman" w:hAnsi="Times New Roman" w:cs="Times New Roman"/>
                <w:sz w:val="16"/>
                <w:szCs w:val="16"/>
              </w:rPr>
              <w:t xml:space="preserve">-10,4 s</w:t>
            </w:r>
          </w:p>
        </w:tc>
        <w:tc>
          <w:tcPr>
            <w:tcW w:w="1254" w:type="dxa"/>
            <w:vAlign w:val="center"/>
          </w:tcPr>
          <w:p>
            <w:pPr>
              <w:spacing w:before="20" w:after="20" w:line="240" w:lineRule="auto"/>
              <w:jc w:val="left"/>
            </w:pPr>
            <w:r>
              <w:rPr>
                <w:rFonts w:ascii="Times New Roman" w:hAnsi="Times New Roman" w:cs="Times New Roman"/>
                <w:sz w:val="16"/>
                <w:szCs w:val="16"/>
              </w:rPr>
              <w:t xml:space="preserve">Mejora observada</w:t>
            </w:r>
          </w:p>
        </w:tc>
      </w:tr>
      <w:tr>
        <w:trPr>
          <w:cantSplit/>
        </w:trPr>
        <w:tc>
          <w:tcPr>
            <w:tcW w:w="1900" w:type="dxa"/>
            <w:vAlign w:val="center"/>
          </w:tcPr>
          <w:p>
            <w:pPr>
              <w:spacing w:before="20" w:after="20" w:line="240" w:lineRule="auto"/>
              <w:jc w:val="left"/>
            </w:pPr>
            <w:r>
              <w:rPr>
                <w:rFonts w:ascii="Times New Roman" w:hAnsi="Times New Roman" w:cs="Times New Roman"/>
                <w:b/>
                <w:sz w:val="16"/>
                <w:szCs w:val="16"/>
              </w:rPr>
              <w:t xml:space="preserve">Promedio general</w:t>
            </w:r>
          </w:p>
        </w:tc>
        <w:tc>
          <w:tcPr>
            <w:tcW w:w="800" w:type="dxa"/>
            <w:vAlign w:val="center"/>
          </w:tcPr>
          <w:p>
            <w:pPr>
              <w:spacing w:before="20" w:after="20" w:line="240" w:lineRule="auto"/>
              <w:jc w:val="center"/>
            </w:pPr>
            <w:r>
              <w:rPr>
                <w:rFonts w:ascii="Times New Roman" w:hAnsi="Times New Roman" w:cs="Times New Roman"/>
                <w:b/>
                <w:sz w:val="16"/>
                <w:szCs w:val="16"/>
              </w:rPr>
              <w:t xml:space="preserve">-1,93</w:t>
            </w:r>
          </w:p>
        </w:tc>
        <w:tc>
          <w:tcPr>
            <w:tcW w:w="850" w:type="dxa"/>
            <w:vAlign w:val="center"/>
          </w:tcPr>
          <w:p>
            <w:pPr>
              <w:spacing w:before="20" w:after="20" w:line="240" w:lineRule="auto"/>
              <w:jc w:val="center"/>
            </w:pPr>
            <w:r>
              <w:rPr>
                <w:rFonts w:ascii="Times New Roman" w:hAnsi="Times New Roman" w:cs="Times New Roman"/>
                <w:b/>
                <w:sz w:val="16"/>
                <w:szCs w:val="16"/>
              </w:rPr>
              <w:t xml:space="preserve">+2,47</w:t>
            </w:r>
          </w:p>
        </w:tc>
        <w:tc>
          <w:tcPr>
            <w:tcW w:w="850" w:type="dxa"/>
            <w:vAlign w:val="center"/>
          </w:tcPr>
          <w:p>
            <w:pPr>
              <w:spacing w:before="20" w:after="20" w:line="240" w:lineRule="auto"/>
              <w:jc w:val="center"/>
            </w:pPr>
            <w:r>
              <w:rPr>
                <w:rFonts w:ascii="Times New Roman" w:hAnsi="Times New Roman" w:cs="Times New Roman"/>
                <w:b/>
                <w:sz w:val="16"/>
                <w:szCs w:val="16"/>
              </w:rPr>
              <w:t xml:space="preserve">+4,40</w:t>
            </w:r>
          </w:p>
        </w:tc>
        <w:tc>
          <w:tcPr>
            <w:tcW w:w="950" w:type="dxa"/>
            <w:vAlign w:val="center"/>
          </w:tcPr>
          <w:p>
            <w:pPr>
              <w:spacing w:before="20" w:after="20" w:line="240" w:lineRule="auto"/>
              <w:jc w:val="center"/>
            </w:pPr>
            <w:r>
              <w:rPr>
                <w:rFonts w:ascii="Times New Roman" w:hAnsi="Times New Roman" w:cs="Times New Roman"/>
                <w:b/>
                <w:sz w:val="16"/>
                <w:szCs w:val="16"/>
              </w:rPr>
              <w:t xml:space="preserve">86,8 s</w:t>
            </w:r>
          </w:p>
        </w:tc>
        <w:tc>
          <w:tcPr>
            <w:tcW w:w="950" w:type="dxa"/>
            <w:vAlign w:val="center"/>
          </w:tcPr>
          <w:p>
            <w:pPr>
              <w:spacing w:before="20" w:after="20" w:line="240" w:lineRule="auto"/>
              <w:jc w:val="center"/>
            </w:pPr>
            <w:r>
              <w:rPr>
                <w:rFonts w:ascii="Times New Roman" w:hAnsi="Times New Roman" w:cs="Times New Roman"/>
                <w:b/>
                <w:sz w:val="16"/>
                <w:szCs w:val="16"/>
              </w:rPr>
              <w:t xml:space="preserve">37,5 s</w:t>
            </w:r>
          </w:p>
        </w:tc>
        <w:tc>
          <w:tcPr>
            <w:tcW w:w="950" w:type="dxa"/>
            <w:vAlign w:val="center"/>
          </w:tcPr>
          <w:p>
            <w:pPr>
              <w:spacing w:before="20" w:after="20" w:line="240" w:lineRule="auto"/>
              <w:jc w:val="center"/>
            </w:pPr>
            <w:r>
              <w:rPr>
                <w:rFonts w:ascii="Times New Roman" w:hAnsi="Times New Roman" w:cs="Times New Roman"/>
                <w:b/>
                <w:sz w:val="16"/>
                <w:szCs w:val="16"/>
              </w:rPr>
              <w:t xml:space="preserve">-49,3 s</w:t>
            </w:r>
          </w:p>
        </w:tc>
        <w:tc>
          <w:tcPr>
            <w:tcW w:w="1254" w:type="dxa"/>
            <w:vAlign w:val="center"/>
          </w:tcPr>
          <w:p>
            <w:pPr>
              <w:spacing w:before="20" w:after="20" w:line="240" w:lineRule="auto"/>
              <w:jc w:val="left"/>
            </w:pPr>
            <w:r>
              <w:rPr>
                <w:rFonts w:ascii="Times New Roman" w:hAnsi="Times New Roman" w:cs="Times New Roman"/>
                <w:sz w:val="16"/>
                <w:szCs w:val="16"/>
              </w:rPr>
              <w:t xml:space="preserve">Mejora observada</w:t>
            </w:r>
          </w:p>
        </w:tc>
      </w:tr>
      <w:tr>
        <w:trPr>
          <w:cantSplit/>
        </w:trPr>
        <w:tc>
          <w:tcPr>
            <w:tcW w:w="1900" w:type="dxa"/>
            <w:vAlign w:val="center"/>
          </w:tcPr>
          <w:p>
            <w:pPr>
              <w:spacing w:before="20" w:after="20" w:line="240" w:lineRule="auto"/>
              <w:jc w:val="left"/>
            </w:pPr>
            <w:r>
              <w:rPr>
                <w:rFonts w:ascii="Times New Roman" w:hAnsi="Times New Roman" w:cs="Times New Roman"/>
                <w:sz w:val="16"/>
                <w:szCs w:val="16"/>
              </w:rPr>
              <w:t xml:space="preserve">Confianza para pagar (1–5)</w:t>
            </w:r>
          </w:p>
        </w:tc>
        <w:tc>
          <w:tcPr>
            <w:tcW w:w="800" w:type="dxa"/>
            <w:vAlign w:val="center"/>
          </w:tcPr>
          <w:p>
            <w:pPr>
              <w:spacing w:before="20" w:after="20" w:line="240" w:lineRule="auto"/>
              <w:jc w:val="center"/>
            </w:pPr>
            <w:r>
              <w:rPr>
                <w:rFonts w:ascii="Times New Roman" w:hAnsi="Times New Roman" w:cs="Times New Roman"/>
                <w:sz w:val="16"/>
                <w:szCs w:val="16"/>
              </w:rPr>
              <w:t xml:space="preserve">1,67</w:t>
            </w:r>
          </w:p>
        </w:tc>
        <w:tc>
          <w:tcPr>
            <w:tcW w:w="850" w:type="dxa"/>
            <w:vAlign w:val="center"/>
          </w:tcPr>
          <w:p>
            <w:pPr>
              <w:spacing w:before="20" w:after="20" w:line="240" w:lineRule="auto"/>
              <w:jc w:val="center"/>
            </w:pPr>
            <w:r>
              <w:rPr>
                <w:rFonts w:ascii="Times New Roman" w:hAnsi="Times New Roman" w:cs="Times New Roman"/>
                <w:sz w:val="16"/>
                <w:szCs w:val="16"/>
              </w:rPr>
              <w:t xml:space="preserve">4,67</w:t>
            </w:r>
          </w:p>
        </w:tc>
        <w:tc>
          <w:tcPr>
            <w:tcW w:w="850" w:type="dxa"/>
            <w:vAlign w:val="center"/>
          </w:tcPr>
          <w:p>
            <w:pPr>
              <w:spacing w:before="20" w:after="20" w:line="240" w:lineRule="auto"/>
              <w:jc w:val="center"/>
            </w:pPr>
            <w:r>
              <w:rPr>
                <w:rFonts w:ascii="Times New Roman" w:hAnsi="Times New Roman" w:cs="Times New Roman"/>
                <w:sz w:val="16"/>
                <w:szCs w:val="16"/>
              </w:rPr>
              <w:t xml:space="preserve">+3,00</w:t>
            </w:r>
          </w:p>
        </w:tc>
        <w:tc>
          <w:tcPr>
            <w:tcW w:w="950" w:type="dxa"/>
            <w:vAlign w:val="center"/>
          </w:tcPr>
          <w:p>
            <w:pPr>
              <w:spacing w:before="20" w:after="20" w:line="240" w:lineRule="auto"/>
              <w:jc w:val="center"/>
            </w:pPr>
            <w:r>
              <w:rPr>
                <w:rFonts w:ascii="Times New Roman" w:hAnsi="Times New Roman" w:cs="Times New Roman"/>
                <w:sz w:val="16"/>
                <w:szCs w:val="16"/>
              </w:rPr>
              <w:t xml:space="preserve">—</w:t>
            </w:r>
          </w:p>
        </w:tc>
        <w:tc>
          <w:tcPr>
            <w:tcW w:w="950" w:type="dxa"/>
            <w:vAlign w:val="center"/>
          </w:tcPr>
          <w:p>
            <w:pPr>
              <w:spacing w:before="20" w:after="20" w:line="240" w:lineRule="auto"/>
              <w:jc w:val="center"/>
            </w:pPr>
            <w:r>
              <w:rPr>
                <w:rFonts w:ascii="Times New Roman" w:hAnsi="Times New Roman" w:cs="Times New Roman"/>
                <w:sz w:val="16"/>
                <w:szCs w:val="16"/>
              </w:rPr>
              <w:t xml:space="preserve">—</w:t>
            </w:r>
          </w:p>
        </w:tc>
        <w:tc>
          <w:tcPr>
            <w:tcW w:w="950" w:type="dxa"/>
            <w:vAlign w:val="center"/>
          </w:tcPr>
          <w:p>
            <w:pPr>
              <w:spacing w:before="20" w:after="20" w:line="240" w:lineRule="auto"/>
              <w:jc w:val="center"/>
            </w:pPr>
            <w:r>
              <w:rPr>
                <w:rFonts w:ascii="Times New Roman" w:hAnsi="Times New Roman" w:cs="Times New Roman"/>
                <w:sz w:val="16"/>
                <w:szCs w:val="16"/>
              </w:rPr>
              <w:t xml:space="preserve">—</w:t>
            </w:r>
          </w:p>
        </w:tc>
        <w:tc>
          <w:tcPr>
            <w:tcW w:w="1254" w:type="dxa"/>
            <w:vAlign w:val="center"/>
          </w:tcPr>
          <w:p>
            <w:pPr>
              <w:spacing w:before="20" w:after="20" w:line="240" w:lineRule="auto"/>
              <w:jc w:val="left"/>
            </w:pPr>
            <w:r>
              <w:rPr>
                <w:rFonts w:ascii="Times New Roman" w:hAnsi="Times New Roman" w:cs="Times New Roman"/>
                <w:sz w:val="16"/>
                <w:szCs w:val="16"/>
              </w:rPr>
              <w:t xml:space="preserve">Mejora observada</w:t>
            </w:r>
          </w:p>
        </w:tc>
      </w:tr>
    </w:tbl>
    <w:p>
      <w:pPr>
        <w:spacing w:after="120" w:line="240" w:lineRule="auto"/>
        <w:ind w:left="0"/>
        <w:jc w:val="both"/>
      </w:pPr>
    </w:p>
    <w:p>
      <w:pPr>
        <w:keepNext/>
        <w:spacing w:after="40" w:line="240" w:lineRule="auto"/>
        <w:ind w:left="0"/>
        <w:jc w:val="center"/>
      </w:pPr>
      <w:r>
        <w:drawing>
          <wp:inline distT="0" distB="0" distL="0" distR="0">
            <wp:extent cx="5580000" cy="2840727"/>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curva_comparativa.png"/>
                    <pic:cNvPicPr/>
                  </pic:nvPicPr>
                  <pic:blipFill>
                    <a:blip r:embed="rIdImg7"/>
                    <a:stretch>
                      <a:fillRect/>
                    </a:stretch>
                  </pic:blipFill>
                  <pic:spPr>
                    <a:xfrm>
                      <a:off x="0" y="0"/>
                      <a:ext cx="5580000" cy="2840727"/>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7. </w:t>
      </w:r>
      <w:r>
        <w:rPr>
          <w:rFonts w:ascii="Times New Roman" w:hAnsi="Times New Roman" w:cs="Times New Roman"/>
          <w:i/>
          <w:sz w:val="20"/>
          <w:szCs w:val="20"/>
        </w:rPr>
        <w:t xml:space="preserve">Curva emocional promedio antes vs. después del rediseño.</w:t>
      </w:r>
    </w:p>
    <w:p>
      <w:pPr>
        <w:spacing w:after="120" w:line="240" w:lineRule="auto"/>
        <w:ind w:left="360"/>
        <w:jc w:val="both"/>
      </w:pPr>
      <w:r>
        <w:rPr>
          <w:rFonts w:ascii="Times New Roman" w:hAnsi="Times New Roman" w:cs="Times New Roman"/>
        </w:rPr>
        <w:t xml:space="preserve">El promedio emocional general pasó de -1,93 a +2,47 (Δ = +4,40). Las mayores mejoras se observan en M4 – Guardar / confirmar la dirección (Δ = +5,33), al resolver la falta de retroalimentación, y en M3 – Localizar el domicilio en el mapa (Δ = +4,67), al ubicar el marcador sobre el domicilio. El tiempo acumulado de la tarea se redujo de 86,8 s a 37,5 s (56,8 % menos), lo que sugiere que la mejora emocional estuvo acompañada de una interacción más eficiente. Con n = 3 y efecto de aprendizaje, estos resultados deben confirmarse con una muestra mayor.</w:t>
      </w:r>
    </w:p>
    <w:p>
      <w:pPr>
        <w:keepNext/>
        <w:spacing w:before="180" w:after="60" w:line="240" w:lineRule="auto"/>
        <w:ind w:left="360"/>
      </w:pPr>
      <w:r>
        <w:rPr>
          <w:rFonts w:ascii="Times New Roman" w:hAnsi="Times New Roman" w:cs="Times New Roman"/>
          <w:b/>
          <w:i/>
        </w:rPr>
        <w:t xml:space="preserve">2.7.7 Publicación en GitHub y trabajo colaborativo</w:t>
      </w:r>
    </w:p>
    <w:p>
      <w:pPr>
        <w:spacing w:after="40" w:line="240" w:lineRule="auto"/>
        <w:ind w:left="360"/>
        <w:jc w:val="left"/>
      </w:pPr>
      <w:r>
        <w:rPr>
          <w:rFonts w:ascii="Times New Roman" w:hAnsi="Times New Roman" w:cs="Times New Roman"/>
        </w:rPr>
        <w:t xml:space="preserve">Repositorio: </w:t>
      </w:r>
      <w:hyperlink r:id="rIdLnk2" w:history="1">
        <w:r>
          <w:rPr>
            <w:rFonts w:ascii="Times New Roman" w:hAnsi="Times New Roman" w:cs="Times New Roman"/>
            <w:color w:val="0563C1"/>
            <w:u w:val="single"/>
          </w:rPr>
          <w:t xml:space="preserve">https://github.com/Hlagua/Tarea_Experiencia_Emocional_UX</w:t>
        </w:r>
      </w:hyperlink>
    </w:p>
    <w:p>
      <w:pPr>
        <w:spacing w:after="120" w:line="240" w:lineRule="auto"/>
        <w:ind w:left="360"/>
        <w:jc w:val="left"/>
      </w:pPr>
      <w:r>
        <w:rPr>
          <w:rFonts w:ascii="Times New Roman" w:hAnsi="Times New Roman" w:cs="Times New Roman"/>
        </w:rPr>
        <w:t xml:space="preserve">Herramienta de prueba (GitHub Pages): </w:t>
      </w:r>
      <w:hyperlink r:id="rIdLnk3" w:history="1">
        <w:r>
          <w:rPr>
            <w:rFonts w:ascii="Times New Roman" w:hAnsi="Times New Roman" w:cs="Times New Roman"/>
            <w:color w:val="0563C1"/>
            <w:u w:val="single"/>
          </w:rPr>
          <w:t xml:space="preserve">https://hlagua.github.io/Tarea_Experiencia_Emocional_UX/herramienta_prueba/</w:t>
        </w:r>
      </w:hyperlink>
    </w:p>
    <w:p>
      <w:pPr>
        <w:spacing w:after="120" w:line="240" w:lineRule="auto"/>
        <w:ind w:left="360"/>
        <w:jc w:val="both"/>
      </w:pPr>
      <w:r>
        <w:rPr>
          <w:rFonts w:ascii="Times New Roman" w:hAnsi="Times New Roman" w:cs="Times New Roman"/>
        </w:rPr>
        <w:t xml:space="preserve">El repositorio sigue la estructura solicitada en la guía (README.md, CONTRIBUCIONES.md, evidencias/original, evidencias/pruebas_usuarios, curva_emocional, matriz, rediseño e informe). La participación se documenta mediante commits individuales de los cuatro integrantes.</w:t>
      </w:r>
    </w:p>
    <w:p>
      <w:pPr>
        <w:keepNext/>
        <w:spacing w:after="60" w:line="240" w:lineRule="auto"/>
        <w:ind w:left="0"/>
        <w:jc w:val="center"/>
      </w:pPr>
      <w:r>
        <w:rPr>
          <w:rFonts w:ascii="Times New Roman" w:hAnsi="Times New Roman" w:cs="Times New Roman"/>
          <w:b/>
          <w:sz w:val="20"/>
          <w:szCs w:val="20"/>
        </w:rPr>
        <w:t xml:space="preserve">Tabla 8. </w:t>
      </w:r>
      <w:r>
        <w:rPr>
          <w:rFonts w:ascii="Times New Roman" w:hAnsi="Times New Roman" w:cs="Times New Roman"/>
          <w:i/>
          <w:sz w:val="20"/>
          <w:szCs w:val="20"/>
        </w:rPr>
        <w:t xml:space="preserve">Roles y contribuciones de los integrantes.</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2300"/>
        <w:gridCol w:w="1700"/>
        <w:gridCol w:w="1500"/>
        <w:gridCol w:w="3004"/>
      </w:tblGrid>
      <w:tr>
        <w:trPr>
          <w:tblHeader/>
          <w:cantSplit/>
        </w:trPr>
        <w:tc>
          <w:tcPr>
            <w:tcW w:w="2300" w:type="dxa"/>
            <w:vAlign w:val="center"/>
          </w:tcPr>
          <w:p>
            <w:pPr>
              <w:spacing w:before="20" w:after="20" w:line="240" w:lineRule="auto"/>
              <w:jc w:val="center"/>
            </w:pPr>
            <w:r>
              <w:rPr>
                <w:rFonts w:ascii="Times New Roman" w:hAnsi="Times New Roman" w:cs="Times New Roman"/>
                <w:b/>
                <w:sz w:val="18"/>
                <w:szCs w:val="18"/>
              </w:rPr>
              <w:t xml:space="preserve">Integrante</w:t>
            </w:r>
          </w:p>
        </w:tc>
        <w:tc>
          <w:tcPr>
            <w:tcW w:w="1700" w:type="dxa"/>
            <w:vAlign w:val="center"/>
          </w:tcPr>
          <w:p>
            <w:pPr>
              <w:spacing w:before="20" w:after="20" w:line="240" w:lineRule="auto"/>
              <w:jc w:val="center"/>
            </w:pPr>
            <w:r>
              <w:rPr>
                <w:rFonts w:ascii="Times New Roman" w:hAnsi="Times New Roman" w:cs="Times New Roman"/>
                <w:b/>
                <w:sz w:val="18"/>
                <w:szCs w:val="18"/>
              </w:rPr>
              <w:t xml:space="preserve">Usuario GitHub</w:t>
            </w:r>
          </w:p>
        </w:tc>
        <w:tc>
          <w:tcPr>
            <w:tcW w:w="1500" w:type="dxa"/>
            <w:vAlign w:val="center"/>
          </w:tcPr>
          <w:p>
            <w:pPr>
              <w:spacing w:before="20" w:after="20" w:line="240" w:lineRule="auto"/>
              <w:jc w:val="center"/>
            </w:pPr>
            <w:r>
              <w:rPr>
                <w:rFonts w:ascii="Times New Roman" w:hAnsi="Times New Roman" w:cs="Times New Roman"/>
                <w:b/>
                <w:sz w:val="18"/>
                <w:szCs w:val="18"/>
              </w:rPr>
              <w:t xml:space="preserve">Rol</w:t>
            </w:r>
          </w:p>
        </w:tc>
        <w:tc>
          <w:tcPr>
            <w:tcW w:w="3004" w:type="dxa"/>
            <w:vAlign w:val="center"/>
          </w:tcPr>
          <w:p>
            <w:pPr>
              <w:spacing w:before="20" w:after="20" w:line="240" w:lineRule="auto"/>
              <w:jc w:val="center"/>
            </w:pPr>
            <w:r>
              <w:rPr>
                <w:rFonts w:ascii="Times New Roman" w:hAnsi="Times New Roman" w:cs="Times New Roman"/>
                <w:b/>
                <w:sz w:val="18"/>
                <w:szCs w:val="18"/>
              </w:rPr>
              <w:t xml:space="preserve">Responsabilidad principal</w:t>
            </w:r>
          </w:p>
        </w:tc>
      </w:tr>
      <w:tr>
        <w:trPr>
          <w:cantSplit/>
        </w:trPr>
        <w:tc>
          <w:tcPr>
            <w:tcW w:w="2300" w:type="dxa"/>
            <w:vAlign w:val="center"/>
          </w:tcPr>
          <w:p>
            <w:pPr>
              <w:spacing w:before="20" w:after="20" w:line="240" w:lineRule="auto"/>
              <w:jc w:val="left"/>
            </w:pPr>
            <w:r>
              <w:rPr>
                <w:rFonts w:ascii="Times New Roman" w:hAnsi="Times New Roman" w:cs="Times New Roman"/>
                <w:sz w:val="18"/>
                <w:szCs w:val="18"/>
              </w:rPr>
              <w:t xml:space="preserve">Alison Marcela Cobos Taco</w:t>
            </w:r>
          </w:p>
        </w:tc>
        <w:tc>
          <w:tcPr>
            <w:tcW w:w="1700" w:type="dxa"/>
            <w:vAlign w:val="center"/>
          </w:tcPr>
          <w:p>
            <w:pPr>
              <w:spacing w:before="20" w:after="20" w:line="240" w:lineRule="auto"/>
              <w:jc w:val="left"/>
            </w:pPr>
            <w:r>
              <w:rPr>
                <w:rFonts w:ascii="Times New Roman" w:hAnsi="Times New Roman" w:cs="Times New Roman"/>
                <w:sz w:val="18"/>
                <w:szCs w:val="18"/>
              </w:rPr>
              <w:t xml:space="preserve">@Itsuna18</w:t>
            </w:r>
          </w:p>
        </w:tc>
        <w:tc>
          <w:tcPr>
            <w:tcW w:w="1500" w:type="dxa"/>
            <w:vAlign w:val="center"/>
          </w:tcPr>
          <w:p>
            <w:pPr>
              <w:spacing w:before="20" w:after="20" w:line="240" w:lineRule="auto"/>
              <w:jc w:val="left"/>
            </w:pPr>
            <w:r>
              <w:rPr>
                <w:rFonts w:ascii="Times New Roman" w:hAnsi="Times New Roman" w:cs="Times New Roman"/>
                <w:sz w:val="18"/>
                <w:szCs w:val="18"/>
              </w:rPr>
              <w:t xml:space="preserve">Desarrolladora Back-End</w:t>
            </w:r>
          </w:p>
        </w:tc>
        <w:tc>
          <w:tcPr>
            <w:tcW w:w="3004" w:type="dxa"/>
            <w:vAlign w:val="center"/>
          </w:tcPr>
          <w:p>
            <w:pPr>
              <w:spacing w:before="20" w:after="20" w:line="240" w:lineRule="auto"/>
              <w:jc w:val="left"/>
            </w:pPr>
            <w:r>
              <w:rPr>
                <w:rFonts w:ascii="Times New Roman" w:hAnsi="Times New Roman" w:cs="Times New Roman"/>
                <w:sz w:val="18"/>
                <w:szCs w:val="18"/>
              </w:rPr>
              <w:t xml:space="preserve">Análisis cuantitativo de emociones, curvas emocionales y matriz UX.</w:t>
            </w:r>
          </w:p>
        </w:tc>
      </w:tr>
      <w:tr>
        <w:trPr>
          <w:cantSplit/>
        </w:trPr>
        <w:tc>
          <w:tcPr>
            <w:tcW w:w="2300" w:type="dxa"/>
            <w:vAlign w:val="center"/>
          </w:tcPr>
          <w:p>
            <w:pPr>
              <w:spacing w:before="20" w:after="20" w:line="240" w:lineRule="auto"/>
              <w:jc w:val="left"/>
            </w:pPr>
            <w:r>
              <w:rPr>
                <w:rFonts w:ascii="Times New Roman" w:hAnsi="Times New Roman" w:cs="Times New Roman"/>
                <w:sz w:val="18"/>
                <w:szCs w:val="18"/>
              </w:rPr>
              <w:t xml:space="preserve">Melany Saleth Cevallos Goyes</w:t>
            </w:r>
          </w:p>
        </w:tc>
        <w:tc>
          <w:tcPr>
            <w:tcW w:w="1700" w:type="dxa"/>
            <w:vAlign w:val="center"/>
          </w:tcPr>
          <w:p>
            <w:pPr>
              <w:spacing w:before="20" w:after="20" w:line="240" w:lineRule="auto"/>
              <w:jc w:val="left"/>
            </w:pPr>
            <w:r>
              <w:rPr>
                <w:rFonts w:ascii="Times New Roman" w:hAnsi="Times New Roman" w:cs="Times New Roman"/>
                <w:sz w:val="18"/>
                <w:szCs w:val="18"/>
              </w:rPr>
              <w:t xml:space="preserve">@SalyC15</w:t>
            </w:r>
          </w:p>
        </w:tc>
        <w:tc>
          <w:tcPr>
            <w:tcW w:w="1500" w:type="dxa"/>
            <w:vAlign w:val="center"/>
          </w:tcPr>
          <w:p>
            <w:pPr>
              <w:spacing w:before="20" w:after="20" w:line="240" w:lineRule="auto"/>
              <w:jc w:val="left"/>
            </w:pPr>
            <w:r>
              <w:rPr>
                <w:rFonts w:ascii="Times New Roman" w:hAnsi="Times New Roman" w:cs="Times New Roman"/>
                <w:sz w:val="18"/>
                <w:szCs w:val="18"/>
              </w:rPr>
              <w:t xml:space="preserve">Desarrolladora Front-End</w:t>
            </w:r>
          </w:p>
        </w:tc>
        <w:tc>
          <w:tcPr>
            <w:tcW w:w="3004" w:type="dxa"/>
            <w:vAlign w:val="center"/>
          </w:tcPr>
          <w:p>
            <w:pPr>
              <w:spacing w:before="20" w:after="20" w:line="240" w:lineRule="auto"/>
              <w:jc w:val="left"/>
            </w:pPr>
            <w:r>
              <w:rPr>
                <w:rFonts w:ascii="Times New Roman" w:hAnsi="Times New Roman" w:cs="Times New Roman"/>
                <w:sz w:val="18"/>
                <w:szCs w:val="18"/>
              </w:rPr>
              <w:t xml:space="preserve">Rediseño en Figma, prototipo navegable y comparación visual antes/después.</w:t>
            </w:r>
          </w:p>
        </w:tc>
      </w:tr>
      <w:tr>
        <w:trPr>
          <w:cantSplit/>
        </w:trPr>
        <w:tc>
          <w:tcPr>
            <w:tcW w:w="2300" w:type="dxa"/>
            <w:vAlign w:val="center"/>
          </w:tcPr>
          <w:p>
            <w:pPr>
              <w:spacing w:before="20" w:after="20" w:line="240" w:lineRule="auto"/>
              <w:jc w:val="left"/>
            </w:pPr>
            <w:r>
              <w:rPr>
                <w:rFonts w:ascii="Times New Roman" w:hAnsi="Times New Roman" w:cs="Times New Roman"/>
                <w:sz w:val="18"/>
                <w:szCs w:val="18"/>
              </w:rPr>
              <w:t xml:space="preserve">Henry Daniel Lagua Flores</w:t>
            </w:r>
          </w:p>
        </w:tc>
        <w:tc>
          <w:tcPr>
            <w:tcW w:w="1700" w:type="dxa"/>
            <w:vAlign w:val="center"/>
          </w:tcPr>
          <w:p>
            <w:pPr>
              <w:spacing w:before="20" w:after="20" w:line="240" w:lineRule="auto"/>
              <w:jc w:val="left"/>
            </w:pPr>
            <w:r>
              <w:rPr>
                <w:rFonts w:ascii="Times New Roman" w:hAnsi="Times New Roman" w:cs="Times New Roman"/>
                <w:sz w:val="18"/>
                <w:szCs w:val="18"/>
              </w:rPr>
              <w:t xml:space="preserve">@Hlagua</w:t>
            </w:r>
          </w:p>
        </w:tc>
        <w:tc>
          <w:tcPr>
            <w:tcW w:w="1500" w:type="dxa"/>
            <w:vAlign w:val="center"/>
          </w:tcPr>
          <w:p>
            <w:pPr>
              <w:spacing w:before="20" w:after="20" w:line="240" w:lineRule="auto"/>
              <w:jc w:val="left"/>
            </w:pPr>
            <w:r>
              <w:rPr>
                <w:rFonts w:ascii="Times New Roman" w:hAnsi="Times New Roman" w:cs="Times New Roman"/>
                <w:sz w:val="18"/>
                <w:szCs w:val="18"/>
              </w:rPr>
              <w:t xml:space="preserve">QA (Quality Assurance)</w:t>
            </w:r>
          </w:p>
        </w:tc>
        <w:tc>
          <w:tcPr>
            <w:tcW w:w="3004" w:type="dxa"/>
            <w:vAlign w:val="center"/>
          </w:tcPr>
          <w:p>
            <w:pPr>
              <w:spacing w:before="20" w:after="20" w:line="240" w:lineRule="auto"/>
              <w:jc w:val="left"/>
            </w:pPr>
            <w:r>
              <w:rPr>
                <w:rFonts w:ascii="Times New Roman" w:hAnsi="Times New Roman" w:cs="Times New Roman"/>
                <w:sz w:val="18"/>
                <w:szCs w:val="18"/>
              </w:rPr>
              <w:t xml:space="preserve">Coordinación del repositorio, protocolo de prueba, inspección C1–C5 y control de calidad del informe.</w:t>
            </w:r>
          </w:p>
        </w:tc>
      </w:tr>
      <w:tr>
        <w:trPr>
          <w:cantSplit/>
        </w:trPr>
        <w:tc>
          <w:tcPr>
            <w:tcW w:w="2300" w:type="dxa"/>
            <w:vAlign w:val="center"/>
          </w:tcPr>
          <w:p>
            <w:pPr>
              <w:spacing w:before="20" w:after="20" w:line="240" w:lineRule="auto"/>
              <w:jc w:val="left"/>
            </w:pPr>
            <w:r>
              <w:rPr>
                <w:rFonts w:ascii="Times New Roman" w:hAnsi="Times New Roman" w:cs="Times New Roman"/>
                <w:sz w:val="18"/>
                <w:szCs w:val="18"/>
              </w:rPr>
              <w:t xml:space="preserve">Carlos Giovanni Ramos Jácome</w:t>
            </w:r>
          </w:p>
        </w:tc>
        <w:tc>
          <w:tcPr>
            <w:tcW w:w="1700" w:type="dxa"/>
            <w:vAlign w:val="center"/>
          </w:tcPr>
          <w:p>
            <w:pPr>
              <w:spacing w:before="20" w:after="20" w:line="240" w:lineRule="auto"/>
              <w:jc w:val="left"/>
            </w:pPr>
            <w:r>
              <w:rPr>
                <w:rFonts w:ascii="Times New Roman" w:hAnsi="Times New Roman" w:cs="Times New Roman"/>
                <w:sz w:val="18"/>
                <w:szCs w:val="18"/>
              </w:rPr>
              <w:t xml:space="preserve">@carlitosgiovanniramos</w:t>
            </w:r>
          </w:p>
        </w:tc>
        <w:tc>
          <w:tcPr>
            <w:tcW w:w="1500" w:type="dxa"/>
            <w:vAlign w:val="center"/>
          </w:tcPr>
          <w:p>
            <w:pPr>
              <w:spacing w:before="20" w:after="20" w:line="240" w:lineRule="auto"/>
              <w:jc w:val="left"/>
            </w:pPr>
            <w:r>
              <w:rPr>
                <w:rFonts w:ascii="Times New Roman" w:hAnsi="Times New Roman" w:cs="Times New Roman"/>
                <w:sz w:val="18"/>
                <w:szCs w:val="18"/>
              </w:rPr>
              <w:t xml:space="preserve">Tester</w:t>
            </w:r>
          </w:p>
        </w:tc>
        <w:tc>
          <w:tcPr>
            <w:tcW w:w="3004" w:type="dxa"/>
            <w:vAlign w:val="center"/>
          </w:tcPr>
          <w:p>
            <w:pPr>
              <w:spacing w:before="20" w:after="20" w:line="240" w:lineRule="auto"/>
              <w:jc w:val="left"/>
            </w:pPr>
            <w:r>
              <w:rPr>
                <w:rFonts w:ascii="Times New Roman" w:hAnsi="Times New Roman" w:cs="Times New Roman"/>
                <w:sz w:val="18"/>
                <w:szCs w:val="18"/>
              </w:rPr>
              <w:t xml:space="preserve">Aplicación presencial de las pruebas con usuarios (original y rediseño) y registro de datos en CSV.</w:t>
            </w:r>
          </w:p>
        </w:tc>
      </w:tr>
    </w:tbl>
    <w:p>
      <w:pPr>
        <w:spacing w:after="120" w:line="240" w:lineRule="auto"/>
        <w:ind w:left="0"/>
        <w:jc w:val="both"/>
      </w:pPr>
    </w:p>
    <w:p>
      <w:pPr>
        <w:keepNext/>
        <w:spacing w:before="180" w:after="60" w:line="240" w:lineRule="auto"/>
        <w:ind w:left="360"/>
      </w:pPr>
      <w:r>
        <w:rPr>
          <w:rFonts w:ascii="Times New Roman" w:hAnsi="Times New Roman" w:cs="Times New Roman"/>
          <w:b/>
          <w:i/>
        </w:rPr>
        <w:t xml:space="preserve">2.7.8 Respuestas a las preguntas de reflexión</w:t>
      </w:r>
    </w:p>
    <w:p>
      <w:pPr>
        <w:spacing w:after="40" w:line="240" w:lineRule="auto"/>
        <w:ind w:left="360"/>
        <w:jc w:val="both"/>
      </w:pPr>
      <w:r>
        <w:rPr>
          <w:rFonts w:ascii="Times New Roman" w:hAnsi="Times New Roman" w:cs="Times New Roman"/>
          <w:b/>
        </w:rPr>
        <w:t xml:space="preserve">1. ¿Qué momento de interacción generó la emoción más negativa y qué evidencia permite demostrarlo?</w:t>
      </w:r>
    </w:p>
    <w:p>
      <w:pPr>
        <w:spacing w:after="120" w:line="240" w:lineRule="auto"/>
        <w:ind w:left="360"/>
        <w:jc w:val="both"/>
      </w:pPr>
      <w:r>
        <w:rPr>
          <w:rFonts w:ascii="Times New Roman" w:hAnsi="Times New Roman" w:cs="Times New Roman"/>
        </w:rPr>
        <w:t xml:space="preserve">M4 – Guardar / confirmar la dirección, con un promedio de -2,67 (n = 3) y emociones de frustración, duda y molestia. La evidencia combina la valoración de los usuarios, sus comentarios registrados («Hice clic en Guardar dirección tres veces y no respondió nada», P1; «No da ningún aviso de que se guardó; me quedé con la duda», P3) y la captura C4, donde el botón gris no ofrece respuesta visible y convive con el texto de urgencia «¡¡No pierdas la Ofertta!!».</w:t>
      </w:r>
    </w:p>
    <w:p>
      <w:pPr>
        <w:spacing w:after="40" w:line="240" w:lineRule="auto"/>
        <w:ind w:left="360"/>
        <w:jc w:val="both"/>
      </w:pPr>
      <w:r>
        <w:rPr>
          <w:rFonts w:ascii="Times New Roman" w:hAnsi="Times New Roman" w:cs="Times New Roman"/>
          <w:b/>
        </w:rPr>
        <w:t xml:space="preserve">2. ¿Cómo se relacionan las mejoras propuestas con la usabilidad, accesibilidad y percepción de confianza?</w:t>
      </w:r>
    </w:p>
    <w:p>
      <w:pPr>
        <w:pStyle w:val="Prrafodelista"/>
        <w:numPr>
          <w:ilvl w:val="0"/>
          <w:numId w:val="3"/>
        </w:numPr>
        <w:spacing w:after="0" w:line="240" w:lineRule="auto"/>
        <w:ind w:left="720" w:hanging="360"/>
        <w:jc w:val="both"/>
      </w:pPr>
      <w:r>
        <w:rPr>
          <w:rFonts w:ascii="Times New Roman" w:hAnsi="Times New Roman" w:cs="Times New Roman"/>
          <w:b/>
        </w:rPr>
        <w:t xml:space="preserve">Usabilidad:</w:t>
      </w:r>
      <w:r>
        <w:rPr>
          <w:rFonts w:ascii="Times New Roman" w:hAnsi="Times New Roman" w:cs="Times New Roman"/>
        </w:rPr>
        <w:t xml:space="preserve"> el stepper con pasos completados (Nielsen #1), el marcador ubicado sobre el domicilio 123 (Nielsen #2) y la retroalimentación inmediata al confirmar (Nielsen #1) acompañaron una reducción del tiempo total de la tarea de 86,8 s a 37,5 s (56,8 % menos).</w:t>
      </w:r>
    </w:p>
    <w:p>
      <w:pPr>
        <w:pStyle w:val="Prrafodelista"/>
        <w:numPr>
          <w:ilvl w:val="0"/>
          <w:numId w:val="3"/>
        </w:numPr>
        <w:spacing w:after="0" w:line="240" w:lineRule="auto"/>
        <w:ind w:left="720" w:hanging="360"/>
        <w:jc w:val="both"/>
      </w:pPr>
      <w:r>
        <w:rPr>
          <w:rFonts w:ascii="Times New Roman" w:hAnsi="Times New Roman" w:cs="Times New Roman"/>
          <w:b/>
        </w:rPr>
        <w:t xml:space="preserve">Accesibilidad:</w:t>
      </w:r>
      <w:r>
        <w:rPr>
          <w:rFonts w:ascii="Times New Roman" w:hAnsi="Times New Roman" w:cs="Times New Roman"/>
        </w:rPr>
        <w:t xml:space="preserve"> contraste de texto superior a 4,5:1 (WCAG 2.1 AA 1.4.3), controles de zoom y botones con áreas de al menos 44 × 44 px (WCAG 2.5.5) y una jerarquía tipográfica uniforme que facilita la lectura.</w:t>
      </w:r>
    </w:p>
    <w:p>
      <w:pPr>
        <w:pStyle w:val="Prrafodelista"/>
        <w:numPr>
          <w:ilvl w:val="0"/>
          <w:numId w:val="3"/>
        </w:numPr>
        <w:spacing w:after="0" w:line="240" w:lineRule="auto"/>
        <w:ind w:left="720" w:hanging="360"/>
        <w:jc w:val="both"/>
      </w:pPr>
      <w:r>
        <w:rPr>
          <w:rFonts w:ascii="Times New Roman" w:hAnsi="Times New Roman" w:cs="Times New Roman"/>
          <w:b/>
        </w:rPr>
        <w:t xml:space="preserve">Percepción de confianza:</w:t>
      </w:r>
      <w:r>
        <w:rPr>
          <w:rFonts w:ascii="Times New Roman" w:hAnsi="Times New Roman" w:cs="Times New Roman"/>
        </w:rPr>
        <w:t xml:space="preserve"> la eliminación de la urgencia falsa (contador y textos alarmistas), los mensajes de compra protegida y envío gratuito, y la opción de editar la dirección se asociaron con un aumento de la confianza para pagar de 1,67 a 4,67 sobre 5.</w:t>
      </w:r>
    </w:p>
    <w:p>
      <w:pPr>
        <w:spacing w:after="40" w:line="240" w:lineRule="auto"/>
        <w:ind w:left="360"/>
        <w:jc w:val="both"/>
      </w:pPr>
      <w:r>
        <w:rPr>
          <w:rFonts w:ascii="Times New Roman" w:hAnsi="Times New Roman" w:cs="Times New Roman"/>
          <w:b/>
        </w:rPr>
        <w:t xml:space="preserve">3. ¿Qué diferencia se identificó entre la experiencia emocional del usuario antes y después del rediseño?</w:t>
      </w:r>
    </w:p>
    <w:p>
      <w:pPr>
        <w:pStyle w:val="Prrafodelista"/>
        <w:numPr>
          <w:ilvl w:val="0"/>
          <w:numId w:val="3"/>
        </w:numPr>
        <w:spacing w:after="0" w:line="240" w:lineRule="auto"/>
        <w:ind w:left="720" w:hanging="360"/>
        <w:jc w:val="both"/>
      </w:pPr>
      <w:r>
        <w:rPr>
          <w:rFonts w:ascii="Times New Roman" w:hAnsi="Times New Roman" w:cs="Times New Roman"/>
          <w:b/>
        </w:rPr>
        <w:t xml:space="preserve">Antes:</w:t>
      </w:r>
      <w:r>
        <w:rPr>
          <w:rFonts w:ascii="Times New Roman" w:hAnsi="Times New Roman" w:cs="Times New Roman"/>
        </w:rPr>
        <w:t xml:space="preserve"> la trayectoria fue negativa (promedio -1,93): presión ante el contador (M1: -1,67), desorientación (M2: -0,67), confusión en el mapa (M3: -2,33), frustración al guardar (M4: -2,67) y desconfianza ante el pago (M5: -2,33). Los participantes lo expresaron con comentarios como «Demasiados colores y ofertas gritando; parece anuncio engañoso» (P2), «No ingresaría mi tarjeta de crédito ni datos personales en esta página» (P2) y «Poco profesional; da miedo que el producto no llegue al destino correcto» (P3).</w:t>
      </w:r>
    </w:p>
    <w:p>
      <w:pPr>
        <w:pStyle w:val="Prrafodelista"/>
        <w:numPr>
          <w:ilvl w:val="0"/>
          <w:numId w:val="3"/>
        </w:numPr>
        <w:spacing w:after="0" w:line="240" w:lineRule="auto"/>
        <w:ind w:left="720" w:hanging="360"/>
        <w:jc w:val="both"/>
      </w:pPr>
      <w:r>
        <w:rPr>
          <w:rFonts w:ascii="Times New Roman" w:hAnsi="Times New Roman" w:cs="Times New Roman"/>
          <w:b/>
        </w:rPr>
        <w:t xml:space="preserve">Después:</w:t>
      </w:r>
      <w:r>
        <w:rPr>
          <w:rFonts w:ascii="Times New Roman" w:hAnsi="Times New Roman" w:cs="Times New Roman"/>
        </w:rPr>
        <w:t xml:space="preserve"> todos los momentos quedaron en valores positivos (promedio +2,47, Δ = +4,40): tranquilidad (M1: +2,33), claridad (M2: +2,33), satisfacción al ubicar el pedido (M3: +2,33), certeza por la confirmación (M4: +2,67) y confianza para pagar (M5: +2,67). P1 lo resumió así: «Totalmente confiable; se siente como una tienda seria y profesional».</w:t>
      </w:r>
    </w:p>
    <w:p>
      <w:pPr>
        <w:pStyle w:val="Prrafodelista"/>
        <w:keepNext/>
        <w:numPr>
          <w:ilvl w:val="1"/>
          <w:numId w:val="2"/>
        </w:numPr>
        <w:spacing w:before="240" w:after="60" w:line="240" w:lineRule="auto"/>
        <w:jc w:val="both"/>
      </w:pPr>
      <w:r>
        <w:rPr>
          <w:rFonts w:ascii="Times New Roman" w:hAnsi="Times New Roman" w:cs="Times New Roman"/>
          <w:b/>
        </w:rPr>
        <w:t xml:space="preserve">Habilidades blandas empleadas en la práctica</w:t>
      </w:r>
    </w:p>
    <w:p>
      <w:pPr>
        <w:spacing w:after="0" w:line="240" w:lineRule="auto"/>
      </w:pPr>
    </w:p>
    <w:p>
      <w:pPr>
        <w:spacing w:after="0" w:line="240" w:lineRule="auto"/>
        <w:ind w:left="360"/>
        <w:jc w:val="left"/>
      </w:pPr>
      <w:r>
        <w:rPr>
          <w:rFonts w:ascii="MS Gothic" w:eastAsia="MS Gothic" w:hAnsi="MS Gothic" w:hint="eastAsia"/>
        </w:rPr>
        <w:t>☐</w:t>
      </w:r>
      <w:r>
        <w:rPr>
          <w:rFonts w:ascii="Times New Roman" w:hAnsi="Times New Roman" w:cs="Times New Roman"/>
        </w:rPr>
        <w:t xml:space="preserve"> Liderazgo</w:t>
      </w:r>
    </w:p>
    <w:p>
      <w:pPr>
        <w:spacing w:after="0" w:line="240" w:lineRule="auto"/>
        <w:ind w:left="360"/>
        <w:jc w:val="left"/>
      </w:pPr>
      <w:r>
        <w:rPr>
          <w:rFonts w:ascii="MS Gothic" w:eastAsia="MS Gothic" w:hAnsi="MS Gothic" w:hint="eastAsia"/>
        </w:rPr>
        <w:t>☒</w:t>
      </w:r>
      <w:r>
        <w:rPr>
          <w:rFonts w:ascii="Times New Roman" w:hAnsi="Times New Roman" w:cs="Times New Roman"/>
        </w:rPr>
        <w:t xml:space="preserve"> Trabajo en equipo</w:t>
      </w:r>
    </w:p>
    <w:p>
      <w:pPr>
        <w:spacing w:after="0" w:line="240" w:lineRule="auto"/>
        <w:ind w:left="360"/>
        <w:jc w:val="left"/>
      </w:pPr>
      <w:r>
        <w:rPr>
          <w:rFonts w:ascii="MS Gothic" w:eastAsia="MS Gothic" w:hAnsi="MS Gothic" w:hint="eastAsia"/>
        </w:rPr>
        <w:t>☒</w:t>
      </w:r>
      <w:r>
        <w:rPr>
          <w:rFonts w:ascii="Times New Roman" w:hAnsi="Times New Roman" w:cs="Times New Roman"/>
        </w:rPr>
        <w:t xml:space="preserve"> Comunicación asertiva</w:t>
      </w:r>
    </w:p>
    <w:p>
      <w:pPr>
        <w:spacing w:after="0" w:line="240" w:lineRule="auto"/>
        <w:ind w:left="360"/>
        <w:jc w:val="left"/>
      </w:pPr>
      <w:r>
        <w:rPr>
          <w:rFonts w:ascii="MS Gothic" w:eastAsia="MS Gothic" w:hAnsi="MS Gothic" w:hint="eastAsia"/>
        </w:rPr>
        <w:t>☒</w:t>
      </w:r>
      <w:r>
        <w:rPr>
          <w:rFonts w:ascii="Times New Roman" w:hAnsi="Times New Roman" w:cs="Times New Roman"/>
        </w:rPr>
        <w:t xml:space="preserve"> La empatía</w:t>
      </w:r>
    </w:p>
    <w:p>
      <w:pPr>
        <w:spacing w:after="0" w:line="240" w:lineRule="auto"/>
        <w:ind w:left="360"/>
        <w:jc w:val="left"/>
      </w:pPr>
      <w:r>
        <w:rPr>
          <w:rFonts w:ascii="MS Gothic" w:eastAsia="MS Gothic" w:hAnsi="MS Gothic" w:hint="eastAsia"/>
        </w:rPr>
        <w:t>☒</w:t>
      </w:r>
      <w:r>
        <w:rPr>
          <w:rFonts w:ascii="Times New Roman" w:hAnsi="Times New Roman" w:cs="Times New Roman"/>
        </w:rPr>
        <w:t xml:space="preserve"> Pensamiento crítico</w:t>
      </w:r>
    </w:p>
    <w:p>
      <w:pPr>
        <w:spacing w:after="0" w:line="240" w:lineRule="auto"/>
        <w:ind w:left="360"/>
        <w:jc w:val="left"/>
      </w:pPr>
      <w:r>
        <w:rPr>
          <w:rFonts w:ascii="MS Gothic" w:eastAsia="MS Gothic" w:hAnsi="MS Gothic" w:hint="eastAsia"/>
        </w:rPr>
        <w:t>☐</w:t>
      </w:r>
      <w:r>
        <w:rPr>
          <w:rFonts w:ascii="Times New Roman" w:hAnsi="Times New Roman" w:cs="Times New Roman"/>
        </w:rPr>
        <w:t xml:space="preserve"> Flexibilidad</w:t>
      </w:r>
    </w:p>
    <w:p>
      <w:pPr>
        <w:spacing w:after="0" w:line="240" w:lineRule="auto"/>
        <w:ind w:left="360"/>
        <w:jc w:val="left"/>
      </w:pPr>
      <w:r>
        <w:rPr>
          <w:rFonts w:ascii="MS Gothic" w:eastAsia="MS Gothic" w:hAnsi="MS Gothic" w:hint="eastAsia"/>
        </w:rPr>
        <w:t>☐</w:t>
      </w:r>
      <w:r>
        <w:rPr>
          <w:rFonts w:ascii="Times New Roman" w:hAnsi="Times New Roman" w:cs="Times New Roman"/>
        </w:rPr>
        <w:t xml:space="preserve"> La resolución de conflictos</w:t>
      </w:r>
    </w:p>
    <w:p>
      <w:pPr>
        <w:spacing w:after="0" w:line="240" w:lineRule="auto"/>
        <w:ind w:left="360"/>
        <w:jc w:val="left"/>
      </w:pPr>
      <w:r>
        <w:rPr>
          <w:rFonts w:ascii="MS Gothic" w:eastAsia="MS Gothic" w:hAnsi="MS Gothic" w:hint="eastAsia"/>
        </w:rPr>
        <w:t>☐</w:t>
      </w:r>
      <w:r>
        <w:rPr>
          <w:rFonts w:ascii="Times New Roman" w:hAnsi="Times New Roman" w:cs="Times New Roman"/>
        </w:rPr>
        <w:t xml:space="preserve"> Adaptabilidad</w:t>
      </w:r>
    </w:p>
    <w:p>
      <w:pPr>
        <w:spacing w:after="0" w:line="240" w:lineRule="auto"/>
        <w:ind w:left="360"/>
        <w:jc w:val="left"/>
      </w:pPr>
      <w:r>
        <w:rPr>
          <w:rFonts w:ascii="MS Gothic" w:eastAsia="MS Gothic" w:hAnsi="MS Gothic" w:hint="eastAsia"/>
        </w:rPr>
        <w:t>☒</w:t>
      </w:r>
      <w:r>
        <w:rPr>
          <w:rFonts w:ascii="Times New Roman" w:hAnsi="Times New Roman" w:cs="Times New Roman"/>
        </w:rPr>
        <w:t xml:space="preserve"> Responsabilidad</w:t>
      </w:r>
    </w:p>
    <w:p>
      <w:pPr>
        <w:pStyle w:val="Prrafodelista"/>
        <w:keepNext/>
        <w:numPr>
          <w:ilvl w:val="1"/>
          <w:numId w:val="2"/>
        </w:numPr>
        <w:spacing w:before="240" w:after="60" w:line="240" w:lineRule="auto"/>
        <w:jc w:val="both"/>
      </w:pPr>
      <w:r>
        <w:rPr>
          <w:rFonts w:ascii="Times New Roman" w:hAnsi="Times New Roman" w:cs="Times New Roman"/>
          <w:b/>
        </w:rPr>
        <w:t xml:space="preserve">Conclusiones</w:t>
      </w:r>
    </w:p>
    <w:p>
      <w:pPr>
        <w:pStyle w:val="Prrafodelista"/>
        <w:numPr>
          <w:ilvl w:val="0"/>
          <w:numId w:val="3"/>
        </w:numPr>
        <w:spacing w:after="0" w:line="240" w:lineRule="auto"/>
        <w:ind w:left="720" w:hanging="360"/>
        <w:jc w:val="both"/>
      </w:pPr>
      <w:r>
        <w:rPr>
          <w:rFonts w:ascii="Times New Roman" w:hAnsi="Times New Roman" w:cs="Times New Roman"/>
        </w:rPr>
        <w:t xml:space="preserve">La interacción con la interfaz original generó una experiencia emocional negativa (promedio -1,93), con los puntos más críticos en M4 (guardar / confirmar la dirección, -2,67) y M3 (localizar el domicilio en el mapa, -2,33). Esto coincide con las evidencias de la inspección (C4 y C3) e indica que la falta de retroalimentación y la contradicción del mapa afectan la sensación de control del usuario.</w:t>
      </w:r>
    </w:p>
    <w:p>
      <w:pPr>
        <w:pStyle w:val="Prrafodelista"/>
        <w:numPr>
          <w:ilvl w:val="0"/>
          <w:numId w:val="3"/>
        </w:numPr>
        <w:spacing w:after="0" w:line="240" w:lineRule="auto"/>
        <w:ind w:left="720" w:hanging="360"/>
        <w:jc w:val="both"/>
      </w:pPr>
      <w:r>
        <w:rPr>
          <w:rFonts w:ascii="Times New Roman" w:hAnsi="Times New Roman" w:cs="Times New Roman"/>
        </w:rPr>
        <w:t xml:space="preserve">El rediseño elevó el promedio emocional a +2,47 (Δ = +4,40); el mayor cambio se dio en M4 (Δ = +5,33) al incorporar retroalimentación visible. La confianza para pagar pasó de 1,67 a 4,67 sobre 5.</w:t>
      </w:r>
    </w:p>
    <w:p>
      <w:pPr>
        <w:pStyle w:val="Prrafodelista"/>
        <w:numPr>
          <w:ilvl w:val="0"/>
          <w:numId w:val="3"/>
        </w:numPr>
        <w:spacing w:after="0" w:line="240" w:lineRule="auto"/>
        <w:ind w:left="720" w:hanging="360"/>
        <w:jc w:val="both"/>
      </w:pPr>
      <w:r>
        <w:rPr>
          <w:rFonts w:ascii="Times New Roman" w:hAnsi="Times New Roman" w:cs="Times New Roman"/>
        </w:rPr>
        <w:t xml:space="preserve">La mejora emocional coincidió con una reducción del tiempo de la tarea de 86,8 s a 37,5 s (56,8 % menos), lo que sugiere que una interfaz más clara también facilita completar la tarea.</w:t>
      </w:r>
    </w:p>
    <w:p>
      <w:pPr>
        <w:pStyle w:val="Prrafodelista"/>
        <w:numPr>
          <w:ilvl w:val="0"/>
          <w:numId w:val="3"/>
        </w:numPr>
        <w:spacing w:after="0" w:line="240" w:lineRule="auto"/>
        <w:ind w:left="720" w:hanging="360"/>
        <w:jc w:val="both"/>
      </w:pPr>
      <w:r>
        <w:rPr>
          <w:rFonts w:ascii="Times New Roman" w:hAnsi="Times New Roman" w:cs="Times New Roman"/>
        </w:rPr>
        <w:t xml:space="preserve">La muestra es pequeña (n = 3) y el diseño intrasujeto introduce un efecto de aprendizaje; por ello, la coincidencia entre comentarios, valoraciones y tiempos indica una tendencia favorable al rediseño, que debería confirmarse con una muestra mayor y un diseño contrabalanceado.</w:t>
      </w:r>
    </w:p>
    <w:p>
      <w:pPr>
        <w:pStyle w:val="Prrafodelista"/>
        <w:numPr>
          <w:ilvl w:val="0"/>
          <w:numId w:val="3"/>
        </w:numPr>
        <w:spacing w:after="0" w:line="240" w:lineRule="auto"/>
        <w:ind w:left="720" w:hanging="360"/>
        <w:jc w:val="both"/>
      </w:pPr>
      <w:r>
        <w:rPr>
          <w:rFonts w:ascii="Times New Roman" w:hAnsi="Times New Roman" w:cs="Times New Roman"/>
        </w:rPr>
        <w:t xml:space="preserve">Combinar la inspección de la interfaz con la evaluación emocional de usuarios reales evitó suponer emociones y permitió priorizar los cambios en los momentos de mayor fricción.</w:t>
      </w:r>
    </w:p>
    <w:p>
      <w:pPr>
        <w:pStyle w:val="Prrafodelista"/>
        <w:keepNext/>
        <w:numPr>
          <w:ilvl w:val="1"/>
          <w:numId w:val="2"/>
        </w:numPr>
        <w:spacing w:before="240" w:after="60" w:line="240" w:lineRule="auto"/>
        <w:jc w:val="both"/>
      </w:pPr>
      <w:r>
        <w:rPr>
          <w:rFonts w:ascii="Times New Roman" w:hAnsi="Times New Roman" w:cs="Times New Roman"/>
          <w:b/>
        </w:rPr>
        <w:t xml:space="preserve">Recomendaciones</w:t>
      </w:r>
    </w:p>
    <w:p>
      <w:pPr>
        <w:pStyle w:val="Prrafodelista"/>
        <w:numPr>
          <w:ilvl w:val="0"/>
          <w:numId w:val="3"/>
        </w:numPr>
        <w:spacing w:after="0" w:line="240" w:lineRule="auto"/>
        <w:ind w:left="720" w:hanging="360"/>
        <w:jc w:val="both"/>
      </w:pPr>
      <w:r>
        <w:rPr>
          <w:rFonts w:ascii="Times New Roman" w:hAnsi="Times New Roman" w:cs="Times New Roman"/>
        </w:rPr>
        <w:t xml:space="preserve">Extender el rediseño al paso 5 (pago), eliminando la suscripción premium preseleccionada y mostrando con transparencia el desglose de importes.</w:t>
      </w:r>
    </w:p>
    <w:p>
      <w:pPr>
        <w:pStyle w:val="Prrafodelista"/>
        <w:numPr>
          <w:ilvl w:val="0"/>
          <w:numId w:val="3"/>
        </w:numPr>
        <w:spacing w:after="0" w:line="240" w:lineRule="auto"/>
        <w:ind w:left="720" w:hanging="360"/>
        <w:jc w:val="both"/>
      </w:pPr>
      <w:r>
        <w:rPr>
          <w:rFonts w:ascii="Times New Roman" w:hAnsi="Times New Roman" w:cs="Times New Roman"/>
        </w:rPr>
        <w:t xml:space="preserve">Repetir las pruebas con más participantes, con un diseño contrabalanceado o entre sujetos, e incluir dispositivos móviles.</w:t>
      </w:r>
    </w:p>
    <w:p>
      <w:pPr>
        <w:pStyle w:val="Prrafodelista"/>
        <w:numPr>
          <w:ilvl w:val="0"/>
          <w:numId w:val="3"/>
        </w:numPr>
        <w:spacing w:after="0" w:line="240" w:lineRule="auto"/>
        <w:ind w:left="720" w:hanging="360"/>
        <w:jc w:val="both"/>
      </w:pPr>
      <w:r>
        <w:rPr>
          <w:rFonts w:ascii="Times New Roman" w:hAnsi="Times New Roman" w:cs="Times New Roman"/>
        </w:rPr>
        <w:t xml:space="preserve">Complementar la escala de valencia con la dimensión de activación del SAM para distinguir mejor entre molestia, ansiedad y frustración.</w:t>
      </w:r>
    </w:p>
    <w:p>
      <w:pPr>
        <w:pStyle w:val="Prrafodelista"/>
        <w:numPr>
          <w:ilvl w:val="0"/>
          <w:numId w:val="3"/>
        </w:numPr>
        <w:spacing w:after="0" w:line="240" w:lineRule="auto"/>
        <w:ind w:left="720" w:hanging="360"/>
        <w:jc w:val="both"/>
      </w:pPr>
      <w:r>
        <w:rPr>
          <w:rFonts w:ascii="Times New Roman" w:hAnsi="Times New Roman" w:cs="Times New Roman"/>
        </w:rPr>
        <w:t xml:space="preserve">Evaluar la accesibilidad con lectores de pantalla (NVDA/TalkBack) y navegación por teclado en el mapa para verificar el cumplimiento de WCAG 2.1 AA.</w:t>
      </w:r>
    </w:p>
    <w:p>
      <w:pPr>
        <w:pStyle w:val="Prrafodelista"/>
        <w:keepNext/>
        <w:numPr>
          <w:ilvl w:val="1"/>
          <w:numId w:val="2"/>
        </w:numPr>
        <w:spacing w:before="240" w:after="60" w:line="240" w:lineRule="auto"/>
        <w:jc w:val="both"/>
      </w:pPr>
      <w:r>
        <w:rPr>
          <w:rFonts w:ascii="Times New Roman" w:hAnsi="Times New Roman" w:cs="Times New Roman"/>
          <w:b/>
        </w:rPr>
        <w:t xml:space="preserve">Referencias bibliográficas</w:t>
      </w:r>
    </w:p>
    <w:p>
      <w:pPr>
        <w:spacing w:after="80" w:line="240" w:lineRule="auto"/>
        <w:ind w:left="900" w:hanging="540"/>
        <w:jc w:val="both"/>
      </w:pPr>
      <w:r>
        <w:rPr>
          <w:rFonts w:ascii="Times New Roman" w:hAnsi="Times New Roman" w:cs="Times New Roman"/>
        </w:rPr>
        <w:t xml:space="preserve">[1]</w:t>
      </w:r>
      <w:r>
        <w:rPr>
          <w:rFonts w:ascii="Times New Roman" w:hAnsi="Times New Roman" w:cs="Times New Roman"/>
        </w:rPr>
        <w:tab/>
      </w:r>
      <w:r>
        <w:rPr>
          <w:rFonts w:ascii="Times New Roman" w:hAnsi="Times New Roman" w:cs="Times New Roman"/>
        </w:rPr>
        <w:t xml:space="preserve">D. A. Norman, Emotional Design: Why We Love (or Hate) Everyday Things. New York, NY, USA: Basic Books, 2004.</w:t>
      </w:r>
    </w:p>
    <w:p>
      <w:pPr>
        <w:spacing w:after="80" w:line="240" w:lineRule="auto"/>
        <w:ind w:left="900" w:hanging="540"/>
        <w:jc w:val="both"/>
      </w:pPr>
      <w:r>
        <w:rPr>
          <w:rFonts w:ascii="Times New Roman" w:hAnsi="Times New Roman" w:cs="Times New Roman"/>
        </w:rPr>
        <w:t xml:space="preserve">[2]</w:t>
      </w:r>
      <w:r>
        <w:rPr>
          <w:rFonts w:ascii="Times New Roman" w:hAnsi="Times New Roman" w:cs="Times New Roman"/>
        </w:rPr>
        <w:tab/>
      </w:r>
      <w:r>
        <w:rPr>
          <w:rFonts w:ascii="Times New Roman" w:hAnsi="Times New Roman" w:cs="Times New Roman"/>
        </w:rPr>
        <w:t xml:space="preserve">J. Nielsen, “10 usability heuristics for user interface design,” Nielsen Norman Group, 1994 (actualizado 2024). [En línea]. Disponible: https://www.nngroup.com/articles/ten-usability-heuristics/</w:t>
      </w:r>
    </w:p>
    <w:p>
      <w:pPr>
        <w:spacing w:after="80" w:line="240" w:lineRule="auto"/>
        <w:ind w:left="900" w:hanging="540"/>
        <w:jc w:val="both"/>
      </w:pPr>
      <w:r>
        <w:rPr>
          <w:rFonts w:ascii="Times New Roman" w:hAnsi="Times New Roman" w:cs="Times New Roman"/>
        </w:rPr>
        <w:t xml:space="preserve">[3]</w:t>
      </w:r>
      <w:r>
        <w:rPr>
          <w:rFonts w:ascii="Times New Roman" w:hAnsi="Times New Roman" w:cs="Times New Roman"/>
        </w:rPr>
        <w:tab/>
      </w:r>
      <w:r>
        <w:rPr>
          <w:rFonts w:ascii="Times New Roman" w:hAnsi="Times New Roman" w:cs="Times New Roman"/>
        </w:rPr>
        <w:t xml:space="preserve">International Organization for Standardization, Ergonomics of human-system interaction — Part 210: Human-centred design for interactive systems, ISO 9241-210:2019, 2019.</w:t>
      </w:r>
    </w:p>
    <w:p>
      <w:pPr>
        <w:spacing w:after="80" w:line="240" w:lineRule="auto"/>
        <w:ind w:left="900" w:hanging="540"/>
        <w:jc w:val="both"/>
      </w:pPr>
      <w:r>
        <w:rPr>
          <w:rFonts w:ascii="Times New Roman" w:hAnsi="Times New Roman" w:cs="Times New Roman"/>
        </w:rPr>
        <w:t xml:space="preserve">[4]</w:t>
      </w:r>
      <w:r>
        <w:rPr>
          <w:rFonts w:ascii="Times New Roman" w:hAnsi="Times New Roman" w:cs="Times New Roman"/>
        </w:rPr>
        <w:tab/>
      </w:r>
      <w:r>
        <w:rPr>
          <w:rFonts w:ascii="Times New Roman" w:hAnsi="Times New Roman" w:cs="Times New Roman"/>
        </w:rPr>
        <w:t xml:space="preserve">S. Kujala, V. Roto, K. Väänänen-Vainio-Mattila, E. Karapanos y A. Sinnelä, “UX Curve: A method for evaluating long-term user experience,” Interacting with Computers, vol. 23, no. 5, pp. 473–483, 2011.</w:t>
      </w:r>
    </w:p>
    <w:p>
      <w:pPr>
        <w:spacing w:after="80" w:line="240" w:lineRule="auto"/>
        <w:ind w:left="900" w:hanging="540"/>
        <w:jc w:val="both"/>
      </w:pPr>
      <w:r>
        <w:rPr>
          <w:rFonts w:ascii="Times New Roman" w:hAnsi="Times New Roman" w:cs="Times New Roman"/>
        </w:rPr>
        <w:t xml:space="preserve">[5]</w:t>
      </w:r>
      <w:r>
        <w:rPr>
          <w:rFonts w:ascii="Times New Roman" w:hAnsi="Times New Roman" w:cs="Times New Roman"/>
        </w:rPr>
        <w:tab/>
      </w:r>
      <w:r>
        <w:rPr>
          <w:rFonts w:ascii="Times New Roman" w:hAnsi="Times New Roman" w:cs="Times New Roman"/>
        </w:rPr>
        <w:t xml:space="preserve">M. Hassenzahl, Experience Design: Technology for All the Right Reasons. San Rafael, CA, USA: Morgan &amp; Claypool, 2010.</w:t>
      </w:r>
    </w:p>
    <w:p>
      <w:pPr>
        <w:spacing w:after="80" w:line="240" w:lineRule="auto"/>
        <w:ind w:left="900" w:hanging="540"/>
        <w:jc w:val="both"/>
      </w:pPr>
      <w:r>
        <w:rPr>
          <w:rFonts w:ascii="Times New Roman" w:hAnsi="Times New Roman" w:cs="Times New Roman"/>
        </w:rPr>
        <w:t xml:space="preserve">[6]</w:t>
      </w:r>
      <w:r>
        <w:rPr>
          <w:rFonts w:ascii="Times New Roman" w:hAnsi="Times New Roman" w:cs="Times New Roman"/>
        </w:rPr>
        <w:tab/>
      </w:r>
      <w:r>
        <w:rPr>
          <w:rFonts w:ascii="Times New Roman" w:hAnsi="Times New Roman" w:cs="Times New Roman"/>
        </w:rPr>
        <w:t xml:space="preserve">W3C, “Web Content Accessibility Guidelines (WCAG) 2.1,” W3C Recommendation, 2018. [En línea]. Disponible: https://www.w3.org/TR/WCAG21/</w:t>
      </w:r>
    </w:p>
    <w:p>
      <w:pPr>
        <w:spacing w:after="80" w:line="240" w:lineRule="auto"/>
        <w:ind w:left="900" w:hanging="540"/>
        <w:jc w:val="both"/>
      </w:pPr>
      <w:r>
        <w:rPr>
          <w:rFonts w:ascii="Times New Roman" w:hAnsi="Times New Roman" w:cs="Times New Roman"/>
        </w:rPr>
        <w:t xml:space="preserve">[7]</w:t>
      </w:r>
      <w:r>
        <w:rPr>
          <w:rFonts w:ascii="Times New Roman" w:hAnsi="Times New Roman" w:cs="Times New Roman"/>
        </w:rPr>
        <w:tab/>
      </w:r>
      <w:r>
        <w:rPr>
          <w:rFonts w:ascii="Times New Roman" w:hAnsi="Times New Roman" w:cs="Times New Roman"/>
        </w:rPr>
        <w:t xml:space="preserve">H. Brignull, Deceptive Patterns: Exposing the Tricks Tech Companies Use to Control You. Eastbourne, U.K.: Testimonium, 2023.</w:t>
      </w:r>
    </w:p>
    <w:p>
      <w:pPr>
        <w:spacing w:after="80" w:line="240" w:lineRule="auto"/>
        <w:ind w:left="900" w:hanging="540"/>
        <w:jc w:val="both"/>
      </w:pPr>
      <w:r>
        <w:rPr>
          <w:rFonts w:ascii="Times New Roman" w:hAnsi="Times New Roman" w:cs="Times New Roman"/>
        </w:rPr>
        <w:t xml:space="preserve">[8]</w:t>
      </w:r>
      <w:r>
        <w:rPr>
          <w:rFonts w:ascii="Times New Roman" w:hAnsi="Times New Roman" w:cs="Times New Roman"/>
        </w:rPr>
        <w:tab/>
      </w:r>
      <w:r>
        <w:rPr>
          <w:rFonts w:ascii="Times New Roman" w:hAnsi="Times New Roman" w:cs="Times New Roman"/>
        </w:rPr>
        <w:t xml:space="preserve">M. M. Bradley y P. J. Lang, “Measuring emotion: The self-assessment manikin and the semantic differential,” Journal of Behavior Therapy and Experimental Psychiatry, vol. 25, no. 1, pp. 49–59, 1994.</w:t>
      </w:r>
    </w:p>
    <w:p>
      <w:pPr>
        <w:spacing w:after="80" w:line="240" w:lineRule="auto"/>
        <w:ind w:left="900" w:hanging="540"/>
        <w:jc w:val="both"/>
      </w:pPr>
      <w:r>
        <w:rPr>
          <w:rFonts w:ascii="Times New Roman" w:hAnsi="Times New Roman" w:cs="Times New Roman"/>
        </w:rPr>
        <w:t xml:space="preserve">[9]</w:t>
      </w:r>
      <w:r>
        <w:rPr>
          <w:rFonts w:ascii="Times New Roman" w:hAnsi="Times New Roman" w:cs="Times New Roman"/>
        </w:rPr>
        <w:tab/>
      </w:r>
      <w:r>
        <w:rPr>
          <w:rFonts w:ascii="Times New Roman" w:hAnsi="Times New Roman" w:cs="Times New Roman"/>
        </w:rPr>
        <w:t xml:space="preserve">Grupo 1 HCI-2026, “HCI-2026-G1: prototipos originales,” GitHub, 2026. [En línea]. Disponible: https://github.com/juANO2202/HCI-2026-G1</w:t>
      </w:r>
    </w:p>
    <w:p>
      <w:pPr>
        <w:pStyle w:val="Prrafodelista"/>
        <w:keepNext/>
        <w:numPr>
          <w:ilvl w:val="1"/>
          <w:numId w:val="2"/>
        </w:numPr>
        <w:spacing w:before="240" w:after="60" w:line="240" w:lineRule="auto"/>
        <w:jc w:val="both"/>
      </w:pPr>
      <w:r>
        <w:rPr>
          <w:rFonts w:ascii="Times New Roman" w:hAnsi="Times New Roman" w:cs="Times New Roman"/>
          <w:b/>
        </w:rPr>
        <w:t xml:space="preserve">Anexos</w:t>
      </w:r>
    </w:p>
    <w:p>
      <w:pPr>
        <w:keepNext/>
        <w:spacing w:after="120" w:line="240" w:lineRule="auto"/>
        <w:ind w:left="360"/>
        <w:jc w:val="both"/>
      </w:pPr>
      <w:r>
        <w:rPr>
          <w:rFonts w:ascii="Times New Roman" w:hAnsi="Times New Roman" w:cs="Times New Roman"/>
          <w:b/>
        </w:rPr>
        <w:t xml:space="preserve">Anexo A.</w:t>
      </w:r>
      <w:r>
        <w:rPr>
          <w:rFonts w:ascii="Times New Roman" w:hAnsi="Times New Roman" w:cs="Times New Roman"/>
        </w:rPr>
        <w:t xml:space="preserve"> Evidencias numeradas de la inspección inicial (C1–C5).</w:t>
      </w:r>
    </w:p>
    <w:p>
      <w:pPr>
        <w:keepNext/>
        <w:spacing w:after="40" w:line="240" w:lineRule="auto"/>
        <w:ind w:left="0"/>
        <w:jc w:val="center"/>
      </w:pPr>
      <w:r>
        <w:drawing>
          <wp:inline distT="0" distB="0" distL="0" distR="0">
            <wp:extent cx="5400000" cy="608394"/>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C1_M1.png"/>
                    <pic:cNvPicPr/>
                  </pic:nvPicPr>
                  <pic:blipFill>
                    <a:blip r:embed="rIdImg8"/>
                    <a:stretch>
                      <a:fillRect/>
                    </a:stretch>
                  </pic:blipFill>
                  <pic:spPr>
                    <a:xfrm>
                      <a:off x="0" y="0"/>
                      <a:ext cx="5400000" cy="608394"/>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8. </w:t>
      </w:r>
      <w:r>
        <w:rPr>
          <w:rFonts w:ascii="Times New Roman" w:hAnsi="Times New Roman" w:cs="Times New Roman"/>
          <w:i/>
          <w:sz w:val="20"/>
          <w:szCs w:val="20"/>
        </w:rPr>
        <w:t xml:space="preserve">Evidencia C1 – M1 Primera impresión.</w:t>
      </w:r>
    </w:p>
    <w:p>
      <w:pPr>
        <w:keepNext/>
        <w:spacing w:after="40" w:line="240" w:lineRule="auto"/>
        <w:ind w:left="0"/>
        <w:jc w:val="center"/>
      </w:pPr>
      <w:r>
        <w:drawing>
          <wp:inline distT="0" distB="0" distL="0" distR="0">
            <wp:extent cx="5400000" cy="835051"/>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C2_M2.png"/>
                    <pic:cNvPicPr/>
                  </pic:nvPicPr>
                  <pic:blipFill>
                    <a:blip r:embed="rIdImg9"/>
                    <a:stretch>
                      <a:fillRect/>
                    </a:stretch>
                  </pic:blipFill>
                  <pic:spPr>
                    <a:xfrm>
                      <a:off x="0" y="0"/>
                      <a:ext cx="5400000" cy="835051"/>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9. </w:t>
      </w:r>
      <w:r>
        <w:rPr>
          <w:rFonts w:ascii="Times New Roman" w:hAnsi="Times New Roman" w:cs="Times New Roman"/>
          <w:i/>
          <w:sz w:val="20"/>
          <w:szCs w:val="20"/>
        </w:rPr>
        <w:t xml:space="preserve">Evidencia C2 – M2 Orientación.</w:t>
      </w:r>
    </w:p>
    <w:p>
      <w:pPr>
        <w:keepNext/>
        <w:spacing w:after="40" w:line="240" w:lineRule="auto"/>
        <w:ind w:left="0"/>
        <w:jc w:val="center"/>
      </w:pPr>
      <w:r>
        <w:drawing>
          <wp:inline distT="0" distB="0" distL="0" distR="0">
            <wp:extent cx="3858461" cy="2339999"/>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C3_M3.png"/>
                    <pic:cNvPicPr/>
                  </pic:nvPicPr>
                  <pic:blipFill>
                    <a:blip r:embed="rIdImg10"/>
                    <a:stretch>
                      <a:fillRect/>
                    </a:stretch>
                  </pic:blipFill>
                  <pic:spPr>
                    <a:xfrm>
                      <a:off x="0" y="0"/>
                      <a:ext cx="3858461" cy="2339999"/>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10. </w:t>
      </w:r>
      <w:r>
        <w:rPr>
          <w:rFonts w:ascii="Times New Roman" w:hAnsi="Times New Roman" w:cs="Times New Roman"/>
          <w:i/>
          <w:sz w:val="20"/>
          <w:szCs w:val="20"/>
        </w:rPr>
        <w:t xml:space="preserve">Evidencia C3 – M3 Localizar el domicilio en el mapa.</w:t>
      </w:r>
    </w:p>
    <w:p>
      <w:pPr>
        <w:keepNext/>
        <w:spacing w:after="40" w:line="240" w:lineRule="auto"/>
        <w:ind w:left="0"/>
        <w:jc w:val="center"/>
      </w:pPr>
      <w:r>
        <w:drawing>
          <wp:inline distT="0" distB="0" distL="0" distR="0">
            <wp:extent cx="2801408" cy="2339999"/>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C4_M4.png"/>
                    <pic:cNvPicPr/>
                  </pic:nvPicPr>
                  <pic:blipFill>
                    <a:blip r:embed="rIdImg11"/>
                    <a:stretch>
                      <a:fillRect/>
                    </a:stretch>
                  </pic:blipFill>
                  <pic:spPr>
                    <a:xfrm>
                      <a:off x="0" y="0"/>
                      <a:ext cx="2801408" cy="2339999"/>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11. </w:t>
      </w:r>
      <w:r>
        <w:rPr>
          <w:rFonts w:ascii="Times New Roman" w:hAnsi="Times New Roman" w:cs="Times New Roman"/>
          <w:i/>
          <w:sz w:val="20"/>
          <w:szCs w:val="20"/>
        </w:rPr>
        <w:t xml:space="preserve">Evidencia C4 – M4 Guardar / confirmar la dirección.</w:t>
      </w:r>
    </w:p>
    <w:p>
      <w:pPr>
        <w:keepNext/>
        <w:spacing w:after="40" w:line="240" w:lineRule="auto"/>
        <w:ind w:left="0"/>
        <w:jc w:val="center"/>
      </w:pPr>
      <w:r>
        <w:drawing>
          <wp:inline distT="0" distB="0" distL="0" distR="0">
            <wp:extent cx="5400000" cy="663559"/>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C5_M5.png"/>
                    <pic:cNvPicPr/>
                  </pic:nvPicPr>
                  <pic:blipFill>
                    <a:blip r:embed="rIdImg12"/>
                    <a:stretch>
                      <a:fillRect/>
                    </a:stretch>
                  </pic:blipFill>
                  <pic:spPr>
                    <a:xfrm>
                      <a:off x="0" y="0"/>
                      <a:ext cx="5400000" cy="663559"/>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12. </w:t>
      </w:r>
      <w:r>
        <w:rPr>
          <w:rFonts w:ascii="Times New Roman" w:hAnsi="Times New Roman" w:cs="Times New Roman"/>
          <w:i/>
          <w:sz w:val="20"/>
          <w:szCs w:val="20"/>
        </w:rPr>
        <w:t xml:space="preserve">Evidencia C5 – M5 Continuar al pago.</w:t>
      </w:r>
    </w:p>
    <w:p>
      <w:pPr>
        <w:keepNext/>
        <w:spacing w:after="120" w:line="240" w:lineRule="auto"/>
        <w:ind w:left="360"/>
        <w:jc w:val="both"/>
      </w:pPr>
      <w:r>
        <w:rPr>
          <w:rFonts w:ascii="Times New Roman" w:hAnsi="Times New Roman" w:cs="Times New Roman"/>
          <w:b/>
        </w:rPr>
        <w:t xml:space="preserve">Anexo B.</w:t>
      </w:r>
      <w:r>
        <w:rPr>
          <w:rFonts w:ascii="Times New Roman" w:hAnsi="Times New Roman" w:cs="Times New Roman"/>
        </w:rPr>
        <w:t xml:space="preserve"> Pantallas de contexto del flujo original (paso anterior y siguiente).</w:t>
      </w:r>
    </w:p>
    <w:p>
      <w:pPr>
        <w:keepNext/>
        <w:spacing w:after="40" w:line="240" w:lineRule="auto"/>
        <w:ind w:left="0"/>
        <w:jc w:val="center"/>
      </w:pPr>
      <w:r>
        <w:drawing>
          <wp:inline distT="0" distB="0" distL="0" distR="0">
            <wp:extent cx="3960000" cy="2690582"/>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B-3-datos-receptor.jpg"/>
                    <pic:cNvPicPr/>
                  </pic:nvPicPr>
                  <pic:blipFill>
                    <a:blip r:embed="rIdImg13"/>
                    <a:stretch>
                      <a:fillRect/>
                    </a:stretch>
                  </pic:blipFill>
                  <pic:spPr>
                    <a:xfrm>
                      <a:off x="0" y="0"/>
                      <a:ext cx="3960000" cy="2690582"/>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13. </w:t>
      </w:r>
      <w:r>
        <w:rPr>
          <w:rFonts w:ascii="Times New Roman" w:hAnsi="Times New Roman" w:cs="Times New Roman"/>
          <w:i/>
          <w:sz w:val="20"/>
          <w:szCs w:val="20"/>
        </w:rPr>
        <w:t xml:space="preserve">Paso 3 «Quién recibe» (original).</w:t>
      </w:r>
      <w:r>
        <w:rPr>
          <w:rFonts w:ascii="Times New Roman" w:hAnsi="Times New Roman" w:cs="Times New Roman"/>
          <w:sz w:val="20"/>
          <w:szCs w:val="20"/>
        </w:rPr>
        <w:t xml:space="preserve"> Fuente: repositorio juANO2202/HCI-2026-G1.</w:t>
      </w:r>
    </w:p>
    <w:p>
      <w:pPr>
        <w:keepNext/>
        <w:spacing w:after="40" w:line="240" w:lineRule="auto"/>
        <w:ind w:left="0"/>
        <w:jc w:val="center"/>
      </w:pPr>
      <w:r>
        <w:drawing>
          <wp:inline distT="0" distB="0" distL="0" distR="0">
            <wp:extent cx="3960000" cy="2536603"/>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B-5-finaliza-compra.jpg"/>
                    <pic:cNvPicPr/>
                  </pic:nvPicPr>
                  <pic:blipFill>
                    <a:blip r:embed="rIdImg14"/>
                    <a:stretch>
                      <a:fillRect/>
                    </a:stretch>
                  </pic:blipFill>
                  <pic:spPr>
                    <a:xfrm>
                      <a:off x="0" y="0"/>
                      <a:ext cx="3960000" cy="2536603"/>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14. </w:t>
      </w:r>
      <w:r>
        <w:rPr>
          <w:rFonts w:ascii="Times New Roman" w:hAnsi="Times New Roman" w:cs="Times New Roman"/>
          <w:i/>
          <w:sz w:val="20"/>
          <w:szCs w:val="20"/>
        </w:rPr>
        <w:t xml:space="preserve">Paso 5 «Pagar» (original), pantalla alcanzada al pulsar «OMITIR »».</w:t>
      </w:r>
      <w:r>
        <w:rPr>
          <w:rFonts w:ascii="Times New Roman" w:hAnsi="Times New Roman" w:cs="Times New Roman"/>
          <w:sz w:val="20"/>
          <w:szCs w:val="20"/>
        </w:rPr>
        <w:t xml:space="preserve"> Fuente: repositorio juANO2202/HCI-2026-G1.</w:t>
      </w:r>
    </w:p>
    <w:p>
      <w:pPr>
        <w:keepNext/>
        <w:spacing w:after="120" w:line="240" w:lineRule="auto"/>
        <w:ind w:left="360"/>
        <w:jc w:val="both"/>
      </w:pPr>
      <w:r>
        <w:rPr>
          <w:rFonts w:ascii="Times New Roman" w:hAnsi="Times New Roman" w:cs="Times New Roman"/>
          <w:b/>
        </w:rPr>
        <w:t xml:space="preserve">Anexo C.</w:t>
      </w:r>
      <w:r>
        <w:rPr>
          <w:rFonts w:ascii="Times New Roman" w:hAnsi="Times New Roman" w:cs="Times New Roman"/>
        </w:rPr>
        <w:t xml:space="preserve"> Captura del archivo de Figma (estado confirmado).</w:t>
      </w:r>
    </w:p>
    <w:p>
      <w:pPr>
        <w:keepNext/>
        <w:spacing w:after="40" w:line="240" w:lineRule="auto"/>
        <w:ind w:left="0"/>
        <w:jc w:val="center"/>
      </w:pPr>
      <w:r>
        <w:drawing>
          <wp:inline distT="0" distB="0" distL="0" distR="0">
            <wp:extent cx="4680000" cy="3176367"/>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ma_rediseno_confirmado.png"/>
                    <pic:cNvPicPr/>
                  </pic:nvPicPr>
                  <pic:blipFill>
                    <a:blip r:embed="rIdImg15"/>
                    <a:stretch>
                      <a:fillRect/>
                    </a:stretch>
                  </pic:blipFill>
                  <pic:spPr>
                    <a:xfrm>
                      <a:off x="0" y="0"/>
                      <a:ext cx="4680000" cy="3176367"/>
                    </a:xfrm>
                    <a:prstGeom prst="rect">
                      <a:avLst/>
                    </a:prstGeom>
                  </pic:spPr>
                </pic:pic>
              </a:graphicData>
            </a:graphic>
          </wp:inline>
        </w:drawing>
      </w:r>
    </w:p>
    <w:p>
      <w:pPr>
        <w:spacing w:after="160" w:line="240" w:lineRule="auto"/>
        <w:ind w:left="0"/>
        <w:jc w:val="center"/>
      </w:pPr>
      <w:r>
        <w:rPr>
          <w:rFonts w:ascii="Times New Roman" w:hAnsi="Times New Roman" w:cs="Times New Roman"/>
          <w:b/>
          <w:sz w:val="20"/>
          <w:szCs w:val="20"/>
        </w:rPr>
        <w:t xml:space="preserve">Figura 15. </w:t>
      </w:r>
      <w:r>
        <w:rPr>
          <w:rFonts w:ascii="Times New Roman" w:hAnsi="Times New Roman" w:cs="Times New Roman"/>
          <w:i/>
          <w:sz w:val="20"/>
          <w:szCs w:val="20"/>
        </w:rPr>
        <w:t xml:space="preserve">Marco del rediseño en Figma.</w:t>
      </w:r>
      <w:r>
        <w:rPr>
          <w:rFonts w:ascii="Times New Roman" w:hAnsi="Times New Roman" w:cs="Times New Roman"/>
          <w:sz w:val="20"/>
          <w:szCs w:val="20"/>
        </w:rPr>
        <w:t xml:space="preserve"> Fuente: elaboración propia.</w:t>
      </w:r>
    </w:p>
    <w:p>
      <w:pPr>
        <w:spacing w:after="120" w:line="240" w:lineRule="auto"/>
        <w:ind w:left="360"/>
        <w:jc w:val="left"/>
      </w:pPr>
      <w:r>
        <w:rPr>
          <w:rFonts w:ascii="Times New Roman" w:hAnsi="Times New Roman" w:cs="Times New Roman"/>
          <w:b/>
        </w:rPr>
        <w:t xml:space="preserve">Anexo D. </w:t>
      </w:r>
      <w:r>
        <w:rPr>
          <w:rFonts w:ascii="Times New Roman" w:hAnsi="Times New Roman" w:cs="Times New Roman"/>
        </w:rPr>
        <w:t xml:space="preserve">Datos de las evaluaciones: evidencias/pruebas_usuarios/resultados_pruebas.csv y matriz/matriz_ux.xlsx, en </w:t>
      </w:r>
      <w:hyperlink r:id="rIdLnk4" w:history="1">
        <w:r>
          <w:rPr>
            <w:rFonts w:ascii="Times New Roman" w:hAnsi="Times New Roman" w:cs="Times New Roman"/>
            <w:color w:val="0563C1"/>
            <w:u w:val="single"/>
          </w:rPr>
          <w:t xml:space="preserve">https://github.com/Hlagua/Tarea_Experiencia_Emocional_UX</w:t>
        </w:r>
      </w:hyperlink>
    </w:p>
    <w:sectPr w:rsidR="001E7729" w:rsidRPr="00DB4706" w:rsidSect="00A96447">
      <w:headerReference w:type="default" r:id="rId8"/>
      <w:pgSz w:w="11906" w:h="16838"/>
      <w:pgMar w:top="851" w:right="1701" w:bottom="79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640B5" w14:textId="77777777" w:rsidR="009475E0" w:rsidRDefault="009475E0" w:rsidP="00AD2F70">
      <w:pPr>
        <w:spacing w:after="0" w:line="240" w:lineRule="auto"/>
      </w:pPr>
      <w:r>
        <w:separator/>
      </w:r>
    </w:p>
  </w:endnote>
  <w:endnote w:type="continuationSeparator" w:id="0">
    <w:p w14:paraId="07F2FF0A" w14:textId="77777777" w:rsidR="009475E0" w:rsidRDefault="009475E0" w:rsidP="00AD2F70">
      <w:pPr>
        <w:spacing w:after="0" w:line="240" w:lineRule="auto"/>
      </w:pPr>
      <w:r>
        <w:continuationSeparator/>
      </w:r>
    </w:p>
  </w:endnote>
  <w:endnote w:type="continuationNotice" w:id="1">
    <w:p w14:paraId="6EBF0E84" w14:textId="77777777" w:rsidR="009475E0" w:rsidRDefault="009475E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CE5E9" w14:textId="77777777" w:rsidR="009475E0" w:rsidRDefault="009475E0" w:rsidP="00AD2F70">
      <w:pPr>
        <w:spacing w:after="0" w:line="240" w:lineRule="auto"/>
      </w:pPr>
      <w:r>
        <w:separator/>
      </w:r>
    </w:p>
  </w:footnote>
  <w:footnote w:type="continuationSeparator" w:id="0">
    <w:p w14:paraId="34B530F6" w14:textId="77777777" w:rsidR="009475E0" w:rsidRDefault="009475E0" w:rsidP="00AD2F70">
      <w:pPr>
        <w:spacing w:after="0" w:line="240" w:lineRule="auto"/>
      </w:pPr>
      <w:r>
        <w:continuationSeparator/>
      </w:r>
    </w:p>
  </w:footnote>
  <w:footnote w:type="continuationNotice" w:id="1">
    <w:p w14:paraId="51D906C1" w14:textId="77777777" w:rsidR="009475E0" w:rsidRDefault="009475E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4EA64" w14:textId="6AF46E81" w:rsidR="00AD2F70" w:rsidRPr="00DB4706" w:rsidRDefault="00221604" w:rsidP="00E33D84">
    <w:pPr>
      <w:pStyle w:val="Encabezado"/>
      <w:spacing w:line="240" w:lineRule="atLeast"/>
      <w:jc w:val="center"/>
      <w:rPr>
        <w:rFonts w:ascii="Times New Roman" w:eastAsia="Arial Unicode MS" w:hAnsi="Times New Roman"/>
        <w:b/>
        <w:sz w:val="28"/>
      </w:rPr>
    </w:pPr>
    <w:r w:rsidRPr="009744F6">
      <w:rPr>
        <w:noProof/>
        <w:sz w:val="20"/>
        <w:szCs w:val="20"/>
      </w:rPr>
      <w:drawing>
        <wp:anchor distT="0" distB="0" distL="114300" distR="114300" simplePos="0" relativeHeight="251660290" behindDoc="0" locked="0" layoutInCell="1" allowOverlap="1" wp14:anchorId="5E2E4943" wp14:editId="18BFDF58">
          <wp:simplePos x="0" y="0"/>
          <wp:positionH relativeFrom="column">
            <wp:posOffset>5060950</wp:posOffset>
          </wp:positionH>
          <wp:positionV relativeFrom="paragraph">
            <wp:posOffset>-89571</wp:posOffset>
          </wp:positionV>
          <wp:extent cx="575945" cy="575945"/>
          <wp:effectExtent l="0" t="0" r="0" b="0"/>
          <wp:wrapNone/>
          <wp:docPr id="851209683" name="Imagen 3" descr="Profile for Unidad de Vinculación FISEI - U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file for Unidad de Vinculación FISEI - UTA"/>
                  <pic:cNvPicPr>
                    <a:picLocks noChangeAspect="1" noChangeArrowheads="1"/>
                  </pic:cNvPicPr>
                </pic:nvPicPr>
                <pic:blipFill>
                  <a:blip r:embed="rId1">
                    <a:extLst>
                      <a:ext uri="{BEBA8EAE-BF5A-486C-A8C5-ECC9F3942E4B}">
                        <a14:imgProps xmlns:a14="http://schemas.microsoft.com/office/drawing/2010/main">
                          <a14:imgLayer r:embed="rId2">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57594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B4706">
      <w:rPr>
        <w:rFonts w:ascii="Times New Roman" w:eastAsia="Arial Unicode MS" w:hAnsi="Times New Roman"/>
        <w:b/>
        <w:noProof/>
        <w:sz w:val="28"/>
      </w:rPr>
      <w:drawing>
        <wp:anchor distT="0" distB="0" distL="114300" distR="114300" simplePos="0" relativeHeight="251658240" behindDoc="0" locked="0" layoutInCell="1" allowOverlap="1" wp14:anchorId="080A8545" wp14:editId="3E404380">
          <wp:simplePos x="0" y="0"/>
          <wp:positionH relativeFrom="column">
            <wp:posOffset>-151765</wp:posOffset>
          </wp:positionH>
          <wp:positionV relativeFrom="paragraph">
            <wp:posOffset>-76799</wp:posOffset>
          </wp:positionV>
          <wp:extent cx="575945" cy="575945"/>
          <wp:effectExtent l="0" t="0" r="0" b="0"/>
          <wp:wrapNone/>
          <wp:docPr id="1" name="Object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Object 8"/>
                  <pic:cNvPicPr preferRelativeResize="0">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575945" cy="575945"/>
                  </a:xfrm>
                  <a:prstGeom prst="rect">
                    <a:avLst/>
                  </a:prstGeom>
                  <a:noFill/>
                </pic:spPr>
              </pic:pic>
            </a:graphicData>
          </a:graphic>
          <wp14:sizeRelH relativeFrom="margin">
            <wp14:pctWidth>0</wp14:pctWidth>
          </wp14:sizeRelH>
          <wp14:sizeRelV relativeFrom="margin">
            <wp14:pctHeight>0</wp14:pctHeight>
          </wp14:sizeRelV>
        </wp:anchor>
      </w:drawing>
    </w:r>
    <w:r w:rsidR="00AD2F70" w:rsidRPr="00DB4706">
      <w:rPr>
        <w:rFonts w:ascii="Times New Roman" w:eastAsia="Arial Unicode MS" w:hAnsi="Times New Roman"/>
        <w:b/>
        <w:sz w:val="28"/>
      </w:rPr>
      <w:t>UNIVERSIDAD TÉCNICA DE AMBATO</w:t>
    </w:r>
  </w:p>
  <w:p w14:paraId="6FB5DB18" w14:textId="77777777" w:rsidR="00F17428" w:rsidRDefault="00AD2F70" w:rsidP="00E33D84">
    <w:pPr>
      <w:pStyle w:val="Encabezado"/>
      <w:contextualSpacing/>
      <w:jc w:val="center"/>
      <w:rPr>
        <w:rFonts w:ascii="Times New Roman" w:eastAsia="Arial Unicode MS" w:hAnsi="Times New Roman"/>
        <w:b/>
        <w:sz w:val="18"/>
        <w:szCs w:val="16"/>
      </w:rPr>
    </w:pPr>
    <w:r w:rsidRPr="00DB4706">
      <w:rPr>
        <w:rFonts w:ascii="Times New Roman" w:eastAsia="Arial Unicode MS" w:hAnsi="Times New Roman"/>
        <w:b/>
        <w:sz w:val="18"/>
        <w:szCs w:val="16"/>
      </w:rPr>
      <w:t>FACULTAD DE INGENIERÍ</w:t>
    </w:r>
    <w:r w:rsidR="00745275" w:rsidRPr="00DB4706">
      <w:rPr>
        <w:rFonts w:ascii="Times New Roman" w:eastAsia="Arial Unicode MS" w:hAnsi="Times New Roman"/>
        <w:b/>
        <w:sz w:val="18"/>
        <w:szCs w:val="16"/>
      </w:rPr>
      <w:t>A</w:t>
    </w:r>
    <w:r w:rsidR="00F17428" w:rsidRPr="00DB4706">
      <w:rPr>
        <w:rFonts w:ascii="Times New Roman" w:eastAsia="Arial Unicode MS" w:hAnsi="Times New Roman"/>
        <w:b/>
        <w:sz w:val="18"/>
        <w:szCs w:val="16"/>
      </w:rPr>
      <w:t xml:space="preserve"> EN SISTEMAS ELECTRÓNICA E INDUSTRIAL</w:t>
    </w:r>
  </w:p>
  <w:p w14:paraId="2F06FEF1" w14:textId="0F948EF5" w:rsidR="00E33D84" w:rsidRPr="00E33D84" w:rsidRDefault="00E33D84" w:rsidP="00E33D84">
    <w:pPr>
      <w:spacing w:after="0" w:line="240" w:lineRule="auto"/>
      <w:jc w:val="center"/>
      <w:rPr>
        <w:rFonts w:ascii="Times New Roman" w:hAnsi="Times New Roman"/>
        <w:b/>
        <w:sz w:val="18"/>
        <w:szCs w:val="18"/>
      </w:rPr>
    </w:pPr>
    <w:r w:rsidRPr="00E33D84">
      <w:rPr>
        <w:rFonts w:ascii="Times New Roman" w:hAnsi="Times New Roman"/>
        <w:b/>
        <w:sz w:val="18"/>
        <w:szCs w:val="18"/>
      </w:rPr>
      <w:t>CARRERA</w:t>
    </w:r>
    <w:r w:rsidR="00D55A97">
      <w:rPr>
        <w:rFonts w:ascii="Times New Roman" w:hAnsi="Times New Roman"/>
        <w:b/>
        <w:sz w:val="18"/>
        <w:szCs w:val="18"/>
      </w:rPr>
      <w:t xml:space="preserve"> DE</w:t>
    </w:r>
    <w:r w:rsidRPr="00E33D84">
      <w:rPr>
        <w:rFonts w:ascii="Times New Roman" w:hAnsi="Times New Roman"/>
        <w:b/>
        <w:sz w:val="18"/>
        <w:szCs w:val="18"/>
      </w:rPr>
      <w:t xml:space="preserve"> </w:t>
    </w:r>
    <w:sdt>
      <w:sdtPr>
        <w:rPr>
          <w:rFonts w:ascii="Times New Roman" w:hAnsi="Times New Roman"/>
          <w:b/>
          <w:sz w:val="18"/>
          <w:szCs w:val="18"/>
        </w:rPr>
        <w:alias w:val="Carreras"/>
        <w:tag w:val="Carreras"/>
        <w:id w:val="-1799985979"/>
        <w:placeholder>
          <w:docPart w:val="2042868CBF884E5C919A0D0BEB98877F"/>
        </w:placeholder>
        <w:dropDownList>
          <w:listItem w:value="Elige un elemento."/>
          <w:listItem w:displayText="INGENIERÍA INDUSTRIAL" w:value="INGENIERÍA INDUSTRIAL"/>
          <w:listItem w:displayText="TECNOLOGÍAS DE LA INFORMACIÓN" w:value="TECNOLOGÍAS DE LA INFORMACIÓN"/>
          <w:listItem w:displayText="TELECOMUNICACIONES" w:value="TELECOMUNICACIONES"/>
          <w:listItem w:displayText="SOFTWARE" w:value="SOFTWARE"/>
          <w:listItem w:displayText="AUTOMATIZACIÓN Y ROBÓTICA" w:value="AUTOMATIZACIÓN Y ROBÓTICA"/>
        </w:dropDownList>
      </w:sdtPr>
      <w:sdtContent>
        <w:r w:rsidR="00E960A1">
          <w:rPr>
            <w:rFonts w:ascii="Times New Roman" w:hAnsi="Times New Roman"/>
            <w:b/>
            <w:sz w:val="18"/>
            <w:szCs w:val="18"/>
          </w:rPr>
          <w:t>SOFTWARE</w:t>
        </w:r>
      </w:sdtContent>
    </w:sdt>
  </w:p>
  <w:p w14:paraId="43ACC100" w14:textId="3CBA1710" w:rsidR="00AD2F70" w:rsidRPr="00DB4706" w:rsidRDefault="00CA2275" w:rsidP="00E33D84">
    <w:pPr>
      <w:pStyle w:val="Encabezado"/>
      <w:contextualSpacing/>
      <w:jc w:val="center"/>
      <w:rPr>
        <w:rFonts w:ascii="Times New Roman" w:eastAsia="Arial Unicode MS" w:hAnsi="Times New Roman"/>
        <w:b/>
      </w:rPr>
    </w:pPr>
    <w:r>
      <w:rPr>
        <w:rFonts w:ascii="Arial Narrow" w:eastAsia="Arial Unicode MS" w:hAnsi="Arial Narrow" w:cs="Arial Unicode MS"/>
        <w:b/>
        <w:noProof/>
      </w:rPr>
      <mc:AlternateContent>
        <mc:Choice Requires="wps">
          <w:drawing>
            <wp:anchor distT="0" distB="0" distL="114300" distR="114300" simplePos="0" relativeHeight="251658242" behindDoc="0" locked="0" layoutInCell="1" allowOverlap="1" wp14:anchorId="05DD68DF" wp14:editId="4973581F">
              <wp:simplePos x="0" y="0"/>
              <wp:positionH relativeFrom="column">
                <wp:posOffset>-197485</wp:posOffset>
              </wp:positionH>
              <wp:positionV relativeFrom="paragraph">
                <wp:posOffset>198755</wp:posOffset>
              </wp:positionV>
              <wp:extent cx="5915025" cy="0"/>
              <wp:effectExtent l="59690" t="46355" r="64135" b="48895"/>
              <wp:wrapNone/>
              <wp:docPr id="598843321" name="Conector recto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15025" cy="0"/>
                      </a:xfrm>
                      <a:prstGeom prst="line">
                        <a:avLst/>
                      </a:prstGeom>
                      <a:noFill/>
                      <a:ln w="22225">
                        <a:solidFill>
                          <a:srgbClr val="000000"/>
                        </a:solidFill>
                        <a:round/>
                        <a:headEnd type="diamond" w="sm" len="med"/>
                        <a:tailEnd type="diamond" w="sm"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99FAE3" id="Conector recto 2" o:spid="_x0000_s1026" style="position:absolute;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5pt,15.65pt" to="450.2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" strokeweight="1.75pt">
              <v:stroke startarrow="diamond" startarrowwidth="narrow" endarrow="diamond" endarrowwidth="narrow"/>
            </v:line>
          </w:pict>
        </mc:Fallback>
      </mc:AlternateContent>
    </w:r>
    <w:r w:rsidR="004608C3">
      <w:rPr>
        <w:rFonts w:ascii="Times New Roman" w:hAnsi="Times New Roman"/>
        <w:b/>
        <w:sz w:val="18"/>
        <w:szCs w:val="18"/>
      </w:rPr>
      <w:t>CICLO</w:t>
    </w:r>
    <w:r w:rsidR="00AD2F70" w:rsidRPr="00DB4706">
      <w:rPr>
        <w:rFonts w:ascii="Times New Roman" w:hAnsi="Times New Roman"/>
        <w:b/>
        <w:sz w:val="18"/>
        <w:szCs w:val="18"/>
      </w:rPr>
      <w:t xml:space="preserve"> ACADÉMICO:</w:t>
    </w:r>
    <w:r w:rsidR="00981DA5">
      <w:rPr>
        <w:rFonts w:ascii="Times New Roman" w:hAnsi="Times New Roman"/>
        <w:b/>
        <w:sz w:val="20"/>
      </w:rPr>
      <w:t xml:space="preserve"> </w:t>
    </w:r>
    <w:r w:rsidR="002D6C96">
      <w:rPr>
        <w:rFonts w:ascii="Times New Roman" w:hAnsi="Times New Roman"/>
        <w:b/>
        <w:sz w:val="20"/>
      </w:rPr>
      <w:t>ENERO</w:t>
    </w:r>
    <w:r w:rsidR="0063517A">
      <w:rPr>
        <w:rFonts w:ascii="Times New Roman" w:hAnsi="Times New Roman"/>
        <w:b/>
        <w:sz w:val="20"/>
      </w:rPr>
      <w:t xml:space="preserve"> 202</w:t>
    </w:r>
    <w:r w:rsidR="002D6C96">
      <w:rPr>
        <w:rFonts w:ascii="Times New Roman" w:hAnsi="Times New Roman"/>
        <w:b/>
        <w:sz w:val="20"/>
      </w:rPr>
      <w:t>6</w:t>
    </w:r>
    <w:r w:rsidR="00AB12E4">
      <w:rPr>
        <w:rFonts w:ascii="Times New Roman" w:hAnsi="Times New Roman"/>
        <w:b/>
        <w:sz w:val="20"/>
      </w:rPr>
      <w:t xml:space="preserve"> – </w:t>
    </w:r>
    <w:r w:rsidR="002D6C96">
      <w:rPr>
        <w:rFonts w:ascii="Times New Roman" w:hAnsi="Times New Roman"/>
        <w:b/>
        <w:sz w:val="20"/>
      </w:rPr>
      <w:t>JULIO</w:t>
    </w:r>
    <w:r w:rsidR="00AB12E4">
      <w:rPr>
        <w:rFonts w:ascii="Times New Roman" w:hAnsi="Times New Roman"/>
        <w:b/>
        <w:sz w:val="20"/>
      </w:rPr>
      <w:t xml:space="preserve"> </w:t>
    </w:r>
    <w:r w:rsidR="00981DA5">
      <w:rPr>
        <w:rFonts w:ascii="Times New Roman" w:hAnsi="Times New Roman"/>
        <w:b/>
        <w:sz w:val="20"/>
      </w:rPr>
      <w:t>202</w:t>
    </w:r>
    <w:r w:rsidR="0063517A">
      <w:rPr>
        <w:rFonts w:ascii="Times New Roman" w:hAnsi="Times New Roman"/>
        <w:b/>
        <w:sz w:val="20"/>
      </w:rPr>
      <w:t>6</w:t>
    </w:r>
  </w:p>
  <w:p w14:paraId="7DC1E642" w14:textId="1D79D1C2" w:rsidR="00AD2F70" w:rsidRDefault="00AD2F7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DC17C1"/>
    <w:multiLevelType w:val="multilevel"/>
    <w:tmpl w:val="52D0640C"/>
    <w:lvl w:ilvl="0">
      <w:start w:val="1"/>
      <w:numFmt w:val="decimal"/>
      <w:lvlText w:val="%1."/>
      <w:lvlJc w:val="left"/>
      <w:pPr>
        <w:ind w:left="36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 w15:restartNumberingAfterBreak="0">
    <w:nsid w:val="58186576"/>
    <w:multiLevelType w:val="hybridMultilevel"/>
    <w:tmpl w:val="3918AA2C"/>
    <w:lvl w:ilvl="0" w:tplc="0C0A0013">
      <w:start w:val="1"/>
      <w:numFmt w:val="upperRoman"/>
      <w:lvlText w:val="%1."/>
      <w:lvlJc w:val="righ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 w15:restartNumberingAfterBreak="0">
    <w:nsid w:val="6D703172"/>
    <w:multiLevelType w:val="hybridMultilevel"/>
    <w:tmpl w:val="524450F2"/>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 w15:restartNumberingAfterBreak="0">
    <w:nsid w:val="7D561085"/>
    <w:multiLevelType w:val="hybridMultilevel"/>
    <w:tmpl w:val="FDD0A27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722827695">
    <w:abstractNumId w:val="1"/>
  </w:num>
  <w:num w:numId="2" w16cid:durableId="1801263653">
    <w:abstractNumId w:val="0"/>
  </w:num>
  <w:num w:numId="3" w16cid:durableId="1397627025">
    <w:abstractNumId w:val="3"/>
  </w:num>
  <w:num w:numId="4" w16cid:durableId="19404785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F70"/>
    <w:rsid w:val="000068AC"/>
    <w:rsid w:val="00015669"/>
    <w:rsid w:val="00065C3F"/>
    <w:rsid w:val="000706C3"/>
    <w:rsid w:val="000E758C"/>
    <w:rsid w:val="000F02E2"/>
    <w:rsid w:val="000F2379"/>
    <w:rsid w:val="00125769"/>
    <w:rsid w:val="001548BA"/>
    <w:rsid w:val="001A5FEB"/>
    <w:rsid w:val="001C1713"/>
    <w:rsid w:val="001E7729"/>
    <w:rsid w:val="001F1E1D"/>
    <w:rsid w:val="002201B9"/>
    <w:rsid w:val="00221604"/>
    <w:rsid w:val="00222B9A"/>
    <w:rsid w:val="00227C7F"/>
    <w:rsid w:val="0024077A"/>
    <w:rsid w:val="0026292A"/>
    <w:rsid w:val="002B0F4A"/>
    <w:rsid w:val="002B6BF7"/>
    <w:rsid w:val="002D6C96"/>
    <w:rsid w:val="00313411"/>
    <w:rsid w:val="00331A92"/>
    <w:rsid w:val="0033782D"/>
    <w:rsid w:val="00354801"/>
    <w:rsid w:val="00365BCA"/>
    <w:rsid w:val="00390F71"/>
    <w:rsid w:val="003A791C"/>
    <w:rsid w:val="003D56CD"/>
    <w:rsid w:val="003E10C2"/>
    <w:rsid w:val="00417764"/>
    <w:rsid w:val="00425397"/>
    <w:rsid w:val="004608C3"/>
    <w:rsid w:val="00486625"/>
    <w:rsid w:val="004A24E2"/>
    <w:rsid w:val="004B6960"/>
    <w:rsid w:val="004C562D"/>
    <w:rsid w:val="004F0B77"/>
    <w:rsid w:val="004F2F99"/>
    <w:rsid w:val="004F4A41"/>
    <w:rsid w:val="00531718"/>
    <w:rsid w:val="00546175"/>
    <w:rsid w:val="00582FF5"/>
    <w:rsid w:val="005B3C11"/>
    <w:rsid w:val="005D5EFC"/>
    <w:rsid w:val="005E2945"/>
    <w:rsid w:val="006137D1"/>
    <w:rsid w:val="006255B8"/>
    <w:rsid w:val="0063517A"/>
    <w:rsid w:val="00636C20"/>
    <w:rsid w:val="0064376C"/>
    <w:rsid w:val="00672CC5"/>
    <w:rsid w:val="00694C9A"/>
    <w:rsid w:val="006A527C"/>
    <w:rsid w:val="006C371D"/>
    <w:rsid w:val="006D58B4"/>
    <w:rsid w:val="006F33BA"/>
    <w:rsid w:val="00710215"/>
    <w:rsid w:val="0071616D"/>
    <w:rsid w:val="0074304B"/>
    <w:rsid w:val="00745275"/>
    <w:rsid w:val="00767E32"/>
    <w:rsid w:val="0079083B"/>
    <w:rsid w:val="0080532C"/>
    <w:rsid w:val="00825D26"/>
    <w:rsid w:val="008310AF"/>
    <w:rsid w:val="00840EF8"/>
    <w:rsid w:val="008412A6"/>
    <w:rsid w:val="00866C08"/>
    <w:rsid w:val="00867FC4"/>
    <w:rsid w:val="00880C08"/>
    <w:rsid w:val="008A02AA"/>
    <w:rsid w:val="008B0B67"/>
    <w:rsid w:val="008B62B1"/>
    <w:rsid w:val="008C414B"/>
    <w:rsid w:val="008E4630"/>
    <w:rsid w:val="0090179B"/>
    <w:rsid w:val="00926E62"/>
    <w:rsid w:val="009475E0"/>
    <w:rsid w:val="009564A9"/>
    <w:rsid w:val="00981DA5"/>
    <w:rsid w:val="00992785"/>
    <w:rsid w:val="009A1C84"/>
    <w:rsid w:val="009A7E77"/>
    <w:rsid w:val="009B3A75"/>
    <w:rsid w:val="009B7633"/>
    <w:rsid w:val="009D1C97"/>
    <w:rsid w:val="009F0355"/>
    <w:rsid w:val="009F6312"/>
    <w:rsid w:val="00A07EFC"/>
    <w:rsid w:val="00A15C2D"/>
    <w:rsid w:val="00A160C7"/>
    <w:rsid w:val="00A17D77"/>
    <w:rsid w:val="00A25987"/>
    <w:rsid w:val="00A27FE8"/>
    <w:rsid w:val="00A37D29"/>
    <w:rsid w:val="00A65CD6"/>
    <w:rsid w:val="00A90C7F"/>
    <w:rsid w:val="00A91C1E"/>
    <w:rsid w:val="00A921FD"/>
    <w:rsid w:val="00A96447"/>
    <w:rsid w:val="00AB12E4"/>
    <w:rsid w:val="00AD0236"/>
    <w:rsid w:val="00AD2F70"/>
    <w:rsid w:val="00AE71F1"/>
    <w:rsid w:val="00AF2F1F"/>
    <w:rsid w:val="00AF3B5E"/>
    <w:rsid w:val="00B04068"/>
    <w:rsid w:val="00B11A94"/>
    <w:rsid w:val="00B72168"/>
    <w:rsid w:val="00B85520"/>
    <w:rsid w:val="00BA1B21"/>
    <w:rsid w:val="00BA30C2"/>
    <w:rsid w:val="00BA4891"/>
    <w:rsid w:val="00BE1A8E"/>
    <w:rsid w:val="00BE6AF0"/>
    <w:rsid w:val="00C40D8C"/>
    <w:rsid w:val="00C47A17"/>
    <w:rsid w:val="00C53A0F"/>
    <w:rsid w:val="00C67C0C"/>
    <w:rsid w:val="00C72CA6"/>
    <w:rsid w:val="00C97AAE"/>
    <w:rsid w:val="00CA2275"/>
    <w:rsid w:val="00CA7953"/>
    <w:rsid w:val="00CB53AA"/>
    <w:rsid w:val="00CC092C"/>
    <w:rsid w:val="00CD68AB"/>
    <w:rsid w:val="00D0760F"/>
    <w:rsid w:val="00D34FB8"/>
    <w:rsid w:val="00D467FD"/>
    <w:rsid w:val="00D53E9A"/>
    <w:rsid w:val="00D55A97"/>
    <w:rsid w:val="00D67E6A"/>
    <w:rsid w:val="00D8431E"/>
    <w:rsid w:val="00D8612E"/>
    <w:rsid w:val="00DB4706"/>
    <w:rsid w:val="00DC04C4"/>
    <w:rsid w:val="00DC2358"/>
    <w:rsid w:val="00DC3492"/>
    <w:rsid w:val="00DC5C0E"/>
    <w:rsid w:val="00DF632A"/>
    <w:rsid w:val="00E33D84"/>
    <w:rsid w:val="00E561B6"/>
    <w:rsid w:val="00E6615A"/>
    <w:rsid w:val="00E83E4C"/>
    <w:rsid w:val="00E960A1"/>
    <w:rsid w:val="00ED27B2"/>
    <w:rsid w:val="00F07DBC"/>
    <w:rsid w:val="00F17428"/>
    <w:rsid w:val="00F20428"/>
    <w:rsid w:val="00F350A7"/>
    <w:rsid w:val="00F61468"/>
    <w:rsid w:val="00F87325"/>
    <w:rsid w:val="00FB4C74"/>
    <w:rsid w:val="00FB5548"/>
    <w:rsid w:val="00FC7E5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5BA4F"/>
  <w15:docId w15:val="{BF60296D-D17C-43DC-922C-97573A72D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1B6"/>
    <w:rPr>
      <w:rFonts w:ascii="Calibri" w:eastAsia="Times New Roman" w:hAnsi="Calibri" w:cs="Times New Roman"/>
      <w:lang w:val="es-EC" w:eastAsia="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D2F70"/>
    <w:pPr>
      <w:ind w:left="720"/>
      <w:contextualSpacing/>
    </w:pPr>
  </w:style>
  <w:style w:type="paragraph" w:styleId="Encabezado">
    <w:name w:val="header"/>
    <w:basedOn w:val="Normal"/>
    <w:link w:val="EncabezadoCar"/>
    <w:uiPriority w:val="99"/>
    <w:unhideWhenUsed/>
    <w:rsid w:val="00AD2F7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D2F70"/>
    <w:rPr>
      <w:rFonts w:ascii="Calibri" w:eastAsia="Times New Roman" w:hAnsi="Calibri" w:cs="Times New Roman"/>
      <w:lang w:val="es-EC" w:eastAsia="es-EC"/>
    </w:rPr>
  </w:style>
  <w:style w:type="paragraph" w:styleId="Piedepgina">
    <w:name w:val="footer"/>
    <w:basedOn w:val="Normal"/>
    <w:link w:val="PiedepginaCar"/>
    <w:uiPriority w:val="99"/>
    <w:unhideWhenUsed/>
    <w:rsid w:val="00AD2F7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D2F70"/>
    <w:rPr>
      <w:rFonts w:ascii="Calibri" w:eastAsia="Times New Roman" w:hAnsi="Calibri" w:cs="Times New Roman"/>
      <w:lang w:val="es-EC" w:eastAsia="es-EC"/>
    </w:rPr>
  </w:style>
  <w:style w:type="paragraph" w:styleId="Textodeglobo">
    <w:name w:val="Balloon Text"/>
    <w:basedOn w:val="Normal"/>
    <w:link w:val="TextodegloboCar"/>
    <w:uiPriority w:val="99"/>
    <w:semiHidden/>
    <w:unhideWhenUsed/>
    <w:rsid w:val="00FB554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B5548"/>
    <w:rPr>
      <w:rFonts w:ascii="Segoe UI" w:eastAsia="Times New Roman" w:hAnsi="Segoe UI" w:cs="Segoe UI"/>
      <w:sz w:val="18"/>
      <w:szCs w:val="18"/>
      <w:lang w:val="es-EC" w:eastAsia="es-EC"/>
    </w:rPr>
  </w:style>
  <w:style w:type="table" w:styleId="Tablaconcuadrcula">
    <w:name w:val="Table Grid"/>
    <w:basedOn w:val="Tablanormal"/>
    <w:uiPriority w:val="59"/>
    <w:rsid w:val="004F4A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E33D8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983661">
      <w:bodyDiv w:val="1"/>
      <w:marLeft w:val="0"/>
      <w:marRight w:val="0"/>
      <w:marTop w:val="0"/>
      <w:marBottom w:val="0"/>
      <w:divBdr>
        <w:top w:val="none" w:sz="0" w:space="0" w:color="auto"/>
        <w:left w:val="none" w:sz="0" w:space="0" w:color="auto"/>
        <w:bottom w:val="none" w:sz="0" w:space="0" w:color="auto"/>
        <w:right w:val="none" w:sz="0" w:space="0" w:color="auto"/>
      </w:divBdr>
    </w:div>
    <w:div w:id="6806657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informe_1.jpg"/><Relationship Id="rIdImg2" Type="http://schemas.openxmlformats.org/officeDocument/2006/relationships/image" Target="media/informe_2.png"/><Relationship Id="rIdImg3" Type="http://schemas.openxmlformats.org/officeDocument/2006/relationships/image" Target="media/informe_3.png"/><Relationship Id="rIdImg4" Type="http://schemas.openxmlformats.org/officeDocument/2006/relationships/image" Target="media/informe_4.png"/><Relationship Id="rIdImg5" Type="http://schemas.openxmlformats.org/officeDocument/2006/relationships/image" Target="media/informe_5.png"/><Relationship Id="rIdImg6" Type="http://schemas.openxmlformats.org/officeDocument/2006/relationships/image" Target="media/informe_6.png"/><Relationship Id="rIdImg7" Type="http://schemas.openxmlformats.org/officeDocument/2006/relationships/image" Target="media/informe_7.png"/><Relationship Id="rIdImg8" Type="http://schemas.openxmlformats.org/officeDocument/2006/relationships/image" Target="media/informe_8.png"/><Relationship Id="rIdImg9" Type="http://schemas.openxmlformats.org/officeDocument/2006/relationships/image" Target="media/informe_9.png"/><Relationship Id="rIdImg10" Type="http://schemas.openxmlformats.org/officeDocument/2006/relationships/image" Target="media/informe_10.png"/><Relationship Id="rIdImg11" Type="http://schemas.openxmlformats.org/officeDocument/2006/relationships/image" Target="media/informe_11.png"/><Relationship Id="rIdImg12" Type="http://schemas.openxmlformats.org/officeDocument/2006/relationships/image" Target="media/informe_12.png"/><Relationship Id="rIdImg13" Type="http://schemas.openxmlformats.org/officeDocument/2006/relationships/image" Target="media/informe_13.jpg"/><Relationship Id="rIdImg14" Type="http://schemas.openxmlformats.org/officeDocument/2006/relationships/image" Target="media/informe_14.jpg"/><Relationship Id="rIdImg15" Type="http://schemas.openxmlformats.org/officeDocument/2006/relationships/image" Target="media/informe_15.png"/><Relationship Id="rIdLnk1" Type="http://schemas.openxmlformats.org/officeDocument/2006/relationships/hyperlink" Target="https://www.figma.com/design/aeBJgQV0pZDHto4NURDFpA" TargetMode="External"/><Relationship Id="rIdLnk2" Type="http://schemas.openxmlformats.org/officeDocument/2006/relationships/hyperlink" Target="https://github.com/Hlagua/Tarea_Experiencia_Emocional_UX" TargetMode="External"/><Relationship Id="rIdLnk3" Type="http://schemas.openxmlformats.org/officeDocument/2006/relationships/hyperlink" Target="https://hlagua.github.io/Tarea_Experiencia_Emocional_UX/herramienta_prueba/" TargetMode="External"/><Relationship Id="rIdLnk4" Type="http://schemas.openxmlformats.org/officeDocument/2006/relationships/hyperlink" Target="https://github.com/Hlagua/Tarea_Experiencia_Emocional_UX"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microsoft.com/office/2007/relationships/hdphoto" Target="media/hdphoto1.wdp"/><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42868CBF884E5C919A0D0BEB98877F"/>
        <w:category>
          <w:name w:val="General"/>
          <w:gallery w:val="placeholder"/>
        </w:category>
        <w:types>
          <w:type w:val="bbPlcHdr"/>
        </w:types>
        <w:behaviors>
          <w:behavior w:val="content"/>
        </w:behaviors>
        <w:guid w:val="{4CC6327B-E42C-4815-A5DA-6E52C9BF821D}"/>
      </w:docPartPr>
      <w:docPartBody>
        <w:p w:rsidR="00A118D8" w:rsidRDefault="00A118D8" w:rsidP="00A118D8">
          <w:pPr>
            <w:pStyle w:val="2042868CBF884E5C919A0D0BEB98877F"/>
          </w:pPr>
          <w:r w:rsidRPr="00274E83">
            <w:rPr>
              <w:rStyle w:val="Textodelmarcadordeposicin"/>
            </w:rPr>
            <w:t>Elige un elemento.</w:t>
          </w:r>
        </w:p>
      </w:docPartBody>
    </w:docPart>
    <w:docPart>
      <w:docPartPr>
        <w:name w:val="D17D6517A6074BF4BE90F99BAD0A954B"/>
        <w:category>
          <w:name w:val="General"/>
          <w:gallery w:val="placeholder"/>
        </w:category>
        <w:types>
          <w:type w:val="bbPlcHdr"/>
        </w:types>
        <w:behaviors>
          <w:behavior w:val="content"/>
        </w:behaviors>
        <w:guid w:val="{99355852-0634-4972-A60D-5E404702E83A}"/>
      </w:docPartPr>
      <w:docPartBody>
        <w:p w:rsidR="00A118D8" w:rsidRDefault="00A118D8" w:rsidP="00A118D8">
          <w:pPr>
            <w:pStyle w:val="D17D6517A6074BF4BE90F99BAD0A954B"/>
          </w:pPr>
          <w:r w:rsidRPr="00274E83">
            <w:rPr>
              <w:rStyle w:val="Textodelmarcadordeposicin"/>
            </w:rPr>
            <w:t>Elige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8D8"/>
    <w:rsid w:val="000F2379"/>
    <w:rsid w:val="001D4042"/>
    <w:rsid w:val="00203133"/>
    <w:rsid w:val="0026292A"/>
    <w:rsid w:val="00390F71"/>
    <w:rsid w:val="004A24E2"/>
    <w:rsid w:val="004B6960"/>
    <w:rsid w:val="005B4A2E"/>
    <w:rsid w:val="006137D1"/>
    <w:rsid w:val="009564A9"/>
    <w:rsid w:val="00A118D8"/>
    <w:rsid w:val="00C12F40"/>
    <w:rsid w:val="00C72CA6"/>
    <w:rsid w:val="00C7649A"/>
    <w:rsid w:val="00DA6FC1"/>
    <w:rsid w:val="00DC235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DA6FC1"/>
    <w:rPr>
      <w:color w:val="666666"/>
    </w:rPr>
  </w:style>
  <w:style w:type="paragraph" w:customStyle="1" w:styleId="2042868CBF884E5C919A0D0BEB98877F">
    <w:name w:val="2042868CBF884E5C919A0D0BEB98877F"/>
    <w:rsid w:val="00A118D8"/>
  </w:style>
  <w:style w:type="paragraph" w:customStyle="1" w:styleId="D17D6517A6074BF4BE90F99BAD0A954B">
    <w:name w:val="D17D6517A6074BF4BE90F99BAD0A954B"/>
    <w:rsid w:val="00A118D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B8848-05AC-4586-A706-BE83B5FE21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Pages>
  <Words>294</Words>
  <Characters>1621</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uta</Company>
  <LinksUpToDate>false</LinksUpToDate>
  <CharactersWithSpaces>1912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cujij</dc:creator>
  <cp:keywords/>
  <dc:description/>
  <cp:lastModifiedBy>Lagua Flores Henry Daniel</cp:lastModifiedBy>
  <cp:revision>6</cp:revision>
  <cp:lastPrinted>2017-04-01T03:44:00Z</cp:lastPrinted>
  <dcterms:created xsi:type="dcterms:W3CDTF">2025-09-11T21:17:00Z</dcterms:created>
  <dcterms:modified xsi:type="dcterms:W3CDTF">2026-03-18T16:48:00Z</dcterms:modified>
</cp:coreProperties>
</file>