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8"/>
          <w:szCs w:val="28"/>
        </w:rPr>
        <w:t xml:space="preserve">PHYSICAL SCIENCES: CHEMISTRY</w:t>
      </w:r>
    </w:p>
    <w:p>
      <w:pPr>
        <w:spacing w:after="160"/>
        <w:jc w:val="center"/>
      </w:pPr>
      <w:r>
        <w:rPr>
          <w:rFonts w:ascii="Arial" w:cs="Arial" w:eastAsia="Arial" w:hAnsi="Arial"/>
          <w:b/>
          <w:bCs/>
          <w:sz w:val="28"/>
          <w:szCs w:val="28"/>
        </w:rPr>
        <w:t xml:space="preserve">TEST: ACIDS AND BASES</w:t>
      </w:r>
    </w:p>
    <w:p>
      <w:pPr>
        <w:tabs>
          <w:tab w:val="right" w:pos="9026"/>
        </w:tabs>
        <w:spacing w:after="60"/>
      </w:pPr>
      <w:r>
        <w:rPr>
          <w:rFonts w:ascii="Arial" w:cs="Arial" w:eastAsia="Arial" w:hAnsi="Arial"/>
          <w:sz w:val="22"/>
          <w:szCs w:val="22"/>
        </w:rPr>
        <w:t xml:space="preserve">Name: ______________________________</w:t>
      </w:r>
      <w:r>
        <w:rPr>
          <w:rFonts w:ascii="Arial" w:cs="Arial" w:eastAsia="Arial" w:hAnsi="Arial"/>
          <w:sz w:val="22"/>
          <w:szCs w:val="22"/>
        </w:rPr>
        <w:t xml:space="preserve">	Date: ______________</w:t>
      </w:r>
    </w:p>
    <w:p>
      <w:pPr>
        <w:tabs>
          <w:tab w:val="right" w:pos="9026"/>
        </w:tabs>
        <w:spacing w:after="160"/>
      </w:pPr>
      <w:r>
        <w:rPr>
          <w:rFonts w:ascii="Arial" w:cs="Arial" w:eastAsia="Arial" w:hAnsi="Arial"/>
          <w:b/>
          <w:bCs/>
          <w:sz w:val="22"/>
          <w:szCs w:val="22"/>
        </w:rPr>
        <w:t xml:space="preserve">Time: 30 minutes</w:t>
      </w:r>
      <w:r>
        <w:rPr>
          <w:rFonts w:ascii="Arial" w:cs="Arial" w:eastAsia="Arial" w:hAnsi="Arial"/>
          <w:b/>
          <w:bCs/>
          <w:sz w:val="22"/>
          <w:szCs w:val="22"/>
        </w:rPr>
        <w:t xml:space="preserve">	Total: 30 marks</w:t>
      </w:r>
    </w:p>
    <w:p>
      <w:pPr>
        <w:spacing w:after="100" w:line="276"/>
      </w:pPr>
      <w:r>
        <w:rPr>
          <w:rFonts w:ascii="Arial" w:cs="Arial" w:eastAsia="Arial" w:hAnsi="Arial"/>
          <w:b/>
          <w:bCs/>
          <w:sz w:val="22"/>
          <w:szCs w:val="22"/>
        </w:rPr>
        <w:t xml:space="preserve">INSTRUCTIONS</w:t>
      </w:r>
    </w:p>
    <w:p>
      <w:pPr>
        <w:spacing w:after="100" w:line="276"/>
        <w:ind w:left="500" w:hanging="500"/>
      </w:pPr>
      <w:r>
        <w:rPr>
          <w:rFonts w:ascii="Arial" w:cs="Arial" w:eastAsia="Arial" w:hAnsi="Arial"/>
          <w:sz w:val="22"/>
          <w:szCs w:val="22"/>
        </w:rPr>
        <w:t xml:space="preserve">1.  Answer ALL the questions.</w:t>
      </w:r>
    </w:p>
    <w:p>
      <w:pPr>
        <w:spacing w:after="100" w:line="276"/>
        <w:ind w:left="500" w:hanging="500"/>
      </w:pPr>
      <w:r>
        <w:rPr>
          <w:rFonts w:ascii="Arial" w:cs="Arial" w:eastAsia="Arial" w:hAnsi="Arial"/>
          <w:sz w:val="22"/>
          <w:szCs w:val="22"/>
        </w:rPr>
        <w:t xml:space="preserve">2.  A non-programmable calculator may be used.</w:t>
      </w:r>
    </w:p>
    <w:p>
      <w:pPr>
        <w:spacing w:after="100" w:line="276"/>
        <w:ind w:left="500" w:hanging="500"/>
      </w:pPr>
      <w:r>
        <w:rPr>
          <w:rFonts w:ascii="Arial" w:cs="Arial" w:eastAsia="Arial" w:hAnsi="Arial"/>
          <w:sz w:val="22"/>
          <w:szCs w:val="22"/>
        </w:rPr>
        <w:t xml:space="preserve">3.  Show all working and formulae. Give all pH answers to TWO decimal places.</w:t>
      </w:r>
    </w:p>
    <w:p>
      <w:pPr>
        <w:spacing w:after="100" w:line="276"/>
        <w:ind w:left="500" w:hanging="500"/>
      </w:pPr>
      <w:r>
        <w:rPr>
          <w:rFonts w:ascii="Arial" w:cs="Arial" w:eastAsia="Arial" w:hAnsi="Arial"/>
          <w:sz w:val="22"/>
          <w:szCs w:val="22"/>
        </w:rPr>
        <w:t xml:space="preserve">4.  Assume all strong acids ionise completely in water.</w:t>
      </w:r>
    </w:p>
    <w:p>
      <w:pPr>
        <w:spacing w:after="100" w:line="276"/>
      </w:pPr>
      <w:r>
        <w:rPr>
          <w:rFonts w:ascii="Arial" w:cs="Arial" w:eastAsia="Arial" w:hAnsi="Arial"/>
          <w:b/>
          <w:bCs/>
          <w:sz w:val="22"/>
          <w:szCs w:val="22"/>
        </w:rPr>
        <w:t xml:space="preserve">DATA</w:t>
      </w:r>
    </w:p>
    <w:p>
      <w:pPr>
        <w:spacing w:after="100" w:line="276"/>
      </w:pPr>
      <w:r>
        <w:rPr>
          <w:rFonts w:ascii="Arial" w:cs="Arial" w:eastAsia="Arial" w:hAnsi="Arial"/>
          <w:sz w:val="22"/>
          <w:szCs w:val="22"/>
        </w:rPr>
        <w:t xml:space="preserve">[H</w:t>
      </w:r>
      <w:r>
        <w:rPr>
          <w:rFonts w:ascii="Arial" w:cs="Arial" w:eastAsia="Arial" w:hAnsi="Arial"/>
          <w:sz w:val="22"/>
          <w:szCs w:val="22"/>
          <w:vertAlign w:val="subscript"/>
        </w:rPr>
        <w:t xml:space="preserve">3</w:t>
      </w:r>
      <w:r>
        <w:rPr>
          <w:rFonts w:ascii="Arial" w:cs="Arial" w:eastAsia="Arial" w:hAnsi="Arial"/>
          <w:sz w:val="22"/>
          <w:szCs w:val="22"/>
        </w:rPr>
        <w:t xml:space="preserve">O</w:t>
      </w:r>
      <w:r>
        <w:rPr>
          <w:rFonts w:ascii="Arial" w:cs="Arial" w:eastAsia="Arial" w:hAnsi="Arial"/>
          <w:sz w:val="22"/>
          <w:szCs w:val="22"/>
          <w:vertAlign w:val="superscript"/>
        </w:rPr>
        <w:t xml:space="preserve">+</w:t>
      </w:r>
      <w:r>
        <w:rPr>
          <w:rFonts w:ascii="Arial" w:cs="Arial" w:eastAsia="Arial" w:hAnsi="Arial"/>
          <w:sz w:val="22"/>
          <w:szCs w:val="22"/>
        </w:rPr>
        <w:t xml:space="preserve">][OH</w:t>
      </w:r>
      <w:r>
        <w:rPr>
          <w:rFonts w:ascii="Arial" w:cs="Arial" w:eastAsia="Arial" w:hAnsi="Arial"/>
          <w:sz w:val="22"/>
          <w:szCs w:val="22"/>
          <w:vertAlign w:val="superscript"/>
        </w:rPr>
        <w:t xml:space="preserve">–</w:t>
      </w:r>
      <w:r>
        <w:rPr>
          <w:rFonts w:ascii="Arial" w:cs="Arial" w:eastAsia="Arial" w:hAnsi="Arial"/>
          <w:sz w:val="22"/>
          <w:szCs w:val="22"/>
        </w:rPr>
        <w:t xml:space="preserve">] = 1 × 10</w:t>
      </w:r>
      <w:r>
        <w:rPr>
          <w:rFonts w:ascii="Arial" w:cs="Arial" w:eastAsia="Arial" w:hAnsi="Arial"/>
          <w:sz w:val="22"/>
          <w:szCs w:val="22"/>
          <w:vertAlign w:val="superscript"/>
        </w:rPr>
        <w:t xml:space="preserve">–14</w:t>
      </w:r>
      <w:r>
        <w:rPr>
          <w:rFonts w:ascii="Arial" w:cs="Arial" w:eastAsia="Arial" w:hAnsi="Arial"/>
          <w:sz w:val="22"/>
          <w:szCs w:val="22"/>
        </w:rPr>
        <w:t xml:space="preserve">       M(HCl) = 36.5 g·mol</w:t>
      </w:r>
      <w:r>
        <w:rPr>
          <w:rFonts w:ascii="Arial" w:cs="Arial" w:eastAsia="Arial" w:hAnsi="Arial"/>
          <w:sz w:val="22"/>
          <w:szCs w:val="22"/>
          <w:vertAlign w:val="superscript"/>
        </w:rPr>
        <w:t xml:space="preserve">–1</w:t>
      </w:r>
    </w:p>
    <w:p>
      <w:pPr>
        <w:keepNext/>
        <w:pBdr>
          <w:bottom w:val="single" w:color="444444" w:sz="6" w:space="2"/>
        </w:pBdr>
        <w:tabs>
          <w:tab w:val="right" w:pos="9026"/>
        </w:tabs>
        <w:spacing w:after="120" w:before="280"/>
      </w:pPr>
      <w:r>
        <w:rPr>
          <w:rFonts w:ascii="Arial" w:cs="Arial" w:eastAsia="Arial" w:hAnsi="Arial"/>
          <w:b/>
          <w:bCs/>
          <w:sz w:val="24"/>
          <w:szCs w:val="24"/>
        </w:rPr>
        <w:t xml:space="preserve">QUESTION 1</w:t>
      </w:r>
      <w:r>
        <w:rPr>
          <w:rFonts w:ascii="Arial" w:cs="Arial" w:eastAsia="Arial" w:hAnsi="Arial"/>
          <w:b/>
          <w:bCs/>
          <w:sz w:val="24"/>
          <w:szCs w:val="24"/>
        </w:rPr>
        <w:t xml:space="preserve">	[6]</w:t>
      </w:r>
    </w:p>
    <w:p>
      <w:pPr>
        <w:tabs>
          <w:tab w:val="right" w:pos="9026"/>
        </w:tabs>
        <w:spacing w:after="100" w:before="120" w:line="276"/>
        <w:ind w:left="700" w:hanging="700"/>
      </w:pPr>
      <w:r>
        <w:rPr>
          <w:rFonts w:ascii="Arial" w:cs="Arial" w:eastAsia="Arial" w:hAnsi="Arial"/>
          <w:sz w:val="22"/>
          <w:szCs w:val="22"/>
        </w:rPr>
        <w:t xml:space="preserve">1.1	</w:t>
      </w:r>
      <w:r>
        <w:rPr>
          <w:rFonts w:ascii="Arial" w:cs="Arial" w:eastAsia="Arial" w:hAnsi="Arial"/>
          <w:sz w:val="22"/>
          <w:szCs w:val="22"/>
        </w:rPr>
        <w:t xml:space="preserve">Define an ampholyte.</w:t>
      </w:r>
      <w:r>
        <w:rPr>
          <w:rFonts w:ascii="Arial" w:cs="Arial" w:eastAsia="Arial" w:hAnsi="Arial"/>
          <w:b/>
          <w:bCs/>
          <w:sz w:val="22"/>
          <w:szCs w:val="22"/>
        </w:rPr>
        <w:t xml:space="preserve">	(1)</w:t>
      </w:r>
    </w:p>
    <w:p>
      <w:pPr>
        <w:tabs>
          <w:tab w:val="right" w:pos="9026"/>
        </w:tabs>
        <w:spacing w:after="100" w:before="120" w:line="276"/>
        <w:ind w:left="700" w:hanging="700"/>
      </w:pPr>
      <w:r>
        <w:rPr>
          <w:rFonts w:ascii="Arial" w:cs="Arial" w:eastAsia="Arial" w:hAnsi="Arial"/>
          <w:sz w:val="22"/>
          <w:szCs w:val="22"/>
        </w:rPr>
        <w:t xml:space="preserve">1.2	</w:t>
      </w:r>
      <w:r>
        <w:rPr>
          <w:rFonts w:ascii="Arial" w:cs="Arial" w:eastAsia="Arial" w:hAnsi="Arial"/>
          <w:sz w:val="22"/>
          <w:szCs w:val="22"/>
        </w:rPr>
        <w:t xml:space="preserve">H</w:t>
      </w:r>
      <w:r>
        <w:rPr>
          <w:rFonts w:ascii="Arial" w:cs="Arial" w:eastAsia="Arial" w:hAnsi="Arial"/>
          <w:sz w:val="22"/>
          <w:szCs w:val="22"/>
          <w:vertAlign w:val="subscript"/>
        </w:rPr>
        <w:t xml:space="preserve">2</w:t>
      </w:r>
      <w:r>
        <w:rPr>
          <w:rFonts w:ascii="Arial" w:cs="Arial" w:eastAsia="Arial" w:hAnsi="Arial"/>
          <w:sz w:val="22"/>
          <w:szCs w:val="22"/>
        </w:rPr>
        <w:t xml:space="preserve">PO</w:t>
      </w:r>
      <w:r>
        <w:rPr>
          <w:rFonts w:ascii="Arial" w:cs="Arial" w:eastAsia="Arial" w:hAnsi="Arial"/>
          <w:sz w:val="22"/>
          <w:szCs w:val="22"/>
          <w:vertAlign w:val="subscript"/>
        </w:rPr>
        <w:t xml:space="preserve">4</w:t>
      </w:r>
      <w:r>
        <w:rPr>
          <w:rFonts w:ascii="Arial" w:cs="Arial" w:eastAsia="Arial" w:hAnsi="Arial"/>
          <w:sz w:val="22"/>
          <w:szCs w:val="22"/>
          <w:vertAlign w:val="superscript"/>
        </w:rPr>
        <w:t xml:space="preserve">–</w:t>
      </w:r>
      <w:r>
        <w:rPr>
          <w:rFonts w:ascii="Arial" w:cs="Arial" w:eastAsia="Arial" w:hAnsi="Arial"/>
          <w:sz w:val="22"/>
          <w:szCs w:val="22"/>
        </w:rPr>
        <w:t xml:space="preserve"> is an ampholyte. Write a balanced equation, including water, to show H</w:t>
      </w:r>
      <w:r>
        <w:rPr>
          <w:rFonts w:ascii="Arial" w:cs="Arial" w:eastAsia="Arial" w:hAnsi="Arial"/>
          <w:sz w:val="22"/>
          <w:szCs w:val="22"/>
          <w:vertAlign w:val="subscript"/>
        </w:rPr>
        <w:t xml:space="preserve">2</w:t>
      </w:r>
      <w:r>
        <w:rPr>
          <w:rFonts w:ascii="Arial" w:cs="Arial" w:eastAsia="Arial" w:hAnsi="Arial"/>
          <w:sz w:val="22"/>
          <w:szCs w:val="22"/>
        </w:rPr>
        <w:t xml:space="preserve">PO</w:t>
      </w:r>
      <w:r>
        <w:rPr>
          <w:rFonts w:ascii="Arial" w:cs="Arial" w:eastAsia="Arial" w:hAnsi="Arial"/>
          <w:sz w:val="22"/>
          <w:szCs w:val="22"/>
          <w:vertAlign w:val="subscript"/>
        </w:rPr>
        <w:t xml:space="preserve">4</w:t>
      </w:r>
      <w:r>
        <w:rPr>
          <w:rFonts w:ascii="Arial" w:cs="Arial" w:eastAsia="Arial" w:hAnsi="Arial"/>
          <w:sz w:val="22"/>
          <w:szCs w:val="22"/>
          <w:vertAlign w:val="superscript"/>
        </w:rPr>
        <w:t xml:space="preserve">–</w:t>
      </w:r>
      <w:r>
        <w:rPr>
          <w:rFonts w:ascii="Arial" w:cs="Arial" w:eastAsia="Arial" w:hAnsi="Arial"/>
          <w:sz w:val="22"/>
          <w:szCs w:val="22"/>
        </w:rPr>
        <w:t xml:space="preserve"> acting as:</w:t>
      </w:r>
      <w:r>
        <w:rPr>
          <w:rFonts w:ascii="Arial" w:cs="Arial" w:eastAsia="Arial" w:hAnsi="Arial"/>
          <w:b/>
          <w:bCs/>
          <w:sz w:val="22"/>
          <w:szCs w:val="22"/>
        </w:rPr>
        <w:t xml:space="preserve">	(2)</w:t>
      </w:r>
    </w:p>
    <w:p>
      <w:pPr>
        <w:spacing w:after="100" w:line="276"/>
        <w:ind w:left="1400" w:hanging="500"/>
      </w:pPr>
      <w:r>
        <w:rPr>
          <w:rFonts w:ascii="Arial" w:cs="Arial" w:eastAsia="Arial" w:hAnsi="Arial"/>
          <w:sz w:val="22"/>
          <w:szCs w:val="22"/>
        </w:rPr>
        <w:t xml:space="preserve">(a)  an acid</w:t>
      </w:r>
    </w:p>
    <w:p>
      <w:pPr>
        <w:spacing w:after="100" w:line="276"/>
        <w:ind w:left="1400" w:hanging="500"/>
      </w:pPr>
      <w:r>
        <w:rPr>
          <w:rFonts w:ascii="Arial" w:cs="Arial" w:eastAsia="Arial" w:hAnsi="Arial"/>
          <w:sz w:val="22"/>
          <w:szCs w:val="22"/>
        </w:rPr>
        <w:t xml:space="preserve">(b)  a base</w:t>
      </w:r>
    </w:p>
    <w:p>
      <w:pPr>
        <w:tabs>
          <w:tab w:val="right" w:pos="9026"/>
        </w:tabs>
        <w:spacing w:after="100" w:before="120" w:line="276"/>
        <w:ind w:left="700" w:hanging="700"/>
      </w:pPr>
      <w:r>
        <w:rPr>
          <w:rFonts w:ascii="Arial" w:cs="Arial" w:eastAsia="Arial" w:hAnsi="Arial"/>
          <w:sz w:val="22"/>
          <w:szCs w:val="22"/>
        </w:rPr>
        <w:t xml:space="preserve">1.3	</w:t>
      </w:r>
      <w:r>
        <w:rPr>
          <w:rFonts w:ascii="Arial" w:cs="Arial" w:eastAsia="Arial" w:hAnsi="Arial"/>
          <w:sz w:val="22"/>
          <w:szCs w:val="22"/>
        </w:rPr>
        <w:t xml:space="preserve">Ammonia dissolves in water according to the equation:</w:t>
      </w:r>
      <w:r>
        <w:rPr>
          <w:rFonts w:ascii="Arial" w:cs="Arial" w:eastAsia="Arial" w:hAnsi="Arial"/>
          <w:b/>
          <w:bCs/>
          <w:sz w:val="22"/>
          <w:szCs w:val="22"/>
        </w:rPr>
        <w:t xml:space="preserve">	(2)</w:t>
      </w:r>
    </w:p>
    <w:p>
      <w:pPr>
        <w:spacing w:after="100" w:line="276"/>
        <w:ind w:left="700" w:hanging="0"/>
        <w:jc w:val="left"/>
      </w:pPr>
      <w:r>
        <w:rPr>
          <w:rFonts w:ascii="Arial" w:cs="Arial" w:eastAsia="Arial" w:hAnsi="Arial"/>
          <w:sz w:val="22"/>
          <w:szCs w:val="22"/>
        </w:rPr>
        <w:t xml:space="preserve">NH</w:t>
      </w:r>
      <w:r>
        <w:rPr>
          <w:rFonts w:ascii="Arial" w:cs="Arial" w:eastAsia="Arial" w:hAnsi="Arial"/>
          <w:sz w:val="22"/>
          <w:szCs w:val="22"/>
          <w:vertAlign w:val="subscript"/>
        </w:rPr>
        <w:t xml:space="preserve">3</w:t>
      </w:r>
      <w:r>
        <w:rPr>
          <w:rFonts w:ascii="Arial" w:cs="Arial" w:eastAsia="Arial" w:hAnsi="Arial"/>
          <w:sz w:val="22"/>
          <w:szCs w:val="22"/>
        </w:rPr>
        <w:t xml:space="preserve">(g) + H</w:t>
      </w:r>
      <w:r>
        <w:rPr>
          <w:rFonts w:ascii="Arial" w:cs="Arial" w:eastAsia="Arial" w:hAnsi="Arial"/>
          <w:sz w:val="22"/>
          <w:szCs w:val="22"/>
          <w:vertAlign w:val="subscript"/>
        </w:rPr>
        <w:t xml:space="preserve">2</w:t>
      </w:r>
      <w:r>
        <w:rPr>
          <w:rFonts w:ascii="Arial" w:cs="Arial" w:eastAsia="Arial" w:hAnsi="Arial"/>
          <w:sz w:val="22"/>
          <w:szCs w:val="22"/>
        </w:rPr>
        <w:t xml:space="preserve">O(ℓ) ⇌ NH</w:t>
      </w:r>
      <w:r>
        <w:rPr>
          <w:rFonts w:ascii="Arial" w:cs="Arial" w:eastAsia="Arial" w:hAnsi="Arial"/>
          <w:sz w:val="22"/>
          <w:szCs w:val="22"/>
          <w:vertAlign w:val="subscript"/>
        </w:rPr>
        <w:t xml:space="preserve">4</w:t>
      </w:r>
      <w:r>
        <w:rPr>
          <w:rFonts w:ascii="Arial" w:cs="Arial" w:eastAsia="Arial" w:hAnsi="Arial"/>
          <w:sz w:val="22"/>
          <w:szCs w:val="22"/>
          <w:vertAlign w:val="superscript"/>
        </w:rPr>
        <w:t xml:space="preserve">+</w:t>
      </w:r>
      <w:r>
        <w:rPr>
          <w:rFonts w:ascii="Arial" w:cs="Arial" w:eastAsia="Arial" w:hAnsi="Arial"/>
          <w:sz w:val="22"/>
          <w:szCs w:val="22"/>
        </w:rPr>
        <w:t xml:space="preserve">(aq) + OH</w:t>
      </w:r>
      <w:r>
        <w:rPr>
          <w:rFonts w:ascii="Arial" w:cs="Arial" w:eastAsia="Arial" w:hAnsi="Arial"/>
          <w:sz w:val="22"/>
          <w:szCs w:val="22"/>
          <w:vertAlign w:val="superscript"/>
        </w:rPr>
        <w:t xml:space="preserve">–</w:t>
      </w:r>
      <w:r>
        <w:rPr>
          <w:rFonts w:ascii="Arial" w:cs="Arial" w:eastAsia="Arial" w:hAnsi="Arial"/>
          <w:sz w:val="22"/>
          <w:szCs w:val="22"/>
        </w:rPr>
        <w:t xml:space="preserve">(aq)</w:t>
      </w:r>
    </w:p>
    <w:p>
      <w:pPr>
        <w:spacing w:after="100" w:line="276"/>
        <w:ind w:left="700" w:hanging="0"/>
      </w:pPr>
      <w:r>
        <w:rPr>
          <w:rFonts w:ascii="Arial" w:cs="Arial" w:eastAsia="Arial" w:hAnsi="Arial"/>
          <w:sz w:val="22"/>
          <w:szCs w:val="22"/>
        </w:rPr>
        <w:t xml:space="preserve">Write down the two conjugate acid-base pairs in this reaction.</w:t>
      </w:r>
    </w:p>
    <w:p>
      <w:pPr>
        <w:tabs>
          <w:tab w:val="right" w:pos="9026"/>
        </w:tabs>
        <w:spacing w:after="100" w:before="120" w:line="276"/>
        <w:ind w:left="700" w:hanging="700"/>
      </w:pPr>
      <w:r>
        <w:rPr>
          <w:rFonts w:ascii="Arial" w:cs="Arial" w:eastAsia="Arial" w:hAnsi="Arial"/>
          <w:sz w:val="22"/>
          <w:szCs w:val="22"/>
        </w:rPr>
        <w:t xml:space="preserve">1.4	</w:t>
      </w:r>
      <w:r>
        <w:rPr>
          <w:rFonts w:ascii="Arial" w:cs="Arial" w:eastAsia="Arial" w:hAnsi="Arial"/>
          <w:sz w:val="22"/>
          <w:szCs w:val="22"/>
        </w:rPr>
        <w:t xml:space="preserve">Write down the formula of the conjugate base of HCO</w:t>
      </w:r>
      <w:r>
        <w:rPr>
          <w:rFonts w:ascii="Arial" w:cs="Arial" w:eastAsia="Arial" w:hAnsi="Arial"/>
          <w:sz w:val="22"/>
          <w:szCs w:val="22"/>
          <w:vertAlign w:val="subscript"/>
        </w:rPr>
        <w:t xml:space="preserve">3</w:t>
      </w:r>
      <w:r>
        <w:rPr>
          <w:rFonts w:ascii="Arial" w:cs="Arial" w:eastAsia="Arial" w:hAnsi="Arial"/>
          <w:sz w:val="22"/>
          <w:szCs w:val="22"/>
          <w:vertAlign w:val="superscript"/>
        </w:rPr>
        <w:t xml:space="preserve">–</w:t>
      </w:r>
      <w:r>
        <w:rPr>
          <w:rFonts w:ascii="Arial" w:cs="Arial" w:eastAsia="Arial" w:hAnsi="Arial"/>
          <w:sz w:val="22"/>
          <w:szCs w:val="22"/>
        </w:rPr>
        <w:t xml:space="preserve">.</w:t>
      </w:r>
      <w:r>
        <w:rPr>
          <w:rFonts w:ascii="Arial" w:cs="Arial" w:eastAsia="Arial" w:hAnsi="Arial"/>
          <w:b/>
          <w:bCs/>
          <w:sz w:val="22"/>
          <w:szCs w:val="22"/>
        </w:rPr>
        <w:t xml:space="preserve">	(1)</w:t>
      </w:r>
    </w:p>
    <w:p>
      <w:pPr>
        <w:keepNext/>
        <w:pBdr>
          <w:bottom w:val="single" w:color="444444" w:sz="6" w:space="2"/>
        </w:pBdr>
        <w:tabs>
          <w:tab w:val="right" w:pos="9026"/>
        </w:tabs>
        <w:spacing w:after="120" w:before="280"/>
      </w:pPr>
      <w:r>
        <w:rPr>
          <w:rFonts w:ascii="Arial" w:cs="Arial" w:eastAsia="Arial" w:hAnsi="Arial"/>
          <w:b/>
          <w:bCs/>
          <w:sz w:val="24"/>
          <w:szCs w:val="24"/>
        </w:rPr>
        <w:t xml:space="preserve">QUESTION 2</w:t>
      </w:r>
      <w:r>
        <w:rPr>
          <w:rFonts w:ascii="Arial" w:cs="Arial" w:eastAsia="Arial" w:hAnsi="Arial"/>
          <w:b/>
          <w:bCs/>
          <w:sz w:val="24"/>
          <w:szCs w:val="24"/>
        </w:rPr>
        <w:t xml:space="preserve">	[8]</w:t>
      </w:r>
    </w:p>
    <w:p>
      <w:pPr>
        <w:spacing w:after="100" w:line="276"/>
      </w:pPr>
      <w:r>
        <w:rPr>
          <w:rFonts w:ascii="Arial" w:cs="Arial" w:eastAsia="Arial" w:hAnsi="Arial"/>
          <w:sz w:val="22"/>
          <w:szCs w:val="22"/>
        </w:rPr>
        <w:t xml:space="preserve">The table below shows four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3326"/>
      </w:tblGrid>
      <w:tr>
        <w:tc>
          <w:tcPr>
            <w:tcW w:type="dxa" w:w="2300"/>
            <w:tcBorders>
              <w:top w:val="single" w:color="888888" w:sz="4"/>
              <w:left w:val="single" w:color="888888" w:sz="4"/>
              <w:bottom w:val="single" w:color="888888" w:sz="4"/>
              <w:right w:val="single" w:color="888888" w:sz="4"/>
            </w:tcBorders>
            <w:shd w:fill="E8E8E8" w:color="auto" w:val="clear"/>
            <w:tcMar>
              <w:top w:type="dxa" w:w="60"/>
              <w:left w:type="dxa" w:w="100"/>
              <w:bottom w:type="dxa" w:w="60"/>
              <w:right w:type="dxa" w:w="100"/>
            </w:tcMar>
          </w:tcPr>
          <w:p>
            <w:r>
              <w:rPr>
                <w:rFonts w:ascii="Arial" w:cs="Arial" w:eastAsia="Arial" w:hAnsi="Arial"/>
                <w:b/>
                <w:bCs/>
                <w:sz w:val="22"/>
                <w:szCs w:val="22"/>
              </w:rPr>
              <w:t xml:space="preserve">Indicator</w:t>
            </w:r>
          </w:p>
        </w:tc>
        <w:tc>
          <w:tcPr>
            <w:tcW w:type="dxa" w:w="1700"/>
            <w:tcBorders>
              <w:top w:val="single" w:color="888888" w:sz="4"/>
              <w:left w:val="single" w:color="888888" w:sz="4"/>
              <w:bottom w:val="single" w:color="888888" w:sz="4"/>
              <w:right w:val="single" w:color="888888" w:sz="4"/>
            </w:tcBorders>
            <w:shd w:fill="E8E8E8" w:color="auto" w:val="clear"/>
            <w:tcMar>
              <w:top w:type="dxa" w:w="60"/>
              <w:left w:type="dxa" w:w="100"/>
              <w:bottom w:type="dxa" w:w="60"/>
              <w:right w:type="dxa" w:w="100"/>
            </w:tcMar>
          </w:tcPr>
          <w:p>
            <w:r>
              <w:rPr>
                <w:rFonts w:ascii="Arial" w:cs="Arial" w:eastAsia="Arial" w:hAnsi="Arial"/>
                <w:b/>
                <w:bCs/>
                <w:sz w:val="22"/>
                <w:szCs w:val="22"/>
              </w:rPr>
              <w:t xml:space="preserve">Colour in acid</w:t>
            </w:r>
          </w:p>
        </w:tc>
        <w:tc>
          <w:tcPr>
            <w:tcW w:type="dxa" w:w="1700"/>
            <w:tcBorders>
              <w:top w:val="single" w:color="888888" w:sz="4"/>
              <w:left w:val="single" w:color="888888" w:sz="4"/>
              <w:bottom w:val="single" w:color="888888" w:sz="4"/>
              <w:right w:val="single" w:color="888888" w:sz="4"/>
            </w:tcBorders>
            <w:shd w:fill="E8E8E8" w:color="auto" w:val="clear"/>
            <w:tcMar>
              <w:top w:type="dxa" w:w="60"/>
              <w:left w:type="dxa" w:w="100"/>
              <w:bottom w:type="dxa" w:w="60"/>
              <w:right w:type="dxa" w:w="100"/>
            </w:tcMar>
          </w:tcPr>
          <w:p>
            <w:r>
              <w:rPr>
                <w:rFonts w:ascii="Arial" w:cs="Arial" w:eastAsia="Arial" w:hAnsi="Arial"/>
                <w:b/>
                <w:bCs/>
                <w:sz w:val="22"/>
                <w:szCs w:val="22"/>
              </w:rPr>
              <w:t xml:space="preserve">Colour in base</w:t>
            </w:r>
          </w:p>
        </w:tc>
        <w:tc>
          <w:tcPr>
            <w:tcW w:type="dxa" w:w="3326"/>
            <w:tcBorders>
              <w:top w:val="single" w:color="888888" w:sz="4"/>
              <w:left w:val="single" w:color="888888" w:sz="4"/>
              <w:bottom w:val="single" w:color="888888" w:sz="4"/>
              <w:right w:val="single" w:color="888888" w:sz="4"/>
            </w:tcBorders>
            <w:shd w:fill="E8E8E8" w:color="auto" w:val="clear"/>
            <w:tcMar>
              <w:top w:type="dxa" w:w="60"/>
              <w:left w:type="dxa" w:w="100"/>
              <w:bottom w:type="dxa" w:w="60"/>
              <w:right w:type="dxa" w:w="100"/>
            </w:tcMar>
          </w:tcPr>
          <w:p>
            <w:r>
              <w:rPr>
                <w:rFonts w:ascii="Arial" w:cs="Arial" w:eastAsia="Arial" w:hAnsi="Arial"/>
                <w:b/>
                <w:bCs/>
                <w:sz w:val="22"/>
                <w:szCs w:val="22"/>
              </w:rPr>
              <w:t xml:space="preserve">pH range of colour change</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Litmus</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Red</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Blue</w:t>
            </w:r>
          </w:p>
        </w:tc>
        <w:tc>
          <w:tcPr>
            <w:tcW w:type="dxa" w:w="33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4.5 – 8.3</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Methyl orange</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Red</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Yellow</w:t>
            </w:r>
          </w:p>
        </w:tc>
        <w:tc>
          <w:tcPr>
            <w:tcW w:type="dxa" w:w="33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3.1 – 4.4</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Bromothymol blue</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Yellow</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Blue</w:t>
            </w:r>
          </w:p>
        </w:tc>
        <w:tc>
          <w:tcPr>
            <w:tcW w:type="dxa" w:w="33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6.0 – 7.6</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Phenolphthalein</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Colourless</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Pink</w:t>
            </w:r>
          </w:p>
        </w:tc>
        <w:tc>
          <w:tcPr>
            <w:tcW w:type="dxa" w:w="33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Arial" w:cs="Arial" w:eastAsia="Arial" w:hAnsi="Arial"/>
                <w:b w:val="false"/>
                <w:bCs w:val="false"/>
                <w:sz w:val="22"/>
                <w:szCs w:val="22"/>
              </w:rPr>
              <w:t xml:space="preserve">8.3 – 10.0</w:t>
            </w:r>
          </w:p>
        </w:tc>
      </w:tr>
    </w:tbl>
    <w:p>
      <w:pPr>
        <w:spacing w:after="60"/>
      </w:pPr>
    </w:p>
    <w:p>
      <w:pPr>
        <w:tabs>
          <w:tab w:val="right" w:pos="9026"/>
        </w:tabs>
        <w:spacing w:after="100" w:before="120" w:line="276"/>
        <w:ind w:left="700" w:hanging="700"/>
      </w:pPr>
      <w:r>
        <w:rPr>
          <w:rFonts w:ascii="Arial" w:cs="Arial" w:eastAsia="Arial" w:hAnsi="Arial"/>
          <w:sz w:val="22"/>
          <w:szCs w:val="22"/>
        </w:rPr>
        <w:t xml:space="preserve">2.1	</w:t>
      </w:r>
      <w:r>
        <w:rPr>
          <w:rFonts w:ascii="Arial" w:cs="Arial" w:eastAsia="Arial" w:hAnsi="Arial"/>
          <w:sz w:val="22"/>
          <w:szCs w:val="22"/>
        </w:rPr>
        <w:t xml:space="preserve">A learner titrates hydrochloric acid with sodium hydroxide. The pH at the equivalence point is 7. Which ONE of the four indicators is most suitable for this titration? Justify your answer using the table.</w:t>
      </w:r>
      <w:r>
        <w:rPr>
          <w:rFonts w:ascii="Arial" w:cs="Arial" w:eastAsia="Arial" w:hAnsi="Arial"/>
          <w:b/>
          <w:bCs/>
          <w:sz w:val="22"/>
          <w:szCs w:val="22"/>
        </w:rPr>
        <w:t xml:space="preserve">	(2)</w:t>
      </w:r>
    </w:p>
    <w:p>
      <w:pPr>
        <w:tabs>
          <w:tab w:val="right" w:pos="9026"/>
        </w:tabs>
        <w:spacing w:after="100" w:before="120" w:line="276"/>
        <w:ind w:left="700" w:hanging="700"/>
      </w:pPr>
      <w:r>
        <w:rPr>
          <w:rFonts w:ascii="Arial" w:cs="Arial" w:eastAsia="Arial" w:hAnsi="Arial"/>
          <w:sz w:val="22"/>
          <w:szCs w:val="22"/>
        </w:rPr>
        <w:t xml:space="preserve">2.2	</w:t>
      </w:r>
      <w:r>
        <w:rPr>
          <w:rFonts w:ascii="Arial" w:cs="Arial" w:eastAsia="Arial" w:hAnsi="Arial"/>
          <w:sz w:val="22"/>
          <w:szCs w:val="22"/>
        </w:rPr>
        <w:t xml:space="preserve">A few drops of methyl orange are added to a flask containing potassium hydroxide solution. Dilute nitric acid is added slowly until the equivalence point is reached. Write down the colour change of the indicator.</w:t>
      </w:r>
      <w:r>
        <w:rPr>
          <w:rFonts w:ascii="Arial" w:cs="Arial" w:eastAsia="Arial" w:hAnsi="Arial"/>
          <w:b/>
          <w:bCs/>
          <w:sz w:val="22"/>
          <w:szCs w:val="22"/>
        </w:rPr>
        <w:t xml:space="preserve">	(2)</w:t>
      </w:r>
    </w:p>
    <w:p>
      <w:pPr>
        <w:tabs>
          <w:tab w:val="right" w:pos="9026"/>
        </w:tabs>
        <w:spacing w:after="100" w:before="120" w:line="276"/>
        <w:ind w:left="700" w:hanging="700"/>
      </w:pPr>
      <w:r>
        <w:rPr>
          <w:rFonts w:ascii="Arial" w:cs="Arial" w:eastAsia="Arial" w:hAnsi="Arial"/>
          <w:sz w:val="22"/>
          <w:szCs w:val="22"/>
        </w:rPr>
        <w:t xml:space="preserve">2.3	</w:t>
      </w:r>
      <w:r>
        <w:rPr>
          <w:rFonts w:ascii="Arial" w:cs="Arial" w:eastAsia="Arial" w:hAnsi="Arial"/>
          <w:sz w:val="22"/>
          <w:szCs w:val="22"/>
        </w:rPr>
        <w:t xml:space="preserve">The pH range of litmus (4.5 – 8.3) also includes pH 7. Explain why litmus is still NOT a suitable indicator for this titration.</w:t>
      </w:r>
      <w:r>
        <w:rPr>
          <w:rFonts w:ascii="Arial" w:cs="Arial" w:eastAsia="Arial" w:hAnsi="Arial"/>
          <w:b/>
          <w:bCs/>
          <w:sz w:val="22"/>
          <w:szCs w:val="22"/>
        </w:rPr>
        <w:t xml:space="preserve">	(1)</w:t>
      </w:r>
    </w:p>
    <w:p>
      <w:pPr>
        <w:tabs>
          <w:tab w:val="right" w:pos="9026"/>
        </w:tabs>
        <w:spacing w:after="100" w:before="120" w:line="276"/>
        <w:ind w:left="700" w:hanging="700"/>
      </w:pPr>
      <w:r>
        <w:rPr>
          <w:rFonts w:ascii="Arial" w:cs="Arial" w:eastAsia="Arial" w:hAnsi="Arial"/>
          <w:sz w:val="22"/>
          <w:szCs w:val="22"/>
        </w:rPr>
        <w:t xml:space="preserve">2.4	</w:t>
      </w:r>
      <w:r>
        <w:rPr>
          <w:rFonts w:ascii="Arial" w:cs="Arial" w:eastAsia="Arial" w:hAnsi="Arial"/>
          <w:sz w:val="22"/>
          <w:szCs w:val="22"/>
        </w:rPr>
        <w:t xml:space="preserve">Solution X is yellow when methyl orange is added and yellow when bromothymol blue is added. Determine the pH range of solution X.</w:t>
      </w:r>
      <w:r>
        <w:rPr>
          <w:rFonts w:ascii="Arial" w:cs="Arial" w:eastAsia="Arial" w:hAnsi="Arial"/>
          <w:b/>
          <w:bCs/>
          <w:sz w:val="22"/>
          <w:szCs w:val="22"/>
        </w:rPr>
        <w:t xml:space="preserve">	(3)</w:t>
      </w:r>
    </w:p>
    <w:p>
      <w:pPr>
        <w:keepNext/>
        <w:pBdr>
          <w:bottom w:val="single" w:color="444444" w:sz="6" w:space="2"/>
        </w:pBdr>
        <w:tabs>
          <w:tab w:val="right" w:pos="9026"/>
        </w:tabs>
        <w:spacing w:after="120" w:before="280"/>
      </w:pPr>
      <w:r>
        <w:rPr>
          <w:rFonts w:ascii="Arial" w:cs="Arial" w:eastAsia="Arial" w:hAnsi="Arial"/>
          <w:b/>
          <w:bCs/>
          <w:sz w:val="24"/>
          <w:szCs w:val="24"/>
        </w:rPr>
        <w:t xml:space="preserve">QUESTION 3</w:t>
      </w:r>
      <w:r>
        <w:rPr>
          <w:rFonts w:ascii="Arial" w:cs="Arial" w:eastAsia="Arial" w:hAnsi="Arial"/>
          <w:b/>
          <w:bCs/>
          <w:sz w:val="24"/>
          <w:szCs w:val="24"/>
        </w:rPr>
        <w:t xml:space="preserve">	[16]</w:t>
      </w:r>
    </w:p>
    <w:p>
      <w:pPr>
        <w:tabs>
          <w:tab w:val="right" w:pos="9026"/>
        </w:tabs>
        <w:spacing w:after="100" w:before="120" w:line="276"/>
        <w:ind w:left="700" w:hanging="700"/>
      </w:pPr>
      <w:r>
        <w:rPr>
          <w:rFonts w:ascii="Arial" w:cs="Arial" w:eastAsia="Arial" w:hAnsi="Arial"/>
          <w:sz w:val="22"/>
          <w:szCs w:val="22"/>
        </w:rPr>
        <w:t xml:space="preserve">3.1	</w:t>
      </w:r>
      <w:r>
        <w:rPr>
          <w:rFonts w:ascii="Arial" w:cs="Arial" w:eastAsia="Arial" w:hAnsi="Arial"/>
          <w:sz w:val="22"/>
          <w:szCs w:val="22"/>
        </w:rPr>
        <w:t xml:space="preserve">Calculate the pH of a 0.15 mol·dm</w:t>
      </w:r>
      <w:r>
        <w:rPr>
          <w:rFonts w:ascii="Arial" w:cs="Arial" w:eastAsia="Arial" w:hAnsi="Arial"/>
          <w:sz w:val="22"/>
          <w:szCs w:val="22"/>
          <w:vertAlign w:val="superscript"/>
        </w:rPr>
        <w:t xml:space="preserve">–3</w:t>
      </w:r>
      <w:r>
        <w:rPr>
          <w:rFonts w:ascii="Arial" w:cs="Arial" w:eastAsia="Arial" w:hAnsi="Arial"/>
          <w:sz w:val="22"/>
          <w:szCs w:val="22"/>
        </w:rPr>
        <w:t xml:space="preserve"> nitric acid (HNO</w:t>
      </w:r>
      <w:r>
        <w:rPr>
          <w:rFonts w:ascii="Arial" w:cs="Arial" w:eastAsia="Arial" w:hAnsi="Arial"/>
          <w:sz w:val="22"/>
          <w:szCs w:val="22"/>
          <w:vertAlign w:val="subscript"/>
        </w:rPr>
        <w:t xml:space="preserve">3</w:t>
      </w:r>
      <w:r>
        <w:rPr>
          <w:rFonts w:ascii="Arial" w:cs="Arial" w:eastAsia="Arial" w:hAnsi="Arial"/>
          <w:sz w:val="22"/>
          <w:szCs w:val="22"/>
        </w:rPr>
        <w:t xml:space="preserve">) solution.</w:t>
      </w:r>
      <w:r>
        <w:rPr>
          <w:rFonts w:ascii="Arial" w:cs="Arial" w:eastAsia="Arial" w:hAnsi="Arial"/>
          <w:b/>
          <w:bCs/>
          <w:sz w:val="22"/>
          <w:szCs w:val="22"/>
        </w:rPr>
        <w:t xml:space="preserve">	(2)</w:t>
      </w:r>
    </w:p>
    <w:p>
      <w:pPr>
        <w:tabs>
          <w:tab w:val="right" w:pos="9026"/>
        </w:tabs>
        <w:spacing w:after="100" w:before="120" w:line="276"/>
        <w:ind w:left="700" w:hanging="700"/>
      </w:pPr>
      <w:r>
        <w:rPr>
          <w:rFonts w:ascii="Arial" w:cs="Arial" w:eastAsia="Arial" w:hAnsi="Arial"/>
          <w:sz w:val="22"/>
          <w:szCs w:val="22"/>
        </w:rPr>
        <w:t xml:space="preserve">3.2	</w:t>
      </w:r>
      <w:r>
        <w:rPr>
          <w:rFonts w:ascii="Arial" w:cs="Arial" w:eastAsia="Arial" w:hAnsi="Arial"/>
          <w:sz w:val="22"/>
          <w:szCs w:val="22"/>
        </w:rPr>
        <w:t xml:space="preserve">Sulfuric acid ionises according to the equation:</w:t>
      </w:r>
      <w:r>
        <w:rPr>
          <w:rFonts w:ascii="Arial" w:cs="Arial" w:eastAsia="Arial" w:hAnsi="Arial"/>
          <w:b/>
          <w:bCs/>
          <w:sz w:val="22"/>
          <w:szCs w:val="22"/>
        </w:rPr>
        <w:t xml:space="preserve">	(3)</w:t>
      </w:r>
    </w:p>
    <w:p>
      <w:pPr>
        <w:spacing w:after="100" w:line="276"/>
        <w:ind w:left="700" w:hanging="0"/>
      </w:pPr>
      <w:r>
        <w:rPr>
          <w:rFonts w:ascii="Arial" w:cs="Arial" w:eastAsia="Arial" w:hAnsi="Arial"/>
          <w:sz w:val="22"/>
          <w:szCs w:val="22"/>
        </w:rPr>
        <w:t xml:space="preserve">H</w:t>
      </w:r>
      <w:r>
        <w:rPr>
          <w:rFonts w:ascii="Arial" w:cs="Arial" w:eastAsia="Arial" w:hAnsi="Arial"/>
          <w:sz w:val="22"/>
          <w:szCs w:val="22"/>
          <w:vertAlign w:val="subscript"/>
        </w:rPr>
        <w:t xml:space="preserve">2</w:t>
      </w:r>
      <w:r>
        <w:rPr>
          <w:rFonts w:ascii="Arial" w:cs="Arial" w:eastAsia="Arial" w:hAnsi="Arial"/>
          <w:sz w:val="22"/>
          <w:szCs w:val="22"/>
        </w:rPr>
        <w:t xml:space="preserve">SO</w:t>
      </w:r>
      <w:r>
        <w:rPr>
          <w:rFonts w:ascii="Arial" w:cs="Arial" w:eastAsia="Arial" w:hAnsi="Arial"/>
          <w:sz w:val="22"/>
          <w:szCs w:val="22"/>
          <w:vertAlign w:val="subscript"/>
        </w:rPr>
        <w:t xml:space="preserve">4</w:t>
      </w:r>
      <w:r>
        <w:rPr>
          <w:rFonts w:ascii="Arial" w:cs="Arial" w:eastAsia="Arial" w:hAnsi="Arial"/>
          <w:sz w:val="22"/>
          <w:szCs w:val="22"/>
        </w:rPr>
        <w:t xml:space="preserve">(aq) + 2H</w:t>
      </w:r>
      <w:r>
        <w:rPr>
          <w:rFonts w:ascii="Arial" w:cs="Arial" w:eastAsia="Arial" w:hAnsi="Arial"/>
          <w:sz w:val="22"/>
          <w:szCs w:val="22"/>
          <w:vertAlign w:val="subscript"/>
        </w:rPr>
        <w:t xml:space="preserve">2</w:t>
      </w:r>
      <w:r>
        <w:rPr>
          <w:rFonts w:ascii="Arial" w:cs="Arial" w:eastAsia="Arial" w:hAnsi="Arial"/>
          <w:sz w:val="22"/>
          <w:szCs w:val="22"/>
        </w:rPr>
        <w:t xml:space="preserve">O(ℓ) → 2H</w:t>
      </w:r>
      <w:r>
        <w:rPr>
          <w:rFonts w:ascii="Arial" w:cs="Arial" w:eastAsia="Arial" w:hAnsi="Arial"/>
          <w:sz w:val="22"/>
          <w:szCs w:val="22"/>
          <w:vertAlign w:val="subscript"/>
        </w:rPr>
        <w:t xml:space="preserve">3</w:t>
      </w:r>
      <w:r>
        <w:rPr>
          <w:rFonts w:ascii="Arial" w:cs="Arial" w:eastAsia="Arial" w:hAnsi="Arial"/>
          <w:sz w:val="22"/>
          <w:szCs w:val="22"/>
        </w:rPr>
        <w:t xml:space="preserve">O</w:t>
      </w:r>
      <w:r>
        <w:rPr>
          <w:rFonts w:ascii="Arial" w:cs="Arial" w:eastAsia="Arial" w:hAnsi="Arial"/>
          <w:sz w:val="22"/>
          <w:szCs w:val="22"/>
          <w:vertAlign w:val="superscript"/>
        </w:rPr>
        <w:t xml:space="preserve">+</w:t>
      </w:r>
      <w:r>
        <w:rPr>
          <w:rFonts w:ascii="Arial" w:cs="Arial" w:eastAsia="Arial" w:hAnsi="Arial"/>
          <w:sz w:val="22"/>
          <w:szCs w:val="22"/>
        </w:rPr>
        <w:t xml:space="preserve">(aq) + SO</w:t>
      </w:r>
      <w:r>
        <w:rPr>
          <w:rFonts w:ascii="Arial" w:cs="Arial" w:eastAsia="Arial" w:hAnsi="Arial"/>
          <w:sz w:val="22"/>
          <w:szCs w:val="22"/>
          <w:vertAlign w:val="subscript"/>
        </w:rPr>
        <w:t xml:space="preserve">4</w:t>
      </w:r>
      <w:r>
        <w:rPr>
          <w:rFonts w:ascii="Arial" w:cs="Arial" w:eastAsia="Arial" w:hAnsi="Arial"/>
          <w:sz w:val="22"/>
          <w:szCs w:val="22"/>
          <w:vertAlign w:val="superscript"/>
        </w:rPr>
        <w:t xml:space="preserve">2–</w:t>
      </w:r>
      <w:r>
        <w:rPr>
          <w:rFonts w:ascii="Arial" w:cs="Arial" w:eastAsia="Arial" w:hAnsi="Arial"/>
          <w:sz w:val="22"/>
          <w:szCs w:val="22"/>
        </w:rPr>
        <w:t xml:space="preserve">(aq)</w:t>
      </w:r>
    </w:p>
    <w:p>
      <w:pPr>
        <w:spacing w:after="100" w:line="276"/>
        <w:ind w:left="700" w:hanging="0"/>
      </w:pPr>
      <w:r>
        <w:rPr>
          <w:rFonts w:ascii="Arial" w:cs="Arial" w:eastAsia="Arial" w:hAnsi="Arial"/>
          <w:sz w:val="22"/>
          <w:szCs w:val="22"/>
        </w:rPr>
        <w:t xml:space="preserve">Calculate the pH of a 0.0400 mol·dm</w:t>
      </w:r>
      <w:r>
        <w:rPr>
          <w:rFonts w:ascii="Arial" w:cs="Arial" w:eastAsia="Arial" w:hAnsi="Arial"/>
          <w:sz w:val="22"/>
          <w:szCs w:val="22"/>
          <w:vertAlign w:val="superscript"/>
        </w:rPr>
        <w:t xml:space="preserve">–3</w:t>
      </w:r>
      <w:r>
        <w:rPr>
          <w:rFonts w:ascii="Arial" w:cs="Arial" w:eastAsia="Arial" w:hAnsi="Arial"/>
          <w:sz w:val="22"/>
          <w:szCs w:val="22"/>
        </w:rPr>
        <w:t xml:space="preserve"> sulfuric acid solution.</w:t>
      </w:r>
    </w:p>
    <w:p>
      <w:pPr>
        <w:tabs>
          <w:tab w:val="right" w:pos="9026"/>
        </w:tabs>
        <w:spacing w:after="100" w:before="120" w:line="276"/>
        <w:ind w:left="700" w:hanging="700"/>
      </w:pPr>
      <w:r>
        <w:rPr>
          <w:rFonts w:ascii="Arial" w:cs="Arial" w:eastAsia="Arial" w:hAnsi="Arial"/>
          <w:sz w:val="22"/>
          <w:szCs w:val="22"/>
        </w:rPr>
        <w:t xml:space="preserve">3.3	</w:t>
      </w:r>
      <w:r>
        <w:rPr>
          <w:rFonts w:ascii="Arial" w:cs="Arial" w:eastAsia="Arial" w:hAnsi="Arial"/>
          <w:sz w:val="22"/>
          <w:szCs w:val="22"/>
        </w:rPr>
        <w:t xml:space="preserve">The pH of a hydrochloric acid solution is 2.35. Calculate the concentration of H</w:t>
      </w:r>
      <w:r>
        <w:rPr>
          <w:rFonts w:ascii="Arial" w:cs="Arial" w:eastAsia="Arial" w:hAnsi="Arial"/>
          <w:sz w:val="22"/>
          <w:szCs w:val="22"/>
          <w:vertAlign w:val="subscript"/>
        </w:rPr>
        <w:t xml:space="preserve">3</w:t>
      </w:r>
      <w:r>
        <w:rPr>
          <w:rFonts w:ascii="Arial" w:cs="Arial" w:eastAsia="Arial" w:hAnsi="Arial"/>
          <w:sz w:val="22"/>
          <w:szCs w:val="22"/>
        </w:rPr>
        <w:t xml:space="preserve">O</w:t>
      </w:r>
      <w:r>
        <w:rPr>
          <w:rFonts w:ascii="Arial" w:cs="Arial" w:eastAsia="Arial" w:hAnsi="Arial"/>
          <w:sz w:val="22"/>
          <w:szCs w:val="22"/>
          <w:vertAlign w:val="superscript"/>
        </w:rPr>
        <w:t xml:space="preserve">+</w:t>
      </w:r>
      <w:r>
        <w:rPr>
          <w:rFonts w:ascii="Arial" w:cs="Arial" w:eastAsia="Arial" w:hAnsi="Arial"/>
          <w:sz w:val="22"/>
          <w:szCs w:val="22"/>
        </w:rPr>
        <w:t xml:space="preserve"> ions in the solution.</w:t>
      </w:r>
      <w:r>
        <w:rPr>
          <w:rFonts w:ascii="Arial" w:cs="Arial" w:eastAsia="Arial" w:hAnsi="Arial"/>
          <w:b/>
          <w:bCs/>
          <w:sz w:val="22"/>
          <w:szCs w:val="22"/>
        </w:rPr>
        <w:t xml:space="preserve">	(2)</w:t>
      </w:r>
    </w:p>
    <w:p>
      <w:pPr>
        <w:tabs>
          <w:tab w:val="right" w:pos="9026"/>
        </w:tabs>
        <w:spacing w:after="100" w:before="120" w:line="276"/>
        <w:ind w:left="700" w:hanging="700"/>
      </w:pPr>
      <w:r>
        <w:rPr>
          <w:rFonts w:ascii="Arial" w:cs="Arial" w:eastAsia="Arial" w:hAnsi="Arial"/>
          <w:sz w:val="22"/>
          <w:szCs w:val="22"/>
        </w:rPr>
        <w:t xml:space="preserve">3.4	</w:t>
      </w:r>
      <w:r>
        <w:rPr>
          <w:rFonts w:ascii="Arial" w:cs="Arial" w:eastAsia="Arial" w:hAnsi="Arial"/>
          <w:sz w:val="22"/>
          <w:szCs w:val="22"/>
        </w:rPr>
        <w:t xml:space="preserve">Calculate the mass of HCl dissolved in 0.500 dm</w:t>
      </w:r>
      <w:r>
        <w:rPr>
          <w:rFonts w:ascii="Arial" w:cs="Arial" w:eastAsia="Arial" w:hAnsi="Arial"/>
          <w:sz w:val="22"/>
          <w:szCs w:val="22"/>
          <w:vertAlign w:val="superscript"/>
        </w:rPr>
        <w:t xml:space="preserve">3</w:t>
      </w:r>
      <w:r>
        <w:rPr>
          <w:rFonts w:ascii="Arial" w:cs="Arial" w:eastAsia="Arial" w:hAnsi="Arial"/>
          <w:sz w:val="22"/>
          <w:szCs w:val="22"/>
        </w:rPr>
        <w:t xml:space="preserve"> of the solution in QUESTION 3.3.</w:t>
      </w:r>
      <w:r>
        <w:rPr>
          <w:rFonts w:ascii="Arial" w:cs="Arial" w:eastAsia="Arial" w:hAnsi="Arial"/>
          <w:b/>
          <w:bCs/>
          <w:sz w:val="22"/>
          <w:szCs w:val="22"/>
        </w:rPr>
        <w:t xml:space="preserve">	(3)</w:t>
      </w:r>
    </w:p>
    <w:p>
      <w:pPr>
        <w:tabs>
          <w:tab w:val="right" w:pos="9026"/>
        </w:tabs>
        <w:spacing w:after="100" w:before="120" w:line="276"/>
        <w:ind w:left="700" w:hanging="700"/>
      </w:pPr>
      <w:r>
        <w:rPr>
          <w:rFonts w:ascii="Arial" w:cs="Arial" w:eastAsia="Arial" w:hAnsi="Arial"/>
          <w:sz w:val="22"/>
          <w:szCs w:val="22"/>
        </w:rPr>
        <w:t xml:space="preserve">3.5	</w:t>
      </w:r>
      <w:r>
        <w:rPr>
          <w:rFonts w:ascii="Arial" w:cs="Arial" w:eastAsia="Arial" w:hAnsi="Arial"/>
          <w:sz w:val="22"/>
          <w:szCs w:val="22"/>
        </w:rPr>
        <w:t xml:space="preserve">0.200 dm</w:t>
      </w:r>
      <w:r>
        <w:rPr>
          <w:rFonts w:ascii="Arial" w:cs="Arial" w:eastAsia="Arial" w:hAnsi="Arial"/>
          <w:sz w:val="22"/>
          <w:szCs w:val="22"/>
          <w:vertAlign w:val="superscript"/>
        </w:rPr>
        <w:t xml:space="preserve">3</w:t>
      </w:r>
      <w:r>
        <w:rPr>
          <w:rFonts w:ascii="Arial" w:cs="Arial" w:eastAsia="Arial" w:hAnsi="Arial"/>
          <w:sz w:val="22"/>
          <w:szCs w:val="22"/>
        </w:rPr>
        <w:t xml:space="preserve"> of 0.100 mol·dm</w:t>
      </w:r>
      <w:r>
        <w:rPr>
          <w:rFonts w:ascii="Arial" w:cs="Arial" w:eastAsia="Arial" w:hAnsi="Arial"/>
          <w:sz w:val="22"/>
          <w:szCs w:val="22"/>
          <w:vertAlign w:val="superscript"/>
        </w:rPr>
        <w:t xml:space="preserve">–3</w:t>
      </w:r>
      <w:r>
        <w:rPr>
          <w:rFonts w:ascii="Arial" w:cs="Arial" w:eastAsia="Arial" w:hAnsi="Arial"/>
          <w:sz w:val="22"/>
          <w:szCs w:val="22"/>
        </w:rPr>
        <w:t xml:space="preserve"> H</w:t>
      </w:r>
      <w:r>
        <w:rPr>
          <w:rFonts w:ascii="Arial" w:cs="Arial" w:eastAsia="Arial" w:hAnsi="Arial"/>
          <w:sz w:val="22"/>
          <w:szCs w:val="22"/>
          <w:vertAlign w:val="subscript"/>
        </w:rPr>
        <w:t xml:space="preserve">2</w:t>
      </w:r>
      <w:r>
        <w:rPr>
          <w:rFonts w:ascii="Arial" w:cs="Arial" w:eastAsia="Arial" w:hAnsi="Arial"/>
          <w:sz w:val="22"/>
          <w:szCs w:val="22"/>
        </w:rPr>
        <w:t xml:space="preserve">SO</w:t>
      </w:r>
      <w:r>
        <w:rPr>
          <w:rFonts w:ascii="Arial" w:cs="Arial" w:eastAsia="Arial" w:hAnsi="Arial"/>
          <w:sz w:val="22"/>
          <w:szCs w:val="22"/>
          <w:vertAlign w:val="subscript"/>
        </w:rPr>
        <w:t xml:space="preserve">4</w:t>
      </w:r>
      <w:r>
        <w:rPr>
          <w:rFonts w:ascii="Arial" w:cs="Arial" w:eastAsia="Arial" w:hAnsi="Arial"/>
          <w:sz w:val="22"/>
          <w:szCs w:val="22"/>
        </w:rPr>
        <w:t xml:space="preserve"> is mixed with 0.300 dm</w:t>
      </w:r>
      <w:r>
        <w:rPr>
          <w:rFonts w:ascii="Arial" w:cs="Arial" w:eastAsia="Arial" w:hAnsi="Arial"/>
          <w:sz w:val="22"/>
          <w:szCs w:val="22"/>
          <w:vertAlign w:val="superscript"/>
        </w:rPr>
        <w:t xml:space="preserve">3</w:t>
      </w:r>
      <w:r>
        <w:rPr>
          <w:rFonts w:ascii="Arial" w:cs="Arial" w:eastAsia="Arial" w:hAnsi="Arial"/>
          <w:sz w:val="22"/>
          <w:szCs w:val="22"/>
        </w:rPr>
        <w:t xml:space="preserve"> of 0.200 mol·dm</w:t>
      </w:r>
      <w:r>
        <w:rPr>
          <w:rFonts w:ascii="Arial" w:cs="Arial" w:eastAsia="Arial" w:hAnsi="Arial"/>
          <w:sz w:val="22"/>
          <w:szCs w:val="22"/>
          <w:vertAlign w:val="superscript"/>
        </w:rPr>
        <w:t xml:space="preserve">–3</w:t>
      </w:r>
      <w:r>
        <w:rPr>
          <w:rFonts w:ascii="Arial" w:cs="Arial" w:eastAsia="Arial" w:hAnsi="Arial"/>
          <w:sz w:val="22"/>
          <w:szCs w:val="22"/>
        </w:rPr>
        <w:t xml:space="preserve"> HCl. Assume the volumes are additive. Calculate the pH of the resulting mixture.</w:t>
      </w:r>
      <w:r>
        <w:rPr>
          <w:rFonts w:ascii="Arial" w:cs="Arial" w:eastAsia="Arial" w:hAnsi="Arial"/>
          <w:b/>
          <w:bCs/>
          <w:sz w:val="22"/>
          <w:szCs w:val="22"/>
        </w:rPr>
        <w:t xml:space="preserve">	(4)</w:t>
      </w:r>
    </w:p>
    <w:p>
      <w:pPr>
        <w:tabs>
          <w:tab w:val="right" w:pos="9026"/>
        </w:tabs>
        <w:spacing w:after="100" w:before="120" w:line="276"/>
        <w:ind w:left="700" w:hanging="700"/>
      </w:pPr>
      <w:r>
        <w:rPr>
          <w:rFonts w:ascii="Arial" w:cs="Arial" w:eastAsia="Arial" w:hAnsi="Arial"/>
          <w:sz w:val="22"/>
          <w:szCs w:val="22"/>
        </w:rPr>
        <w:t xml:space="preserve">3.6	</w:t>
      </w:r>
      <w:r>
        <w:rPr>
          <w:rFonts w:ascii="Arial" w:cs="Arial" w:eastAsia="Arial" w:hAnsi="Arial"/>
          <w:sz w:val="22"/>
          <w:szCs w:val="22"/>
        </w:rPr>
        <w:t xml:space="preserve">Calculate the pH of a 0.0100 mol·dm</w:t>
      </w:r>
      <w:r>
        <w:rPr>
          <w:rFonts w:ascii="Arial" w:cs="Arial" w:eastAsia="Arial" w:hAnsi="Arial"/>
          <w:sz w:val="22"/>
          <w:szCs w:val="22"/>
          <w:vertAlign w:val="superscript"/>
        </w:rPr>
        <w:t xml:space="preserve">–3</w:t>
      </w:r>
      <w:r>
        <w:rPr>
          <w:rFonts w:ascii="Arial" w:cs="Arial" w:eastAsia="Arial" w:hAnsi="Arial"/>
          <w:sz w:val="22"/>
          <w:szCs w:val="22"/>
        </w:rPr>
        <w:t xml:space="preserve"> potassium hydroxide (KOH) solution.</w:t>
      </w:r>
      <w:r>
        <w:rPr>
          <w:rFonts w:ascii="Arial" w:cs="Arial" w:eastAsia="Arial" w:hAnsi="Arial"/>
          <w:b/>
          <w:bCs/>
          <w:sz w:val="22"/>
          <w:szCs w:val="22"/>
        </w:rPr>
        <w:t xml:space="preserve">	(2)</w:t>
      </w:r>
    </w:p>
    <w:p>
      <w:pPr>
        <w:spacing w:before="200"/>
        <w:jc w:val="right"/>
      </w:pPr>
      <w:r>
        <w:rPr>
          <w:rFonts w:ascii="Arial" w:cs="Arial" w:eastAsia="Arial" w:hAnsi="Arial"/>
          <w:b/>
          <w:bCs/>
          <w:sz w:val="22"/>
          <w:szCs w:val="22"/>
        </w:rPr>
        <w:t xml:space="preserve">TOTAL: 30 MARKS</w:t>
      </w:r>
    </w:p>
    <w:p>
      <w:r>
        <w:br w:type="page"/>
      </w:r>
    </w:p>
    <w:p>
      <w:pPr>
        <w:spacing w:after="160"/>
        <w:jc w:val="center"/>
      </w:pPr>
      <w:r>
        <w:rPr>
          <w:rFonts w:ascii="Arial" w:cs="Arial" w:eastAsia="Arial" w:hAnsi="Arial"/>
          <w:b/>
          <w:bCs/>
          <w:sz w:val="28"/>
          <w:szCs w:val="28"/>
        </w:rPr>
        <w:t xml:space="preserve">MEMORANDUM (FOR THE TUTOR)</w:t>
      </w:r>
    </w:p>
    <w:p>
      <w:pPr>
        <w:keepNext/>
        <w:pBdr>
          <w:bottom w:val="single" w:color="444444" w:sz="6" w:space="2"/>
        </w:pBdr>
        <w:tabs>
          <w:tab w:val="right" w:pos="9026"/>
        </w:tabs>
        <w:spacing w:after="120" w:before="280"/>
      </w:pPr>
      <w:r>
        <w:rPr>
          <w:rFonts w:ascii="Arial" w:cs="Arial" w:eastAsia="Arial" w:hAnsi="Arial"/>
          <w:b/>
          <w:bCs/>
          <w:sz w:val="24"/>
          <w:szCs w:val="24"/>
        </w:rPr>
        <w:t xml:space="preserve">QUESTION 1</w:t>
      </w:r>
      <w:r>
        <w:rPr>
          <w:rFonts w:ascii="Arial" w:cs="Arial" w:eastAsia="Arial" w:hAnsi="Arial"/>
          <w:b/>
          <w:bCs/>
          <w:sz w:val="24"/>
          <w:szCs w:val="24"/>
        </w:rPr>
        <w:t xml:space="preserve">	[6]</w:t>
      </w:r>
    </w:p>
    <w:p>
      <w:pPr>
        <w:tabs>
          <w:tab w:val="right" w:pos="9026"/>
        </w:tabs>
        <w:spacing w:after="100" w:before="120" w:line="276"/>
        <w:ind w:left="700" w:hanging="700"/>
      </w:pPr>
      <w:r>
        <w:rPr>
          <w:rFonts w:ascii="Arial" w:cs="Arial" w:eastAsia="Arial" w:hAnsi="Arial"/>
          <w:sz w:val="22"/>
          <w:szCs w:val="22"/>
        </w:rPr>
        <w:t xml:space="preserve">1.1	</w:t>
      </w:r>
      <w:r>
        <w:rPr>
          <w:rFonts w:ascii="Arial" w:cs="Arial" w:eastAsia="Arial" w:hAnsi="Arial"/>
          <w:sz w:val="22"/>
          <w:szCs w:val="22"/>
        </w:rPr>
        <w:t xml:space="preserve">A substance that can act as either an acid or a base. ✓</w:t>
      </w:r>
      <w:r>
        <w:rPr>
          <w:rFonts w:ascii="Arial" w:cs="Arial" w:eastAsia="Arial" w:hAnsi="Arial"/>
          <w:b/>
          <w:bCs/>
          <w:sz w:val="22"/>
          <w:szCs w:val="22"/>
        </w:rPr>
        <w:t xml:space="preserve">	(1)</w:t>
      </w:r>
    </w:p>
    <w:p>
      <w:pPr>
        <w:tabs>
          <w:tab w:val="right" w:pos="9026"/>
        </w:tabs>
        <w:spacing w:after="100" w:before="120" w:line="276"/>
        <w:ind w:left="700" w:hanging="700"/>
      </w:pPr>
      <w:r>
        <w:rPr>
          <w:rFonts w:ascii="Arial" w:cs="Arial" w:eastAsia="Arial" w:hAnsi="Arial"/>
          <w:sz w:val="22"/>
          <w:szCs w:val="22"/>
        </w:rPr>
        <w:t xml:space="preserve">1.2	</w:t>
      </w:r>
      <w:r>
        <w:rPr>
          <w:rFonts w:ascii="Arial" w:cs="Arial" w:eastAsia="Arial" w:hAnsi="Arial"/>
          <w:sz w:val="22"/>
          <w:szCs w:val="22"/>
        </w:rPr>
        <w:t xml:space="preserve">(a) H</w:t>
      </w:r>
      <w:r>
        <w:rPr>
          <w:rFonts w:ascii="Arial" w:cs="Arial" w:eastAsia="Arial" w:hAnsi="Arial"/>
          <w:sz w:val="22"/>
          <w:szCs w:val="22"/>
          <w:vertAlign w:val="subscript"/>
        </w:rPr>
        <w:t xml:space="preserve">2</w:t>
      </w:r>
      <w:r>
        <w:rPr>
          <w:rFonts w:ascii="Arial" w:cs="Arial" w:eastAsia="Arial" w:hAnsi="Arial"/>
          <w:sz w:val="22"/>
          <w:szCs w:val="22"/>
        </w:rPr>
        <w:t xml:space="preserve">PO</w:t>
      </w:r>
      <w:r>
        <w:rPr>
          <w:rFonts w:ascii="Arial" w:cs="Arial" w:eastAsia="Arial" w:hAnsi="Arial"/>
          <w:sz w:val="22"/>
          <w:szCs w:val="22"/>
          <w:vertAlign w:val="subscript"/>
        </w:rPr>
        <w:t xml:space="preserve">4</w:t>
      </w:r>
      <w:r>
        <w:rPr>
          <w:rFonts w:ascii="Arial" w:cs="Arial" w:eastAsia="Arial" w:hAnsi="Arial"/>
          <w:sz w:val="22"/>
          <w:szCs w:val="22"/>
          <w:vertAlign w:val="superscript"/>
        </w:rPr>
        <w:t xml:space="preserve">–</w:t>
      </w:r>
      <w:r>
        <w:rPr>
          <w:rFonts w:ascii="Arial" w:cs="Arial" w:eastAsia="Arial" w:hAnsi="Arial"/>
          <w:sz w:val="22"/>
          <w:szCs w:val="22"/>
        </w:rPr>
        <w:t xml:space="preserve"> + H</w:t>
      </w:r>
      <w:r>
        <w:rPr>
          <w:rFonts w:ascii="Arial" w:cs="Arial" w:eastAsia="Arial" w:hAnsi="Arial"/>
          <w:sz w:val="22"/>
          <w:szCs w:val="22"/>
          <w:vertAlign w:val="subscript"/>
        </w:rPr>
        <w:t xml:space="preserve">2</w:t>
      </w:r>
      <w:r>
        <w:rPr>
          <w:rFonts w:ascii="Arial" w:cs="Arial" w:eastAsia="Arial" w:hAnsi="Arial"/>
          <w:sz w:val="22"/>
          <w:szCs w:val="22"/>
        </w:rPr>
        <w:t xml:space="preserve">O ⇌ H</w:t>
      </w:r>
      <w:r>
        <w:rPr>
          <w:rFonts w:ascii="Arial" w:cs="Arial" w:eastAsia="Arial" w:hAnsi="Arial"/>
          <w:sz w:val="22"/>
          <w:szCs w:val="22"/>
          <w:vertAlign w:val="subscript"/>
        </w:rPr>
        <w:t xml:space="preserve">3</w:t>
      </w:r>
      <w:r>
        <w:rPr>
          <w:rFonts w:ascii="Arial" w:cs="Arial" w:eastAsia="Arial" w:hAnsi="Arial"/>
          <w:sz w:val="22"/>
          <w:szCs w:val="22"/>
        </w:rPr>
        <w:t xml:space="preserve">O</w:t>
      </w:r>
      <w:r>
        <w:rPr>
          <w:rFonts w:ascii="Arial" w:cs="Arial" w:eastAsia="Arial" w:hAnsi="Arial"/>
          <w:sz w:val="22"/>
          <w:szCs w:val="22"/>
          <w:vertAlign w:val="superscript"/>
        </w:rPr>
        <w:t xml:space="preserve">+</w:t>
      </w:r>
      <w:r>
        <w:rPr>
          <w:rFonts w:ascii="Arial" w:cs="Arial" w:eastAsia="Arial" w:hAnsi="Arial"/>
          <w:sz w:val="22"/>
          <w:szCs w:val="22"/>
        </w:rPr>
        <w:t xml:space="preserve"> + HPO</w:t>
      </w:r>
      <w:r>
        <w:rPr>
          <w:rFonts w:ascii="Arial" w:cs="Arial" w:eastAsia="Arial" w:hAnsi="Arial"/>
          <w:sz w:val="22"/>
          <w:szCs w:val="22"/>
          <w:vertAlign w:val="subscript"/>
        </w:rPr>
        <w:t xml:space="preserve">4</w:t>
      </w:r>
      <w:r>
        <w:rPr>
          <w:rFonts w:ascii="Arial" w:cs="Arial" w:eastAsia="Arial" w:hAnsi="Arial"/>
          <w:sz w:val="22"/>
          <w:szCs w:val="22"/>
          <w:vertAlign w:val="superscript"/>
        </w:rPr>
        <w:t xml:space="preserve">2–</w:t>
      </w:r>
      <w:r>
        <w:rPr>
          <w:rFonts w:ascii="Arial" w:cs="Arial" w:eastAsia="Arial" w:hAnsi="Arial"/>
          <w:sz w:val="22"/>
          <w:szCs w:val="22"/>
        </w:rPr>
        <w:t xml:space="preserve"> ✓</w:t>
      </w:r>
      <w:r>
        <w:rPr>
          <w:rFonts w:ascii="Arial" w:cs="Arial" w:eastAsia="Arial" w:hAnsi="Arial"/>
          <w:b/>
          <w:bCs/>
          <w:sz w:val="22"/>
          <w:szCs w:val="22"/>
        </w:rPr>
        <w:t xml:space="preserve">	(2)</w:t>
      </w:r>
    </w:p>
    <w:p>
      <w:pPr>
        <w:spacing w:after="100" w:line="276"/>
        <w:ind w:left="700" w:hanging="0"/>
      </w:pPr>
      <w:r>
        <w:rPr>
          <w:rFonts w:ascii="Arial" w:cs="Arial" w:eastAsia="Arial" w:hAnsi="Arial"/>
          <w:sz w:val="22"/>
          <w:szCs w:val="22"/>
        </w:rPr>
        <w:t xml:space="preserve">(b) H</w:t>
      </w:r>
      <w:r>
        <w:rPr>
          <w:rFonts w:ascii="Arial" w:cs="Arial" w:eastAsia="Arial" w:hAnsi="Arial"/>
          <w:sz w:val="22"/>
          <w:szCs w:val="22"/>
          <w:vertAlign w:val="subscript"/>
        </w:rPr>
        <w:t xml:space="preserve">2</w:t>
      </w:r>
      <w:r>
        <w:rPr>
          <w:rFonts w:ascii="Arial" w:cs="Arial" w:eastAsia="Arial" w:hAnsi="Arial"/>
          <w:sz w:val="22"/>
          <w:szCs w:val="22"/>
        </w:rPr>
        <w:t xml:space="preserve">PO</w:t>
      </w:r>
      <w:r>
        <w:rPr>
          <w:rFonts w:ascii="Arial" w:cs="Arial" w:eastAsia="Arial" w:hAnsi="Arial"/>
          <w:sz w:val="22"/>
          <w:szCs w:val="22"/>
          <w:vertAlign w:val="subscript"/>
        </w:rPr>
        <w:t xml:space="preserve">4</w:t>
      </w:r>
      <w:r>
        <w:rPr>
          <w:rFonts w:ascii="Arial" w:cs="Arial" w:eastAsia="Arial" w:hAnsi="Arial"/>
          <w:sz w:val="22"/>
          <w:szCs w:val="22"/>
          <w:vertAlign w:val="superscript"/>
        </w:rPr>
        <w:t xml:space="preserve">–</w:t>
      </w:r>
      <w:r>
        <w:rPr>
          <w:rFonts w:ascii="Arial" w:cs="Arial" w:eastAsia="Arial" w:hAnsi="Arial"/>
          <w:sz w:val="22"/>
          <w:szCs w:val="22"/>
        </w:rPr>
        <w:t xml:space="preserve"> + H</w:t>
      </w:r>
      <w:r>
        <w:rPr>
          <w:rFonts w:ascii="Arial" w:cs="Arial" w:eastAsia="Arial" w:hAnsi="Arial"/>
          <w:sz w:val="22"/>
          <w:szCs w:val="22"/>
          <w:vertAlign w:val="subscript"/>
        </w:rPr>
        <w:t xml:space="preserve">2</w:t>
      </w:r>
      <w:r>
        <w:rPr>
          <w:rFonts w:ascii="Arial" w:cs="Arial" w:eastAsia="Arial" w:hAnsi="Arial"/>
          <w:sz w:val="22"/>
          <w:szCs w:val="22"/>
        </w:rPr>
        <w:t xml:space="preserve">O ⇌ H</w:t>
      </w:r>
      <w:r>
        <w:rPr>
          <w:rFonts w:ascii="Arial" w:cs="Arial" w:eastAsia="Arial" w:hAnsi="Arial"/>
          <w:sz w:val="22"/>
          <w:szCs w:val="22"/>
          <w:vertAlign w:val="subscript"/>
        </w:rPr>
        <w:t xml:space="preserve">3</w:t>
      </w:r>
      <w:r>
        <w:rPr>
          <w:rFonts w:ascii="Arial" w:cs="Arial" w:eastAsia="Arial" w:hAnsi="Arial"/>
          <w:sz w:val="22"/>
          <w:szCs w:val="22"/>
        </w:rPr>
        <w:t xml:space="preserve">PO</w:t>
      </w:r>
      <w:r>
        <w:rPr>
          <w:rFonts w:ascii="Arial" w:cs="Arial" w:eastAsia="Arial" w:hAnsi="Arial"/>
          <w:sz w:val="22"/>
          <w:szCs w:val="22"/>
          <w:vertAlign w:val="subscript"/>
        </w:rPr>
        <w:t xml:space="preserve">4</w:t>
      </w:r>
      <w:r>
        <w:rPr>
          <w:rFonts w:ascii="Arial" w:cs="Arial" w:eastAsia="Arial" w:hAnsi="Arial"/>
          <w:sz w:val="22"/>
          <w:szCs w:val="22"/>
        </w:rPr>
        <w:t xml:space="preserve"> + OH</w:t>
      </w:r>
      <w:r>
        <w:rPr>
          <w:rFonts w:ascii="Arial" w:cs="Arial" w:eastAsia="Arial" w:hAnsi="Arial"/>
          <w:sz w:val="22"/>
          <w:szCs w:val="22"/>
          <w:vertAlign w:val="superscript"/>
        </w:rPr>
        <w:t xml:space="preserve">–</w:t>
      </w:r>
      <w:r>
        <w:rPr>
          <w:rFonts w:ascii="Arial" w:cs="Arial" w:eastAsia="Arial" w:hAnsi="Arial"/>
          <w:sz w:val="22"/>
          <w:szCs w:val="22"/>
        </w:rPr>
        <w:t xml:space="preserve"> ✓</w:t>
      </w:r>
    </w:p>
    <w:p>
      <w:pPr>
        <w:tabs>
          <w:tab w:val="right" w:pos="9026"/>
        </w:tabs>
        <w:spacing w:after="100" w:before="120" w:line="276"/>
        <w:ind w:left="700" w:hanging="700"/>
      </w:pPr>
      <w:r>
        <w:rPr>
          <w:rFonts w:ascii="Arial" w:cs="Arial" w:eastAsia="Arial" w:hAnsi="Arial"/>
          <w:sz w:val="22"/>
          <w:szCs w:val="22"/>
        </w:rPr>
        <w:t xml:space="preserve">1.3	</w:t>
      </w:r>
      <w:r>
        <w:rPr>
          <w:rFonts w:ascii="Arial" w:cs="Arial" w:eastAsia="Arial" w:hAnsi="Arial"/>
          <w:sz w:val="22"/>
          <w:szCs w:val="22"/>
        </w:rPr>
        <w:t xml:space="preserve">NH</w:t>
      </w:r>
      <w:r>
        <w:rPr>
          <w:rFonts w:ascii="Arial" w:cs="Arial" w:eastAsia="Arial" w:hAnsi="Arial"/>
          <w:sz w:val="22"/>
          <w:szCs w:val="22"/>
          <w:vertAlign w:val="subscript"/>
        </w:rPr>
        <w:t xml:space="preserve">4</w:t>
      </w:r>
      <w:r>
        <w:rPr>
          <w:rFonts w:ascii="Arial" w:cs="Arial" w:eastAsia="Arial" w:hAnsi="Arial"/>
          <w:sz w:val="22"/>
          <w:szCs w:val="22"/>
          <w:vertAlign w:val="superscript"/>
        </w:rPr>
        <w:t xml:space="preserve">+</w:t>
      </w:r>
      <w:r>
        <w:rPr>
          <w:rFonts w:ascii="Arial" w:cs="Arial" w:eastAsia="Arial" w:hAnsi="Arial"/>
          <w:sz w:val="22"/>
          <w:szCs w:val="22"/>
        </w:rPr>
        <w:t xml:space="preserve"> (acid) / NH</w:t>
      </w:r>
      <w:r>
        <w:rPr>
          <w:rFonts w:ascii="Arial" w:cs="Arial" w:eastAsia="Arial" w:hAnsi="Arial"/>
          <w:sz w:val="22"/>
          <w:szCs w:val="22"/>
          <w:vertAlign w:val="subscript"/>
        </w:rPr>
        <w:t xml:space="preserve">3</w:t>
      </w:r>
      <w:r>
        <w:rPr>
          <w:rFonts w:ascii="Arial" w:cs="Arial" w:eastAsia="Arial" w:hAnsi="Arial"/>
          <w:sz w:val="22"/>
          <w:szCs w:val="22"/>
        </w:rPr>
        <w:t xml:space="preserve"> (base) ✓ ;  H</w:t>
      </w:r>
      <w:r>
        <w:rPr>
          <w:rFonts w:ascii="Arial" w:cs="Arial" w:eastAsia="Arial" w:hAnsi="Arial"/>
          <w:sz w:val="22"/>
          <w:szCs w:val="22"/>
          <w:vertAlign w:val="subscript"/>
        </w:rPr>
        <w:t xml:space="preserve">2</w:t>
      </w:r>
      <w:r>
        <w:rPr>
          <w:rFonts w:ascii="Arial" w:cs="Arial" w:eastAsia="Arial" w:hAnsi="Arial"/>
          <w:sz w:val="22"/>
          <w:szCs w:val="22"/>
        </w:rPr>
        <w:t xml:space="preserve">O (acid) / OH</w:t>
      </w:r>
      <w:r>
        <w:rPr>
          <w:rFonts w:ascii="Arial" w:cs="Arial" w:eastAsia="Arial" w:hAnsi="Arial"/>
          <w:sz w:val="22"/>
          <w:szCs w:val="22"/>
          <w:vertAlign w:val="superscript"/>
        </w:rPr>
        <w:t xml:space="preserve">–</w:t>
      </w:r>
      <w:r>
        <w:rPr>
          <w:rFonts w:ascii="Arial" w:cs="Arial" w:eastAsia="Arial" w:hAnsi="Arial"/>
          <w:sz w:val="22"/>
          <w:szCs w:val="22"/>
        </w:rPr>
        <w:t xml:space="preserve"> (base) ✓</w:t>
      </w:r>
      <w:r>
        <w:rPr>
          <w:rFonts w:ascii="Arial" w:cs="Arial" w:eastAsia="Arial" w:hAnsi="Arial"/>
          <w:b/>
          <w:bCs/>
          <w:sz w:val="22"/>
          <w:szCs w:val="22"/>
        </w:rPr>
        <w:t xml:space="preserve">	(2)</w:t>
      </w:r>
    </w:p>
    <w:p>
      <w:pPr>
        <w:tabs>
          <w:tab w:val="right" w:pos="9026"/>
        </w:tabs>
        <w:spacing w:after="100" w:before="120" w:line="276"/>
        <w:ind w:left="700" w:hanging="700"/>
      </w:pPr>
      <w:r>
        <w:rPr>
          <w:rFonts w:ascii="Arial" w:cs="Arial" w:eastAsia="Arial" w:hAnsi="Arial"/>
          <w:sz w:val="22"/>
          <w:szCs w:val="22"/>
        </w:rPr>
        <w:t xml:space="preserve">1.4	</w:t>
      </w:r>
      <w:r>
        <w:rPr>
          <w:rFonts w:ascii="Arial" w:cs="Arial" w:eastAsia="Arial" w:hAnsi="Arial"/>
          <w:sz w:val="22"/>
          <w:szCs w:val="22"/>
        </w:rPr>
        <w:t xml:space="preserve">CO</w:t>
      </w:r>
      <w:r>
        <w:rPr>
          <w:rFonts w:ascii="Arial" w:cs="Arial" w:eastAsia="Arial" w:hAnsi="Arial"/>
          <w:sz w:val="22"/>
          <w:szCs w:val="22"/>
          <w:vertAlign w:val="subscript"/>
        </w:rPr>
        <w:t xml:space="preserve">3</w:t>
      </w:r>
      <w:r>
        <w:rPr>
          <w:rFonts w:ascii="Arial" w:cs="Arial" w:eastAsia="Arial" w:hAnsi="Arial"/>
          <w:sz w:val="22"/>
          <w:szCs w:val="22"/>
          <w:vertAlign w:val="superscript"/>
        </w:rPr>
        <w:t xml:space="preserve">2–</w:t>
      </w:r>
      <w:r>
        <w:rPr>
          <w:rFonts w:ascii="Arial" w:cs="Arial" w:eastAsia="Arial" w:hAnsi="Arial"/>
          <w:sz w:val="22"/>
          <w:szCs w:val="22"/>
        </w:rPr>
        <w:t xml:space="preserve"> ✓</w:t>
      </w:r>
      <w:r>
        <w:rPr>
          <w:rFonts w:ascii="Arial" w:cs="Arial" w:eastAsia="Arial" w:hAnsi="Arial"/>
          <w:b/>
          <w:bCs/>
          <w:sz w:val="22"/>
          <w:szCs w:val="22"/>
        </w:rPr>
        <w:t xml:space="preserve">	(1)</w:t>
      </w:r>
    </w:p>
    <w:p>
      <w:pPr>
        <w:keepNext/>
        <w:pBdr>
          <w:bottom w:val="single" w:color="444444" w:sz="6" w:space="2"/>
        </w:pBdr>
        <w:tabs>
          <w:tab w:val="right" w:pos="9026"/>
        </w:tabs>
        <w:spacing w:after="120" w:before="280"/>
      </w:pPr>
      <w:r>
        <w:rPr>
          <w:rFonts w:ascii="Arial" w:cs="Arial" w:eastAsia="Arial" w:hAnsi="Arial"/>
          <w:b/>
          <w:bCs/>
          <w:sz w:val="24"/>
          <w:szCs w:val="24"/>
        </w:rPr>
        <w:t xml:space="preserve">QUESTION 2</w:t>
      </w:r>
      <w:r>
        <w:rPr>
          <w:rFonts w:ascii="Arial" w:cs="Arial" w:eastAsia="Arial" w:hAnsi="Arial"/>
          <w:b/>
          <w:bCs/>
          <w:sz w:val="24"/>
          <w:szCs w:val="24"/>
        </w:rPr>
        <w:t xml:space="preserve">	[8]</w:t>
      </w:r>
    </w:p>
    <w:p>
      <w:pPr>
        <w:tabs>
          <w:tab w:val="right" w:pos="9026"/>
        </w:tabs>
        <w:spacing w:after="100" w:before="120" w:line="276"/>
        <w:ind w:left="700" w:hanging="700"/>
      </w:pPr>
      <w:r>
        <w:rPr>
          <w:rFonts w:ascii="Arial" w:cs="Arial" w:eastAsia="Arial" w:hAnsi="Arial"/>
          <w:sz w:val="22"/>
          <w:szCs w:val="22"/>
        </w:rPr>
        <w:t xml:space="preserve">2.1	</w:t>
      </w:r>
      <w:r>
        <w:rPr>
          <w:rFonts w:ascii="Arial" w:cs="Arial" w:eastAsia="Arial" w:hAnsi="Arial"/>
          <w:sz w:val="22"/>
          <w:szCs w:val="22"/>
        </w:rPr>
        <w:t xml:space="preserve">Bromothymol blue ✓. Its pH range (6.0 – 7.6) contains pH 7, so it changes colour (to green) at the equivalence point. ✓</w:t>
      </w:r>
      <w:r>
        <w:rPr>
          <w:rFonts w:ascii="Arial" w:cs="Arial" w:eastAsia="Arial" w:hAnsi="Arial"/>
          <w:b/>
          <w:bCs/>
          <w:sz w:val="22"/>
          <w:szCs w:val="22"/>
        </w:rPr>
        <w:t xml:space="preserve">	(2)</w:t>
      </w:r>
    </w:p>
    <w:p>
      <w:pPr>
        <w:tabs>
          <w:tab w:val="right" w:pos="9026"/>
        </w:tabs>
        <w:spacing w:after="100" w:before="120" w:line="276"/>
        <w:ind w:left="700" w:hanging="700"/>
      </w:pPr>
      <w:r>
        <w:rPr>
          <w:rFonts w:ascii="Arial" w:cs="Arial" w:eastAsia="Arial" w:hAnsi="Arial"/>
          <w:sz w:val="22"/>
          <w:szCs w:val="22"/>
        </w:rPr>
        <w:t xml:space="preserve">2.2	</w:t>
      </w:r>
      <w:r>
        <w:rPr>
          <w:rFonts w:ascii="Arial" w:cs="Arial" w:eastAsia="Arial" w:hAnsi="Arial"/>
          <w:sz w:val="22"/>
          <w:szCs w:val="22"/>
        </w:rPr>
        <w:t xml:space="preserve">Yellow ✓ to orange ✓</w:t>
      </w:r>
      <w:r>
        <w:rPr>
          <w:rFonts w:ascii="Arial" w:cs="Arial" w:eastAsia="Arial" w:hAnsi="Arial"/>
          <w:b/>
          <w:bCs/>
          <w:sz w:val="22"/>
          <w:szCs w:val="22"/>
        </w:rPr>
        <w:t xml:space="preserve">	(2)</w:t>
      </w:r>
    </w:p>
    <w:p>
      <w:pPr>
        <w:tabs>
          <w:tab w:val="right" w:pos="9026"/>
        </w:tabs>
        <w:spacing w:after="100" w:before="120" w:line="276"/>
        <w:ind w:left="700" w:hanging="700"/>
      </w:pPr>
      <w:r>
        <w:rPr>
          <w:rFonts w:ascii="Arial" w:cs="Arial" w:eastAsia="Arial" w:hAnsi="Arial"/>
          <w:sz w:val="22"/>
          <w:szCs w:val="22"/>
        </w:rPr>
        <w:t xml:space="preserve">2.3	</w:t>
      </w:r>
      <w:r>
        <w:rPr>
          <w:rFonts w:ascii="Arial" w:cs="Arial" w:eastAsia="Arial" w:hAnsi="Arial"/>
          <w:sz w:val="22"/>
          <w:szCs w:val="22"/>
        </w:rPr>
        <w:t xml:space="preserve">Litmus has no single sharp, well-defined colour at its midpoint; it changes gradually over a wide pH range, so the equivalence point cannot be identified accurately. ✓</w:t>
      </w:r>
      <w:r>
        <w:rPr>
          <w:rFonts w:ascii="Arial" w:cs="Arial" w:eastAsia="Arial" w:hAnsi="Arial"/>
          <w:b/>
          <w:bCs/>
          <w:sz w:val="22"/>
          <w:szCs w:val="22"/>
        </w:rPr>
        <w:t xml:space="preserve">	(1)</w:t>
      </w:r>
    </w:p>
    <w:p>
      <w:pPr>
        <w:tabs>
          <w:tab w:val="right" w:pos="9026"/>
        </w:tabs>
        <w:spacing w:after="100" w:before="120" w:line="276"/>
        <w:ind w:left="700" w:hanging="700"/>
      </w:pPr>
      <w:r>
        <w:rPr>
          <w:rFonts w:ascii="Arial" w:cs="Arial" w:eastAsia="Arial" w:hAnsi="Arial"/>
          <w:sz w:val="22"/>
          <w:szCs w:val="22"/>
        </w:rPr>
        <w:t xml:space="preserve">2.4	</w:t>
      </w:r>
      <w:r>
        <w:rPr>
          <w:rFonts w:ascii="Arial" w:cs="Arial" w:eastAsia="Arial" w:hAnsi="Arial"/>
          <w:sz w:val="22"/>
          <w:szCs w:val="22"/>
        </w:rPr>
        <w:t xml:space="preserve">Methyl orange is yellow, so pH &gt; 4.4 ✓. Bromothymol blue is yellow, so pH &lt; 6.0 ✓. Therefore 4.4 &lt; pH &lt; 6.0 ✓</w:t>
      </w:r>
      <w:r>
        <w:rPr>
          <w:rFonts w:ascii="Arial" w:cs="Arial" w:eastAsia="Arial" w:hAnsi="Arial"/>
          <w:b/>
          <w:bCs/>
          <w:sz w:val="22"/>
          <w:szCs w:val="22"/>
        </w:rPr>
        <w:t xml:space="preserve">	(3)</w:t>
      </w:r>
    </w:p>
    <w:p>
      <w:pPr>
        <w:keepNext/>
        <w:pBdr>
          <w:bottom w:val="single" w:color="444444" w:sz="6" w:space="2"/>
        </w:pBdr>
        <w:tabs>
          <w:tab w:val="right" w:pos="9026"/>
        </w:tabs>
        <w:spacing w:after="120" w:before="280"/>
      </w:pPr>
      <w:r>
        <w:rPr>
          <w:rFonts w:ascii="Arial" w:cs="Arial" w:eastAsia="Arial" w:hAnsi="Arial"/>
          <w:b/>
          <w:bCs/>
          <w:sz w:val="24"/>
          <w:szCs w:val="24"/>
        </w:rPr>
        <w:t xml:space="preserve">QUESTION 3</w:t>
      </w:r>
      <w:r>
        <w:rPr>
          <w:rFonts w:ascii="Arial" w:cs="Arial" w:eastAsia="Arial" w:hAnsi="Arial"/>
          <w:b/>
          <w:bCs/>
          <w:sz w:val="24"/>
          <w:szCs w:val="24"/>
        </w:rPr>
        <w:t xml:space="preserve">	[16]</w:t>
      </w:r>
    </w:p>
    <w:p>
      <w:pPr>
        <w:tabs>
          <w:tab w:val="right" w:pos="9026"/>
        </w:tabs>
        <w:spacing w:after="100" w:before="120" w:line="276"/>
        <w:ind w:left="700" w:hanging="700"/>
      </w:pPr>
      <w:r>
        <w:rPr>
          <w:rFonts w:ascii="Arial" w:cs="Arial" w:eastAsia="Arial" w:hAnsi="Arial"/>
          <w:sz w:val="22"/>
          <w:szCs w:val="22"/>
        </w:rPr>
        <w:t xml:space="preserve">3.1	</w:t>
      </w:r>
      <w:r>
        <w:rPr>
          <w:rFonts w:ascii="Arial" w:cs="Arial" w:eastAsia="Arial" w:hAnsi="Arial"/>
          <w:sz w:val="22"/>
          <w:szCs w:val="22"/>
        </w:rPr>
        <w:t xml:space="preserve">[H</w:t>
      </w:r>
      <w:r>
        <w:rPr>
          <w:rFonts w:ascii="Arial" w:cs="Arial" w:eastAsia="Arial" w:hAnsi="Arial"/>
          <w:sz w:val="22"/>
          <w:szCs w:val="22"/>
          <w:vertAlign w:val="subscript"/>
        </w:rPr>
        <w:t xml:space="preserve">3</w:t>
      </w:r>
      <w:r>
        <w:rPr>
          <w:rFonts w:ascii="Arial" w:cs="Arial" w:eastAsia="Arial" w:hAnsi="Arial"/>
          <w:sz w:val="22"/>
          <w:szCs w:val="22"/>
        </w:rPr>
        <w:t xml:space="preserve">O</w:t>
      </w:r>
      <w:r>
        <w:rPr>
          <w:rFonts w:ascii="Arial" w:cs="Arial" w:eastAsia="Arial" w:hAnsi="Arial"/>
          <w:sz w:val="22"/>
          <w:szCs w:val="22"/>
          <w:vertAlign w:val="superscript"/>
        </w:rPr>
        <w:t xml:space="preserve">+</w:t>
      </w:r>
      <w:r>
        <w:rPr>
          <w:rFonts w:ascii="Arial" w:cs="Arial" w:eastAsia="Arial" w:hAnsi="Arial"/>
          <w:sz w:val="22"/>
          <w:szCs w:val="22"/>
        </w:rPr>
        <w:t xml:space="preserve">] = 0.15 mol·dm</w:t>
      </w:r>
      <w:r>
        <w:rPr>
          <w:rFonts w:ascii="Arial" w:cs="Arial" w:eastAsia="Arial" w:hAnsi="Arial"/>
          <w:sz w:val="22"/>
          <w:szCs w:val="22"/>
          <w:vertAlign w:val="superscript"/>
        </w:rPr>
        <w:t xml:space="preserve">–3</w:t>
      </w:r>
      <w:r>
        <w:rPr>
          <w:rFonts w:ascii="Arial" w:cs="Arial" w:eastAsia="Arial" w:hAnsi="Arial"/>
          <w:sz w:val="22"/>
          <w:szCs w:val="22"/>
        </w:rPr>
        <w:t xml:space="preserve"> ✓;  pH = –log(0.15) = 0.82 ✓</w:t>
      </w:r>
      <w:r>
        <w:rPr>
          <w:rFonts w:ascii="Arial" w:cs="Arial" w:eastAsia="Arial" w:hAnsi="Arial"/>
          <w:b/>
          <w:bCs/>
          <w:sz w:val="22"/>
          <w:szCs w:val="22"/>
        </w:rPr>
        <w:t xml:space="preserve">	(2)</w:t>
      </w:r>
    </w:p>
    <w:p>
      <w:pPr>
        <w:tabs>
          <w:tab w:val="right" w:pos="9026"/>
        </w:tabs>
        <w:spacing w:after="100" w:before="120" w:line="276"/>
        <w:ind w:left="700" w:hanging="700"/>
      </w:pPr>
      <w:r>
        <w:rPr>
          <w:rFonts w:ascii="Arial" w:cs="Arial" w:eastAsia="Arial" w:hAnsi="Arial"/>
          <w:sz w:val="22"/>
          <w:szCs w:val="22"/>
        </w:rPr>
        <w:t xml:space="preserve">3.2	</w:t>
      </w:r>
      <w:r>
        <w:rPr>
          <w:rFonts w:ascii="Arial" w:cs="Arial" w:eastAsia="Arial" w:hAnsi="Arial"/>
          <w:sz w:val="22"/>
          <w:szCs w:val="22"/>
        </w:rPr>
        <w:t xml:space="preserve">H</w:t>
      </w:r>
      <w:r>
        <w:rPr>
          <w:rFonts w:ascii="Arial" w:cs="Arial" w:eastAsia="Arial" w:hAnsi="Arial"/>
          <w:sz w:val="22"/>
          <w:szCs w:val="22"/>
          <w:vertAlign w:val="subscript"/>
        </w:rPr>
        <w:t xml:space="preserve">2</w:t>
      </w:r>
      <w:r>
        <w:rPr>
          <w:rFonts w:ascii="Arial" w:cs="Arial" w:eastAsia="Arial" w:hAnsi="Arial"/>
          <w:sz w:val="22"/>
          <w:szCs w:val="22"/>
        </w:rPr>
        <w:t xml:space="preserve">SO</w:t>
      </w:r>
      <w:r>
        <w:rPr>
          <w:rFonts w:ascii="Arial" w:cs="Arial" w:eastAsia="Arial" w:hAnsi="Arial"/>
          <w:sz w:val="22"/>
          <w:szCs w:val="22"/>
          <w:vertAlign w:val="subscript"/>
        </w:rPr>
        <w:t xml:space="preserve">4</w:t>
      </w:r>
      <w:r>
        <w:rPr>
          <w:rFonts w:ascii="Arial" w:cs="Arial" w:eastAsia="Arial" w:hAnsi="Arial"/>
          <w:sz w:val="22"/>
          <w:szCs w:val="22"/>
        </w:rPr>
        <w:t xml:space="preserve"> : H</w:t>
      </w:r>
      <w:r>
        <w:rPr>
          <w:rFonts w:ascii="Arial" w:cs="Arial" w:eastAsia="Arial" w:hAnsi="Arial"/>
          <w:sz w:val="22"/>
          <w:szCs w:val="22"/>
          <w:vertAlign w:val="subscript"/>
        </w:rPr>
        <w:t xml:space="preserve">3</w:t>
      </w:r>
      <w:r>
        <w:rPr>
          <w:rFonts w:ascii="Arial" w:cs="Arial" w:eastAsia="Arial" w:hAnsi="Arial"/>
          <w:sz w:val="22"/>
          <w:szCs w:val="22"/>
        </w:rPr>
        <w:t xml:space="preserve">O</w:t>
      </w:r>
      <w:r>
        <w:rPr>
          <w:rFonts w:ascii="Arial" w:cs="Arial" w:eastAsia="Arial" w:hAnsi="Arial"/>
          <w:sz w:val="22"/>
          <w:szCs w:val="22"/>
          <w:vertAlign w:val="superscript"/>
        </w:rPr>
        <w:t xml:space="preserve">+</w:t>
      </w:r>
      <w:r>
        <w:rPr>
          <w:rFonts w:ascii="Arial" w:cs="Arial" w:eastAsia="Arial" w:hAnsi="Arial"/>
          <w:sz w:val="22"/>
          <w:szCs w:val="22"/>
        </w:rPr>
        <w:t xml:space="preserve"> = 1 : 2 ✓;  [H</w:t>
      </w:r>
      <w:r>
        <w:rPr>
          <w:rFonts w:ascii="Arial" w:cs="Arial" w:eastAsia="Arial" w:hAnsi="Arial"/>
          <w:sz w:val="22"/>
          <w:szCs w:val="22"/>
          <w:vertAlign w:val="subscript"/>
        </w:rPr>
        <w:t xml:space="preserve">3</w:t>
      </w:r>
      <w:r>
        <w:rPr>
          <w:rFonts w:ascii="Arial" w:cs="Arial" w:eastAsia="Arial" w:hAnsi="Arial"/>
          <w:sz w:val="22"/>
          <w:szCs w:val="22"/>
        </w:rPr>
        <w:t xml:space="preserve">O</w:t>
      </w:r>
      <w:r>
        <w:rPr>
          <w:rFonts w:ascii="Arial" w:cs="Arial" w:eastAsia="Arial" w:hAnsi="Arial"/>
          <w:sz w:val="22"/>
          <w:szCs w:val="22"/>
          <w:vertAlign w:val="superscript"/>
        </w:rPr>
        <w:t xml:space="preserve">+</w:t>
      </w:r>
      <w:r>
        <w:rPr>
          <w:rFonts w:ascii="Arial" w:cs="Arial" w:eastAsia="Arial" w:hAnsi="Arial"/>
          <w:sz w:val="22"/>
          <w:szCs w:val="22"/>
        </w:rPr>
        <w:t xml:space="preserve">] = 0.0800 mol·dm</w:t>
      </w:r>
      <w:r>
        <w:rPr>
          <w:rFonts w:ascii="Arial" w:cs="Arial" w:eastAsia="Arial" w:hAnsi="Arial"/>
          <w:sz w:val="22"/>
          <w:szCs w:val="22"/>
          <w:vertAlign w:val="superscript"/>
        </w:rPr>
        <w:t xml:space="preserve">–3</w:t>
      </w:r>
      <w:r>
        <w:rPr>
          <w:rFonts w:ascii="Arial" w:cs="Arial" w:eastAsia="Arial" w:hAnsi="Arial"/>
          <w:sz w:val="22"/>
          <w:szCs w:val="22"/>
        </w:rPr>
        <w:t xml:space="preserve"> ✓;  pH = –log(0.0800) = 1.10 ✓</w:t>
      </w:r>
      <w:r>
        <w:rPr>
          <w:rFonts w:ascii="Arial" w:cs="Arial" w:eastAsia="Arial" w:hAnsi="Arial"/>
          <w:b/>
          <w:bCs/>
          <w:sz w:val="22"/>
          <w:szCs w:val="22"/>
        </w:rPr>
        <w:t xml:space="preserve">	(3)</w:t>
      </w:r>
    </w:p>
    <w:p>
      <w:pPr>
        <w:tabs>
          <w:tab w:val="right" w:pos="9026"/>
        </w:tabs>
        <w:spacing w:after="100" w:before="120" w:line="276"/>
        <w:ind w:left="700" w:hanging="700"/>
      </w:pPr>
      <w:r>
        <w:rPr>
          <w:rFonts w:ascii="Arial" w:cs="Arial" w:eastAsia="Arial" w:hAnsi="Arial"/>
          <w:sz w:val="22"/>
          <w:szCs w:val="22"/>
        </w:rPr>
        <w:t xml:space="preserve">3.3	</w:t>
      </w:r>
      <w:r>
        <w:rPr>
          <w:rFonts w:ascii="Arial" w:cs="Arial" w:eastAsia="Arial" w:hAnsi="Arial"/>
          <w:sz w:val="22"/>
          <w:szCs w:val="22"/>
        </w:rPr>
        <w:t xml:space="preserve">[H</w:t>
      </w:r>
      <w:r>
        <w:rPr>
          <w:rFonts w:ascii="Arial" w:cs="Arial" w:eastAsia="Arial" w:hAnsi="Arial"/>
          <w:sz w:val="22"/>
          <w:szCs w:val="22"/>
          <w:vertAlign w:val="subscript"/>
        </w:rPr>
        <w:t xml:space="preserve">3</w:t>
      </w:r>
      <w:r>
        <w:rPr>
          <w:rFonts w:ascii="Arial" w:cs="Arial" w:eastAsia="Arial" w:hAnsi="Arial"/>
          <w:sz w:val="22"/>
          <w:szCs w:val="22"/>
        </w:rPr>
        <w:t xml:space="preserve">O</w:t>
      </w:r>
      <w:r>
        <w:rPr>
          <w:rFonts w:ascii="Arial" w:cs="Arial" w:eastAsia="Arial" w:hAnsi="Arial"/>
          <w:sz w:val="22"/>
          <w:szCs w:val="22"/>
          <w:vertAlign w:val="superscript"/>
        </w:rPr>
        <w:t xml:space="preserve">+</w:t>
      </w:r>
      <w:r>
        <w:rPr>
          <w:rFonts w:ascii="Arial" w:cs="Arial" w:eastAsia="Arial" w:hAnsi="Arial"/>
          <w:sz w:val="22"/>
          <w:szCs w:val="22"/>
        </w:rPr>
        <w:t xml:space="preserve">] = 10</w:t>
      </w:r>
      <w:r>
        <w:rPr>
          <w:rFonts w:ascii="Arial" w:cs="Arial" w:eastAsia="Arial" w:hAnsi="Arial"/>
          <w:sz w:val="22"/>
          <w:szCs w:val="22"/>
          <w:vertAlign w:val="superscript"/>
        </w:rPr>
        <w:t xml:space="preserve">–pH</w:t>
      </w:r>
      <w:r>
        <w:rPr>
          <w:rFonts w:ascii="Arial" w:cs="Arial" w:eastAsia="Arial" w:hAnsi="Arial"/>
          <w:sz w:val="22"/>
          <w:szCs w:val="22"/>
        </w:rPr>
        <w:t xml:space="preserve"> = 10</w:t>
      </w:r>
      <w:r>
        <w:rPr>
          <w:rFonts w:ascii="Arial" w:cs="Arial" w:eastAsia="Arial" w:hAnsi="Arial"/>
          <w:sz w:val="22"/>
          <w:szCs w:val="22"/>
          <w:vertAlign w:val="superscript"/>
        </w:rPr>
        <w:t xml:space="preserve">–2.35</w:t>
      </w:r>
      <w:r>
        <w:rPr>
          <w:rFonts w:ascii="Arial" w:cs="Arial" w:eastAsia="Arial" w:hAnsi="Arial"/>
          <w:sz w:val="22"/>
          <w:szCs w:val="22"/>
        </w:rPr>
        <w:t xml:space="preserve"> ✓ = 4.47 × 10</w:t>
      </w:r>
      <w:r>
        <w:rPr>
          <w:rFonts w:ascii="Arial" w:cs="Arial" w:eastAsia="Arial" w:hAnsi="Arial"/>
          <w:sz w:val="22"/>
          <w:szCs w:val="22"/>
          <w:vertAlign w:val="superscript"/>
        </w:rPr>
        <w:t xml:space="preserve">–3</w:t>
      </w:r>
      <w:r>
        <w:rPr>
          <w:rFonts w:ascii="Arial" w:cs="Arial" w:eastAsia="Arial" w:hAnsi="Arial"/>
          <w:sz w:val="22"/>
          <w:szCs w:val="22"/>
        </w:rPr>
        <w:t xml:space="preserve"> mol·dm</w:t>
      </w:r>
      <w:r>
        <w:rPr>
          <w:rFonts w:ascii="Arial" w:cs="Arial" w:eastAsia="Arial" w:hAnsi="Arial"/>
          <w:sz w:val="22"/>
          <w:szCs w:val="22"/>
          <w:vertAlign w:val="superscript"/>
        </w:rPr>
        <w:t xml:space="preserve">–3</w:t>
      </w:r>
      <w:r>
        <w:rPr>
          <w:rFonts w:ascii="Arial" w:cs="Arial" w:eastAsia="Arial" w:hAnsi="Arial"/>
          <w:sz w:val="22"/>
          <w:szCs w:val="22"/>
        </w:rPr>
        <w:t xml:space="preserve"> ✓</w:t>
      </w:r>
      <w:r>
        <w:rPr>
          <w:rFonts w:ascii="Arial" w:cs="Arial" w:eastAsia="Arial" w:hAnsi="Arial"/>
          <w:b/>
          <w:bCs/>
          <w:sz w:val="22"/>
          <w:szCs w:val="22"/>
        </w:rPr>
        <w:t xml:space="preserve">	(2)</w:t>
      </w:r>
    </w:p>
    <w:p>
      <w:pPr>
        <w:tabs>
          <w:tab w:val="right" w:pos="9026"/>
        </w:tabs>
        <w:spacing w:after="100" w:before="120" w:line="276"/>
        <w:ind w:left="700" w:hanging="700"/>
      </w:pPr>
      <w:r>
        <w:rPr>
          <w:rFonts w:ascii="Arial" w:cs="Arial" w:eastAsia="Arial" w:hAnsi="Arial"/>
          <w:sz w:val="22"/>
          <w:szCs w:val="22"/>
        </w:rPr>
        <w:t xml:space="preserve">3.4	</w:t>
      </w:r>
      <w:r>
        <w:rPr>
          <w:rFonts w:ascii="Arial" w:cs="Arial" w:eastAsia="Arial" w:hAnsi="Arial"/>
          <w:sz w:val="22"/>
          <w:szCs w:val="22"/>
        </w:rPr>
        <w:t xml:space="preserve">n = cV = (4.47 × 10</w:t>
      </w:r>
      <w:r>
        <w:rPr>
          <w:rFonts w:ascii="Arial" w:cs="Arial" w:eastAsia="Arial" w:hAnsi="Arial"/>
          <w:sz w:val="22"/>
          <w:szCs w:val="22"/>
          <w:vertAlign w:val="superscript"/>
        </w:rPr>
        <w:t xml:space="preserve">–3</w:t>
      </w:r>
      <w:r>
        <w:rPr>
          <w:rFonts w:ascii="Arial" w:cs="Arial" w:eastAsia="Arial" w:hAnsi="Arial"/>
          <w:sz w:val="22"/>
          <w:szCs w:val="22"/>
        </w:rPr>
        <w:t xml:space="preserve">)(0.500) = 2.23 × 10</w:t>
      </w:r>
      <w:r>
        <w:rPr>
          <w:rFonts w:ascii="Arial" w:cs="Arial" w:eastAsia="Arial" w:hAnsi="Arial"/>
          <w:sz w:val="22"/>
          <w:szCs w:val="22"/>
          <w:vertAlign w:val="superscript"/>
        </w:rPr>
        <w:t xml:space="preserve">–3</w:t>
      </w:r>
      <w:r>
        <w:rPr>
          <w:rFonts w:ascii="Arial" w:cs="Arial" w:eastAsia="Arial" w:hAnsi="Arial"/>
          <w:sz w:val="22"/>
          <w:szCs w:val="22"/>
        </w:rPr>
        <w:t xml:space="preserve"> mol ✓;  m = nM = (2.23 × 10</w:t>
      </w:r>
      <w:r>
        <w:rPr>
          <w:rFonts w:ascii="Arial" w:cs="Arial" w:eastAsia="Arial" w:hAnsi="Arial"/>
          <w:sz w:val="22"/>
          <w:szCs w:val="22"/>
          <w:vertAlign w:val="superscript"/>
        </w:rPr>
        <w:t xml:space="preserve">–3</w:t>
      </w:r>
      <w:r>
        <w:rPr>
          <w:rFonts w:ascii="Arial" w:cs="Arial" w:eastAsia="Arial" w:hAnsi="Arial"/>
          <w:sz w:val="22"/>
          <w:szCs w:val="22"/>
        </w:rPr>
        <w:t xml:space="preserve">)(36.5) ✓ = 0.0815 g ✓ (accept 0.0815 – 0.0816 g)</w:t>
      </w:r>
      <w:r>
        <w:rPr>
          <w:rFonts w:ascii="Arial" w:cs="Arial" w:eastAsia="Arial" w:hAnsi="Arial"/>
          <w:b/>
          <w:bCs/>
          <w:sz w:val="22"/>
          <w:szCs w:val="22"/>
        </w:rPr>
        <w:t xml:space="preserve">	(3)</w:t>
      </w:r>
    </w:p>
    <w:p>
      <w:pPr>
        <w:tabs>
          <w:tab w:val="right" w:pos="9026"/>
        </w:tabs>
        <w:spacing w:after="100" w:before="120" w:line="276"/>
        <w:ind w:left="700" w:hanging="700"/>
      </w:pPr>
      <w:r>
        <w:rPr>
          <w:rFonts w:ascii="Arial" w:cs="Arial" w:eastAsia="Arial" w:hAnsi="Arial"/>
          <w:sz w:val="22"/>
          <w:szCs w:val="22"/>
        </w:rPr>
        <w:t xml:space="preserve">3.5	</w:t>
      </w:r>
      <w:r>
        <w:rPr>
          <w:rFonts w:ascii="Arial" w:cs="Arial" w:eastAsia="Arial" w:hAnsi="Arial"/>
          <w:sz w:val="22"/>
          <w:szCs w:val="22"/>
        </w:rPr>
        <w:t xml:space="preserve">n(H</w:t>
      </w:r>
      <w:r>
        <w:rPr>
          <w:rFonts w:ascii="Arial" w:cs="Arial" w:eastAsia="Arial" w:hAnsi="Arial"/>
          <w:sz w:val="22"/>
          <w:szCs w:val="22"/>
          <w:vertAlign w:val="subscript"/>
        </w:rPr>
        <w:t xml:space="preserve">3</w:t>
      </w:r>
      <w:r>
        <w:rPr>
          <w:rFonts w:ascii="Arial" w:cs="Arial" w:eastAsia="Arial" w:hAnsi="Arial"/>
          <w:sz w:val="22"/>
          <w:szCs w:val="22"/>
        </w:rPr>
        <w:t xml:space="preserve">O</w:t>
      </w:r>
      <w:r>
        <w:rPr>
          <w:rFonts w:ascii="Arial" w:cs="Arial" w:eastAsia="Arial" w:hAnsi="Arial"/>
          <w:sz w:val="22"/>
          <w:szCs w:val="22"/>
          <w:vertAlign w:val="superscript"/>
        </w:rPr>
        <w:t xml:space="preserve">+</w:t>
      </w:r>
      <w:r>
        <w:rPr>
          <w:rFonts w:ascii="Arial" w:cs="Arial" w:eastAsia="Arial" w:hAnsi="Arial"/>
          <w:sz w:val="22"/>
          <w:szCs w:val="22"/>
        </w:rPr>
        <w:t xml:space="preserve">) from H</w:t>
      </w:r>
      <w:r>
        <w:rPr>
          <w:rFonts w:ascii="Arial" w:cs="Arial" w:eastAsia="Arial" w:hAnsi="Arial"/>
          <w:sz w:val="22"/>
          <w:szCs w:val="22"/>
          <w:vertAlign w:val="subscript"/>
        </w:rPr>
        <w:t xml:space="preserve">2</w:t>
      </w:r>
      <w:r>
        <w:rPr>
          <w:rFonts w:ascii="Arial" w:cs="Arial" w:eastAsia="Arial" w:hAnsi="Arial"/>
          <w:sz w:val="22"/>
          <w:szCs w:val="22"/>
        </w:rPr>
        <w:t xml:space="preserve">SO</w:t>
      </w:r>
      <w:r>
        <w:rPr>
          <w:rFonts w:ascii="Arial" w:cs="Arial" w:eastAsia="Arial" w:hAnsi="Arial"/>
          <w:sz w:val="22"/>
          <w:szCs w:val="22"/>
          <w:vertAlign w:val="subscript"/>
        </w:rPr>
        <w:t xml:space="preserve">4</w:t>
      </w:r>
      <w:r>
        <w:rPr>
          <w:rFonts w:ascii="Arial" w:cs="Arial" w:eastAsia="Arial" w:hAnsi="Arial"/>
          <w:sz w:val="22"/>
          <w:szCs w:val="22"/>
        </w:rPr>
        <w:t xml:space="preserve"> = 2(0.100)(0.200) = 0.0400 mol ✓;  from HCl = (0.200)(0.300) = 0.0600 mol ✓;  [H</w:t>
      </w:r>
      <w:r>
        <w:rPr>
          <w:rFonts w:ascii="Arial" w:cs="Arial" w:eastAsia="Arial" w:hAnsi="Arial"/>
          <w:sz w:val="22"/>
          <w:szCs w:val="22"/>
          <w:vertAlign w:val="subscript"/>
        </w:rPr>
        <w:t xml:space="preserve">3</w:t>
      </w:r>
      <w:r>
        <w:rPr>
          <w:rFonts w:ascii="Arial" w:cs="Arial" w:eastAsia="Arial" w:hAnsi="Arial"/>
          <w:sz w:val="22"/>
          <w:szCs w:val="22"/>
        </w:rPr>
        <w:t xml:space="preserve">O</w:t>
      </w:r>
      <w:r>
        <w:rPr>
          <w:rFonts w:ascii="Arial" w:cs="Arial" w:eastAsia="Arial" w:hAnsi="Arial"/>
          <w:sz w:val="22"/>
          <w:szCs w:val="22"/>
          <w:vertAlign w:val="superscript"/>
        </w:rPr>
        <w:t xml:space="preserve">+</w:t>
      </w:r>
      <w:r>
        <w:rPr>
          <w:rFonts w:ascii="Arial" w:cs="Arial" w:eastAsia="Arial" w:hAnsi="Arial"/>
          <w:sz w:val="22"/>
          <w:szCs w:val="22"/>
        </w:rPr>
        <w:t xml:space="preserve">] = 0.100 / 0.500 = 0.200 mol·dm</w:t>
      </w:r>
      <w:r>
        <w:rPr>
          <w:rFonts w:ascii="Arial" w:cs="Arial" w:eastAsia="Arial" w:hAnsi="Arial"/>
          <w:sz w:val="22"/>
          <w:szCs w:val="22"/>
          <w:vertAlign w:val="superscript"/>
        </w:rPr>
        <w:t xml:space="preserve">–3</w:t>
      </w:r>
      <w:r>
        <w:rPr>
          <w:rFonts w:ascii="Arial" w:cs="Arial" w:eastAsia="Arial" w:hAnsi="Arial"/>
          <w:sz w:val="22"/>
          <w:szCs w:val="22"/>
        </w:rPr>
        <w:t xml:space="preserve"> ✓;  pH = –log(0.200) = 0.70 ✓</w:t>
      </w:r>
      <w:r>
        <w:rPr>
          <w:rFonts w:ascii="Arial" w:cs="Arial" w:eastAsia="Arial" w:hAnsi="Arial"/>
          <w:b/>
          <w:bCs/>
          <w:sz w:val="22"/>
          <w:szCs w:val="22"/>
        </w:rPr>
        <w:t xml:space="preserve">	(4)</w:t>
      </w:r>
    </w:p>
    <w:p>
      <w:pPr>
        <w:tabs>
          <w:tab w:val="right" w:pos="9026"/>
        </w:tabs>
        <w:spacing w:after="100" w:before="120" w:line="276"/>
        <w:ind w:left="700" w:hanging="700"/>
      </w:pPr>
      <w:r>
        <w:rPr>
          <w:rFonts w:ascii="Arial" w:cs="Arial" w:eastAsia="Arial" w:hAnsi="Arial"/>
          <w:sz w:val="22"/>
          <w:szCs w:val="22"/>
        </w:rPr>
        <w:t xml:space="preserve">3.6	</w:t>
      </w:r>
      <w:r>
        <w:rPr>
          <w:rFonts w:ascii="Arial" w:cs="Arial" w:eastAsia="Arial" w:hAnsi="Arial"/>
          <w:sz w:val="22"/>
          <w:szCs w:val="22"/>
        </w:rPr>
        <w:t xml:space="preserve">[OH</w:t>
      </w:r>
      <w:r>
        <w:rPr>
          <w:rFonts w:ascii="Arial" w:cs="Arial" w:eastAsia="Arial" w:hAnsi="Arial"/>
          <w:sz w:val="22"/>
          <w:szCs w:val="22"/>
          <w:vertAlign w:val="superscript"/>
        </w:rPr>
        <w:t xml:space="preserve">–</w:t>
      </w:r>
      <w:r>
        <w:rPr>
          <w:rFonts w:ascii="Arial" w:cs="Arial" w:eastAsia="Arial" w:hAnsi="Arial"/>
          <w:sz w:val="22"/>
          <w:szCs w:val="22"/>
        </w:rPr>
        <w:t xml:space="preserve">] = 0.0100 mol·dm</w:t>
      </w:r>
      <w:r>
        <w:rPr>
          <w:rFonts w:ascii="Arial" w:cs="Arial" w:eastAsia="Arial" w:hAnsi="Arial"/>
          <w:sz w:val="22"/>
          <w:szCs w:val="22"/>
          <w:vertAlign w:val="superscript"/>
        </w:rPr>
        <w:t xml:space="preserve">–3</w:t>
      </w:r>
      <w:r>
        <w:rPr>
          <w:rFonts w:ascii="Arial" w:cs="Arial" w:eastAsia="Arial" w:hAnsi="Arial"/>
          <w:sz w:val="22"/>
          <w:szCs w:val="22"/>
        </w:rPr>
        <w:t xml:space="preserve">;  [H</w:t>
      </w:r>
      <w:r>
        <w:rPr>
          <w:rFonts w:ascii="Arial" w:cs="Arial" w:eastAsia="Arial" w:hAnsi="Arial"/>
          <w:sz w:val="22"/>
          <w:szCs w:val="22"/>
          <w:vertAlign w:val="subscript"/>
        </w:rPr>
        <w:t xml:space="preserve">3</w:t>
      </w:r>
      <w:r>
        <w:rPr>
          <w:rFonts w:ascii="Arial" w:cs="Arial" w:eastAsia="Arial" w:hAnsi="Arial"/>
          <w:sz w:val="22"/>
          <w:szCs w:val="22"/>
        </w:rPr>
        <w:t xml:space="preserve">O</w:t>
      </w:r>
      <w:r>
        <w:rPr>
          <w:rFonts w:ascii="Arial" w:cs="Arial" w:eastAsia="Arial" w:hAnsi="Arial"/>
          <w:sz w:val="22"/>
          <w:szCs w:val="22"/>
          <w:vertAlign w:val="superscript"/>
        </w:rPr>
        <w:t xml:space="preserve">+</w:t>
      </w:r>
      <w:r>
        <w:rPr>
          <w:rFonts w:ascii="Arial" w:cs="Arial" w:eastAsia="Arial" w:hAnsi="Arial"/>
          <w:sz w:val="22"/>
          <w:szCs w:val="22"/>
        </w:rPr>
        <w:t xml:space="preserve">] = (1 × 10</w:t>
      </w:r>
      <w:r>
        <w:rPr>
          <w:rFonts w:ascii="Arial" w:cs="Arial" w:eastAsia="Arial" w:hAnsi="Arial"/>
          <w:sz w:val="22"/>
          <w:szCs w:val="22"/>
          <w:vertAlign w:val="superscript"/>
        </w:rPr>
        <w:t xml:space="preserve">–14</w:t>
      </w:r>
      <w:r>
        <w:rPr>
          <w:rFonts w:ascii="Arial" w:cs="Arial" w:eastAsia="Arial" w:hAnsi="Arial"/>
          <w:sz w:val="22"/>
          <w:szCs w:val="22"/>
        </w:rPr>
        <w:t xml:space="preserve">) / 0.0100 = 1 × 10</w:t>
      </w:r>
      <w:r>
        <w:rPr>
          <w:rFonts w:ascii="Arial" w:cs="Arial" w:eastAsia="Arial" w:hAnsi="Arial"/>
          <w:sz w:val="22"/>
          <w:szCs w:val="22"/>
          <w:vertAlign w:val="superscript"/>
        </w:rPr>
        <w:t xml:space="preserve">–12</w:t>
      </w:r>
      <w:r>
        <w:rPr>
          <w:rFonts w:ascii="Arial" w:cs="Arial" w:eastAsia="Arial" w:hAnsi="Arial"/>
          <w:sz w:val="22"/>
          <w:szCs w:val="22"/>
        </w:rPr>
        <w:t xml:space="preserve"> mol·dm</w:t>
      </w:r>
      <w:r>
        <w:rPr>
          <w:rFonts w:ascii="Arial" w:cs="Arial" w:eastAsia="Arial" w:hAnsi="Arial"/>
          <w:sz w:val="22"/>
          <w:szCs w:val="22"/>
          <w:vertAlign w:val="superscript"/>
        </w:rPr>
        <w:t xml:space="preserve">–3</w:t>
      </w:r>
      <w:r>
        <w:rPr>
          <w:rFonts w:ascii="Arial" w:cs="Arial" w:eastAsia="Arial" w:hAnsi="Arial"/>
          <w:sz w:val="22"/>
          <w:szCs w:val="22"/>
        </w:rPr>
        <w:t xml:space="preserve"> ✓;  pH = 12.00 ✓</w:t>
      </w:r>
      <w:r>
        <w:rPr>
          <w:rFonts w:ascii="Arial" w:cs="Arial" w:eastAsia="Arial" w:hAnsi="Arial"/>
          <w:b/>
          <w:bCs/>
          <w:sz w:val="22"/>
          <w:szCs w:val="22"/>
        </w:rPr>
        <w:t xml:space="preserve">	(2)</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2026-09-30T15:39:16.640Z</dcterms:created>
  <dcterms:modified xsi:type="dcterms:W3CDTF">2026-09-30T15:39:16.647Z</dcterms:modified>
</cp:coreProperties>
</file>

<file path=docProps/custom.xml><?xml version="1.0" encoding="utf-8"?>
<Properties xmlns="http://schemas.openxmlformats.org/officeDocument/2006/custom-properties" xmlns:vt="http://schemas.openxmlformats.org/officeDocument/2006/docPropsVTypes"/>
</file>