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0AAB" w14:textId="77777777" w:rsidR="00F05109" w:rsidRDefault="00F05109" w:rsidP="00F05109">
      <w:pPr>
        <w:jc w:val="center"/>
        <w:rPr>
          <w:rFonts w:ascii="Times" w:hAnsi="Times"/>
          <w:b/>
          <w:bCs/>
          <w:sz w:val="40"/>
          <w:szCs w:val="40"/>
        </w:rPr>
      </w:pPr>
      <w:r w:rsidRPr="00F05109">
        <w:rPr>
          <w:rFonts w:ascii="Times" w:hAnsi="Times"/>
          <w:b/>
          <w:bCs/>
          <w:sz w:val="40"/>
          <w:szCs w:val="40"/>
        </w:rPr>
        <w:t>Fyzikálnochemická analýza</w:t>
      </w:r>
    </w:p>
    <w:p w14:paraId="77FC7739" w14:textId="2163CF86" w:rsidR="00F05109" w:rsidRDefault="00F05109" w:rsidP="00F05109">
      <w:pPr>
        <w:jc w:val="center"/>
        <w:rPr>
          <w:rFonts w:ascii="Times" w:hAnsi="Times"/>
          <w:b/>
          <w:bCs/>
          <w:sz w:val="40"/>
          <w:szCs w:val="40"/>
        </w:rPr>
      </w:pPr>
      <w:r w:rsidRPr="00F05109">
        <w:rPr>
          <w:rFonts w:ascii="Times" w:hAnsi="Times"/>
          <w:b/>
          <w:bCs/>
          <w:sz w:val="40"/>
          <w:szCs w:val="40"/>
        </w:rPr>
        <w:t>Trojzložková sústava</w:t>
      </w:r>
    </w:p>
    <w:p w14:paraId="131897BD" w14:textId="77777777" w:rsidR="00F05109" w:rsidRDefault="00F05109" w:rsidP="00F05109">
      <w:pPr>
        <w:jc w:val="center"/>
        <w:rPr>
          <w:rFonts w:ascii="Times" w:hAnsi="Times"/>
          <w:b/>
          <w:bCs/>
          <w:sz w:val="40"/>
          <w:szCs w:val="40"/>
        </w:rPr>
      </w:pPr>
    </w:p>
    <w:p w14:paraId="61476F1F" w14:textId="50C6C4DF" w:rsidR="00F05109" w:rsidRDefault="00F05109" w:rsidP="00F05109">
      <w:pPr>
        <w:rPr>
          <w:rFonts w:ascii="Times" w:hAnsi="Times"/>
          <w:b/>
          <w:bCs/>
          <w:sz w:val="28"/>
          <w:szCs w:val="28"/>
        </w:rPr>
      </w:pPr>
      <w:r w:rsidRPr="00F05109">
        <w:rPr>
          <w:rFonts w:ascii="Times" w:hAnsi="Times"/>
          <w:b/>
          <w:bCs/>
          <w:sz w:val="28"/>
          <w:szCs w:val="28"/>
        </w:rPr>
        <w:t>Cieľ práce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41424493" w14:textId="549E0433" w:rsidR="00F05109" w:rsidRDefault="00F05109" w:rsidP="00F05109">
      <w:pPr>
        <w:rPr>
          <w:rFonts w:ascii="Times" w:hAnsi="Times"/>
        </w:rPr>
      </w:pPr>
      <w:r w:rsidRPr="00F05109">
        <w:rPr>
          <w:rFonts w:ascii="Times" w:hAnsi="Times"/>
        </w:rPr>
        <w:t xml:space="preserve">Zostrojiť trojuholníkový diagram a </w:t>
      </w:r>
      <w:proofErr w:type="spellStart"/>
      <w:r w:rsidRPr="00F05109">
        <w:rPr>
          <w:rFonts w:ascii="Times" w:hAnsi="Times"/>
        </w:rPr>
        <w:t>binódu</w:t>
      </w:r>
      <w:proofErr w:type="spellEnd"/>
      <w:r w:rsidRPr="00F05109">
        <w:rPr>
          <w:rFonts w:ascii="Times" w:hAnsi="Times"/>
        </w:rPr>
        <w:t xml:space="preserve"> trojzložkovej sústavy etanol–</w:t>
      </w:r>
      <w:proofErr w:type="spellStart"/>
      <w:r w:rsidRPr="00F05109">
        <w:rPr>
          <w:rFonts w:ascii="Times" w:hAnsi="Times"/>
        </w:rPr>
        <w:t>metylester</w:t>
      </w:r>
      <w:proofErr w:type="spellEnd"/>
      <w:r w:rsidRPr="00F05109">
        <w:rPr>
          <w:rFonts w:ascii="Times" w:hAnsi="Times"/>
        </w:rPr>
        <w:t xml:space="preserve"> kyseliny olejovej–voda.</w:t>
      </w:r>
    </w:p>
    <w:p w14:paraId="1536C46E" w14:textId="77777777" w:rsidR="00F05109" w:rsidRDefault="00F05109" w:rsidP="00F05109">
      <w:pPr>
        <w:rPr>
          <w:rFonts w:ascii="Times" w:hAnsi="Times"/>
        </w:rPr>
      </w:pPr>
    </w:p>
    <w:p w14:paraId="1E065E9C" w14:textId="3AC0EBAB" w:rsidR="00F05109" w:rsidRDefault="00F05109" w:rsidP="00F05109">
      <w:pPr>
        <w:rPr>
          <w:rFonts w:ascii="Times" w:hAnsi="Times"/>
          <w:b/>
          <w:bCs/>
          <w:sz w:val="28"/>
          <w:szCs w:val="28"/>
        </w:rPr>
      </w:pPr>
      <w:r w:rsidRPr="00F05109">
        <w:rPr>
          <w:rFonts w:ascii="Times" w:hAnsi="Times"/>
          <w:b/>
          <w:bCs/>
          <w:sz w:val="28"/>
          <w:szCs w:val="28"/>
        </w:rPr>
        <w:t>Teoretický úvod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483101A7" w14:textId="667B99DB" w:rsidR="00F05109" w:rsidRPr="00FE17A2" w:rsidRDefault="00F05109" w:rsidP="00F05109">
      <w:pPr>
        <w:rPr>
          <w:rFonts w:ascii="Times" w:hAnsi="Times"/>
        </w:rPr>
      </w:pPr>
      <w:r w:rsidRPr="00FE17A2">
        <w:rPr>
          <w:rFonts w:ascii="Times" w:hAnsi="Times"/>
        </w:rPr>
        <w:t>Fyzikálnochemická analýza sa zaoberá štúdiom fázových rovnováh vo viaczložkových sústavách. Jej cieľom je zostrojiť fázové diagramy, znázorňujúce závislosť vlastností rovnovážnych sústav od zloženia. Pri tomto procese sa riadime dvoma pravidlami:</w:t>
      </w:r>
    </w:p>
    <w:p w14:paraId="239ED1FE" w14:textId="68F0417F" w:rsidR="00F05109" w:rsidRPr="00FE17A2" w:rsidRDefault="00F05109" w:rsidP="00F05109">
      <w:pPr>
        <w:rPr>
          <w:rFonts w:ascii="Times" w:hAnsi="Times"/>
        </w:rPr>
      </w:pPr>
      <w:r w:rsidRPr="00FE17A2">
        <w:rPr>
          <w:rFonts w:ascii="Times" w:hAnsi="Times"/>
        </w:rPr>
        <w:t>-</w:t>
      </w:r>
      <w:r w:rsidRPr="00FE17A2">
        <w:rPr>
          <w:rFonts w:ascii="Times" w:hAnsi="Times"/>
          <w:i/>
          <w:iCs/>
        </w:rPr>
        <w:t>Pravidlo spojitosti</w:t>
      </w:r>
      <w:r w:rsidRPr="00FE17A2">
        <w:rPr>
          <w:rFonts w:ascii="Times" w:hAnsi="Times"/>
        </w:rPr>
        <w:t xml:space="preserve"> vyjadruje skutočnosť, že pri spojitej zmene zloženia sústavy sa po určité hranice spojite menia aj jej vlastnosti. Krivky reprodukujúce tieto vlastnosti, sú tiež spojité.</w:t>
      </w:r>
    </w:p>
    <w:p w14:paraId="75FDC0C8" w14:textId="5E9A32AE" w:rsidR="00F05109" w:rsidRPr="00FE17A2" w:rsidRDefault="00F05109" w:rsidP="00F05109">
      <w:pPr>
        <w:rPr>
          <w:rFonts w:ascii="Times" w:hAnsi="Times"/>
        </w:rPr>
      </w:pPr>
      <w:r w:rsidRPr="00FE17A2">
        <w:rPr>
          <w:rFonts w:ascii="Times" w:hAnsi="Times"/>
        </w:rPr>
        <w:t>-</w:t>
      </w:r>
      <w:r w:rsidRPr="00FE17A2">
        <w:rPr>
          <w:rFonts w:ascii="Times" w:hAnsi="Times"/>
          <w:i/>
          <w:iCs/>
        </w:rPr>
        <w:t xml:space="preserve">Pravidlo </w:t>
      </w:r>
      <w:proofErr w:type="spellStart"/>
      <w:r w:rsidRPr="00FE17A2">
        <w:rPr>
          <w:rFonts w:ascii="Times" w:hAnsi="Times"/>
          <w:i/>
          <w:iCs/>
        </w:rPr>
        <w:t>korešpodencie</w:t>
      </w:r>
      <w:proofErr w:type="spellEnd"/>
      <w:r w:rsidRPr="00FE17A2">
        <w:rPr>
          <w:rFonts w:ascii="Times" w:hAnsi="Times"/>
        </w:rPr>
        <w:t xml:space="preserve"> každej zlúčenine alebo fáze v sústave zodpovedá na grafe určitý geometrický obrazec.</w:t>
      </w:r>
    </w:p>
    <w:p w14:paraId="2E6FBBF6" w14:textId="02A24C0B" w:rsidR="00F05109" w:rsidRPr="00FE17A2" w:rsidRDefault="00F05109" w:rsidP="00F05109">
      <w:pPr>
        <w:rPr>
          <w:rFonts w:ascii="Times" w:hAnsi="Times"/>
        </w:rPr>
      </w:pPr>
      <w:r w:rsidRPr="00FE17A2">
        <w:rPr>
          <w:rFonts w:ascii="Times" w:hAnsi="Times"/>
        </w:rPr>
        <w:t xml:space="preserve">Rovnováhy vo viaczložkových sústavách charakterizuje </w:t>
      </w:r>
      <w:proofErr w:type="spellStart"/>
      <w:r w:rsidRPr="00FE17A2">
        <w:rPr>
          <w:rFonts w:ascii="Times" w:hAnsi="Times"/>
        </w:rPr>
        <w:t>Gibbsov</w:t>
      </w:r>
      <w:proofErr w:type="spellEnd"/>
      <w:r w:rsidRPr="00FE17A2">
        <w:rPr>
          <w:rFonts w:ascii="Times" w:hAnsi="Times"/>
        </w:rPr>
        <w:t xml:space="preserve"> fázový zákon:</w:t>
      </w:r>
    </w:p>
    <w:p w14:paraId="282E9EA6" w14:textId="77777777" w:rsidR="00F05109" w:rsidRPr="00FE17A2" w:rsidRDefault="00F05109" w:rsidP="00F05109">
      <w:pPr>
        <w:jc w:val="both"/>
        <w:rPr>
          <w:rFonts w:ascii="Times" w:eastAsiaTheme="minorEastAsia" w:hAnsi="Times"/>
        </w:rPr>
      </w:pPr>
    </w:p>
    <w:p w14:paraId="51949A89" w14:textId="34652AFB" w:rsidR="00F05109" w:rsidRPr="00FE17A2" w:rsidRDefault="00F05109" w:rsidP="00F05109">
      <w:pPr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v=k-f+2</m:t>
          </m:r>
        </m:oMath>
      </m:oMathPara>
    </w:p>
    <w:p w14:paraId="1B66089D" w14:textId="77777777" w:rsidR="00F05109" w:rsidRPr="00FE17A2" w:rsidRDefault="00F05109" w:rsidP="00F05109">
      <w:pPr>
        <w:jc w:val="both"/>
        <w:rPr>
          <w:rFonts w:ascii="Times" w:hAnsi="Times"/>
        </w:rPr>
      </w:pPr>
    </w:p>
    <w:p w14:paraId="1367659D" w14:textId="6B5F4BEB" w:rsidR="00F05109" w:rsidRPr="00FE17A2" w:rsidRDefault="00F05109" w:rsidP="00F05109">
      <w:pPr>
        <w:rPr>
          <w:rFonts w:ascii="Times" w:hAnsi="Times"/>
        </w:rPr>
      </w:pPr>
      <w:r w:rsidRPr="00FE17A2">
        <w:rPr>
          <w:rFonts w:ascii="Times" w:hAnsi="Times"/>
        </w:rPr>
        <w:t>v = počet stupňov voľnosti, f = počet fáz a k = počet nezávislých zložiek.</w:t>
      </w:r>
    </w:p>
    <w:p w14:paraId="1BF5A87F" w14:textId="39ACF21F" w:rsidR="00F05109" w:rsidRPr="00FE17A2" w:rsidRDefault="00F05109" w:rsidP="00F05109">
      <w:pPr>
        <w:rPr>
          <w:rFonts w:ascii="Times" w:hAnsi="Times"/>
        </w:rPr>
      </w:pPr>
      <w:r w:rsidRPr="00FE17A2">
        <w:rPr>
          <w:rFonts w:ascii="Times" w:hAnsi="Times"/>
        </w:rPr>
        <w:t xml:space="preserve">Pre rovnováhu v trojzložkovej sústave vyplýva z </w:t>
      </w:r>
      <w:proofErr w:type="spellStart"/>
      <w:r w:rsidRPr="00FE17A2">
        <w:rPr>
          <w:rFonts w:ascii="Times" w:hAnsi="Times"/>
        </w:rPr>
        <w:t>Gibbsovho</w:t>
      </w:r>
      <w:proofErr w:type="spellEnd"/>
      <w:r w:rsidRPr="00FE17A2">
        <w:rPr>
          <w:rFonts w:ascii="Times" w:hAnsi="Times"/>
        </w:rPr>
        <w:t xml:space="preserve"> zákona, že je tu možných 5 fáz.</w:t>
      </w:r>
    </w:p>
    <w:p w14:paraId="1808DFA8" w14:textId="31E2C1D4" w:rsidR="00FE17A2" w:rsidRDefault="00FE17A2" w:rsidP="00F05109">
      <w:pPr>
        <w:rPr>
          <w:rFonts w:ascii="Times" w:hAnsi="Times"/>
        </w:rPr>
      </w:pPr>
      <w:r w:rsidRPr="00FE17A2">
        <w:rPr>
          <w:rFonts w:ascii="Times" w:hAnsi="Times"/>
        </w:rPr>
        <w:t>Sústava pozostávajúca z troch zložiek má v jednej fáze 4 stupne voľnosti, preto údaje vzťahujeme na stály tlak a teplotu, tým pádom najväčší počet fáz čo môže súčasne existovať sú 3. Rovnováhu môžeme znázorniť v </w:t>
      </w:r>
      <w:proofErr w:type="spellStart"/>
      <w:r w:rsidRPr="00FE17A2">
        <w:rPr>
          <w:rFonts w:ascii="Times" w:hAnsi="Times"/>
        </w:rPr>
        <w:t>trojholíkovom</w:t>
      </w:r>
      <w:proofErr w:type="spellEnd"/>
      <w:r w:rsidRPr="00FE17A2">
        <w:rPr>
          <w:rFonts w:ascii="Times" w:hAnsi="Times"/>
        </w:rPr>
        <w:t xml:space="preserve"> diagrame. V diagrame oddeľuje oblasti s jednou a s dvoma fázami krivka nazývaná </w:t>
      </w:r>
      <w:proofErr w:type="spellStart"/>
      <w:r w:rsidRPr="00FE17A2">
        <w:rPr>
          <w:rFonts w:ascii="Times" w:hAnsi="Times"/>
        </w:rPr>
        <w:t>binóda</w:t>
      </w:r>
      <w:proofErr w:type="spellEnd"/>
      <w:r w:rsidRPr="00FE17A2">
        <w:rPr>
          <w:rFonts w:ascii="Times" w:hAnsi="Times"/>
        </w:rPr>
        <w:t xml:space="preserve">. Body ležiace na ploche ohraničenej </w:t>
      </w:r>
      <w:proofErr w:type="spellStart"/>
      <w:r w:rsidRPr="00FE17A2">
        <w:rPr>
          <w:rFonts w:ascii="Times" w:hAnsi="Times"/>
        </w:rPr>
        <w:t>binódou</w:t>
      </w:r>
      <w:proofErr w:type="spellEnd"/>
      <w:r w:rsidRPr="00FE17A2">
        <w:rPr>
          <w:rFonts w:ascii="Times" w:hAnsi="Times"/>
        </w:rPr>
        <w:t xml:space="preserve"> a stranou trojuholníka predstavujú sústavu s dvoma fázami, body ležiace mimo tejto oblasti zodpovedajú sústave s jednou fázou.  </w:t>
      </w:r>
    </w:p>
    <w:p w14:paraId="3B208A3C" w14:textId="77777777" w:rsidR="00FE17A2" w:rsidRDefault="00FE17A2" w:rsidP="00F05109">
      <w:pPr>
        <w:rPr>
          <w:rFonts w:ascii="Times" w:hAnsi="Times"/>
        </w:rPr>
      </w:pPr>
    </w:p>
    <w:p w14:paraId="15815584" w14:textId="2DEAD99C" w:rsidR="00FE17A2" w:rsidRDefault="00FE17A2" w:rsidP="00F05109">
      <w:pPr>
        <w:rPr>
          <w:rFonts w:ascii="Times" w:hAnsi="Times"/>
          <w:b/>
          <w:bCs/>
          <w:sz w:val="28"/>
          <w:szCs w:val="28"/>
        </w:rPr>
      </w:pPr>
      <w:r w:rsidRPr="00FE17A2">
        <w:rPr>
          <w:rFonts w:ascii="Times" w:hAnsi="Times"/>
          <w:b/>
          <w:bCs/>
          <w:sz w:val="28"/>
          <w:szCs w:val="28"/>
        </w:rPr>
        <w:t>Pomôcky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79798056" w14:textId="7EE199A5" w:rsidR="00FE17A2" w:rsidRDefault="00FE17A2" w:rsidP="00FE17A2">
      <w:pPr>
        <w:spacing w:after="120"/>
        <w:jc w:val="both"/>
        <w:rPr>
          <w:rFonts w:ascii="Calibri" w:hAnsi="Calibri" w:cs="Calibri"/>
        </w:rPr>
      </w:pPr>
      <w:r w:rsidRPr="001E5D04">
        <w:rPr>
          <w:rFonts w:ascii="Calibri" w:hAnsi="Calibri" w:cs="Calibri"/>
        </w:rPr>
        <w:t>3 ks titračné banky 250 cm</w:t>
      </w:r>
      <w:r w:rsidRPr="001E5D04">
        <w:rPr>
          <w:rFonts w:ascii="Calibri" w:hAnsi="Calibri" w:cs="Calibri"/>
          <w:vertAlign w:val="superscript"/>
        </w:rPr>
        <w:t>3</w:t>
      </w:r>
      <w:r w:rsidRPr="001E5D04">
        <w:rPr>
          <w:rFonts w:ascii="Calibri" w:hAnsi="Calibri" w:cs="Calibri"/>
        </w:rPr>
        <w:t>,</w:t>
      </w:r>
      <w:r w:rsidRPr="00FE17A2">
        <w:rPr>
          <w:rFonts w:ascii="Calibri" w:hAnsi="Calibri" w:cs="Calibri"/>
        </w:rPr>
        <w:t xml:space="preserve"> </w:t>
      </w:r>
      <w:r w:rsidRPr="001E5D04">
        <w:rPr>
          <w:rFonts w:ascii="Calibri" w:hAnsi="Calibri" w:cs="Calibri"/>
        </w:rPr>
        <w:t>3 ks byreta 25 cm</w:t>
      </w:r>
      <w:r w:rsidRPr="001E5D04">
        <w:rPr>
          <w:rFonts w:ascii="Calibri" w:hAnsi="Calibri" w:cs="Calibri"/>
          <w:vertAlign w:val="superscript"/>
        </w:rPr>
        <w:t>3</w:t>
      </w:r>
      <w:r w:rsidRPr="001E5D04">
        <w:rPr>
          <w:rFonts w:ascii="Calibri" w:hAnsi="Calibri" w:cs="Calibri"/>
        </w:rPr>
        <w:t>, 3 ks kadička 100 cm</w:t>
      </w:r>
      <w:r w:rsidRPr="001E5D04">
        <w:rPr>
          <w:rFonts w:ascii="Calibri" w:hAnsi="Calibri" w:cs="Calibri"/>
          <w:vertAlign w:val="superscript"/>
        </w:rPr>
        <w:t>3</w:t>
      </w:r>
      <w:r w:rsidRPr="001E5D04">
        <w:rPr>
          <w:rFonts w:ascii="Calibri" w:hAnsi="Calibri" w:cs="Calibri"/>
        </w:rPr>
        <w:t>, etanol</w:t>
      </w:r>
      <w:r>
        <w:rPr>
          <w:rFonts w:ascii="Calibri" w:hAnsi="Calibri" w:cs="Calibri"/>
        </w:rPr>
        <w:t xml:space="preserve"> ,</w:t>
      </w:r>
      <w:proofErr w:type="spellStart"/>
      <w:r w:rsidRPr="001E5D04">
        <w:rPr>
          <w:rFonts w:ascii="Calibri" w:hAnsi="Calibri" w:cs="Calibri"/>
        </w:rPr>
        <w:t>metylester</w:t>
      </w:r>
      <w:proofErr w:type="spellEnd"/>
      <w:r w:rsidRPr="001E5D04">
        <w:rPr>
          <w:rFonts w:ascii="Calibri" w:hAnsi="Calibri" w:cs="Calibri"/>
        </w:rPr>
        <w:t xml:space="preserve"> kyseliny olejovej, destilovaná voda</w:t>
      </w:r>
      <w:r>
        <w:rPr>
          <w:rFonts w:ascii="Calibri" w:hAnsi="Calibri" w:cs="Calibri"/>
        </w:rPr>
        <w:t>.</w:t>
      </w:r>
    </w:p>
    <w:p w14:paraId="5F48D07A" w14:textId="77777777" w:rsidR="006D19E8" w:rsidRDefault="006D19E8" w:rsidP="00FE17A2">
      <w:pPr>
        <w:spacing w:after="120"/>
        <w:jc w:val="both"/>
        <w:rPr>
          <w:rFonts w:ascii="Calibri" w:hAnsi="Calibri" w:cs="Calibri"/>
        </w:rPr>
      </w:pPr>
    </w:p>
    <w:p w14:paraId="5AE6A9FD" w14:textId="319CD739" w:rsidR="006D19E8" w:rsidRDefault="006D19E8" w:rsidP="00FE17A2">
      <w:pPr>
        <w:spacing w:after="120"/>
        <w:jc w:val="both"/>
        <w:rPr>
          <w:rFonts w:ascii="Times" w:hAnsi="Times" w:cs="Calibri"/>
          <w:b/>
          <w:bCs/>
          <w:sz w:val="28"/>
          <w:szCs w:val="28"/>
        </w:rPr>
      </w:pPr>
      <w:r w:rsidRPr="006D19E8">
        <w:rPr>
          <w:rFonts w:ascii="Times" w:hAnsi="Times" w:cs="Calibri"/>
          <w:b/>
          <w:bCs/>
          <w:sz w:val="28"/>
          <w:szCs w:val="28"/>
        </w:rPr>
        <w:t>Pracovný postup</w:t>
      </w:r>
      <w:r>
        <w:rPr>
          <w:rFonts w:ascii="Times" w:hAnsi="Times" w:cs="Calibri"/>
          <w:b/>
          <w:bCs/>
          <w:sz w:val="28"/>
          <w:szCs w:val="28"/>
        </w:rPr>
        <w:t>:</w:t>
      </w:r>
    </w:p>
    <w:p w14:paraId="47B0033F" w14:textId="50821600" w:rsidR="006D19E8" w:rsidRDefault="006D19E8" w:rsidP="00FE17A2">
      <w:pPr>
        <w:spacing w:after="120"/>
        <w:jc w:val="both"/>
        <w:rPr>
          <w:rFonts w:ascii="Times" w:hAnsi="Times" w:cs="Calibri"/>
        </w:rPr>
      </w:pPr>
      <w:r>
        <w:rPr>
          <w:rFonts w:ascii="Times" w:hAnsi="Times" w:cs="Calibri"/>
        </w:rPr>
        <w:t xml:space="preserve">Pripravíme si jednotlivé množstvá dvoch látok, ktoré sa miešajú neobmedzene. Následne ich </w:t>
      </w:r>
      <w:proofErr w:type="spellStart"/>
      <w:r>
        <w:rPr>
          <w:rFonts w:ascii="Times" w:hAnsi="Times" w:cs="Calibri"/>
        </w:rPr>
        <w:t>titrujeme</w:t>
      </w:r>
      <w:proofErr w:type="spellEnd"/>
      <w:r>
        <w:rPr>
          <w:rFonts w:ascii="Times" w:hAnsi="Times" w:cs="Calibri"/>
        </w:rPr>
        <w:t xml:space="preserve"> treťou látkou, ktorá je len obmedzene miešateľná s niektorou z týchto látok. Keď dosiahneme zloženie, ktoré zodpovedá jednému z bodov </w:t>
      </w:r>
      <w:proofErr w:type="spellStart"/>
      <w:r>
        <w:rPr>
          <w:rFonts w:ascii="Times" w:hAnsi="Times" w:cs="Calibri"/>
        </w:rPr>
        <w:t>binódy</w:t>
      </w:r>
      <w:proofErr w:type="spellEnd"/>
      <w:r>
        <w:rPr>
          <w:rFonts w:ascii="Times" w:hAnsi="Times" w:cs="Calibri"/>
        </w:rPr>
        <w:t xml:space="preserve"> vzniká zákal.</w:t>
      </w:r>
    </w:p>
    <w:p w14:paraId="0304728C" w14:textId="77777777" w:rsidR="006D19E8" w:rsidRDefault="006D19E8" w:rsidP="00FE17A2">
      <w:pPr>
        <w:spacing w:after="120"/>
        <w:jc w:val="both"/>
        <w:rPr>
          <w:rFonts w:ascii="Times" w:hAnsi="Times" w:cs="Calibri"/>
        </w:rPr>
      </w:pPr>
    </w:p>
    <w:p w14:paraId="29E89765" w14:textId="7DEE15EC" w:rsidR="006D19E8" w:rsidRDefault="006D19E8" w:rsidP="00FE17A2">
      <w:pPr>
        <w:spacing w:after="120"/>
        <w:jc w:val="both"/>
        <w:rPr>
          <w:rFonts w:ascii="Times" w:hAnsi="Times" w:cs="Calibri"/>
          <w:b/>
          <w:bCs/>
          <w:sz w:val="28"/>
          <w:szCs w:val="28"/>
        </w:rPr>
      </w:pPr>
      <w:r w:rsidRPr="006D19E8">
        <w:rPr>
          <w:rFonts w:ascii="Times" w:hAnsi="Times" w:cs="Calibri"/>
          <w:b/>
          <w:bCs/>
          <w:sz w:val="28"/>
          <w:szCs w:val="28"/>
        </w:rPr>
        <w:t>Spracovanie nameraných hodnôt</w:t>
      </w:r>
      <w:r>
        <w:rPr>
          <w:rFonts w:ascii="Times" w:hAnsi="Times" w:cs="Calibri"/>
          <w:b/>
          <w:bCs/>
          <w:sz w:val="28"/>
          <w:szCs w:val="28"/>
        </w:rPr>
        <w:t>:</w:t>
      </w:r>
    </w:p>
    <w:tbl>
      <w:tblPr>
        <w:tblW w:w="84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6D19E8" w:rsidRPr="006D19E8" w14:paraId="01AB252E" w14:textId="77777777" w:rsidTr="006D19E8">
        <w:trPr>
          <w:trHeight w:val="278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B860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č. m.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B5F4E0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7FD91E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B92007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0E74FF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AB4D47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C07330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0FBC78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BE451A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6DB384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9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8C83DA" w14:textId="77777777" w:rsidR="006D19E8" w:rsidRPr="006D19E8" w:rsidRDefault="006D19E8" w:rsidP="006D19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</w:tr>
      <w:tr w:rsidR="006D19E8" w:rsidRPr="006D19E8" w14:paraId="3EA599AC" w14:textId="77777777" w:rsidTr="006D19E8">
        <w:trPr>
          <w:trHeight w:val="315"/>
          <w:jc w:val="center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072B" w14:textId="77777777" w:rsidR="006D19E8" w:rsidRPr="006D19E8" w:rsidRDefault="006D19E8" w:rsidP="006D19E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V</w:t>
            </w: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(A)/cm</w:t>
            </w: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25AB9B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51F85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06EC5C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A6645C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64D638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7AF00B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19,5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57BDB3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19,7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153E7E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B1FAC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CAD04B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</w:tr>
      <w:tr w:rsidR="006D19E8" w:rsidRPr="006D19E8" w14:paraId="78BCF9C3" w14:textId="77777777" w:rsidTr="006D19E8">
        <w:trPr>
          <w:trHeight w:val="315"/>
          <w:jc w:val="center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3FD0" w14:textId="77777777" w:rsidR="006D19E8" w:rsidRPr="006D19E8" w:rsidRDefault="006D19E8" w:rsidP="006D19E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V</w:t>
            </w: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(B)/cm</w:t>
            </w: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6DF0B8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B89ABB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14FA9C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DF041F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ADDDBF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20C2FA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4BB73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0151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78C3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9FBE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1,1</w:t>
            </w:r>
          </w:p>
        </w:tc>
      </w:tr>
      <w:tr w:rsidR="006D19E8" w:rsidRPr="006D19E8" w14:paraId="313A9D81" w14:textId="77777777" w:rsidTr="006D19E8">
        <w:trPr>
          <w:trHeight w:val="315"/>
          <w:jc w:val="center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A176" w14:textId="77777777" w:rsidR="006D19E8" w:rsidRPr="006D19E8" w:rsidRDefault="006D19E8" w:rsidP="006D19E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V</w:t>
            </w: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(C)/cm</w:t>
            </w: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CEDC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A117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E105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6BC9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D83C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3F3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8610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E3E9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DE4227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9CAA35" w14:textId="77777777" w:rsidR="006D19E8" w:rsidRPr="006D19E8" w:rsidRDefault="006D19E8" w:rsidP="006D19E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6D19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</w:t>
            </w:r>
          </w:p>
        </w:tc>
      </w:tr>
    </w:tbl>
    <w:p w14:paraId="76E0F2E2" w14:textId="07B4FC2D" w:rsidR="006D19E8" w:rsidRPr="006D19E8" w:rsidRDefault="006D19E8" w:rsidP="00FE17A2">
      <w:pPr>
        <w:spacing w:after="120"/>
        <w:jc w:val="both"/>
        <w:rPr>
          <w:rFonts w:ascii="Times" w:hAnsi="Times" w:cs="Calibri"/>
          <w:i/>
          <w:iCs/>
          <w:sz w:val="22"/>
          <w:szCs w:val="22"/>
        </w:rPr>
      </w:pPr>
      <w:r>
        <w:rPr>
          <w:rFonts w:ascii="Times" w:hAnsi="Times" w:cs="Calibri"/>
          <w:i/>
          <w:iCs/>
          <w:sz w:val="22"/>
          <w:szCs w:val="22"/>
        </w:rPr>
        <w:t xml:space="preserve">    </w:t>
      </w:r>
      <w:r w:rsidRPr="006D19E8">
        <w:rPr>
          <w:rFonts w:ascii="Times" w:hAnsi="Times" w:cs="Calibri"/>
          <w:i/>
          <w:iCs/>
          <w:sz w:val="22"/>
          <w:szCs w:val="22"/>
        </w:rPr>
        <w:t xml:space="preserve">A - etanol, B - </w:t>
      </w:r>
      <w:proofErr w:type="spellStart"/>
      <w:r w:rsidRPr="006D19E8">
        <w:rPr>
          <w:rFonts w:ascii="Times" w:hAnsi="Times" w:cs="Calibri"/>
          <w:i/>
          <w:iCs/>
          <w:sz w:val="22"/>
          <w:szCs w:val="22"/>
        </w:rPr>
        <w:t>metylester</w:t>
      </w:r>
      <w:proofErr w:type="spellEnd"/>
      <w:r w:rsidRPr="006D19E8">
        <w:rPr>
          <w:rFonts w:ascii="Times" w:hAnsi="Times" w:cs="Calibri"/>
          <w:i/>
          <w:iCs/>
          <w:sz w:val="22"/>
          <w:szCs w:val="22"/>
        </w:rPr>
        <w:t xml:space="preserve"> kyseliny olejovej, C - destilovaná voda</w:t>
      </w:r>
    </w:p>
    <w:tbl>
      <w:tblPr>
        <w:tblW w:w="10543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C859BC" w:rsidRPr="00C859BC" w14:paraId="5C4274DB" w14:textId="77777777" w:rsidTr="00C859BC">
        <w:trPr>
          <w:trHeight w:val="229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B207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lastRenderedPageBreak/>
              <w:t>č. m.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E875DB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FE3F0E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C5D687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C3B5BC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1FCC14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E512D9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110B24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E524AB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BC7DA1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2C443C" w14:textId="77777777" w:rsidR="00C859BC" w:rsidRPr="00C859BC" w:rsidRDefault="00C859BC" w:rsidP="00C859B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</w:tr>
      <w:tr w:rsidR="00C859BC" w:rsidRPr="00C859BC" w14:paraId="2977FAE5" w14:textId="77777777" w:rsidTr="00C859BC">
        <w:trPr>
          <w:trHeight w:val="2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E533" w14:textId="77777777" w:rsidR="00C859BC" w:rsidRPr="00C859BC" w:rsidRDefault="00C859BC" w:rsidP="00C859B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j</w:t>
            </w:r>
            <w:r w:rsidRPr="00C859B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A)/%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C818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19,80198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1037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39,21569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0377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57,41627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E53D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74,4186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3C6A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82,25108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D86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77,68924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7E4E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74,90494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3AE6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78,04878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44C0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48,30918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041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18,95735</w:t>
            </w:r>
          </w:p>
        </w:tc>
      </w:tr>
      <w:tr w:rsidR="00C859BC" w:rsidRPr="00C859BC" w14:paraId="2473386C" w14:textId="77777777" w:rsidTr="00C859BC">
        <w:trPr>
          <w:trHeight w:val="2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1A3" w14:textId="77777777" w:rsidR="00C859BC" w:rsidRPr="00C859BC" w:rsidRDefault="00C859BC" w:rsidP="00C859B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j</w:t>
            </w:r>
            <w:r w:rsidRPr="00C859B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B)/%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013D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79,20792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40C6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58,82353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CDEF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38,27751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3A24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18,60465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5BB5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4,329004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067F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1,992032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484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1,140684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EF47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2,439024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60E4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3,381643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EC76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5,21327</w:t>
            </w:r>
          </w:p>
        </w:tc>
      </w:tr>
      <w:tr w:rsidR="00C859BC" w:rsidRPr="00C859BC" w14:paraId="6941873E" w14:textId="77777777" w:rsidTr="00C859BC">
        <w:trPr>
          <w:trHeight w:val="2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3AA2" w14:textId="77777777" w:rsidR="00C859BC" w:rsidRPr="00C859BC" w:rsidRDefault="00C859BC" w:rsidP="00C859B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j</w:t>
            </w:r>
            <w:r w:rsidRPr="00C859B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C)/%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49EB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0,990099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99F6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1,960784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20D2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4,30622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09CD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6,976744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04DD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13,41991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9B2E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20,31873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0829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23,95437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B535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19,5122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8175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48,30918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18C1" w14:textId="77777777" w:rsidR="00C859BC" w:rsidRPr="00C859BC" w:rsidRDefault="00C859BC" w:rsidP="00C859B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859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75,82938</w:t>
            </w:r>
          </w:p>
        </w:tc>
      </w:tr>
    </w:tbl>
    <w:p w14:paraId="2A37CE8A" w14:textId="77777777" w:rsidR="00FE17A2" w:rsidRDefault="00FE17A2" w:rsidP="00F05109">
      <w:pPr>
        <w:rPr>
          <w:rFonts w:ascii="Times" w:hAnsi="Times"/>
          <w:b/>
          <w:bCs/>
          <w:sz w:val="28"/>
          <w:szCs w:val="28"/>
        </w:rPr>
      </w:pPr>
    </w:p>
    <w:p w14:paraId="6314CBA8" w14:textId="5916E91E" w:rsidR="00FE17A2" w:rsidRPr="00C859BC" w:rsidRDefault="00C859BC" w:rsidP="00F05109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V(A)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+V(C)</m:t>
              </m:r>
            </m:den>
          </m:f>
          <m:r>
            <w:rPr>
              <w:rFonts w:ascii="Cambria Math" w:hAnsi="Cambria Math"/>
            </w:rPr>
            <m:t xml:space="preserve"> . 100%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4+16+0,2</m:t>
              </m:r>
            </m:den>
          </m:f>
          <m:r>
            <w:rPr>
              <w:rFonts w:ascii="Cambria Math" w:hAnsi="Cambria Math"/>
            </w:rPr>
            <m:t xml:space="preserve"> . 100%=</m:t>
          </m:r>
          <m:r>
            <w:rPr>
              <w:rFonts w:ascii="Cambria Math" w:eastAsiaTheme="minorEastAsia" w:hAnsi="Cambria Math"/>
            </w:rPr>
            <m:t>19,8%</m:t>
          </m:r>
        </m:oMath>
      </m:oMathPara>
    </w:p>
    <w:p w14:paraId="377C8DDA" w14:textId="77777777" w:rsidR="00C859BC" w:rsidRDefault="00C859BC" w:rsidP="00F05109">
      <w:pPr>
        <w:rPr>
          <w:rFonts w:ascii="Times" w:eastAsiaTheme="minorEastAsia" w:hAnsi="Times"/>
        </w:rPr>
      </w:pPr>
    </w:p>
    <w:p w14:paraId="70E0977A" w14:textId="68793F75" w:rsidR="00C859BC" w:rsidRDefault="00472F49" w:rsidP="00F05109">
      <w:pPr>
        <w:rPr>
          <w:rFonts w:ascii="Times" w:eastAsiaTheme="minorEastAsia" w:hAnsi="Times"/>
          <w:b/>
          <w:bCs/>
          <w:sz w:val="28"/>
          <w:szCs w:val="28"/>
        </w:rPr>
      </w:pPr>
      <w:r w:rsidRPr="00472F49">
        <w:rPr>
          <w:rFonts w:ascii="Times" w:eastAsiaTheme="minorEastAsia" w:hAnsi="Times"/>
          <w:b/>
          <w:bCs/>
          <w:sz w:val="28"/>
          <w:szCs w:val="28"/>
        </w:rPr>
        <w:t>Záver:</w:t>
      </w:r>
    </w:p>
    <w:p w14:paraId="2B1727AE" w14:textId="5BF0006D" w:rsidR="00653E4C" w:rsidRPr="00DE20FF" w:rsidRDefault="00653E4C" w:rsidP="00F05109">
      <w:pPr>
        <w:rPr>
          <w:rFonts w:ascii="Times" w:eastAsiaTheme="minorEastAsia" w:hAnsi="Times"/>
        </w:rPr>
      </w:pPr>
      <w:r w:rsidRPr="00653E4C">
        <w:rPr>
          <w:rFonts w:ascii="Times" w:eastAsiaTheme="minorEastAsia" w:hAnsi="Times"/>
        </w:rPr>
        <w:t>Na dn</w:t>
      </w:r>
      <w:r>
        <w:rPr>
          <w:rFonts w:ascii="Times" w:eastAsiaTheme="minorEastAsia" w:hAnsi="Times"/>
        </w:rPr>
        <w:t>ešnom laboratórnom cvičení sme robili f</w:t>
      </w:r>
      <w:r w:rsidRPr="00653E4C">
        <w:rPr>
          <w:rFonts w:ascii="Times" w:eastAsiaTheme="minorEastAsia" w:hAnsi="Times"/>
        </w:rPr>
        <w:t>yzikálnochemick</w:t>
      </w:r>
      <w:r>
        <w:rPr>
          <w:rFonts w:ascii="Times" w:eastAsiaTheme="minorEastAsia" w:hAnsi="Times"/>
        </w:rPr>
        <w:t>ú</w:t>
      </w:r>
      <w:r w:rsidRPr="00653E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analýzu trojzložkov</w:t>
      </w:r>
      <w:r w:rsidR="00DE20FF">
        <w:rPr>
          <w:rFonts w:ascii="Times" w:eastAsiaTheme="minorEastAsia" w:hAnsi="Times"/>
        </w:rPr>
        <w:t>ej</w:t>
      </w:r>
      <w:r>
        <w:rPr>
          <w:rFonts w:ascii="Times" w:eastAsiaTheme="minorEastAsia" w:hAnsi="Times"/>
        </w:rPr>
        <w:t xml:space="preserve"> sústavy</w:t>
      </w:r>
      <w:r w:rsidR="00DE20FF">
        <w:rPr>
          <w:rFonts w:ascii="Times" w:eastAsiaTheme="minorEastAsia" w:hAnsi="Times"/>
        </w:rPr>
        <w:t xml:space="preserve"> </w:t>
      </w:r>
      <w:r w:rsidR="00DE20FF" w:rsidRPr="001E5D04">
        <w:rPr>
          <w:rFonts w:ascii="Calibri" w:hAnsi="Calibri" w:cs="Calibri"/>
        </w:rPr>
        <w:t xml:space="preserve">etanol – </w:t>
      </w:r>
      <w:proofErr w:type="spellStart"/>
      <w:r w:rsidR="00DE20FF" w:rsidRPr="001E5D04">
        <w:rPr>
          <w:rFonts w:ascii="Calibri" w:hAnsi="Calibri" w:cs="Calibri"/>
        </w:rPr>
        <w:t>metylester</w:t>
      </w:r>
      <w:proofErr w:type="spellEnd"/>
      <w:r w:rsidR="00DE20FF" w:rsidRPr="001E5D04">
        <w:rPr>
          <w:rFonts w:ascii="Calibri" w:hAnsi="Calibri" w:cs="Calibri"/>
        </w:rPr>
        <w:t xml:space="preserve"> kyseliny olejovej – voda</w:t>
      </w:r>
      <w:r>
        <w:rPr>
          <w:rFonts w:ascii="Times" w:eastAsiaTheme="minorEastAsia" w:hAnsi="Times"/>
        </w:rPr>
        <w:t>.</w:t>
      </w:r>
      <w:r w:rsidR="003774F4">
        <w:rPr>
          <w:rFonts w:ascii="Times" w:eastAsiaTheme="minorEastAsia" w:hAnsi="Times"/>
        </w:rPr>
        <w:t xml:space="preserve"> </w:t>
      </w:r>
      <w:r w:rsidR="00DE20FF">
        <w:rPr>
          <w:rFonts w:ascii="Calibri" w:hAnsi="Calibri" w:cs="Calibri"/>
        </w:rPr>
        <w:t>C</w:t>
      </w:r>
      <w:r w:rsidR="00DE20FF" w:rsidRPr="001E5D04">
        <w:rPr>
          <w:rFonts w:ascii="Calibri" w:hAnsi="Calibri" w:cs="Calibri"/>
        </w:rPr>
        <w:t>hyby merania</w:t>
      </w:r>
      <w:r w:rsidR="00DE20FF">
        <w:rPr>
          <w:rFonts w:ascii="Calibri" w:hAnsi="Calibri" w:cs="Calibri"/>
        </w:rPr>
        <w:t xml:space="preserve"> mohli nastať </w:t>
      </w:r>
      <w:r w:rsidR="00DE20FF" w:rsidRPr="001E5D04">
        <w:rPr>
          <w:rFonts w:ascii="Calibri" w:hAnsi="Calibri" w:cs="Calibri"/>
        </w:rPr>
        <w:t xml:space="preserve"> </w:t>
      </w:r>
      <w:r w:rsidR="00DE20FF">
        <w:rPr>
          <w:rFonts w:ascii="Calibri" w:hAnsi="Calibri" w:cs="Calibri"/>
        </w:rPr>
        <w:t xml:space="preserve">pri </w:t>
      </w:r>
      <w:r w:rsidR="00DE20FF" w:rsidRPr="001E5D04">
        <w:rPr>
          <w:rFonts w:ascii="Calibri" w:hAnsi="Calibri" w:cs="Calibri"/>
        </w:rPr>
        <w:t xml:space="preserve">nesprávnym odčítaním hodnôt </w:t>
      </w:r>
      <w:r w:rsidR="00DE20FF">
        <w:rPr>
          <w:rFonts w:ascii="Calibri" w:hAnsi="Calibri" w:cs="Calibri"/>
        </w:rPr>
        <w:t>z</w:t>
      </w:r>
      <w:r w:rsidR="00DE20FF">
        <w:rPr>
          <w:rFonts w:ascii="Calibri" w:hAnsi="Calibri" w:cs="Calibri"/>
        </w:rPr>
        <w:t> </w:t>
      </w:r>
      <w:r w:rsidR="00DE20FF">
        <w:rPr>
          <w:rFonts w:ascii="Calibri" w:hAnsi="Calibri" w:cs="Calibri"/>
        </w:rPr>
        <w:t>byrety</w:t>
      </w:r>
      <w:r w:rsidR="00DE20FF">
        <w:rPr>
          <w:rFonts w:ascii="Calibri" w:hAnsi="Calibri" w:cs="Calibri"/>
        </w:rPr>
        <w:t xml:space="preserve"> </w:t>
      </w:r>
      <w:r w:rsidR="00DE20FF">
        <w:rPr>
          <w:rFonts w:ascii="Calibri" w:hAnsi="Calibri" w:cs="Calibri"/>
        </w:rPr>
        <w:t>alebo nedostatočným vysušením</w:t>
      </w:r>
      <w:r w:rsidR="00DE20FF" w:rsidRPr="001E5D04">
        <w:rPr>
          <w:rFonts w:ascii="Calibri" w:hAnsi="Calibri" w:cs="Calibri"/>
        </w:rPr>
        <w:t xml:space="preserve"> titračnej banky, čím mohlo dôjsť ku kontaminácií.</w:t>
      </w:r>
    </w:p>
    <w:sectPr w:rsidR="00653E4C" w:rsidRPr="00DE2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09"/>
    <w:rsid w:val="003774F4"/>
    <w:rsid w:val="00472F49"/>
    <w:rsid w:val="00653E4C"/>
    <w:rsid w:val="006D19E8"/>
    <w:rsid w:val="00880E64"/>
    <w:rsid w:val="00C859BC"/>
    <w:rsid w:val="00DE20FF"/>
    <w:rsid w:val="00F05109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E3BB2"/>
  <w15:chartTrackingRefBased/>
  <w15:docId w15:val="{3F12B6E7-B13A-0343-BF10-6DEDFE00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8</cp:revision>
  <dcterms:created xsi:type="dcterms:W3CDTF">2023-11-01T14:25:00Z</dcterms:created>
  <dcterms:modified xsi:type="dcterms:W3CDTF">2023-11-04T14:11:00Z</dcterms:modified>
</cp:coreProperties>
</file>