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61ED" w14:textId="2AA61462" w:rsidR="002178ED" w:rsidRPr="005E46BF" w:rsidRDefault="002178ED" w:rsidP="005E46BF">
      <w:pPr>
        <w:jc w:val="center"/>
        <w:rPr>
          <w:rFonts w:ascii="Times" w:hAnsi="Times"/>
          <w:b/>
          <w:bCs/>
          <w:sz w:val="40"/>
          <w:szCs w:val="40"/>
        </w:rPr>
      </w:pPr>
      <w:r w:rsidRPr="005E46BF">
        <w:rPr>
          <w:rFonts w:ascii="Times" w:hAnsi="Times"/>
          <w:b/>
          <w:bCs/>
          <w:sz w:val="40"/>
          <w:szCs w:val="40"/>
        </w:rPr>
        <w:t xml:space="preserve">Kalorimetrické stanovenie integrálnej rozpúšťacej </w:t>
      </w:r>
      <w:proofErr w:type="spellStart"/>
      <w:r w:rsidRPr="005E46BF">
        <w:rPr>
          <w:rFonts w:ascii="Times" w:hAnsi="Times"/>
          <w:b/>
          <w:bCs/>
          <w:sz w:val="40"/>
          <w:szCs w:val="40"/>
        </w:rPr>
        <w:t>entalpie</w:t>
      </w:r>
      <w:proofErr w:type="spellEnd"/>
    </w:p>
    <w:p w14:paraId="5491B077" w14:textId="77777777" w:rsidR="002178ED" w:rsidRDefault="002178ED" w:rsidP="002178ED">
      <w:pPr>
        <w:rPr>
          <w:rFonts w:ascii="Times" w:hAnsi="Times"/>
          <w:b/>
          <w:bCs/>
          <w:sz w:val="32"/>
          <w:szCs w:val="32"/>
        </w:rPr>
      </w:pPr>
    </w:p>
    <w:p w14:paraId="55853DBD" w14:textId="739E4F34" w:rsidR="002178ED" w:rsidRDefault="002178ED" w:rsidP="002178ED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 xml:space="preserve">Cieľ práce: </w:t>
      </w:r>
    </w:p>
    <w:p w14:paraId="629DBAB4" w14:textId="30E663DB" w:rsidR="002178ED" w:rsidRDefault="002178ED" w:rsidP="002178ED">
      <w:pPr>
        <w:rPr>
          <w:rFonts w:ascii="Times" w:hAnsi="Times"/>
        </w:rPr>
      </w:pPr>
      <w:r w:rsidRPr="002178ED">
        <w:rPr>
          <w:rFonts w:ascii="Times" w:hAnsi="Times"/>
        </w:rPr>
        <w:t xml:space="preserve">Kalorimetricky zmerať integrálne rozpúšťacie </w:t>
      </w:r>
      <w:proofErr w:type="spellStart"/>
      <w:r w:rsidRPr="002178ED">
        <w:rPr>
          <w:rFonts w:ascii="Times" w:hAnsi="Times"/>
        </w:rPr>
        <w:t>entalpie</w:t>
      </w:r>
      <w:proofErr w:type="spellEnd"/>
      <w:r w:rsidRPr="002178ED">
        <w:rPr>
          <w:rFonts w:ascii="Times" w:hAnsi="Times"/>
        </w:rPr>
        <w:t xml:space="preserve"> vzoriek</w:t>
      </w:r>
      <w:r>
        <w:rPr>
          <w:rFonts w:ascii="Times" w:hAnsi="Times"/>
        </w:rPr>
        <w:t>.</w:t>
      </w:r>
    </w:p>
    <w:p w14:paraId="1BD36BEF" w14:textId="77777777" w:rsidR="002178ED" w:rsidRDefault="002178ED" w:rsidP="002178ED">
      <w:pPr>
        <w:rPr>
          <w:rFonts w:ascii="Times" w:hAnsi="Times"/>
        </w:rPr>
      </w:pPr>
    </w:p>
    <w:p w14:paraId="410E68CE" w14:textId="4FD1126E" w:rsidR="002178ED" w:rsidRDefault="002178ED" w:rsidP="002178ED">
      <w:pPr>
        <w:rPr>
          <w:rFonts w:ascii="Times" w:hAnsi="Times"/>
          <w:b/>
          <w:bCs/>
          <w:sz w:val="28"/>
          <w:szCs w:val="28"/>
        </w:rPr>
      </w:pPr>
      <w:r w:rsidRPr="002178ED">
        <w:rPr>
          <w:rFonts w:ascii="Times" w:hAnsi="Times"/>
          <w:b/>
          <w:bCs/>
          <w:sz w:val="28"/>
          <w:szCs w:val="28"/>
        </w:rPr>
        <w:t>Teoretický úvod</w:t>
      </w:r>
      <w:r>
        <w:rPr>
          <w:rFonts w:ascii="Times" w:hAnsi="Times"/>
          <w:b/>
          <w:bCs/>
          <w:sz w:val="28"/>
          <w:szCs w:val="28"/>
        </w:rPr>
        <w:t>:</w:t>
      </w:r>
    </w:p>
    <w:p w14:paraId="1DAA6F8F" w14:textId="26A0C113" w:rsidR="002178ED" w:rsidRDefault="002178ED" w:rsidP="002178ED">
      <w:pPr>
        <w:rPr>
          <w:rFonts w:ascii="Times" w:hAnsi="Times"/>
          <w:i/>
          <w:iCs/>
        </w:rPr>
      </w:pPr>
      <w:r w:rsidRPr="002178ED">
        <w:rPr>
          <w:rFonts w:ascii="Times" w:hAnsi="Times"/>
        </w:rPr>
        <w:t xml:space="preserve">Tepelný efekt </w:t>
      </w:r>
      <w:r w:rsidRPr="002178ED">
        <w:rPr>
          <w:rFonts w:ascii="Times" w:hAnsi="Times"/>
          <w:i/>
          <w:iCs/>
        </w:rPr>
        <w:t>q</w:t>
      </w:r>
      <w:r w:rsidRPr="002178ED">
        <w:rPr>
          <w:rFonts w:ascii="Times" w:hAnsi="Times"/>
        </w:rPr>
        <w:t xml:space="preserve"> ľubovoľného deja definujeme ako teplo prijaté sústavou. </w:t>
      </w:r>
      <w:r>
        <w:rPr>
          <w:rFonts w:ascii="Times" w:hAnsi="Times"/>
        </w:rPr>
        <w:t xml:space="preserve">Pre </w:t>
      </w:r>
      <w:r w:rsidRPr="002178ED">
        <w:rPr>
          <w:rFonts w:ascii="Times" w:hAnsi="Times"/>
        </w:rPr>
        <w:t>exotermické dej</w:t>
      </w:r>
      <w:r>
        <w:rPr>
          <w:rFonts w:ascii="Times" w:hAnsi="Times"/>
        </w:rPr>
        <w:t>e</w:t>
      </w:r>
      <w:r w:rsidRPr="002178ED">
        <w:rPr>
          <w:rFonts w:ascii="Times" w:hAnsi="Times"/>
        </w:rPr>
        <w:t xml:space="preserve"> je hodnota záporná</w:t>
      </w:r>
      <w:r>
        <w:rPr>
          <w:rFonts w:ascii="Times" w:hAnsi="Times"/>
        </w:rPr>
        <w:t xml:space="preserve">, </w:t>
      </w:r>
      <w:r w:rsidRPr="002178ED">
        <w:rPr>
          <w:rFonts w:ascii="Times" w:hAnsi="Times"/>
        </w:rPr>
        <w:t>a</w:t>
      </w:r>
      <w:r>
        <w:rPr>
          <w:rFonts w:ascii="Times" w:hAnsi="Times"/>
        </w:rPr>
        <w:t xml:space="preserve"> pre</w:t>
      </w:r>
      <w:r w:rsidRPr="002178ED">
        <w:rPr>
          <w:rFonts w:ascii="Times" w:hAnsi="Times"/>
        </w:rPr>
        <w:t xml:space="preserve"> endotermické deje je hodnota.</w:t>
      </w:r>
      <w:r w:rsidRPr="002178ED">
        <w:t xml:space="preserve"> </w:t>
      </w:r>
      <w:r w:rsidRPr="002178ED">
        <w:rPr>
          <w:rFonts w:ascii="Times" w:hAnsi="Times"/>
        </w:rPr>
        <w:t>Pri dejoch prebiehajú</w:t>
      </w:r>
      <w:r>
        <w:rPr>
          <w:rFonts w:ascii="Times" w:hAnsi="Times"/>
        </w:rPr>
        <w:t>cich</w:t>
      </w:r>
      <w:r w:rsidRPr="002178ED">
        <w:rPr>
          <w:rFonts w:ascii="Times" w:hAnsi="Times"/>
        </w:rPr>
        <w:t xml:space="preserve"> v kalorimetri pri stálom tlaku zodpovedá prijaté teplo zmene </w:t>
      </w:r>
      <w:proofErr w:type="spellStart"/>
      <w:r w:rsidRPr="002178ED">
        <w:rPr>
          <w:rFonts w:ascii="Times" w:hAnsi="Times"/>
        </w:rPr>
        <w:t>entalpie</w:t>
      </w:r>
      <w:proofErr w:type="spellEnd"/>
      <w:r w:rsidRPr="002178ED">
        <w:rPr>
          <w:rFonts w:ascii="Times" w:hAnsi="Times"/>
        </w:rPr>
        <w:t xml:space="preserve"> sústavy </w:t>
      </w:r>
      <w:r w:rsidRPr="002178ED">
        <w:rPr>
          <w:rFonts w:ascii="Times" w:hAnsi="Times"/>
          <w:i/>
          <w:iCs/>
        </w:rPr>
        <w:t>∆H.</w:t>
      </w:r>
    </w:p>
    <w:p w14:paraId="15BD57D4" w14:textId="77777777" w:rsidR="002178ED" w:rsidRDefault="002178ED" w:rsidP="002178ED">
      <w:pPr>
        <w:rPr>
          <w:rFonts w:ascii="Times" w:hAnsi="Times"/>
          <w:i/>
          <w:iCs/>
        </w:rPr>
      </w:pPr>
    </w:p>
    <w:p w14:paraId="45AFE130" w14:textId="0EA07763" w:rsidR="002178ED" w:rsidRPr="002178ED" w:rsidRDefault="002178ED" w:rsidP="002178ED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q=∆H   (dp=0)</m:t>
          </m:r>
        </m:oMath>
      </m:oMathPara>
    </w:p>
    <w:p w14:paraId="5BB30FA3" w14:textId="77777777" w:rsidR="002178ED" w:rsidRDefault="002178ED" w:rsidP="002178ED">
      <w:pPr>
        <w:rPr>
          <w:rFonts w:ascii="Times" w:eastAsiaTheme="minorEastAsia" w:hAnsi="Times"/>
        </w:rPr>
      </w:pPr>
    </w:p>
    <w:p w14:paraId="6548C02D" w14:textId="6CFF089D" w:rsidR="002178ED" w:rsidRDefault="002178ED" w:rsidP="002178ED">
      <w:pPr>
        <w:rPr>
          <w:rFonts w:ascii="Times" w:hAnsi="Times"/>
        </w:rPr>
      </w:pPr>
      <w:r>
        <w:rPr>
          <w:rFonts w:ascii="Times" w:hAnsi="Times"/>
        </w:rPr>
        <w:t>Pri meraní používame najjednoduchší kalorimeter, ktorý nám umožňuje deje pozorovať pri stálom tlaku. Tento kalorimeter pozostáva z nádoby, ktorá je tepelne izolovaná od okolia a je v nej umiestený teplomer spolu s miešadlom.</w:t>
      </w:r>
      <w:r w:rsidRPr="002178ED">
        <w:t xml:space="preserve"> </w:t>
      </w:r>
      <w:r w:rsidRPr="002178ED">
        <w:rPr>
          <w:rFonts w:ascii="Times" w:hAnsi="Times"/>
        </w:rPr>
        <w:t>Teplo vymenené medzi sústavou a</w:t>
      </w:r>
      <w:r>
        <w:rPr>
          <w:rFonts w:ascii="Times" w:hAnsi="Times"/>
        </w:rPr>
        <w:t xml:space="preserve"> </w:t>
      </w:r>
      <w:r w:rsidRPr="002178ED">
        <w:rPr>
          <w:rFonts w:ascii="Times" w:hAnsi="Times"/>
        </w:rPr>
        <w:t>kalorimetrom určuje vzťah:</w:t>
      </w:r>
    </w:p>
    <w:p w14:paraId="1372FADD" w14:textId="77777777" w:rsidR="005E46BF" w:rsidRDefault="005E46BF" w:rsidP="002178ED">
      <w:pPr>
        <w:rPr>
          <w:rFonts w:ascii="Times" w:hAnsi="Times"/>
        </w:rPr>
      </w:pPr>
    </w:p>
    <w:p w14:paraId="794DB7BC" w14:textId="555B8490" w:rsidR="005E46BF" w:rsidRPr="005E46BF" w:rsidRDefault="005E46BF" w:rsidP="002178ED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q=-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kal</m:t>
              </m:r>
            </m:sub>
          </m:sSub>
        </m:oMath>
      </m:oMathPara>
    </w:p>
    <w:p w14:paraId="4926AB6A" w14:textId="77777777" w:rsidR="005E46BF" w:rsidRDefault="005E46BF" w:rsidP="002178ED">
      <w:pPr>
        <w:rPr>
          <w:rFonts w:ascii="Times" w:eastAsiaTheme="minorEastAsia" w:hAnsi="Times"/>
        </w:rPr>
      </w:pPr>
    </w:p>
    <w:p w14:paraId="479DC78F" w14:textId="14B0562A" w:rsidR="005E46BF" w:rsidRDefault="005E46BF" w:rsidP="002178ED">
      <w:pPr>
        <w:rPr>
          <w:rFonts w:ascii="Times" w:hAnsi="Times"/>
        </w:rPr>
      </w:pPr>
      <w:r w:rsidRPr="005E46BF">
        <w:rPr>
          <w:rFonts w:ascii="Times" w:hAnsi="Times"/>
        </w:rPr>
        <w:t xml:space="preserve">kde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5E46BF">
        <w:rPr>
          <w:rFonts w:ascii="Times" w:hAnsi="Times"/>
        </w:rPr>
        <w:t xml:space="preserve"> predstavuje tepelnú kapacitu kalorimetra</w:t>
      </w:r>
      <w:r>
        <w:rPr>
          <w:rFonts w:ascii="Times" w:hAnsi="Times"/>
        </w:rPr>
        <w:t xml:space="preserve">, čo je </w:t>
      </w:r>
      <w:r w:rsidRPr="005E46BF">
        <w:rPr>
          <w:rFonts w:ascii="Times" w:hAnsi="Times"/>
        </w:rPr>
        <w:t xml:space="preserve">množstvo tepla, ktoré je potrebné dodať kalorimetru, aby jeho teplota vzrástla o 1 K. Teploty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5E46BF">
        <w:rPr>
          <w:rFonts w:ascii="Times" w:hAnsi="Times"/>
        </w:rPr>
        <w:t xml:space="preserve"> a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E46BF">
        <w:rPr>
          <w:rFonts w:ascii="Times" w:hAnsi="Times"/>
        </w:rPr>
        <w:t xml:space="preserve"> sú teploty vody</w:t>
      </w:r>
      <w:r>
        <w:rPr>
          <w:rFonts w:ascii="Times" w:hAnsi="Times"/>
        </w:rPr>
        <w:t xml:space="preserve"> na začiatku a na konci deja.</w:t>
      </w:r>
      <w:r w:rsidRPr="005E46BF">
        <w:t xml:space="preserve"> </w:t>
      </w:r>
      <w:r>
        <w:rPr>
          <w:rFonts w:ascii="Times" w:hAnsi="Times"/>
        </w:rPr>
        <w:t>T</w:t>
      </w:r>
      <w:r w:rsidRPr="005E46BF">
        <w:rPr>
          <w:rFonts w:ascii="Times" w:hAnsi="Times"/>
        </w:rPr>
        <w:t xml:space="preserve">epelná kapacita kalorimetra </w:t>
      </w:r>
      <w:r>
        <w:rPr>
          <w:rFonts w:ascii="Times" w:hAnsi="Times"/>
        </w:rPr>
        <w:t>sa najčastejšie</w:t>
      </w:r>
      <w:r w:rsidRPr="005E46BF">
        <w:rPr>
          <w:rFonts w:ascii="Times" w:hAnsi="Times"/>
        </w:rPr>
        <w:t xml:space="preserve"> zisťuje rozpúšťaním látky so známou integrálnou rozpúšťacou </w:t>
      </w:r>
      <w:proofErr w:type="spellStart"/>
      <w:r w:rsidRPr="005E46BF">
        <w:rPr>
          <w:rFonts w:ascii="Times" w:hAnsi="Times"/>
        </w:rPr>
        <w:t>entalpiou</w:t>
      </w:r>
      <w:proofErr w:type="spellEnd"/>
      <w:r w:rsidRPr="005E46BF">
        <w:rPr>
          <w:rFonts w:ascii="Times" w:hAnsi="Times"/>
        </w:rPr>
        <w:t xml:space="preserve"> vo vode alebo elektrickým ohrievacím telesom.</w:t>
      </w:r>
    </w:p>
    <w:p w14:paraId="5DBA072E" w14:textId="77777777" w:rsidR="005E46BF" w:rsidRDefault="005E46BF" w:rsidP="002178ED">
      <w:pPr>
        <w:rPr>
          <w:rFonts w:ascii="Times" w:hAnsi="Times"/>
        </w:rPr>
      </w:pPr>
    </w:p>
    <w:p w14:paraId="074391D2" w14:textId="0257C2B6" w:rsidR="005E46BF" w:rsidRDefault="005E46BF" w:rsidP="002178ED">
      <w:pPr>
        <w:rPr>
          <w:rFonts w:ascii="Times" w:hAnsi="Times"/>
          <w:b/>
          <w:bCs/>
          <w:sz w:val="28"/>
          <w:szCs w:val="28"/>
        </w:rPr>
      </w:pPr>
      <w:r w:rsidRPr="005E46BF">
        <w:rPr>
          <w:rFonts w:ascii="Times" w:hAnsi="Times"/>
          <w:b/>
          <w:bCs/>
          <w:sz w:val="28"/>
          <w:szCs w:val="28"/>
        </w:rPr>
        <w:t>Pomôcky</w:t>
      </w:r>
      <w:r>
        <w:rPr>
          <w:rFonts w:ascii="Times" w:hAnsi="Times"/>
          <w:b/>
          <w:bCs/>
          <w:sz w:val="28"/>
          <w:szCs w:val="28"/>
        </w:rPr>
        <w:t>:</w:t>
      </w:r>
    </w:p>
    <w:p w14:paraId="48332F36" w14:textId="30877271" w:rsidR="005E46BF" w:rsidRPr="005E46BF" w:rsidRDefault="005E46BF" w:rsidP="002178ED">
      <w:pPr>
        <w:rPr>
          <w:rFonts w:ascii="Times" w:hAnsi="Times"/>
        </w:rPr>
      </w:pPr>
      <w:r w:rsidRPr="005E46BF">
        <w:rPr>
          <w:rFonts w:ascii="Times" w:hAnsi="Times"/>
        </w:rPr>
        <w:t xml:space="preserve">Kalorimeter, miešadlo, laboratórny systém </w:t>
      </w:r>
      <w:proofErr w:type="spellStart"/>
      <w:r w:rsidRPr="005E46BF">
        <w:rPr>
          <w:rFonts w:ascii="Times" w:hAnsi="Times"/>
        </w:rPr>
        <w:t>CoachLab</w:t>
      </w:r>
      <w:proofErr w:type="spellEnd"/>
      <w:r w:rsidRPr="005E46BF">
        <w:rPr>
          <w:rFonts w:ascii="Times" w:hAnsi="Times"/>
        </w:rPr>
        <w:t xml:space="preserve"> so senzorom na meranie teploty, sklená trubica so zátkami, tyčinka, hodinové sklíčk</w:t>
      </w:r>
      <w:r>
        <w:rPr>
          <w:rFonts w:ascii="Times" w:hAnsi="Times"/>
        </w:rPr>
        <w:t>o</w:t>
      </w:r>
      <w:r w:rsidRPr="005E46BF">
        <w:rPr>
          <w:rFonts w:ascii="Times" w:hAnsi="Times"/>
        </w:rPr>
        <w:t>, odmerný valec</w:t>
      </w:r>
      <w:r>
        <w:rPr>
          <w:rFonts w:ascii="Times" w:hAnsi="Times"/>
        </w:rPr>
        <w:t xml:space="preserve">, jednotlivé </w:t>
      </w:r>
      <w:r w:rsidRPr="005E46BF">
        <w:rPr>
          <w:rFonts w:ascii="Times" w:hAnsi="Times"/>
        </w:rPr>
        <w:t>vzorky</w:t>
      </w:r>
    </w:p>
    <w:p w14:paraId="259FA238" w14:textId="74D6AA15" w:rsidR="005E46BF" w:rsidRDefault="005E46BF" w:rsidP="002178ED">
      <w:pPr>
        <w:rPr>
          <w:rFonts w:ascii="Times" w:hAnsi="Times"/>
          <w:b/>
          <w:bCs/>
          <w:sz w:val="28"/>
          <w:szCs w:val="28"/>
        </w:rPr>
      </w:pPr>
    </w:p>
    <w:p w14:paraId="620EB9B6" w14:textId="1A691AE8" w:rsidR="005E46BF" w:rsidRDefault="005E46BF" w:rsidP="002178ED">
      <w:pPr>
        <w:rPr>
          <w:rFonts w:ascii="Times" w:eastAsiaTheme="minorEastAsia" w:hAnsi="Times"/>
          <w:b/>
          <w:bCs/>
          <w:sz w:val="28"/>
          <w:szCs w:val="28"/>
        </w:rPr>
      </w:pPr>
      <w:r w:rsidRPr="005E46BF">
        <w:rPr>
          <w:rFonts w:ascii="Times" w:hAnsi="Times"/>
          <w:b/>
          <w:bCs/>
          <w:sz w:val="28"/>
          <w:szCs w:val="28"/>
        </w:rPr>
        <w:t>A)Určenie</w:t>
      </w:r>
      <w:r>
        <w:rPr>
          <w:rFonts w:ascii="Times" w:hAnsi="Times"/>
          <w:b/>
          <w:bCs/>
          <w:sz w:val="28"/>
          <w:szCs w:val="28"/>
        </w:rPr>
        <w:t xml:space="preserve"> tepelnej kapacity kalorimetra</w:t>
      </w:r>
      <m:oMath>
        <m:sSub>
          <m:sSubPr>
            <m:ctrlPr>
              <w:rPr>
                <w:rFonts w:ascii="Cambria Math" w:eastAsiaTheme="minorHAnsi" w:hAnsi="Cambria Math" w:cstheme="minorBidi"/>
                <w:b/>
                <w:bCs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rFonts w:ascii="Times" w:eastAsiaTheme="minorEastAsia" w:hAnsi="Times"/>
          <w:b/>
          <w:bCs/>
          <w:sz w:val="28"/>
          <w:szCs w:val="28"/>
        </w:rPr>
        <w:t>:</w:t>
      </w:r>
    </w:p>
    <w:p w14:paraId="6F99F44C" w14:textId="003DF17D" w:rsidR="005E1FFE" w:rsidRDefault="005E1FFE" w:rsidP="002178ED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Pracovný postup:</w:t>
      </w:r>
    </w:p>
    <w:p w14:paraId="3183A23D" w14:textId="718E24B6" w:rsidR="005E1FFE" w:rsidRPr="005E1FFE" w:rsidRDefault="005E1FFE" w:rsidP="005E1FFE">
      <w:pPr>
        <w:pStyle w:val="Odsekzoznamu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</w:rPr>
        <w:t>Do kalorimetra vlejeme 600ml destilovanej vody</w:t>
      </w:r>
    </w:p>
    <w:p w14:paraId="68190FDD" w14:textId="7882E783" w:rsidR="005E1FFE" w:rsidRPr="005E1FFE" w:rsidRDefault="005E1FFE" w:rsidP="005E1FFE">
      <w:pPr>
        <w:pStyle w:val="Odsekzoznamu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</w:rPr>
        <w:t>Na váhach odvážime potrebné množstvo KNO3 a následne nasypeme do trubice so zátkou</w:t>
      </w:r>
    </w:p>
    <w:p w14:paraId="261E3BB7" w14:textId="0ABB3A13" w:rsidR="005E1FFE" w:rsidRPr="005E1FFE" w:rsidRDefault="005E1FFE" w:rsidP="005E1FFE">
      <w:pPr>
        <w:pStyle w:val="Odsekzoznamu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</w:rPr>
        <w:t>Do zátky nastavíme zasunieme teplomer</w:t>
      </w:r>
    </w:p>
    <w:p w14:paraId="2CCBB05C" w14:textId="40D43167" w:rsidR="005E1FFE" w:rsidRPr="005E1FFE" w:rsidRDefault="005E1FFE" w:rsidP="005E1FFE">
      <w:pPr>
        <w:pStyle w:val="Odsekzoznamu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</w:rPr>
        <w:t>Spustíme miešadlo a čakáme kým sa nám ustáli teplota</w:t>
      </w:r>
    </w:p>
    <w:p w14:paraId="4606079F" w14:textId="6DC74666" w:rsidR="005E1FFE" w:rsidRPr="005E1FFE" w:rsidRDefault="005E1FFE" w:rsidP="005E1FFE">
      <w:pPr>
        <w:pStyle w:val="Odsekzoznamu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</w:rPr>
        <w:t>Po dosiahnutí ustáleného stavu vytlačíme zátku pomocou tyčiniek</w:t>
      </w:r>
    </w:p>
    <w:p w14:paraId="2E88910E" w14:textId="5BCF310E" w:rsidR="005E1FFE" w:rsidRPr="005E1FFE" w:rsidRDefault="005E1FFE" w:rsidP="005E1FFE">
      <w:pPr>
        <w:pStyle w:val="Odsekzoznamu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</w:rPr>
        <w:t>Nastáva rozpúšťanie látky čo sa prejaví zmenou teploty, ktorú odpíšeme</w:t>
      </w:r>
    </w:p>
    <w:p w14:paraId="5888DBA4" w14:textId="77777777" w:rsidR="005E1FFE" w:rsidRDefault="005E1FFE" w:rsidP="005E1FFE">
      <w:pPr>
        <w:rPr>
          <w:rFonts w:ascii="Times" w:hAnsi="Times"/>
          <w:b/>
          <w:bCs/>
        </w:rPr>
      </w:pPr>
    </w:p>
    <w:p w14:paraId="7F560C5A" w14:textId="42FF089F" w:rsidR="005E1FFE" w:rsidRDefault="005E1FFE" w:rsidP="005E1FFE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Spracovanie nameraných údajov:</w:t>
      </w:r>
    </w:p>
    <w:p w14:paraId="1CC787DD" w14:textId="2DB3FB7C" w:rsidR="00586468" w:rsidRDefault="00586468" w:rsidP="005E1FFE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tbl>
      <w:tblPr>
        <w:tblpPr w:leftFromText="141" w:rightFromText="141" w:vertAnchor="text" w:horzAnchor="margin" w:tblpY="-55"/>
        <w:tblW w:w="3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9"/>
        <w:gridCol w:w="1029"/>
      </w:tblGrid>
      <w:tr w:rsidR="00586468" w:rsidRPr="00586468" w14:paraId="6E9911B2" w14:textId="77777777" w:rsidTr="00586468">
        <w:trPr>
          <w:trHeight w:val="430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97E8" w14:textId="77777777" w:rsidR="00586468" w:rsidRPr="00586468" w:rsidRDefault="00586468" w:rsidP="0058646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86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KNO</w:t>
            </w:r>
            <w:r w:rsidRPr="00586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633F" w14:textId="77777777" w:rsidR="00586468" w:rsidRPr="00586468" w:rsidRDefault="00586468" w:rsidP="0058646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86468" w:rsidRPr="00586468" w14:paraId="5CC0E221" w14:textId="77777777" w:rsidTr="00586468">
        <w:trPr>
          <w:trHeight w:val="430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C125" w14:textId="77777777" w:rsidR="00586468" w:rsidRPr="00586468" w:rsidRDefault="00586468" w:rsidP="0058646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58646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(KNO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3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)/g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5612" w14:textId="77777777" w:rsidR="00586468" w:rsidRPr="00586468" w:rsidRDefault="00586468" w:rsidP="00586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8,425</w:t>
            </w:r>
          </w:p>
        </w:tc>
      </w:tr>
      <w:tr w:rsidR="00586468" w:rsidRPr="00586468" w14:paraId="1B94911F" w14:textId="77777777" w:rsidTr="00586468">
        <w:trPr>
          <w:trHeight w:val="455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FF60" w14:textId="77777777" w:rsidR="00586468" w:rsidRPr="00586468" w:rsidRDefault="00586468" w:rsidP="005864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646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(KNO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3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)/g mol</w:t>
            </w:r>
            <w:r w:rsidRPr="00586468">
              <w:rPr>
                <w:rFonts w:ascii="Symbol" w:hAnsi="Symbol" w:cs="Calibri"/>
                <w:color w:val="000000"/>
                <w:sz w:val="22"/>
                <w:szCs w:val="22"/>
                <w:vertAlign w:val="superscript"/>
              </w:rPr>
              <w:t>-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E4FB96" w14:textId="77777777" w:rsidR="00586468" w:rsidRPr="00586468" w:rsidRDefault="00586468" w:rsidP="00586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101,1</w:t>
            </w:r>
          </w:p>
        </w:tc>
      </w:tr>
      <w:tr w:rsidR="00586468" w:rsidRPr="00586468" w14:paraId="6EDD4375" w14:textId="77777777" w:rsidTr="00586468">
        <w:trPr>
          <w:trHeight w:val="455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0DD5" w14:textId="77777777" w:rsidR="00586468" w:rsidRPr="00586468" w:rsidRDefault="00586468" w:rsidP="005864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6468"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proofErr w:type="spellStart"/>
            <w:r w:rsidRPr="0058646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sol</w:t>
            </w:r>
            <w:r w:rsidRPr="0058646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</w:t>
            </w:r>
            <w:proofErr w:type="spellEnd"/>
            <w:r w:rsidRPr="00586468">
              <w:rPr>
                <w:rFonts w:ascii="Wingdings" w:hAnsi="Wingdings" w:cs="Calibri"/>
                <w:strike/>
                <w:color w:val="000000"/>
                <w:sz w:val="20"/>
                <w:szCs w:val="20"/>
                <w:vertAlign w:val="superscript"/>
              </w:rPr>
              <w:t>¡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(KNO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3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)/J mol</w:t>
            </w:r>
            <w:r w:rsidRPr="00586468">
              <w:rPr>
                <w:rFonts w:ascii="Symbol" w:hAnsi="Symbol" w:cs="Calibri"/>
                <w:color w:val="000000"/>
                <w:sz w:val="22"/>
                <w:szCs w:val="22"/>
                <w:vertAlign w:val="superscript"/>
              </w:rPr>
              <w:t>-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6F675E" w14:textId="77777777" w:rsidR="00586468" w:rsidRPr="00586468" w:rsidRDefault="00586468" w:rsidP="00586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36008</w:t>
            </w:r>
          </w:p>
        </w:tc>
      </w:tr>
      <w:tr w:rsidR="00586468" w:rsidRPr="00586468" w14:paraId="3E824AE0" w14:textId="77777777" w:rsidTr="00586468">
        <w:trPr>
          <w:trHeight w:val="430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D631" w14:textId="77777777" w:rsidR="00586468" w:rsidRPr="00586468" w:rsidRDefault="00586468" w:rsidP="0058646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8646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i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/K (počiatočná teplota)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E4D9" w14:textId="77777777" w:rsidR="00586468" w:rsidRPr="00586468" w:rsidRDefault="00586468" w:rsidP="00586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294,55</w:t>
            </w:r>
          </w:p>
        </w:tc>
      </w:tr>
      <w:tr w:rsidR="00586468" w:rsidRPr="00586468" w14:paraId="435BCA74" w14:textId="77777777" w:rsidTr="00586468">
        <w:trPr>
          <w:trHeight w:val="430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3863" w14:textId="77777777" w:rsidR="00586468" w:rsidRPr="00586468" w:rsidRDefault="00586468" w:rsidP="0058646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646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f</w:t>
            </w:r>
            <w:proofErr w:type="spellEnd"/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/K (konečná teplota)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EC9B" w14:textId="77777777" w:rsidR="00586468" w:rsidRPr="00586468" w:rsidRDefault="00586468" w:rsidP="00586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293,35</w:t>
            </w:r>
          </w:p>
        </w:tc>
      </w:tr>
      <w:tr w:rsidR="00586468" w:rsidRPr="00586468" w14:paraId="3E402CEF" w14:textId="77777777" w:rsidTr="00586468">
        <w:trPr>
          <w:trHeight w:val="430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9D4E" w14:textId="77777777" w:rsidR="00586468" w:rsidRPr="00586468" w:rsidRDefault="00586468" w:rsidP="005864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6468"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r w:rsidRPr="0058646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kal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/K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9905" w14:textId="77777777" w:rsidR="00586468" w:rsidRPr="00586468" w:rsidRDefault="00586468" w:rsidP="00586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-1,2</w:t>
            </w:r>
          </w:p>
        </w:tc>
      </w:tr>
      <w:tr w:rsidR="00586468" w:rsidRPr="00586468" w14:paraId="3A7E3038" w14:textId="77777777" w:rsidTr="00586468">
        <w:trPr>
          <w:trHeight w:val="455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97AE" w14:textId="77777777" w:rsidR="00586468" w:rsidRPr="00586468" w:rsidRDefault="00586468" w:rsidP="0058646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8646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</w:t>
            </w:r>
            <w:r w:rsidRPr="0058646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vertAlign w:val="subscript"/>
              </w:rPr>
              <w:t>p</w:t>
            </w:r>
            <w:proofErr w:type="spellEnd"/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/J K</w:t>
            </w:r>
            <w:r w:rsidRPr="00586468">
              <w:rPr>
                <w:rFonts w:ascii="Symbol" w:hAnsi="Symbol" w:cs="Calibri"/>
                <w:color w:val="000000"/>
                <w:sz w:val="22"/>
                <w:szCs w:val="22"/>
                <w:vertAlign w:val="superscript"/>
              </w:rPr>
              <w:t>-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B34B" w14:textId="77777777" w:rsidR="00586468" w:rsidRPr="00586468" w:rsidRDefault="00586468" w:rsidP="00586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2500,556</w:t>
            </w:r>
          </w:p>
        </w:tc>
      </w:tr>
    </w:tbl>
    <w:p w14:paraId="460D5250" w14:textId="77777777" w:rsidR="005E1FFE" w:rsidRDefault="005E1FFE" w:rsidP="005E1FFE">
      <w:pPr>
        <w:rPr>
          <w:rFonts w:ascii="Times" w:hAnsi="Times"/>
          <w:b/>
          <w:bCs/>
          <w:sz w:val="28"/>
          <w:szCs w:val="28"/>
        </w:rPr>
      </w:pPr>
    </w:p>
    <w:tbl>
      <w:tblPr>
        <w:tblpPr w:leftFromText="141" w:rightFromText="141" w:vertAnchor="text" w:horzAnchor="margin" w:tblpXSpec="right" w:tblpY="82"/>
        <w:tblW w:w="3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1060"/>
      </w:tblGrid>
      <w:tr w:rsidR="00586468" w:rsidRPr="00586468" w14:paraId="15C0BC52" w14:textId="77777777" w:rsidTr="00586468">
        <w:trPr>
          <w:trHeight w:val="34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2487" w14:textId="77777777" w:rsidR="00586468" w:rsidRPr="00586468" w:rsidRDefault="00586468" w:rsidP="0058646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586468"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r w:rsidRPr="0058646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(KNO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3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)/g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012B" w14:textId="5DBF6B6F" w:rsidR="00586468" w:rsidRPr="00586468" w:rsidRDefault="00586468" w:rsidP="00586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483099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86468" w:rsidRPr="00586468" w14:paraId="11CDBBA4" w14:textId="77777777" w:rsidTr="00586468">
        <w:trPr>
          <w:trHeight w:val="3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4645" w14:textId="77777777" w:rsidR="00586468" w:rsidRPr="00586468" w:rsidRDefault="00586468" w:rsidP="005864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6468"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 w:rsidRPr="00586468"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r w:rsidRPr="0058646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kal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)/K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8C8C" w14:textId="77777777" w:rsidR="00586468" w:rsidRPr="00586468" w:rsidRDefault="00586468" w:rsidP="00586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</w:tr>
      <w:tr w:rsidR="00586468" w:rsidRPr="00586468" w14:paraId="4A4C44B3" w14:textId="77777777" w:rsidTr="00586468">
        <w:trPr>
          <w:trHeight w:val="36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41D2" w14:textId="77777777" w:rsidR="00586468" w:rsidRPr="00586468" w:rsidRDefault="00586468" w:rsidP="0058646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586468"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proofErr w:type="spellStart"/>
            <w:r w:rsidRPr="0058646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</w:t>
            </w:r>
            <w:r w:rsidRPr="0058646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vertAlign w:val="subscript"/>
              </w:rPr>
              <w:t>p</w:t>
            </w:r>
            <w:proofErr w:type="spellEnd"/>
            <w:r w:rsidRPr="00586468">
              <w:rPr>
                <w:rFonts w:ascii="Calibri" w:hAnsi="Calibri" w:cs="Calibri"/>
                <w:color w:val="000000"/>
                <w:sz w:val="22"/>
                <w:szCs w:val="22"/>
              </w:rPr>
              <w:t>/J K</w:t>
            </w:r>
            <w:r w:rsidRPr="00586468">
              <w:rPr>
                <w:rFonts w:ascii="Symbol" w:hAnsi="Symbol" w:cs="Calibri"/>
                <w:color w:val="000000"/>
                <w:sz w:val="22"/>
                <w:szCs w:val="22"/>
                <w:vertAlign w:val="superscript"/>
              </w:rPr>
              <w:t>-</w:t>
            </w:r>
            <w:r w:rsidRPr="00586468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D474" w14:textId="4BD834BD" w:rsidR="00586468" w:rsidRPr="00586468" w:rsidRDefault="00483099" w:rsidP="004830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104,4866</w:t>
            </w:r>
          </w:p>
        </w:tc>
      </w:tr>
    </w:tbl>
    <w:p w14:paraId="37A3F8B5" w14:textId="77777777" w:rsidR="00586468" w:rsidRDefault="00586468" w:rsidP="005E1FFE">
      <w:pPr>
        <w:rPr>
          <w:rFonts w:ascii="Times" w:hAnsi="Times"/>
          <w:b/>
          <w:bCs/>
          <w:sz w:val="28"/>
          <w:szCs w:val="28"/>
        </w:rPr>
      </w:pPr>
    </w:p>
    <w:p w14:paraId="2CC302E9" w14:textId="77777777" w:rsidR="00586468" w:rsidRDefault="00586468" w:rsidP="005E1FFE">
      <w:pPr>
        <w:rPr>
          <w:rFonts w:ascii="Times" w:hAnsi="Times"/>
          <w:b/>
          <w:bCs/>
          <w:sz w:val="28"/>
          <w:szCs w:val="28"/>
        </w:rPr>
      </w:pPr>
    </w:p>
    <w:p w14:paraId="2C706082" w14:textId="77777777" w:rsidR="00586468" w:rsidRDefault="00586468" w:rsidP="005E1FFE">
      <w:pPr>
        <w:rPr>
          <w:rFonts w:ascii="Times" w:hAnsi="Times"/>
          <w:b/>
          <w:bCs/>
          <w:sz w:val="28"/>
          <w:szCs w:val="28"/>
        </w:rPr>
      </w:pPr>
    </w:p>
    <w:p w14:paraId="3A37A500" w14:textId="77777777" w:rsidR="00586468" w:rsidRDefault="00586468" w:rsidP="005E1FFE">
      <w:pPr>
        <w:rPr>
          <w:rFonts w:ascii="Times" w:hAnsi="Times"/>
          <w:b/>
          <w:bCs/>
          <w:sz w:val="28"/>
          <w:szCs w:val="28"/>
        </w:rPr>
      </w:pPr>
    </w:p>
    <w:p w14:paraId="3AB800FD" w14:textId="77777777" w:rsidR="00586468" w:rsidRDefault="00586468" w:rsidP="005E1FFE">
      <w:pPr>
        <w:rPr>
          <w:rFonts w:ascii="Times" w:hAnsi="Times"/>
          <w:b/>
          <w:bCs/>
          <w:sz w:val="28"/>
          <w:szCs w:val="28"/>
        </w:rPr>
      </w:pPr>
    </w:p>
    <w:p w14:paraId="75BFC88B" w14:textId="77777777" w:rsidR="00586468" w:rsidRDefault="00586468" w:rsidP="005E1FFE">
      <w:pPr>
        <w:rPr>
          <w:rFonts w:ascii="Times" w:hAnsi="Times"/>
          <w:b/>
          <w:bCs/>
          <w:sz w:val="28"/>
          <w:szCs w:val="28"/>
        </w:rPr>
      </w:pPr>
    </w:p>
    <w:p w14:paraId="3C59C578" w14:textId="77777777" w:rsidR="00586468" w:rsidRDefault="00586468" w:rsidP="005E1FFE">
      <w:pPr>
        <w:rPr>
          <w:rFonts w:ascii="Times" w:hAnsi="Times"/>
          <w:b/>
          <w:bCs/>
          <w:sz w:val="28"/>
          <w:szCs w:val="28"/>
        </w:rPr>
      </w:pPr>
    </w:p>
    <w:p w14:paraId="2929CC8C" w14:textId="77777777" w:rsidR="00586468" w:rsidRDefault="00586468" w:rsidP="005E1FFE">
      <w:pPr>
        <w:rPr>
          <w:rFonts w:ascii="Times" w:hAnsi="Times"/>
          <w:b/>
          <w:bCs/>
          <w:sz w:val="28"/>
          <w:szCs w:val="28"/>
        </w:rPr>
      </w:pPr>
    </w:p>
    <w:p w14:paraId="597CE10F" w14:textId="77777777" w:rsidR="00586468" w:rsidRDefault="00586468" w:rsidP="005E1FFE">
      <w:pPr>
        <w:rPr>
          <w:rFonts w:ascii="Times" w:hAnsi="Times"/>
          <w:b/>
          <w:bCs/>
          <w:sz w:val="28"/>
          <w:szCs w:val="28"/>
        </w:rPr>
      </w:pPr>
    </w:p>
    <w:p w14:paraId="007F518D" w14:textId="77777777" w:rsidR="00586468" w:rsidRDefault="00586468" w:rsidP="005E1FFE">
      <w:pPr>
        <w:rPr>
          <w:rFonts w:ascii="Times" w:hAnsi="Times"/>
          <w:b/>
          <w:bCs/>
          <w:sz w:val="28"/>
          <w:szCs w:val="28"/>
        </w:rPr>
      </w:pPr>
    </w:p>
    <w:p w14:paraId="4E5C99D0" w14:textId="77777777" w:rsidR="00586468" w:rsidRDefault="00586468" w:rsidP="005E1FFE">
      <w:pPr>
        <w:rPr>
          <w:rFonts w:ascii="Times" w:hAnsi="Times"/>
          <w:b/>
          <w:bCs/>
          <w:sz w:val="28"/>
          <w:szCs w:val="28"/>
        </w:rPr>
      </w:pPr>
    </w:p>
    <w:p w14:paraId="0BFBB4A8" w14:textId="3A64FC8E" w:rsidR="00586468" w:rsidRDefault="00586468" w:rsidP="005E1FFE">
      <w:pPr>
        <w:rPr>
          <w:rFonts w:ascii="Times" w:eastAsiaTheme="minorEastAsia" w:hAnsi="Times"/>
          <w:color w:val="000000"/>
          <w:sz w:val="22"/>
          <w:szCs w:val="22"/>
        </w:rPr>
      </w:pPr>
      <w:r>
        <w:rPr>
          <w:rFonts w:ascii="Times" w:hAnsi="Times"/>
        </w:rPr>
        <w:t xml:space="preserve">Hodnotu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kal</m:t>
            </m:r>
          </m:sub>
        </m:sSub>
      </m:oMath>
      <w:r>
        <w:rPr>
          <w:rFonts w:ascii="Times" w:eastAsiaTheme="minorEastAsia" w:hAnsi="Times"/>
        </w:rPr>
        <w:t xml:space="preserve"> vypočítame ako rozdiel teplôt: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293,35</m:t>
        </m:r>
        <m:r>
          <m:rPr>
            <m:sty m:val="p"/>
          </m:rPr>
          <w:rPr>
            <w:rFonts w:ascii="Cambria Math" w:hAnsi="Calibri" w:cs="Calibri"/>
            <w:color w:val="000000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libri" w:cs="Calibri"/>
            <w:color w:val="000000"/>
            <w:sz w:val="22"/>
            <w:szCs w:val="22"/>
          </w:rPr>
          <m:t>-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294,55</m:t>
        </m:r>
        <m:r>
          <m:rPr>
            <m:sty m:val="p"/>
          </m:rPr>
          <w:rPr>
            <w:rFonts w:ascii="Cambria Math" w:hAnsi="Calibri" w:cs="Calibri"/>
            <w:color w:val="000000"/>
            <w:sz w:val="22"/>
            <w:szCs w:val="22"/>
          </w:rPr>
          <m:t>K=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-1,2</m:t>
        </m:r>
        <m:r>
          <m:rPr>
            <m:sty m:val="p"/>
          </m:rPr>
          <w:rPr>
            <w:rFonts w:ascii="Cambria Math" w:hAnsi="Calibri" w:cs="Calibri"/>
            <w:color w:val="000000"/>
            <w:sz w:val="22"/>
            <w:szCs w:val="22"/>
          </w:rPr>
          <m:t>K</m:t>
        </m:r>
      </m:oMath>
    </w:p>
    <w:p w14:paraId="0359BF6A" w14:textId="3C2CA2F0" w:rsidR="00586468" w:rsidRDefault="00586468" w:rsidP="005E1FFE">
      <w:pPr>
        <w:rPr>
          <w:rFonts w:ascii="Times" w:hAnsi="Times"/>
        </w:rPr>
      </w:pPr>
      <w:r w:rsidRPr="00586468">
        <w:rPr>
          <w:rFonts w:ascii="Times" w:hAnsi="Times"/>
        </w:rPr>
        <w:t>Tepelnú kapacitu kalorimetra vypočítame z rovnice:</w:t>
      </w:r>
    </w:p>
    <w:p w14:paraId="6CFEB3AE" w14:textId="77777777" w:rsidR="00CB10A3" w:rsidRPr="00CB10A3" w:rsidRDefault="00CB10A3" w:rsidP="005E1FFE">
      <w:pPr>
        <w:rPr>
          <w:rFonts w:ascii="Times" w:eastAsiaTheme="minorEastAsia" w:hAnsi="Times" w:cstheme="minorBidi"/>
        </w:rPr>
      </w:pPr>
    </w:p>
    <w:p w14:paraId="2E6B610F" w14:textId="0B37DD91" w:rsidR="00586468" w:rsidRPr="00CB10A3" w:rsidRDefault="00000000" w:rsidP="005E1FFE">
      <w:pPr>
        <w:rPr>
          <w:rFonts w:ascii="Times" w:eastAsiaTheme="minorEastAsia" w:hAnsi="Times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sol</m:t>
                  </m:r>
                </m:sub>
              </m:sSub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color w:val="000000"/>
                      <w:sz w:val="20"/>
                      <w:szCs w:val="20"/>
                      <w:vertAlign w:val="superscript"/>
                    </w:rPr>
                    <m:t>⊖</m:t>
                  </m:r>
                </m:sup>
              </m:sSup>
              <m:r>
                <w:rPr>
                  <w:rFonts w:ascii="Cambria Math" w:hAnsi="Cambria Math"/>
                </w:rPr>
                <m:t>(KN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)m(KN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kal</m:t>
                  </m:r>
                </m:sub>
              </m:sSub>
              <m:r>
                <w:rPr>
                  <w:rFonts w:ascii="Cambria Math" w:hAnsi="Cambria Math"/>
                </w:rPr>
                <m:t>M(KN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 xml:space="preserve">36008J J </m:t>
              </m:r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mo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8,425g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-1,2</m:t>
              </m:r>
              <m:r>
                <m:rPr>
                  <m:sty m:val="p"/>
                </m:rPr>
                <w:rPr>
                  <w:rFonts w:ascii="Cambria Math" w:hAnsi="Calibri" w:cs="Calibri"/>
                  <w:color w:val="000000"/>
                  <w:sz w:val="22"/>
                  <w:szCs w:val="22"/>
                </w:rPr>
                <m:t>K</m:t>
              </m:r>
              <m:r>
                <m:rPr>
                  <m:sty m:val="p"/>
                </m:rPr>
                <w:rPr>
                  <w:rFonts w:ascii="Cambria Math" w:hAnsi="Calibri" w:cs="Calibri"/>
                  <w:color w:val="000000"/>
                  <w:sz w:val="22"/>
                  <w:szCs w:val="22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 xml:space="preserve">101,1g </m:t>
              </m:r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mo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2"/>
              <w:szCs w:val="22"/>
            </w:rPr>
            <m:t>2500,556</m:t>
          </m:r>
          <m:r>
            <m:rPr>
              <m:sty m:val="p"/>
            </m:rPr>
            <w:rPr>
              <w:rFonts w:ascii="Cambria Math" w:hAnsi="Calibri" w:cs="Calibri"/>
              <w:color w:val="000000"/>
              <w:sz w:val="22"/>
              <w:szCs w:val="22"/>
            </w:rPr>
            <m:t xml:space="preserve">J </m:t>
          </m:r>
          <m:sSup>
            <m:sSupPr>
              <m:ctrlPr>
                <w:rPr>
                  <w:rFonts w:ascii="Cambria Math" w:hAnsi="Calibri" w:cs="Calibri"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libri" w:cs="Calibri"/>
                  <w:color w:val="000000"/>
                  <w:sz w:val="22"/>
                  <w:szCs w:val="22"/>
                </w:rPr>
                <m:t>K</m:t>
              </m:r>
            </m:e>
            <m:sup>
              <m:r>
                <w:rPr>
                  <w:rFonts w:ascii="Cambria Math" w:hAnsi="Calibri" w:cs="Calibri"/>
                  <w:color w:val="000000"/>
                  <w:sz w:val="22"/>
                  <w:szCs w:val="22"/>
                </w:rPr>
                <m:t>-</m:t>
              </m:r>
              <m:r>
                <w:rPr>
                  <w:rFonts w:ascii="Cambria Math" w:hAnsi="Calibri" w:cs="Calibri"/>
                  <w:color w:val="000000"/>
                  <w:sz w:val="22"/>
                  <w:szCs w:val="22"/>
                </w:rPr>
                <m:t>1</m:t>
              </m:r>
            </m:sup>
          </m:sSup>
        </m:oMath>
      </m:oMathPara>
    </w:p>
    <w:p w14:paraId="502AE902" w14:textId="77777777" w:rsidR="00CB10A3" w:rsidRPr="00CB10A3" w:rsidRDefault="00CB10A3" w:rsidP="00CB10A3">
      <w:pPr>
        <w:jc w:val="center"/>
        <w:rPr>
          <w:rFonts w:ascii="Times" w:eastAsiaTheme="minorEastAsia" w:hAnsi="Times" w:cstheme="minorBidi"/>
          <w:color w:val="000000"/>
          <w:sz w:val="22"/>
          <w:szCs w:val="22"/>
        </w:rPr>
      </w:pPr>
    </w:p>
    <w:p w14:paraId="57D63BC5" w14:textId="1827F4B9" w:rsidR="00CB10A3" w:rsidRPr="00CB10A3" w:rsidRDefault="00CB10A3" w:rsidP="00CB10A3">
      <w:pPr>
        <w:rPr>
          <w:rFonts w:ascii="Times" w:eastAsiaTheme="minorEastAsia" w:hAnsi="Times" w:cstheme="minorBidi"/>
          <w:b/>
          <w:bCs/>
          <w:color w:val="000000"/>
          <w:sz w:val="28"/>
          <w:szCs w:val="28"/>
        </w:rPr>
      </w:pPr>
      <w:r w:rsidRPr="00CB10A3">
        <w:rPr>
          <w:rFonts w:ascii="Times" w:eastAsiaTheme="minorEastAsia" w:hAnsi="Times"/>
          <w:b/>
          <w:bCs/>
          <w:color w:val="000000"/>
          <w:sz w:val="28"/>
          <w:szCs w:val="28"/>
        </w:rPr>
        <w:t>Rozbor presnosti merania:</w:t>
      </w:r>
    </w:p>
    <w:p w14:paraId="084E7DC8" w14:textId="28002643" w:rsidR="00CB10A3" w:rsidRPr="00483099" w:rsidRDefault="00CB10A3" w:rsidP="00CB10A3">
      <w:pPr>
        <w:jc w:val="center"/>
        <w:rPr>
          <w:rFonts w:ascii="Calibri" w:hAnsi="Calibri" w:cs="Calibri"/>
          <w:color w:val="000000"/>
          <w:sz w:val="22"/>
          <w:szCs w:val="22"/>
        </w:rPr>
      </w:pPr>
      <m:oMath>
        <m:r>
          <w:rPr>
            <w:rFonts w:ascii="Cambria Math" w:eastAsiaTheme="minorEastAsia" w:hAnsi="Cambria Math"/>
            <w:color w:val="000000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p</m:t>
            </m:r>
          </m:sub>
        </m:sSub>
        <m:r>
          <w:rPr>
            <w:rFonts w:ascii="Cambria Math" w:eastAsiaTheme="minorEastAsia" w:hAnsi="Cambria Math"/>
            <w:color w:val="000000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color w:val="000000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sol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lang w:eastAsia="en-US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trike/>
                        <w:color w:val="000000"/>
                        <w:sz w:val="20"/>
                        <w:szCs w:val="20"/>
                        <w:vertAlign w:val="superscript"/>
                      </w:rPr>
                      <m:t>⊖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KN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kern w:val="2"/>
                            <w:lang w:eastAsia="en-US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kal</m:t>
                    </m:r>
                  </m:sub>
                </m:sSub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KN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kern w:val="2"/>
                            <w:lang w:eastAsia="en-US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Theme="minorEastAsia" w:hAnsi="Cambria Math"/>
            <w:color w:val="000000"/>
            <w:sz w:val="22"/>
            <w:szCs w:val="22"/>
          </w:rPr>
          <m:t>*∆m+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color w:val="000000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sol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lang w:eastAsia="en-US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trike/>
                        <w:color w:val="000000"/>
                        <w:sz w:val="20"/>
                        <w:szCs w:val="20"/>
                        <w:vertAlign w:val="superscript"/>
                      </w:rPr>
                      <m:t>⊖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KN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kern w:val="2"/>
                            <w:lang w:eastAsia="en-US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KN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kern w:val="2"/>
                            <w:lang w:eastAsia="en-US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lang w:eastAsia="en-US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kern w:val="2"/>
                            <w:lang w:eastAsia="en-US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kal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KN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kern w:val="2"/>
                            <w:lang w:eastAsia="en-US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Theme="minorEastAsia" w:hAnsi="Cambria Math"/>
            <w:color w:val="000000"/>
            <w:sz w:val="22"/>
            <w:szCs w:val="22"/>
          </w:rPr>
          <m:t>*∆T=</m:t>
        </m:r>
      </m:oMath>
      <w:r w:rsidR="00483099">
        <w:rPr>
          <w:rFonts w:ascii="Calibri" w:hAnsi="Calibri" w:cs="Calibri"/>
          <w:color w:val="000000"/>
          <w:sz w:val="22"/>
          <w:szCs w:val="22"/>
        </w:rPr>
        <w:t>104,4866</w:t>
      </w:r>
      <m:oMath>
        <m:r>
          <m:rPr>
            <m:sty m:val="p"/>
          </m:rPr>
          <w:rPr>
            <w:rFonts w:ascii="Cambria Math" w:hAnsi="Calibri" w:cs="Calibri"/>
            <w:color w:val="000000"/>
            <w:sz w:val="22"/>
            <w:szCs w:val="22"/>
          </w:rPr>
          <m:t xml:space="preserve">J </m:t>
        </m:r>
        <m:sSup>
          <m:sSupPr>
            <m:ctrlPr>
              <w:rPr>
                <w:rFonts w:ascii="Cambria Math" w:hAnsi="Calibri" w:cs="Calibri"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color w:val="000000"/>
                <w:sz w:val="22"/>
                <w:szCs w:val="22"/>
              </w:rPr>
              <m:t>K</m:t>
            </m:r>
          </m:e>
          <m:sup>
            <m:r>
              <w:rPr>
                <w:rFonts w:ascii="Cambria Math" w:hAnsi="Calibri" w:cs="Calibri"/>
                <w:color w:val="000000"/>
                <w:sz w:val="22"/>
                <w:szCs w:val="22"/>
              </w:rPr>
              <m:t>-</m:t>
            </m:r>
            <m:r>
              <w:rPr>
                <w:rFonts w:ascii="Cambria Math" w:hAnsi="Calibri" w:cs="Calibri"/>
                <w:color w:val="000000"/>
                <w:sz w:val="22"/>
                <w:szCs w:val="22"/>
              </w:rPr>
              <m:t>1</m:t>
            </m:r>
          </m:sup>
        </m:sSup>
      </m:oMath>
    </w:p>
    <w:p w14:paraId="4E699BA7" w14:textId="77777777" w:rsidR="001A0873" w:rsidRDefault="001A0873" w:rsidP="00CB10A3">
      <w:pPr>
        <w:jc w:val="center"/>
        <w:rPr>
          <w:rFonts w:ascii="Times" w:eastAsiaTheme="minorEastAsia" w:hAnsi="Times"/>
          <w:color w:val="000000"/>
          <w:sz w:val="22"/>
          <w:szCs w:val="22"/>
        </w:rPr>
      </w:pPr>
    </w:p>
    <w:p w14:paraId="6997D796" w14:textId="77777777" w:rsidR="001A0873" w:rsidRDefault="001A0873" w:rsidP="00CB10A3">
      <w:pPr>
        <w:jc w:val="center"/>
        <w:rPr>
          <w:rFonts w:ascii="Times" w:hAnsi="Times"/>
        </w:rPr>
      </w:pPr>
    </w:p>
    <w:p w14:paraId="22BB4623" w14:textId="70D49F1F" w:rsidR="001A0873" w:rsidRDefault="001A0873" w:rsidP="001A0873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B</w:t>
      </w:r>
      <w:r w:rsidRPr="005E46BF">
        <w:rPr>
          <w:rFonts w:ascii="Times" w:hAnsi="Times"/>
          <w:b/>
          <w:bCs/>
          <w:sz w:val="28"/>
          <w:szCs w:val="28"/>
        </w:rPr>
        <w:t>)</w:t>
      </w:r>
      <w:r w:rsidRPr="001A0873">
        <w:t xml:space="preserve"> </w:t>
      </w:r>
      <w:r w:rsidRPr="001A0873">
        <w:rPr>
          <w:rFonts w:ascii="Times" w:hAnsi="Times"/>
          <w:b/>
          <w:bCs/>
          <w:sz w:val="28"/>
          <w:szCs w:val="28"/>
        </w:rPr>
        <w:t xml:space="preserve">Stanovenie štandardnej integrálnej </w:t>
      </w:r>
      <w:proofErr w:type="spellStart"/>
      <w:r w:rsidRPr="001A0873">
        <w:rPr>
          <w:rFonts w:ascii="Times" w:hAnsi="Times"/>
          <w:b/>
          <w:bCs/>
          <w:sz w:val="28"/>
          <w:szCs w:val="28"/>
        </w:rPr>
        <w:t>molárnej</w:t>
      </w:r>
      <w:proofErr w:type="spellEnd"/>
      <w:r w:rsidRPr="001A0873">
        <w:rPr>
          <w:rFonts w:ascii="Times" w:hAnsi="Times"/>
          <w:b/>
          <w:bCs/>
          <w:sz w:val="28"/>
          <w:szCs w:val="28"/>
        </w:rPr>
        <w:t xml:space="preserve"> rozpúšťacej </w:t>
      </w:r>
      <w:proofErr w:type="spellStart"/>
      <w:r w:rsidRPr="001A0873">
        <w:rPr>
          <w:rFonts w:ascii="Times" w:hAnsi="Times"/>
          <w:b/>
          <w:bCs/>
          <w:sz w:val="28"/>
          <w:szCs w:val="28"/>
        </w:rPr>
        <w:t>entalpie</w:t>
      </w:r>
      <w:proofErr w:type="spellEnd"/>
      <w:r w:rsidRPr="001A0873">
        <w:rPr>
          <w:rFonts w:ascii="Times" w:hAnsi="Times"/>
          <w:b/>
          <w:bCs/>
          <w:sz w:val="28"/>
          <w:szCs w:val="28"/>
        </w:rPr>
        <w:t xml:space="preserve"> vzorky</w:t>
      </w:r>
      <w:r>
        <w:rPr>
          <w:rFonts w:ascii="Times" w:hAnsi="Times"/>
          <w:b/>
          <w:bCs/>
          <w:sz w:val="28"/>
          <w:szCs w:val="28"/>
        </w:rPr>
        <w:t>:</w:t>
      </w:r>
    </w:p>
    <w:p w14:paraId="48FDB5BA" w14:textId="77777777" w:rsidR="001A0873" w:rsidRDefault="001A0873" w:rsidP="001A0873">
      <w:pPr>
        <w:rPr>
          <w:rFonts w:ascii="Times" w:hAnsi="Times"/>
          <w:b/>
          <w:bCs/>
          <w:sz w:val="28"/>
          <w:szCs w:val="28"/>
        </w:rPr>
      </w:pPr>
      <w:r w:rsidRPr="001A0873">
        <w:rPr>
          <w:rFonts w:ascii="Times" w:hAnsi="Times"/>
          <w:b/>
          <w:bCs/>
          <w:sz w:val="28"/>
          <w:szCs w:val="28"/>
        </w:rPr>
        <w:t>Pracovný postup:</w:t>
      </w:r>
    </w:p>
    <w:p w14:paraId="038B259C" w14:textId="3E2B9A4A" w:rsidR="001A0873" w:rsidRDefault="008539DD" w:rsidP="001A0873">
      <w:pPr>
        <w:pStyle w:val="Odsekzoznamu"/>
        <w:numPr>
          <w:ilvl w:val="0"/>
          <w:numId w:val="5"/>
        </w:numPr>
        <w:rPr>
          <w:rFonts w:ascii="Times" w:hAnsi="Times"/>
        </w:rPr>
      </w:pPr>
      <w:r w:rsidRPr="008539DD">
        <w:rPr>
          <w:rFonts w:ascii="Times" w:hAnsi="Times"/>
        </w:rPr>
        <w:t>Do opäť kalorimetra vlejeme 600ml destilovanej vody</w:t>
      </w:r>
    </w:p>
    <w:p w14:paraId="54C4979A" w14:textId="20CE4316" w:rsidR="008539DD" w:rsidRDefault="008539DD" w:rsidP="001A0873">
      <w:pPr>
        <w:pStyle w:val="Odsekzoznamu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Navážime si potrebné množstvá vzoriek</w:t>
      </w:r>
    </w:p>
    <w:p w14:paraId="5859F26F" w14:textId="32AB3960" w:rsidR="008539DD" w:rsidRDefault="008539DD" w:rsidP="001A0873">
      <w:pPr>
        <w:pStyle w:val="Odsekzoznamu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Následne postupujeme rovnako ako v sekcií A</w:t>
      </w:r>
    </w:p>
    <w:p w14:paraId="38A4BDB4" w14:textId="77777777" w:rsidR="008539DD" w:rsidRDefault="008539DD" w:rsidP="008539DD">
      <w:pPr>
        <w:rPr>
          <w:rFonts w:ascii="Times" w:hAnsi="Times"/>
        </w:rPr>
      </w:pPr>
    </w:p>
    <w:tbl>
      <w:tblPr>
        <w:tblpPr w:leftFromText="141" w:rightFromText="141" w:vertAnchor="text" w:horzAnchor="margin" w:tblpXSpec="right" w:tblpY="886"/>
        <w:tblW w:w="3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1060"/>
      </w:tblGrid>
      <w:tr w:rsidR="008539DD" w14:paraId="1FFB2EBF" w14:textId="77777777" w:rsidTr="00AE4CD8">
        <w:trPr>
          <w:trHeight w:val="6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4A0A" w14:textId="77777777" w:rsidR="008539DD" w:rsidRDefault="008539DD" w:rsidP="008539DD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Vzorka 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4F54" w14:textId="435E69C4" w:rsidR="00B71301" w:rsidRPr="00B71301" w:rsidRDefault="00B71301" w:rsidP="00853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539DD" w14:paraId="0704A334" w14:textId="77777777" w:rsidTr="008539DD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1814" w14:textId="77777777" w:rsidR="008539DD" w:rsidRDefault="008539DD" w:rsidP="008539D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(2)/g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5DB3" w14:textId="77777777" w:rsidR="008539DD" w:rsidRDefault="008539DD" w:rsidP="00853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9,91</w:t>
            </w:r>
          </w:p>
        </w:tc>
      </w:tr>
      <w:tr w:rsidR="008539DD" w14:paraId="1ED71628" w14:textId="77777777" w:rsidTr="008539DD">
        <w:trPr>
          <w:trHeight w:val="34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C001" w14:textId="77777777" w:rsidR="008539DD" w:rsidRDefault="008539DD" w:rsidP="008539D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(2)/g mol</w:t>
            </w:r>
            <w:r>
              <w:rPr>
                <w:rFonts w:ascii="Symbol" w:hAnsi="Symbol" w:cs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D3D676" w14:textId="77777777" w:rsidR="008539DD" w:rsidRDefault="008539DD" w:rsidP="00853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</w:tr>
      <w:tr w:rsidR="008539DD" w14:paraId="09A301BF" w14:textId="77777777" w:rsidTr="008539DD">
        <w:trPr>
          <w:trHeight w:val="34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B33B" w14:textId="77777777" w:rsidR="008539DD" w:rsidRDefault="008539DD" w:rsidP="008539D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/K (počiatočná teplota)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A8D7" w14:textId="77777777" w:rsidR="008539DD" w:rsidRDefault="008539DD" w:rsidP="00853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294,65</w:t>
            </w:r>
          </w:p>
        </w:tc>
      </w:tr>
      <w:tr w:rsidR="008539DD" w14:paraId="03CE9BD6" w14:textId="77777777" w:rsidTr="008539DD">
        <w:trPr>
          <w:trHeight w:val="34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B45C" w14:textId="77777777" w:rsidR="008539DD" w:rsidRDefault="008539DD" w:rsidP="008539D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/K (konečná teplota)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FB33" w14:textId="77777777" w:rsidR="008539DD" w:rsidRDefault="008539DD" w:rsidP="00853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294,05</w:t>
            </w:r>
          </w:p>
        </w:tc>
      </w:tr>
      <w:tr w:rsidR="008539DD" w14:paraId="2960BEFE" w14:textId="77777777" w:rsidTr="008539DD">
        <w:trPr>
          <w:trHeight w:val="36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1F16" w14:textId="77777777" w:rsidR="008539DD" w:rsidRDefault="008539DD" w:rsidP="00853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kal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4743" w14:textId="77777777" w:rsidR="008539DD" w:rsidRDefault="008539DD" w:rsidP="00853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</w:t>
            </w:r>
          </w:p>
        </w:tc>
      </w:tr>
      <w:tr w:rsidR="008539DD" w14:paraId="70BCB248" w14:textId="77777777" w:rsidTr="008539DD">
        <w:trPr>
          <w:trHeight w:val="36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CE17" w14:textId="77777777" w:rsidR="008539DD" w:rsidRDefault="008539DD" w:rsidP="00853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sol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</w:t>
            </w:r>
            <w:proofErr w:type="spellEnd"/>
            <w:r>
              <w:rPr>
                <w:rFonts w:ascii="Wingdings" w:hAnsi="Wingdings" w:cs="Calibri"/>
                <w:strike/>
                <w:color w:val="000000"/>
                <w:sz w:val="20"/>
                <w:szCs w:val="20"/>
                <w:vertAlign w:val="superscript"/>
              </w:rPr>
              <w:t>¡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(2)/J mol</w:t>
            </w:r>
            <w:r>
              <w:rPr>
                <w:rFonts w:ascii="Symbol" w:hAnsi="Symbol" w:cs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54EC" w14:textId="77777777" w:rsidR="008539DD" w:rsidRDefault="008539DD" w:rsidP="00853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18016,11</w:t>
            </w:r>
          </w:p>
        </w:tc>
      </w:tr>
    </w:tbl>
    <w:p w14:paraId="2C0EE545" w14:textId="77777777" w:rsidR="008539DD" w:rsidRDefault="008539DD" w:rsidP="008539DD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Spracovanie nameraných údajov:</w:t>
      </w:r>
    </w:p>
    <w:p w14:paraId="0626D5AC" w14:textId="77777777" w:rsidR="008539DD" w:rsidRPr="008539DD" w:rsidRDefault="008539DD" w:rsidP="008539DD">
      <w:pPr>
        <w:rPr>
          <w:rFonts w:ascii="Times" w:hAnsi="Times"/>
        </w:rPr>
      </w:pPr>
    </w:p>
    <w:tbl>
      <w:tblPr>
        <w:tblpPr w:leftFromText="141" w:rightFromText="141" w:vertAnchor="page" w:horzAnchor="margin" w:tblpY="11285"/>
        <w:tblW w:w="39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1"/>
        <w:gridCol w:w="1068"/>
      </w:tblGrid>
      <w:tr w:rsidR="008539DD" w14:paraId="2DDE1FBD" w14:textId="77777777" w:rsidTr="008539DD">
        <w:trPr>
          <w:trHeight w:val="426"/>
        </w:trPr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5A0F" w14:textId="77777777" w:rsidR="008539DD" w:rsidRDefault="008539DD" w:rsidP="008539DD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Vzorka 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BD48" w14:textId="77777777" w:rsidR="008539DD" w:rsidRDefault="008539DD" w:rsidP="008539DD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</w:tr>
      <w:tr w:rsidR="008539DD" w14:paraId="0B84F64D" w14:textId="77777777" w:rsidTr="008539DD">
        <w:trPr>
          <w:trHeight w:val="331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726C" w14:textId="77777777" w:rsidR="008539DD" w:rsidRDefault="008539DD" w:rsidP="008539D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(1)/g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79A1" w14:textId="77777777" w:rsidR="008539DD" w:rsidRDefault="008539DD" w:rsidP="00853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7,0747</w:t>
            </w:r>
          </w:p>
        </w:tc>
      </w:tr>
      <w:tr w:rsidR="008539DD" w14:paraId="4FB4AB19" w14:textId="77777777" w:rsidTr="008539DD">
        <w:trPr>
          <w:trHeight w:val="375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8F2A" w14:textId="77777777" w:rsidR="008539DD" w:rsidRDefault="008539DD" w:rsidP="008539D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(1)/g mol</w:t>
            </w:r>
            <w:r>
              <w:rPr>
                <w:rFonts w:ascii="Symbol" w:hAnsi="Symbol" w:cs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25F1A9" w14:textId="77777777" w:rsidR="008539DD" w:rsidRDefault="008539DD" w:rsidP="00853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84,89</w:t>
            </w:r>
          </w:p>
        </w:tc>
      </w:tr>
      <w:tr w:rsidR="008539DD" w14:paraId="4B7075D0" w14:textId="77777777" w:rsidTr="008539DD">
        <w:trPr>
          <w:trHeight w:val="375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BB97" w14:textId="77777777" w:rsidR="008539DD" w:rsidRDefault="008539DD" w:rsidP="008539D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/K (počiatočná teplota)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8411" w14:textId="77777777" w:rsidR="008539DD" w:rsidRDefault="008539DD" w:rsidP="00853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294,45</w:t>
            </w:r>
          </w:p>
        </w:tc>
      </w:tr>
      <w:tr w:rsidR="008539DD" w14:paraId="3E9658E8" w14:textId="77777777" w:rsidTr="008539DD">
        <w:trPr>
          <w:trHeight w:val="375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8D25" w14:textId="77777777" w:rsidR="008539DD" w:rsidRDefault="008539DD" w:rsidP="008539D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/K (konečná teplota)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A374" w14:textId="77777777" w:rsidR="008539DD" w:rsidRDefault="008539DD" w:rsidP="00853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293,85</w:t>
            </w:r>
          </w:p>
        </w:tc>
      </w:tr>
      <w:tr w:rsidR="008539DD" w14:paraId="26158BF1" w14:textId="77777777" w:rsidTr="008539DD">
        <w:trPr>
          <w:trHeight w:val="397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85DD" w14:textId="77777777" w:rsidR="008539DD" w:rsidRDefault="008539DD" w:rsidP="00853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kal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30FF" w14:textId="77777777" w:rsidR="008539DD" w:rsidRDefault="008539DD" w:rsidP="00853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</w:t>
            </w:r>
          </w:p>
        </w:tc>
      </w:tr>
      <w:tr w:rsidR="008539DD" w14:paraId="7621FD01" w14:textId="77777777" w:rsidTr="008539DD">
        <w:trPr>
          <w:trHeight w:val="207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6635" w14:textId="77777777" w:rsidR="008539DD" w:rsidRDefault="008539DD" w:rsidP="00853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sol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</w:t>
            </w:r>
            <w:proofErr w:type="spellEnd"/>
            <w:r>
              <w:rPr>
                <w:rFonts w:ascii="Wingdings" w:hAnsi="Wingdings" w:cs="Calibri"/>
                <w:strike/>
                <w:color w:val="000000"/>
                <w:sz w:val="20"/>
                <w:szCs w:val="20"/>
                <w:vertAlign w:val="superscript"/>
              </w:rPr>
              <w:t>¡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(1)/J mol</w:t>
            </w:r>
            <w:r>
              <w:rPr>
                <w:rFonts w:ascii="Symbol" w:hAnsi="Symbol" w:cs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C7EF" w14:textId="77777777" w:rsidR="008539DD" w:rsidRDefault="008539DD" w:rsidP="00853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18002,64</w:t>
            </w:r>
          </w:p>
        </w:tc>
      </w:tr>
    </w:tbl>
    <w:p w14:paraId="3C5A1D05" w14:textId="77777777" w:rsidR="001A0873" w:rsidRPr="001A0873" w:rsidRDefault="001A0873" w:rsidP="001A0873">
      <w:pPr>
        <w:pStyle w:val="Odsekzoznamu"/>
        <w:rPr>
          <w:rFonts w:ascii="Times" w:hAnsi="Times"/>
        </w:rPr>
      </w:pPr>
    </w:p>
    <w:p w14:paraId="305C77F2" w14:textId="34AC1631" w:rsidR="001A0873" w:rsidRDefault="00B71301" w:rsidP="001A0873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338F593F" w14:textId="77777777" w:rsidR="00B71301" w:rsidRDefault="00B71301" w:rsidP="001A0873">
      <w:pPr>
        <w:rPr>
          <w:rFonts w:ascii="Times" w:hAnsi="Times"/>
        </w:rPr>
      </w:pPr>
    </w:p>
    <w:p w14:paraId="79206CFF" w14:textId="77777777" w:rsidR="00B71301" w:rsidRDefault="00B71301" w:rsidP="001A0873">
      <w:pPr>
        <w:rPr>
          <w:rFonts w:ascii="Times" w:hAnsi="Times"/>
        </w:rPr>
      </w:pPr>
    </w:p>
    <w:p w14:paraId="34D435AA" w14:textId="77777777" w:rsidR="00B71301" w:rsidRDefault="00B71301" w:rsidP="001A0873">
      <w:pPr>
        <w:rPr>
          <w:rFonts w:ascii="Times" w:hAnsi="Times"/>
        </w:rPr>
      </w:pPr>
    </w:p>
    <w:p w14:paraId="574358B9" w14:textId="77777777" w:rsidR="00B71301" w:rsidRDefault="00B71301" w:rsidP="001A0873">
      <w:pPr>
        <w:rPr>
          <w:rFonts w:ascii="Times" w:hAnsi="Times"/>
        </w:rPr>
      </w:pPr>
    </w:p>
    <w:p w14:paraId="616DA8ED" w14:textId="77777777" w:rsidR="00B71301" w:rsidRDefault="00B71301" w:rsidP="001A0873">
      <w:pPr>
        <w:rPr>
          <w:rFonts w:ascii="Times" w:hAnsi="Times"/>
        </w:rPr>
      </w:pPr>
    </w:p>
    <w:p w14:paraId="7AB3802D" w14:textId="77777777" w:rsidR="00B71301" w:rsidRDefault="00B71301" w:rsidP="001A0873">
      <w:pPr>
        <w:rPr>
          <w:rFonts w:ascii="Times" w:hAnsi="Times"/>
        </w:rPr>
      </w:pPr>
    </w:p>
    <w:p w14:paraId="3C6473CC" w14:textId="77777777" w:rsidR="00B71301" w:rsidRDefault="00B71301" w:rsidP="001A0873">
      <w:pPr>
        <w:rPr>
          <w:rFonts w:ascii="Times" w:hAnsi="Times"/>
        </w:rPr>
      </w:pPr>
    </w:p>
    <w:p w14:paraId="4BE38E5B" w14:textId="77777777" w:rsidR="00B71301" w:rsidRDefault="00B71301" w:rsidP="001A0873">
      <w:pPr>
        <w:rPr>
          <w:rFonts w:ascii="Times" w:hAnsi="Times"/>
        </w:rPr>
      </w:pPr>
    </w:p>
    <w:tbl>
      <w:tblPr>
        <w:tblpPr w:leftFromText="141" w:rightFromText="141" w:vertAnchor="text" w:horzAnchor="page" w:tblpX="6591" w:tblpY="308"/>
        <w:tblW w:w="38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5"/>
        <w:gridCol w:w="1244"/>
      </w:tblGrid>
      <w:tr w:rsidR="00B71301" w14:paraId="1C6CF730" w14:textId="77777777" w:rsidTr="00B71301">
        <w:trPr>
          <w:trHeight w:val="369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B1BD" w14:textId="77777777" w:rsidR="00B71301" w:rsidRDefault="00B71301" w:rsidP="00B713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kal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)/K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65CA" w14:textId="77777777" w:rsidR="00B71301" w:rsidRDefault="00B71301" w:rsidP="00B713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</w:tr>
      <w:tr w:rsidR="00B71301" w14:paraId="533E280B" w14:textId="77777777" w:rsidTr="00B71301">
        <w:trPr>
          <w:trHeight w:val="369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A935" w14:textId="77777777" w:rsidR="00B71301" w:rsidRDefault="00B71301" w:rsidP="00B713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r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sol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</w:t>
            </w:r>
            <w:proofErr w:type="spellEnd"/>
            <w:r>
              <w:rPr>
                <w:rFonts w:ascii="Wingdings" w:hAnsi="Wingdings" w:cs="Calibri"/>
                <w:strike/>
                <w:color w:val="000000"/>
                <w:sz w:val="20"/>
                <w:szCs w:val="20"/>
                <w:vertAlign w:val="superscript"/>
              </w:rPr>
              <w:t>¡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(2)]/J mol</w:t>
            </w:r>
            <w:r>
              <w:rPr>
                <w:rFonts w:ascii="Symbol" w:hAnsi="Symbol" w:cs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15A4" w14:textId="1A56BEAE" w:rsidR="00B71301" w:rsidRDefault="00483099" w:rsidP="004830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2255,971</w:t>
            </w:r>
          </w:p>
        </w:tc>
      </w:tr>
    </w:tbl>
    <w:p w14:paraId="698E9509" w14:textId="77777777" w:rsidR="00B71301" w:rsidRDefault="00B71301" w:rsidP="001A0873">
      <w:pPr>
        <w:rPr>
          <w:rFonts w:ascii="Times" w:hAnsi="Times"/>
        </w:rPr>
      </w:pPr>
    </w:p>
    <w:tbl>
      <w:tblPr>
        <w:tblW w:w="39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3"/>
        <w:gridCol w:w="1286"/>
      </w:tblGrid>
      <w:tr w:rsidR="00B71301" w14:paraId="3F241A53" w14:textId="77777777" w:rsidTr="00B71301">
        <w:trPr>
          <w:trHeight w:val="369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ACC2" w14:textId="77777777" w:rsidR="00B71301" w:rsidRDefault="00B713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kal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)/K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5762" w14:textId="77777777" w:rsidR="00B71301" w:rsidRDefault="00B713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</w:tr>
      <w:tr w:rsidR="00B71301" w14:paraId="663EEE6F" w14:textId="77777777" w:rsidTr="00B71301">
        <w:trPr>
          <w:trHeight w:val="369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C62E" w14:textId="77777777" w:rsidR="00B71301" w:rsidRDefault="00B713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r>
              <w:rPr>
                <w:rFonts w:ascii="Symbol" w:hAnsi="Symbol" w:cs="Calibri"/>
                <w:color w:val="000000"/>
                <w:sz w:val="22"/>
                <w:szCs w:val="22"/>
              </w:rPr>
              <w:t>D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sol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</w:t>
            </w:r>
            <w:proofErr w:type="spellEnd"/>
            <w:r>
              <w:rPr>
                <w:rFonts w:ascii="Wingdings" w:hAnsi="Wingdings" w:cs="Calibri"/>
                <w:strike/>
                <w:color w:val="000000"/>
                <w:sz w:val="20"/>
                <w:szCs w:val="20"/>
                <w:vertAlign w:val="superscript"/>
              </w:rPr>
              <w:t>¡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(1)]/J mol</w:t>
            </w:r>
            <w:r>
              <w:rPr>
                <w:rFonts w:ascii="Symbol" w:hAnsi="Symbol" w:cs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BF5B" w14:textId="18E7F809" w:rsidR="00B71301" w:rsidRDefault="00483099" w:rsidP="004830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2255,012</w:t>
            </w:r>
          </w:p>
        </w:tc>
      </w:tr>
    </w:tbl>
    <w:p w14:paraId="2D1C345D" w14:textId="77777777" w:rsidR="00B71301" w:rsidRDefault="00B71301" w:rsidP="001A0873">
      <w:pPr>
        <w:rPr>
          <w:rFonts w:ascii="Times" w:hAnsi="Times"/>
        </w:rPr>
      </w:pPr>
    </w:p>
    <w:p w14:paraId="73DC26C4" w14:textId="12930464" w:rsidR="00B71301" w:rsidRPr="00586468" w:rsidRDefault="00B71301" w:rsidP="001A0873">
      <w:pPr>
        <w:rPr>
          <w:rFonts w:ascii="Times" w:hAnsi="Times"/>
        </w:rPr>
      </w:pPr>
      <w:r>
        <w:rPr>
          <w:rFonts w:ascii="Times" w:hAnsi="Times"/>
        </w:rPr>
        <w:lastRenderedPageBreak/>
        <w:t xml:space="preserve"> </w:t>
      </w:r>
    </w:p>
    <w:p w14:paraId="5D93E741" w14:textId="435651D7" w:rsidR="00B71301" w:rsidRDefault="00B71301" w:rsidP="001A0873">
      <w:pPr>
        <w:rPr>
          <w:rFonts w:ascii="Times" w:hAnsi="Times"/>
          <w:kern w:val="2"/>
          <w:lang w:eastAsia="en-US"/>
          <w14:ligatures w14:val="standardContextual"/>
        </w:rPr>
      </w:pPr>
      <w:r>
        <w:rPr>
          <w:rFonts w:ascii="Times" w:hAnsi="Times"/>
        </w:rPr>
        <w:t xml:space="preserve">Hodnotu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kal</m:t>
            </m:r>
          </m:sub>
        </m:sSub>
      </m:oMath>
      <w:r>
        <w:rPr>
          <w:rFonts w:ascii="Times" w:hAnsi="Times"/>
          <w:kern w:val="2"/>
          <w:lang w:eastAsia="en-US"/>
          <w14:ligatures w14:val="standardContextual"/>
        </w:rPr>
        <w:t xml:space="preserve"> určíme rovnako ako v časti A)</w:t>
      </w:r>
      <w:r>
        <w:rPr>
          <w:rFonts w:ascii="Times" w:hAnsi="Times"/>
          <w:kern w:val="2"/>
          <w:lang w:val="en-US" w:eastAsia="en-US"/>
          <w14:ligatures w14:val="standardContextual"/>
        </w:rPr>
        <w:t xml:space="preserve"> a </w:t>
      </w:r>
      <w:r>
        <w:rPr>
          <w:rFonts w:ascii="Times" w:hAnsi="Times"/>
          <w:kern w:val="2"/>
          <w:lang w:eastAsia="en-US"/>
          <w14:ligatures w14:val="standardContextual"/>
        </w:rPr>
        <w:t xml:space="preserve">štandardnú integrálnu </w:t>
      </w:r>
      <w:proofErr w:type="spellStart"/>
      <w:r>
        <w:rPr>
          <w:rFonts w:ascii="Times" w:hAnsi="Times"/>
          <w:kern w:val="2"/>
          <w:lang w:eastAsia="en-US"/>
          <w14:ligatures w14:val="standardContextual"/>
        </w:rPr>
        <w:t>molárnu</w:t>
      </w:r>
      <w:proofErr w:type="spellEnd"/>
      <w:r>
        <w:rPr>
          <w:rFonts w:ascii="Times" w:hAnsi="Times"/>
          <w:kern w:val="2"/>
          <w:lang w:eastAsia="en-US"/>
          <w14:ligatures w14:val="standardContextual"/>
        </w:rPr>
        <w:t xml:space="preserve"> rozpúšťaciu </w:t>
      </w:r>
      <w:proofErr w:type="spellStart"/>
      <w:r>
        <w:rPr>
          <w:rFonts w:ascii="Times" w:hAnsi="Times"/>
          <w:kern w:val="2"/>
          <w:lang w:eastAsia="en-US"/>
          <w14:ligatures w14:val="standardContextual"/>
        </w:rPr>
        <w:t>entalpiu</w:t>
      </w:r>
      <w:proofErr w:type="spellEnd"/>
      <w:r>
        <w:rPr>
          <w:rFonts w:ascii="Times" w:hAnsi="Times"/>
          <w:kern w:val="2"/>
          <w:lang w:eastAsia="en-US"/>
          <w14:ligatures w14:val="standardContextual"/>
        </w:rPr>
        <w:t xml:space="preserve"> vzorky</w:t>
      </w:r>
      <w:r w:rsidR="00FF24EC">
        <w:rPr>
          <w:rFonts w:ascii="Times" w:hAnsi="Times"/>
          <w:kern w:val="2"/>
          <w:lang w:eastAsia="en-US"/>
          <w14:ligatures w14:val="standardContextual"/>
        </w:rPr>
        <w:t xml:space="preserve"> X</w:t>
      </w:r>
      <w:r>
        <w:rPr>
          <w:rFonts w:ascii="Times" w:hAnsi="Times"/>
          <w:kern w:val="2"/>
          <w:lang w:eastAsia="en-US"/>
          <w14:ligatures w14:val="standardContextual"/>
        </w:rPr>
        <w:t xml:space="preserve"> sme vypočítali zo vzťahu.</w:t>
      </w:r>
    </w:p>
    <w:p w14:paraId="2F493FBA" w14:textId="77777777" w:rsidR="00B71301" w:rsidRDefault="00B71301" w:rsidP="001A0873">
      <w:pPr>
        <w:rPr>
          <w:rFonts w:ascii="Times" w:hAnsi="Times"/>
          <w:kern w:val="2"/>
          <w:lang w:eastAsia="en-US"/>
          <w14:ligatures w14:val="standardContextual"/>
        </w:rPr>
      </w:pPr>
    </w:p>
    <w:p w14:paraId="390FDD91" w14:textId="782CDC7A" w:rsidR="00B71301" w:rsidRPr="00FF24EC" w:rsidRDefault="00000000" w:rsidP="001A0873">
      <w:pPr>
        <w:rPr>
          <w:rFonts w:ascii="Times" w:hAnsi="Times"/>
          <w:i/>
          <w:kern w:val="2"/>
          <w:lang w:val="en-US" w:eastAsia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sol</m:t>
              </m:r>
            </m:sub>
          </m:sSub>
          <m:sSup>
            <m:sSup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trike/>
                  <w:color w:val="000000"/>
                  <w:sz w:val="20"/>
                  <w:szCs w:val="20"/>
                  <w:vertAlign w:val="superscript"/>
                </w:rPr>
                <m:t>⊖</m:t>
              </m:r>
            </m:sup>
          </m:sSup>
          <m:r>
            <w:rPr>
              <w:rFonts w:ascii="Cambria Math" w:eastAsiaTheme="minorHAnsi" w:hAnsi="Cambria Math" w:cstheme="minorBidi"/>
              <w:kern w:val="2"/>
              <w:lang w:eastAsia="en-US"/>
              <w14:ligatures w14:val="standardContextual"/>
            </w:rPr>
            <m:t>(X)=-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kern w:val="2"/>
                  <w:lang w:val="en-US" w:eastAsia="en-US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kal</m:t>
                  </m:r>
                </m:sub>
              </m:sSub>
              <m:r>
                <w:rPr>
                  <w:rFonts w:ascii="Cambria Math" w:hAnsi="Cambria Math"/>
                </w:rPr>
                <m:t>M(X)</m:t>
              </m:r>
            </m:num>
            <m:den>
              <m:r>
                <w:rPr>
                  <w:rFonts w:ascii="Cambria Math" w:eastAsiaTheme="minorHAnsi" w:hAnsi="Cambria Math" w:cstheme="minorBidi"/>
                  <w:kern w:val="2"/>
                  <w:lang w:val="en-US" w:eastAsia="en-US"/>
                  <w14:ligatures w14:val="standardContextual"/>
                </w:rPr>
                <m:t>m(X)</m:t>
              </m:r>
            </m:den>
          </m:f>
        </m:oMath>
      </m:oMathPara>
    </w:p>
    <w:p w14:paraId="11032338" w14:textId="77777777" w:rsidR="00FF24EC" w:rsidRPr="00FF24EC" w:rsidRDefault="00FF24EC" w:rsidP="001A0873">
      <w:pPr>
        <w:rPr>
          <w:rFonts w:ascii="Times" w:hAnsi="Times"/>
          <w:i/>
          <w:kern w:val="2"/>
          <w:lang w:val="en-US" w:eastAsia="en-US"/>
          <w14:ligatures w14:val="standardContextual"/>
        </w:rPr>
      </w:pPr>
    </w:p>
    <w:p w14:paraId="69944DBE" w14:textId="7A0A4A93" w:rsidR="00FF24EC" w:rsidRPr="007C573E" w:rsidRDefault="00000000" w:rsidP="001A0873">
      <w:pPr>
        <w:rPr>
          <w:rFonts w:ascii="Times" w:hAnsi="Times"/>
          <w:i/>
          <w:iCs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sol</m:t>
              </m:r>
            </m:sub>
          </m:sSub>
          <m:sSup>
            <m:sSup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trike/>
                  <w:color w:val="000000"/>
                  <w:sz w:val="20"/>
                  <w:szCs w:val="20"/>
                  <w:vertAlign w:val="superscript"/>
                </w:rPr>
                <m:t>⊖</m:t>
              </m:r>
            </m:sup>
          </m:sSup>
          <m:d>
            <m:d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kern w:val="2"/>
                  <w:lang w:eastAsia="en-US"/>
                  <w14:ligatures w14:val="standardContextual"/>
                </w:rPr>
                <m:t>1</m:t>
              </m:r>
            </m:e>
          </m:d>
          <m:r>
            <w:rPr>
              <w:rFonts w:ascii="Cambria Math" w:hAnsi="Cambria Math"/>
              <w:kern w:val="2"/>
              <w:lang w:eastAsia="en-US"/>
              <w14:ligatures w14:val="standardContextual"/>
            </w:rPr>
            <m:t>=-</m:t>
          </m:r>
          <m:f>
            <m:fPr>
              <m:ctrlPr>
                <w:rPr>
                  <w:rFonts w:ascii="Cambria Math" w:hAnsi="Cambria Math"/>
                  <w:i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2500,556</m:t>
              </m:r>
              <m:r>
                <m:rPr>
                  <m:sty m:val="p"/>
                </m:rPr>
                <w:rPr>
                  <w:rFonts w:ascii="Cambria Math" w:hAnsi="Calibri" w:cs="Calibri"/>
                  <w:color w:val="000000"/>
                  <w:sz w:val="22"/>
                  <w:szCs w:val="22"/>
                </w:rPr>
                <m:t xml:space="preserve">J </m:t>
              </m:r>
              <m:sSup>
                <m:sSupPr>
                  <m:ctrlPr>
                    <w:rPr>
                      <w:rFonts w:ascii="Cambria Math" w:hAnsi="Calibri" w:cs="Calibri"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libri" w:cs="Calibri"/>
                      <w:color w:val="000000"/>
                      <w:sz w:val="22"/>
                      <w:szCs w:val="22"/>
                    </w:rPr>
                    <m:t>K</m:t>
                  </m:r>
                </m:e>
                <m:sup>
                  <m:r>
                    <w:rPr>
                      <w:rFonts w:ascii="Cambria Math" w:hAnsi="Calibri" w:cs="Calibri"/>
                      <w:color w:val="000000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libri" w:cs="Calibri"/>
                      <w:color w:val="000000"/>
                      <w:sz w:val="22"/>
                      <w:szCs w:val="22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2"/>
                  <w:szCs w:val="22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-0,6</m:t>
              </m:r>
              <m:r>
                <m:rPr>
                  <m:sty m:val="p"/>
                </m:rPr>
                <w:rPr>
                  <w:rFonts w:ascii="Cambria Math" w:hAnsi="Calibri" w:cs="Calibri"/>
                  <w:color w:val="000000"/>
                  <w:sz w:val="22"/>
                  <w:szCs w:val="22"/>
                </w:rPr>
                <m:t>K</m:t>
              </m:r>
              <m:r>
                <m:rPr>
                  <m:sty m:val="p"/>
                </m:rPr>
                <w:rPr>
                  <w:rFonts w:ascii="Cambria Math" w:hAnsi="Calibri" w:cs="Calibri"/>
                  <w:color w:val="000000"/>
                  <w:sz w:val="22"/>
                  <w:szCs w:val="22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 xml:space="preserve">84,89g </m:t>
              </m:r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mo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7,0747g</m:t>
              </m:r>
            </m:den>
          </m:f>
          <m:r>
            <w:rPr>
              <w:rFonts w:ascii="Cambria Math" w:hAnsi="Cambria Math"/>
              <w:kern w:val="2"/>
              <w:lang w:eastAsia="en-US"/>
              <w14:ligatures w14:val="standardContextual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2"/>
              <w:szCs w:val="22"/>
            </w:rPr>
            <m:t xml:space="preserve">18002,64J </m:t>
          </m:r>
          <m:r>
            <w:rPr>
              <w:rFonts w:ascii="Cambria Math" w:hAnsi="Cambria Math" w:cs="Calibri"/>
              <w:color w:val="000000"/>
              <w:sz w:val="22"/>
              <w:szCs w:val="22"/>
            </w:rPr>
            <m:t>mo</m:t>
          </m:r>
          <m:sSup>
            <m:sSupPr>
              <m:ctrlPr>
                <w:rPr>
                  <w:rFonts w:ascii="Cambria Math" w:hAnsi="Cambria Math" w:cs="Calibri"/>
                  <w:i/>
                  <w:iCs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l</m:t>
              </m:r>
            </m:e>
            <m:sup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-1</m:t>
              </m:r>
            </m:sup>
          </m:sSup>
        </m:oMath>
      </m:oMathPara>
    </w:p>
    <w:p w14:paraId="5C4456D6" w14:textId="77777777" w:rsidR="007C573E" w:rsidRPr="007C573E" w:rsidRDefault="007C573E" w:rsidP="001A0873">
      <w:pPr>
        <w:rPr>
          <w:rFonts w:ascii="Times" w:hAnsi="Times"/>
          <w:i/>
          <w:iCs/>
          <w:color w:val="000000"/>
          <w:sz w:val="22"/>
          <w:szCs w:val="22"/>
        </w:rPr>
      </w:pPr>
    </w:p>
    <w:p w14:paraId="474DF365" w14:textId="479EB9C2" w:rsidR="007C573E" w:rsidRPr="007C573E" w:rsidRDefault="00000000" w:rsidP="007C573E">
      <w:pPr>
        <w:rPr>
          <w:rFonts w:ascii="Times" w:hAnsi="Times"/>
          <w:i/>
          <w:iCs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sol</m:t>
              </m:r>
            </m:sub>
          </m:sSub>
          <m:sSup>
            <m:sSup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trike/>
                  <w:color w:val="000000"/>
                  <w:sz w:val="20"/>
                  <w:szCs w:val="20"/>
                  <w:vertAlign w:val="superscript"/>
                </w:rPr>
                <m:t>⊖</m:t>
              </m:r>
            </m:sup>
          </m:sSup>
          <m:d>
            <m:d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kern w:val="2"/>
                  <w:lang w:eastAsia="en-US"/>
                  <w14:ligatures w14:val="standardContextual"/>
                </w:rPr>
                <m:t>2</m:t>
              </m:r>
            </m:e>
          </m:d>
          <m:r>
            <w:rPr>
              <w:rFonts w:ascii="Cambria Math" w:hAnsi="Cambria Math"/>
              <w:kern w:val="2"/>
              <w:lang w:eastAsia="en-US"/>
              <w14:ligatures w14:val="standardContextual"/>
            </w:rPr>
            <m:t>=-</m:t>
          </m:r>
          <m:f>
            <m:fPr>
              <m:ctrlPr>
                <w:rPr>
                  <w:rFonts w:ascii="Cambria Math" w:hAnsi="Cambria Math"/>
                  <w:i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2500,556</m:t>
              </m:r>
              <m:r>
                <m:rPr>
                  <m:sty m:val="p"/>
                </m:rPr>
                <w:rPr>
                  <w:rFonts w:ascii="Cambria Math" w:hAnsi="Calibri" w:cs="Calibri"/>
                  <w:color w:val="000000"/>
                  <w:sz w:val="22"/>
                  <w:szCs w:val="22"/>
                </w:rPr>
                <m:t xml:space="preserve">J </m:t>
              </m:r>
              <m:sSup>
                <m:sSupPr>
                  <m:ctrlPr>
                    <w:rPr>
                      <w:rFonts w:ascii="Cambria Math" w:hAnsi="Calibri" w:cs="Calibri"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libri" w:cs="Calibri"/>
                      <w:color w:val="000000"/>
                      <w:sz w:val="22"/>
                      <w:szCs w:val="22"/>
                    </w:rPr>
                    <m:t>K</m:t>
                  </m:r>
                </m:e>
                <m:sup>
                  <m:r>
                    <w:rPr>
                      <w:rFonts w:ascii="Cambria Math" w:hAnsi="Calibri" w:cs="Calibri"/>
                      <w:color w:val="000000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libri" w:cs="Calibri"/>
                      <w:color w:val="000000"/>
                      <w:sz w:val="22"/>
                      <w:szCs w:val="22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2"/>
                  <w:szCs w:val="22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-0,6</m:t>
              </m:r>
              <m:r>
                <m:rPr>
                  <m:sty m:val="p"/>
                </m:rPr>
                <w:rPr>
                  <w:rFonts w:ascii="Cambria Math" w:hAnsi="Calibri" w:cs="Calibri"/>
                  <w:color w:val="000000"/>
                  <w:sz w:val="22"/>
                  <w:szCs w:val="2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2"/>
                  <w:szCs w:val="22"/>
                </w:rPr>
                <m:t xml:space="preserve">* 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 xml:space="preserve">119g </m:t>
              </m:r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mo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9,91</m:t>
              </m:r>
              <m:r>
                <m:rPr>
                  <m:sty m:val="p"/>
                </m:rPr>
                <w:rPr>
                  <w:rFonts w:ascii="Cambria Math" w:hAnsi="Calibri" w:cs="Calibri"/>
                  <w:color w:val="000000"/>
                  <w:sz w:val="22"/>
                  <w:szCs w:val="22"/>
                </w:rPr>
                <m:t>g</m:t>
              </m:r>
            </m:den>
          </m:f>
          <m:r>
            <w:rPr>
              <w:rFonts w:ascii="Cambria Math" w:hAnsi="Cambria Math"/>
              <w:kern w:val="2"/>
              <w:lang w:eastAsia="en-US"/>
              <w14:ligatures w14:val="standardContextual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2"/>
              <w:szCs w:val="22"/>
            </w:rPr>
            <m:t xml:space="preserve">18016,11J </m:t>
          </m:r>
          <m:r>
            <w:rPr>
              <w:rFonts w:ascii="Cambria Math" w:hAnsi="Cambria Math" w:cs="Calibri"/>
              <w:color w:val="000000"/>
              <w:sz w:val="22"/>
              <w:szCs w:val="22"/>
            </w:rPr>
            <m:t>mo</m:t>
          </m:r>
          <m:sSup>
            <m:sSupPr>
              <m:ctrlPr>
                <w:rPr>
                  <w:rFonts w:ascii="Cambria Math" w:hAnsi="Cambria Math" w:cs="Calibri"/>
                  <w:i/>
                  <w:iCs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l</m:t>
              </m:r>
            </m:e>
            <m:sup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-1</m:t>
              </m:r>
            </m:sup>
          </m:sSup>
        </m:oMath>
      </m:oMathPara>
    </w:p>
    <w:p w14:paraId="223141E1" w14:textId="77777777" w:rsidR="007C573E" w:rsidRPr="00FF24EC" w:rsidRDefault="007C573E" w:rsidP="007C573E">
      <w:pPr>
        <w:rPr>
          <w:rFonts w:ascii="Times" w:hAnsi="Times"/>
          <w:i/>
          <w:lang w:val="en-US"/>
        </w:rPr>
      </w:pPr>
    </w:p>
    <w:p w14:paraId="22B96C8B" w14:textId="79C92D29" w:rsidR="007C573E" w:rsidRDefault="007C573E" w:rsidP="001A0873">
      <w:pPr>
        <w:rPr>
          <w:rFonts w:ascii="Times" w:hAnsi="Times"/>
          <w:i/>
          <w:lang w:val="en-US"/>
        </w:rPr>
      </w:pPr>
    </w:p>
    <w:p w14:paraId="4BFA023F" w14:textId="77777777" w:rsidR="007C573E" w:rsidRDefault="007C573E" w:rsidP="007C573E">
      <w:pPr>
        <w:rPr>
          <w:rFonts w:ascii="Times" w:eastAsiaTheme="minorEastAsia" w:hAnsi="Times"/>
          <w:b/>
          <w:bCs/>
          <w:color w:val="000000"/>
          <w:sz w:val="28"/>
          <w:szCs w:val="28"/>
        </w:rPr>
      </w:pPr>
      <w:r w:rsidRPr="00CB10A3">
        <w:rPr>
          <w:rFonts w:ascii="Times" w:eastAsiaTheme="minorEastAsia" w:hAnsi="Times"/>
          <w:b/>
          <w:bCs/>
          <w:color w:val="000000"/>
          <w:sz w:val="28"/>
          <w:szCs w:val="28"/>
        </w:rPr>
        <w:t>Rozbor presnosti merania:</w:t>
      </w:r>
    </w:p>
    <w:p w14:paraId="793CCE2A" w14:textId="510C75BD" w:rsidR="007C573E" w:rsidRPr="00627E52" w:rsidRDefault="007C573E" w:rsidP="007C573E">
      <w:pPr>
        <w:rPr>
          <w:rFonts w:ascii="Times" w:eastAsiaTheme="minorEastAsia" w:hAnsi="Times" w:cstheme="minorBidi"/>
          <w:i/>
          <w:iCs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Bidi"/>
              <w:color w:val="000000"/>
            </w:rPr>
            <m:t>∆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sol</m:t>
                  </m:r>
                </m:sub>
              </m:sSub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color w:val="000000"/>
                      <w:vertAlign w:val="superscript"/>
                    </w:rPr>
                    <m:t>⊖</m:t>
                  </m:r>
                </m:sup>
              </m:sSup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Bidi"/>
                      <w:kern w:val="2"/>
                      <w:lang w:eastAsia="en-US"/>
                      <w14:ligatures w14:val="standardContextual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theme="minorBidi"/>
              <w:color w:val="00000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Bidi"/>
                      <w:color w:val="000000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color w:val="000000"/>
                        </w:rPr>
                        <m:t>1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theme="minorBidi"/>
              <w:color w:val="000000"/>
            </w:rPr>
            <m:t>*∆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</w:rPr>
                <m:t>p</m:t>
              </m:r>
            </m:sub>
          </m:sSub>
          <m:r>
            <w:rPr>
              <w:rFonts w:ascii="Cambria Math" w:eastAsiaTheme="minorEastAsia" w:hAnsi="Cambria Math" w:cstheme="minorBidi"/>
              <w:color w:val="00000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color w:val="000000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color w:val="00000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inorBidi"/>
              <w:color w:val="000000"/>
            </w:rPr>
            <m:t>*∆m+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Bidi"/>
                      <w:color w:val="000000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color w:val="000000"/>
                        </w:rPr>
                        <m:t>1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theme="minorBidi"/>
              <w:color w:val="000000"/>
            </w:rPr>
            <m:t>*∆T=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2"/>
              <w:szCs w:val="22"/>
            </w:rPr>
            <m:t>2255,012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 xml:space="preserve">J </m:t>
          </m:r>
          <m:r>
            <w:rPr>
              <w:rFonts w:ascii="Cambria Math" w:hAnsi="Cambria Math" w:cs="Calibri"/>
              <w:color w:val="000000"/>
            </w:rPr>
            <m:t>mo</m:t>
          </m:r>
          <m:sSup>
            <m:sSupPr>
              <m:ctrlPr>
                <w:rPr>
                  <w:rFonts w:ascii="Cambria Math" w:hAnsi="Cambria Math" w:cs="Calibri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l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-1</m:t>
              </m:r>
            </m:sup>
          </m:sSup>
        </m:oMath>
      </m:oMathPara>
    </w:p>
    <w:p w14:paraId="62B0D69D" w14:textId="77777777" w:rsidR="00627E52" w:rsidRDefault="00627E52" w:rsidP="007C573E">
      <w:pPr>
        <w:rPr>
          <w:rFonts w:ascii="Times" w:eastAsiaTheme="minorEastAsia" w:hAnsi="Times" w:cstheme="minorBidi"/>
          <w:i/>
          <w:iCs/>
          <w:color w:val="000000"/>
        </w:rPr>
      </w:pPr>
    </w:p>
    <w:p w14:paraId="5D0A627B" w14:textId="73505B39" w:rsidR="00627E52" w:rsidRPr="00627E52" w:rsidRDefault="00627E52" w:rsidP="00627E52">
      <w:pPr>
        <w:rPr>
          <w:rFonts w:ascii="Times" w:eastAsiaTheme="minorEastAsia" w:hAnsi="Times" w:cstheme="minorBidi"/>
          <w:i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Bidi"/>
              <w:color w:val="000000"/>
            </w:rPr>
            <m:t>∆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sol</m:t>
                  </m:r>
                </m:sub>
              </m:sSub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color w:val="000000"/>
                      <w:vertAlign w:val="superscript"/>
                    </w:rPr>
                    <m:t>⊖</m:t>
                  </m:r>
                </m:sup>
              </m:sSup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Bidi"/>
                      <w:kern w:val="2"/>
                      <w:lang w:eastAsia="en-US"/>
                      <w14:ligatures w14:val="standardContextual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theme="minorBidi"/>
              <w:color w:val="00000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Bidi"/>
                      <w:color w:val="000000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color w:val="000000"/>
                        </w:rPr>
                        <m:t>2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theme="minorBidi"/>
              <w:color w:val="000000"/>
            </w:rPr>
            <m:t>*∆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</w:rPr>
                <m:t>p</m:t>
              </m:r>
            </m:sub>
          </m:sSub>
          <m:r>
            <w:rPr>
              <w:rFonts w:ascii="Cambria Math" w:eastAsiaTheme="minorEastAsia" w:hAnsi="Cambria Math" w:cstheme="minorBidi"/>
              <w:color w:val="00000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color w:val="000000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color w:val="00000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inorBidi"/>
              <w:color w:val="000000"/>
            </w:rPr>
            <m:t>*∆m+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Bidi"/>
                      <w:color w:val="000000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color w:val="000000"/>
                        </w:rPr>
                        <m:t>2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theme="minorBidi"/>
              <w:color w:val="000000"/>
            </w:rPr>
            <m:t>*∆T=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2"/>
              <w:szCs w:val="22"/>
            </w:rPr>
            <m:t>2255,971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 xml:space="preserve">J </m:t>
          </m:r>
          <m:r>
            <w:rPr>
              <w:rFonts w:ascii="Cambria Math" w:hAnsi="Cambria Math" w:cs="Calibri"/>
              <w:color w:val="000000"/>
            </w:rPr>
            <m:t>mo</m:t>
          </m:r>
          <m:sSup>
            <m:sSupPr>
              <m:ctrlPr>
                <w:rPr>
                  <w:rFonts w:ascii="Cambria Math" w:hAnsi="Cambria Math" w:cs="Calibri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l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-1</m:t>
              </m:r>
            </m:sup>
          </m:sSup>
        </m:oMath>
      </m:oMathPara>
    </w:p>
    <w:p w14:paraId="178BAEB9" w14:textId="58C3316F" w:rsidR="00627E52" w:rsidRPr="00627E52" w:rsidRDefault="00627E52" w:rsidP="007C573E">
      <w:pPr>
        <w:rPr>
          <w:rFonts w:ascii="Times" w:eastAsiaTheme="minorEastAsia" w:hAnsi="Times" w:cstheme="minorBidi"/>
          <w:i/>
          <w:color w:val="000000"/>
          <w:sz w:val="28"/>
          <w:szCs w:val="28"/>
        </w:rPr>
      </w:pPr>
    </w:p>
    <w:p w14:paraId="210792ED" w14:textId="5D41F94A" w:rsidR="00281A7C" w:rsidRDefault="00281A7C" w:rsidP="001A0873">
      <w:pPr>
        <w:rPr>
          <w:rFonts w:ascii="Times" w:hAnsi="Times"/>
          <w:b/>
          <w:bCs/>
          <w:iCs/>
          <w:sz w:val="28"/>
          <w:szCs w:val="28"/>
        </w:rPr>
      </w:pPr>
      <w:r w:rsidRPr="00281A7C">
        <w:rPr>
          <w:rFonts w:ascii="Times" w:hAnsi="Times"/>
          <w:b/>
          <w:bCs/>
          <w:iCs/>
          <w:sz w:val="28"/>
          <w:szCs w:val="28"/>
        </w:rPr>
        <w:t>Výsledné hodnoty:</w:t>
      </w:r>
    </w:p>
    <w:p w14:paraId="2F9F1B79" w14:textId="413B44D4" w:rsidR="00281A7C" w:rsidRPr="00281A7C" w:rsidRDefault="00000000" w:rsidP="001A0873">
      <w:pPr>
        <w:rPr>
          <w:rFonts w:ascii="Times" w:hAnsi="Times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=(2,5±0,1)*1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81A7C">
        <w:rPr>
          <w:rFonts w:ascii="Times" w:hAnsi="Times"/>
          <w:iCs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Cp</m:t>
            </m:r>
          </m:sub>
        </m:sSub>
        <m:r>
          <w:rPr>
            <w:rFonts w:ascii="Cambria Math" w:hAnsi="Cambria Math"/>
          </w:rPr>
          <m:t>=4,0%</m:t>
        </m:r>
      </m:oMath>
    </w:p>
    <w:p w14:paraId="3E20FF99" w14:textId="368DBEB4" w:rsidR="00281A7C" w:rsidRPr="00740853" w:rsidRDefault="00000000" w:rsidP="001A0873">
      <w:pPr>
        <w:rPr>
          <w:rFonts w:ascii="Times" w:hAnsi="Times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sol</m:t>
              </m:r>
            </m:sub>
          </m:sSub>
          <m:sSup>
            <m:sSup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trike/>
                  <w:color w:val="000000"/>
                  <w:sz w:val="20"/>
                  <w:szCs w:val="20"/>
                  <w:vertAlign w:val="superscript"/>
                </w:rPr>
                <m:t>⊖</m:t>
              </m:r>
            </m:sup>
          </m:sSup>
          <m:d>
            <m:d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kern w:val="2"/>
                  <w:lang w:eastAsia="en-US"/>
                  <w14:ligatures w14:val="standardContextual"/>
                </w:rPr>
                <m:t>1</m:t>
              </m:r>
            </m:e>
          </m:d>
          <m:r>
            <w:rPr>
              <w:rFonts w:ascii="Cambria Math" w:eastAsiaTheme="minorHAnsi" w:hAnsi="Cambria Math" w:cstheme="minorBidi"/>
              <w:kern w:val="2"/>
              <w:lang w:eastAsia="en-US"/>
              <w14:ligatures w14:val="standardContextual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18,0±2,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*1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sol</m:t>
                  </m:r>
                </m:sub>
              </m:sSub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color w:val="000000"/>
                      <w:sz w:val="20"/>
                      <w:szCs w:val="20"/>
                      <w:vertAlign w:val="superscript"/>
                    </w:rPr>
                    <m:t>⊖</m:t>
                  </m:r>
                </m:sup>
              </m:sSup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Bidi"/>
                      <w:kern w:val="2"/>
                      <w:lang w:eastAsia="en-US"/>
                      <w14:ligatures w14:val="standardContextual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%</m:t>
          </m:r>
        </m:oMath>
      </m:oMathPara>
    </w:p>
    <w:p w14:paraId="13761B31" w14:textId="1C16B923" w:rsidR="00740853" w:rsidRPr="00740853" w:rsidRDefault="00000000" w:rsidP="00740853">
      <w:pPr>
        <w:rPr>
          <w:rFonts w:ascii="Times" w:hAnsi="Times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sol</m:t>
              </m:r>
            </m:sub>
          </m:sSub>
          <m:sSup>
            <m:sSup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trike/>
                  <w:color w:val="000000"/>
                  <w:sz w:val="20"/>
                  <w:szCs w:val="20"/>
                  <w:vertAlign w:val="superscript"/>
                </w:rPr>
                <m:t>⊖</m:t>
              </m:r>
            </m:sup>
          </m:sSup>
          <m:d>
            <m:d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kern w:val="2"/>
                  <w:lang w:eastAsia="en-US"/>
                  <w14:ligatures w14:val="standardContextual"/>
                </w:rPr>
                <m:t>2</m:t>
              </m:r>
            </m:e>
          </m:d>
          <m:r>
            <w:rPr>
              <w:rFonts w:ascii="Cambria Math" w:eastAsiaTheme="minorHAnsi" w:hAnsi="Cambria Math" w:cstheme="minorBidi"/>
              <w:kern w:val="2"/>
              <w:lang w:eastAsia="en-US"/>
              <w14:ligatures w14:val="standardContextual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18,0±2,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*1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sol</m:t>
                  </m:r>
                </m:sub>
              </m:sSub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color w:val="000000"/>
                      <w:sz w:val="20"/>
                      <w:szCs w:val="20"/>
                      <w:vertAlign w:val="superscript"/>
                    </w:rPr>
                    <m:t>⊖</m:t>
                  </m:r>
                </m:sup>
              </m:sSup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Bidi"/>
                      <w:kern w:val="2"/>
                      <w:lang w:eastAsia="en-US"/>
                      <w14:ligatures w14:val="standardContextual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%</m:t>
          </m:r>
        </m:oMath>
      </m:oMathPara>
    </w:p>
    <w:p w14:paraId="0770F510" w14:textId="77777777" w:rsidR="00740853" w:rsidRPr="00740853" w:rsidRDefault="00740853" w:rsidP="001A0873">
      <w:pPr>
        <w:rPr>
          <w:rFonts w:ascii="Times" w:hAnsi="Times"/>
          <w:iCs/>
        </w:rPr>
      </w:pPr>
    </w:p>
    <w:p w14:paraId="0BC37A09" w14:textId="2A35846B" w:rsidR="00740853" w:rsidRDefault="00740853" w:rsidP="001A0873">
      <w:pPr>
        <w:rPr>
          <w:rFonts w:ascii="Times" w:hAnsi="Times"/>
          <w:b/>
          <w:bCs/>
          <w:iCs/>
          <w:sz w:val="28"/>
          <w:szCs w:val="28"/>
        </w:rPr>
      </w:pPr>
      <w:r w:rsidRPr="00740853">
        <w:rPr>
          <w:rFonts w:ascii="Times" w:hAnsi="Times"/>
          <w:b/>
          <w:bCs/>
          <w:iCs/>
          <w:sz w:val="28"/>
          <w:szCs w:val="28"/>
        </w:rPr>
        <w:t>Záver:</w:t>
      </w:r>
    </w:p>
    <w:p w14:paraId="631811A6" w14:textId="697B1575" w:rsidR="00740853" w:rsidRPr="00740853" w:rsidRDefault="00740853" w:rsidP="00740853">
      <w:pPr>
        <w:rPr>
          <w:rFonts w:ascii="Times" w:hAnsi="Times"/>
        </w:rPr>
      </w:pPr>
      <w:r>
        <w:rPr>
          <w:rFonts w:ascii="Times" w:hAnsi="Times"/>
          <w:iCs/>
        </w:rPr>
        <w:t xml:space="preserve">Cieľom práce </w:t>
      </w:r>
      <w:proofErr w:type="spellStart"/>
      <w:r>
        <w:rPr>
          <w:rFonts w:ascii="Times" w:hAnsi="Times"/>
          <w:iCs/>
        </w:rPr>
        <w:t>práce</w:t>
      </w:r>
      <w:proofErr w:type="spellEnd"/>
      <w:r>
        <w:rPr>
          <w:rFonts w:ascii="Times" w:hAnsi="Times"/>
          <w:iCs/>
        </w:rPr>
        <w:t xml:space="preserve"> bolo </w:t>
      </w:r>
      <w:r>
        <w:rPr>
          <w:rFonts w:ascii="Times" w:hAnsi="Times"/>
        </w:rPr>
        <w:t>k</w:t>
      </w:r>
      <w:r w:rsidRPr="002178ED">
        <w:rPr>
          <w:rFonts w:ascii="Times" w:hAnsi="Times"/>
        </w:rPr>
        <w:t xml:space="preserve">alorimetricky zmerať integrálne rozpúšťacie </w:t>
      </w:r>
      <w:proofErr w:type="spellStart"/>
      <w:r w:rsidRPr="002178ED">
        <w:rPr>
          <w:rFonts w:ascii="Times" w:hAnsi="Times"/>
        </w:rPr>
        <w:t>entalpie</w:t>
      </w:r>
      <w:proofErr w:type="spellEnd"/>
      <w:r w:rsidRPr="002178ED">
        <w:rPr>
          <w:rFonts w:ascii="Times" w:hAnsi="Times"/>
        </w:rPr>
        <w:t xml:space="preserve"> </w:t>
      </w:r>
      <w:r>
        <w:rPr>
          <w:rFonts w:ascii="Times" w:hAnsi="Times"/>
        </w:rPr>
        <w:t xml:space="preserve"> jednotlivých </w:t>
      </w:r>
      <w:r w:rsidRPr="002178ED">
        <w:rPr>
          <w:rFonts w:ascii="Times" w:hAnsi="Times"/>
        </w:rPr>
        <w:t>vzoriek</w:t>
      </w:r>
      <w:r>
        <w:rPr>
          <w:rFonts w:ascii="Times" w:hAnsi="Times"/>
        </w:rPr>
        <w:t xml:space="preserve"> a odhadnúť ich limitné chyby, ktoré nám vyšli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kern w:val="2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sol</m:t>
                </m:r>
              </m:sub>
            </m:sSub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kern w:val="2"/>
                    <w:lang w:eastAsia="en-US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trike/>
                    <w:color w:val="000000"/>
                    <w:sz w:val="20"/>
                    <w:szCs w:val="20"/>
                    <w:vertAlign w:val="superscript"/>
                  </w:rPr>
                  <m:t>⊖</m:t>
                </m:r>
              </m:sup>
            </m:sSup>
            <m:d>
              <m:dPr>
                <m:ctrlPr>
                  <w:rPr>
                    <w:rFonts w:ascii="Cambria Math" w:eastAsiaTheme="minorHAnsi" w:hAnsi="Cambria Math" w:cstheme="minorBidi"/>
                    <w:i/>
                    <w:kern w:val="2"/>
                    <w:lang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eastAsiaTheme="minorHAnsi" w:hAnsi="Cambria Math" w:cstheme="minorBidi"/>
                    <w:kern w:val="2"/>
                    <w:lang w:eastAsia="en-US"/>
                    <w14:ligatures w14:val="standardContextual"/>
                  </w:rPr>
                  <m:t>1</m:t>
                </m:r>
              </m:e>
            </m:d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%</m:t>
        </m:r>
      </m:oMath>
      <w:r>
        <w:rPr>
          <w:rFonts w:ascii="Times" w:hAnsi="Times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kern w:val="2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sol</m:t>
                </m:r>
              </m:sub>
            </m:sSub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kern w:val="2"/>
                    <w:lang w:eastAsia="en-US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trike/>
                    <w:color w:val="000000"/>
                    <w:sz w:val="20"/>
                    <w:szCs w:val="20"/>
                    <w:vertAlign w:val="superscript"/>
                  </w:rPr>
                  <m:t>⊖</m:t>
                </m:r>
              </m:sup>
            </m:sSup>
            <m:d>
              <m:dPr>
                <m:ctrlPr>
                  <w:rPr>
                    <w:rFonts w:ascii="Cambria Math" w:eastAsiaTheme="minorHAnsi" w:hAnsi="Cambria Math" w:cstheme="minorBidi"/>
                    <w:i/>
                    <w:kern w:val="2"/>
                    <w:lang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eastAsiaTheme="minorHAnsi" w:hAnsi="Cambria Math" w:cstheme="minorBidi"/>
                    <w:kern w:val="2"/>
                    <w:lang w:eastAsia="en-US"/>
                    <w14:ligatures w14:val="standardContextual"/>
                  </w:rPr>
                  <m:t>2</m:t>
                </m:r>
              </m:e>
            </m:d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%</m:t>
        </m:r>
      </m:oMath>
      <w:r>
        <w:rPr>
          <w:rFonts w:ascii="Times" w:hAnsi="Times"/>
          <w:iCs/>
        </w:rPr>
        <w:t xml:space="preserve">. Taktiež sme mali za úlohu určiť tepelnú kapacitu kalorimetra a jeho limitnú chybu ktorá nám vyšla </w:t>
      </w:r>
      <w:r w:rsidRPr="00740853">
        <w:rPr>
          <w:rFonts w:ascii="Cambria Math" w:hAnsi="Cambria Math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Cp</m:t>
            </m:r>
          </m:sub>
        </m:sSub>
        <m:r>
          <w:rPr>
            <w:rFonts w:ascii="Cambria Math" w:hAnsi="Cambria Math"/>
          </w:rPr>
          <m:t>=4,0%.</m:t>
        </m:r>
      </m:oMath>
      <w:r>
        <w:rPr>
          <w:rFonts w:ascii="Cambria Math" w:hAnsi="Cambria Math"/>
          <w:i/>
          <w:iCs/>
        </w:rPr>
        <w:t xml:space="preserve">  </w:t>
      </w:r>
      <w:r w:rsidRPr="00740853">
        <w:rPr>
          <w:rFonts w:ascii="Times" w:hAnsi="Times"/>
        </w:rPr>
        <w:t>Pra</w:t>
      </w:r>
      <w:r>
        <w:rPr>
          <w:rFonts w:ascii="Times" w:hAnsi="Times"/>
        </w:rPr>
        <w:t>vdepodobne boli chyby pri meraní zapríčinené pri navažovaní vzoriek alebo pri meraní objemu vody.</w:t>
      </w:r>
    </w:p>
    <w:p w14:paraId="29588CCF" w14:textId="4A8D429D" w:rsidR="00740853" w:rsidRPr="00740853" w:rsidRDefault="00740853" w:rsidP="001A0873">
      <w:pPr>
        <w:rPr>
          <w:rFonts w:ascii="Times" w:hAnsi="Times"/>
          <w:iCs/>
        </w:rPr>
      </w:pPr>
    </w:p>
    <w:sectPr w:rsidR="00740853" w:rsidRPr="00740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3F2B"/>
    <w:multiLevelType w:val="hybridMultilevel"/>
    <w:tmpl w:val="3ABE0434"/>
    <w:lvl w:ilvl="0" w:tplc="041B000F">
      <w:start w:val="1"/>
      <w:numFmt w:val="decimal"/>
      <w:lvlText w:val="%1."/>
      <w:lvlJc w:val="left"/>
      <w:pPr>
        <w:ind w:left="1788" w:hanging="360"/>
      </w:pPr>
    </w:lvl>
    <w:lvl w:ilvl="1" w:tplc="041B0019" w:tentative="1">
      <w:start w:val="1"/>
      <w:numFmt w:val="lowerLetter"/>
      <w:lvlText w:val="%2."/>
      <w:lvlJc w:val="left"/>
      <w:pPr>
        <w:ind w:left="2508" w:hanging="360"/>
      </w:pPr>
    </w:lvl>
    <w:lvl w:ilvl="2" w:tplc="041B001B" w:tentative="1">
      <w:start w:val="1"/>
      <w:numFmt w:val="lowerRoman"/>
      <w:lvlText w:val="%3."/>
      <w:lvlJc w:val="right"/>
      <w:pPr>
        <w:ind w:left="3228" w:hanging="180"/>
      </w:pPr>
    </w:lvl>
    <w:lvl w:ilvl="3" w:tplc="041B000F" w:tentative="1">
      <w:start w:val="1"/>
      <w:numFmt w:val="decimal"/>
      <w:lvlText w:val="%4."/>
      <w:lvlJc w:val="left"/>
      <w:pPr>
        <w:ind w:left="3948" w:hanging="360"/>
      </w:pPr>
    </w:lvl>
    <w:lvl w:ilvl="4" w:tplc="041B0019" w:tentative="1">
      <w:start w:val="1"/>
      <w:numFmt w:val="lowerLetter"/>
      <w:lvlText w:val="%5."/>
      <w:lvlJc w:val="left"/>
      <w:pPr>
        <w:ind w:left="4668" w:hanging="360"/>
      </w:pPr>
    </w:lvl>
    <w:lvl w:ilvl="5" w:tplc="041B001B" w:tentative="1">
      <w:start w:val="1"/>
      <w:numFmt w:val="lowerRoman"/>
      <w:lvlText w:val="%6."/>
      <w:lvlJc w:val="right"/>
      <w:pPr>
        <w:ind w:left="5388" w:hanging="180"/>
      </w:pPr>
    </w:lvl>
    <w:lvl w:ilvl="6" w:tplc="041B000F" w:tentative="1">
      <w:start w:val="1"/>
      <w:numFmt w:val="decimal"/>
      <w:lvlText w:val="%7."/>
      <w:lvlJc w:val="left"/>
      <w:pPr>
        <w:ind w:left="6108" w:hanging="360"/>
      </w:pPr>
    </w:lvl>
    <w:lvl w:ilvl="7" w:tplc="041B0019" w:tentative="1">
      <w:start w:val="1"/>
      <w:numFmt w:val="lowerLetter"/>
      <w:lvlText w:val="%8."/>
      <w:lvlJc w:val="left"/>
      <w:pPr>
        <w:ind w:left="6828" w:hanging="360"/>
      </w:pPr>
    </w:lvl>
    <w:lvl w:ilvl="8" w:tplc="041B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43316733"/>
    <w:multiLevelType w:val="hybridMultilevel"/>
    <w:tmpl w:val="AE0458DE"/>
    <w:lvl w:ilvl="0" w:tplc="041B000F">
      <w:start w:val="1"/>
      <w:numFmt w:val="decimal"/>
      <w:lvlText w:val="%1."/>
      <w:lvlJc w:val="left"/>
      <w:pPr>
        <w:ind w:left="1433" w:hanging="360"/>
      </w:pPr>
    </w:lvl>
    <w:lvl w:ilvl="1" w:tplc="041B0019" w:tentative="1">
      <w:start w:val="1"/>
      <w:numFmt w:val="lowerLetter"/>
      <w:lvlText w:val="%2."/>
      <w:lvlJc w:val="left"/>
      <w:pPr>
        <w:ind w:left="2153" w:hanging="360"/>
      </w:pPr>
    </w:lvl>
    <w:lvl w:ilvl="2" w:tplc="041B001B" w:tentative="1">
      <w:start w:val="1"/>
      <w:numFmt w:val="lowerRoman"/>
      <w:lvlText w:val="%3."/>
      <w:lvlJc w:val="right"/>
      <w:pPr>
        <w:ind w:left="2873" w:hanging="180"/>
      </w:pPr>
    </w:lvl>
    <w:lvl w:ilvl="3" w:tplc="041B000F" w:tentative="1">
      <w:start w:val="1"/>
      <w:numFmt w:val="decimal"/>
      <w:lvlText w:val="%4."/>
      <w:lvlJc w:val="left"/>
      <w:pPr>
        <w:ind w:left="3593" w:hanging="360"/>
      </w:pPr>
    </w:lvl>
    <w:lvl w:ilvl="4" w:tplc="041B0019" w:tentative="1">
      <w:start w:val="1"/>
      <w:numFmt w:val="lowerLetter"/>
      <w:lvlText w:val="%5."/>
      <w:lvlJc w:val="left"/>
      <w:pPr>
        <w:ind w:left="4313" w:hanging="360"/>
      </w:pPr>
    </w:lvl>
    <w:lvl w:ilvl="5" w:tplc="041B001B" w:tentative="1">
      <w:start w:val="1"/>
      <w:numFmt w:val="lowerRoman"/>
      <w:lvlText w:val="%6."/>
      <w:lvlJc w:val="right"/>
      <w:pPr>
        <w:ind w:left="5033" w:hanging="180"/>
      </w:pPr>
    </w:lvl>
    <w:lvl w:ilvl="6" w:tplc="041B000F" w:tentative="1">
      <w:start w:val="1"/>
      <w:numFmt w:val="decimal"/>
      <w:lvlText w:val="%7."/>
      <w:lvlJc w:val="left"/>
      <w:pPr>
        <w:ind w:left="5753" w:hanging="360"/>
      </w:pPr>
    </w:lvl>
    <w:lvl w:ilvl="7" w:tplc="041B0019" w:tentative="1">
      <w:start w:val="1"/>
      <w:numFmt w:val="lowerLetter"/>
      <w:lvlText w:val="%8."/>
      <w:lvlJc w:val="left"/>
      <w:pPr>
        <w:ind w:left="6473" w:hanging="360"/>
      </w:pPr>
    </w:lvl>
    <w:lvl w:ilvl="8" w:tplc="041B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2" w15:restartNumberingAfterBreak="0">
    <w:nsid w:val="60225564"/>
    <w:multiLevelType w:val="hybridMultilevel"/>
    <w:tmpl w:val="6E32F162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31D73EA"/>
    <w:multiLevelType w:val="hybridMultilevel"/>
    <w:tmpl w:val="4B14A50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B7AE6"/>
    <w:multiLevelType w:val="hybridMultilevel"/>
    <w:tmpl w:val="3D02E4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919461">
    <w:abstractNumId w:val="2"/>
  </w:num>
  <w:num w:numId="2" w16cid:durableId="859659364">
    <w:abstractNumId w:val="0"/>
  </w:num>
  <w:num w:numId="3" w16cid:durableId="183642294">
    <w:abstractNumId w:val="4"/>
  </w:num>
  <w:num w:numId="4" w16cid:durableId="681784602">
    <w:abstractNumId w:val="3"/>
  </w:num>
  <w:num w:numId="5" w16cid:durableId="128596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ED"/>
    <w:rsid w:val="001A0873"/>
    <w:rsid w:val="002178ED"/>
    <w:rsid w:val="00281A7C"/>
    <w:rsid w:val="00483099"/>
    <w:rsid w:val="00586468"/>
    <w:rsid w:val="005E1FFE"/>
    <w:rsid w:val="005E46BF"/>
    <w:rsid w:val="00627E52"/>
    <w:rsid w:val="00740853"/>
    <w:rsid w:val="007C573E"/>
    <w:rsid w:val="008539DD"/>
    <w:rsid w:val="00965DA3"/>
    <w:rsid w:val="00A749E8"/>
    <w:rsid w:val="00AE4CD8"/>
    <w:rsid w:val="00B71301"/>
    <w:rsid w:val="00CB10A3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C5970"/>
  <w15:chartTrackingRefBased/>
  <w15:docId w15:val="{8E9C81E1-46A7-FC49-A15D-50ECBA7F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83099"/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2178ED"/>
    <w:rPr>
      <w:color w:val="666666"/>
    </w:rPr>
  </w:style>
  <w:style w:type="paragraph" w:styleId="Odsekzoznamu">
    <w:name w:val="List Paragraph"/>
    <w:basedOn w:val="Normlny"/>
    <w:uiPriority w:val="34"/>
    <w:qFormat/>
    <w:rsid w:val="005E1FFE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Hlubík</dc:creator>
  <cp:keywords/>
  <dc:description/>
  <cp:lastModifiedBy>Filip Hlubík</cp:lastModifiedBy>
  <cp:revision>7</cp:revision>
  <dcterms:created xsi:type="dcterms:W3CDTF">2023-10-12T15:05:00Z</dcterms:created>
  <dcterms:modified xsi:type="dcterms:W3CDTF">2023-10-15T10:39:00Z</dcterms:modified>
</cp:coreProperties>
</file>