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57A68A" w14:textId="6FADD5C5" w:rsidR="008F50F0" w:rsidRDefault="00451E47">
      <w:pPr>
        <w:rPr>
          <w:sz w:val="40"/>
          <w:szCs w:val="40"/>
        </w:rPr>
      </w:pPr>
      <w:r w:rsidRPr="00451E47">
        <w:rPr>
          <w:sz w:val="40"/>
          <w:szCs w:val="40"/>
        </w:rPr>
        <w:t xml:space="preserve">Visual Design for Greenfield Local Hub </w:t>
      </w:r>
    </w:p>
    <w:p w14:paraId="7AEEE14C" w14:textId="39460ED4" w:rsidR="00451E47" w:rsidRDefault="00451E47">
      <w:pPr>
        <w:rPr>
          <w:sz w:val="40"/>
          <w:szCs w:val="40"/>
        </w:rPr>
      </w:pPr>
    </w:p>
    <w:p w14:paraId="4FB3BC59" w14:textId="43273CD4" w:rsidR="00451E47" w:rsidRPr="00B979FD" w:rsidRDefault="00B979FD">
      <w:pPr>
        <w:rPr>
          <w:sz w:val="28"/>
          <w:szCs w:val="28"/>
        </w:rPr>
      </w:pPr>
      <w:r>
        <w:rPr>
          <w:sz w:val="28"/>
          <w:szCs w:val="28"/>
        </w:rPr>
        <w:t>Site map:</w:t>
      </w:r>
    </w:p>
    <w:p w14:paraId="6F062319" w14:textId="4866068F" w:rsidR="00451E47" w:rsidRDefault="00BC01D4">
      <w:pPr>
        <w:rPr>
          <w:sz w:val="40"/>
          <w:szCs w:val="40"/>
        </w:rPr>
      </w:pPr>
      <w:r w:rsidRPr="00BC01D4">
        <w:rPr>
          <w:sz w:val="40"/>
          <w:szCs w:val="40"/>
        </w:rPr>
        <w:drawing>
          <wp:inline distT="0" distB="0" distL="0" distR="0" wp14:anchorId="0D1668D4" wp14:editId="6C9D33D9">
            <wp:extent cx="5731510" cy="2522220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22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C84957" w14:textId="7DD7C31B" w:rsidR="00B979FD" w:rsidRDefault="00BC01D4">
      <w:pPr>
        <w:rPr>
          <w:sz w:val="24"/>
          <w:szCs w:val="24"/>
        </w:rPr>
      </w:pPr>
      <w:r>
        <w:rPr>
          <w:sz w:val="24"/>
          <w:szCs w:val="24"/>
        </w:rPr>
        <w:t xml:space="preserve">Home – The landing page </w:t>
      </w:r>
      <w:r w:rsidR="00EB4C21">
        <w:rPr>
          <w:sz w:val="24"/>
          <w:szCs w:val="24"/>
        </w:rPr>
        <w:t>for potential customers. It contains specified sections that tells the users what the website is about and where to go.</w:t>
      </w:r>
    </w:p>
    <w:p w14:paraId="5964E4E2" w14:textId="1E0784B4" w:rsidR="00EB4C21" w:rsidRDefault="00EB4C21">
      <w:pPr>
        <w:rPr>
          <w:sz w:val="24"/>
          <w:szCs w:val="24"/>
        </w:rPr>
      </w:pPr>
      <w:r>
        <w:rPr>
          <w:sz w:val="24"/>
          <w:szCs w:val="24"/>
        </w:rPr>
        <w:t>About us –</w:t>
      </w:r>
      <w:r w:rsidR="00273380">
        <w:rPr>
          <w:sz w:val="24"/>
          <w:szCs w:val="24"/>
        </w:rPr>
        <w:t xml:space="preserve"> It shows information</w:t>
      </w:r>
      <w:r>
        <w:rPr>
          <w:sz w:val="24"/>
          <w:szCs w:val="24"/>
        </w:rPr>
        <w:t xml:space="preserve"> for anyone who wants to learn more about the company</w:t>
      </w:r>
      <w:r w:rsidR="00273380">
        <w:rPr>
          <w:sz w:val="24"/>
          <w:szCs w:val="24"/>
        </w:rPr>
        <w:t xml:space="preserve">. </w:t>
      </w:r>
    </w:p>
    <w:p w14:paraId="0D0899F8" w14:textId="283F4DA9" w:rsidR="00273380" w:rsidRDefault="00273380">
      <w:pPr>
        <w:rPr>
          <w:sz w:val="24"/>
          <w:szCs w:val="24"/>
        </w:rPr>
      </w:pPr>
      <w:r>
        <w:rPr>
          <w:sz w:val="24"/>
          <w:szCs w:val="24"/>
        </w:rPr>
        <w:t>Offers – It contains potential special offers and discounts for loyal customers.</w:t>
      </w:r>
    </w:p>
    <w:p w14:paraId="71CBA491" w14:textId="34549B28" w:rsidR="00A11D7D" w:rsidRDefault="00273380">
      <w:pPr>
        <w:rPr>
          <w:sz w:val="24"/>
          <w:szCs w:val="24"/>
        </w:rPr>
      </w:pPr>
      <w:r>
        <w:rPr>
          <w:sz w:val="24"/>
          <w:szCs w:val="24"/>
        </w:rPr>
        <w:t xml:space="preserve">Products – It contains products that are can be </w:t>
      </w:r>
      <w:r w:rsidR="00A11D7D">
        <w:rPr>
          <w:sz w:val="24"/>
          <w:szCs w:val="24"/>
        </w:rPr>
        <w:t>ordered through the website which are sold by multiple producers. Products can be filtered by the user’s preference. Through that, users are able to add products to their “basket”.</w:t>
      </w:r>
    </w:p>
    <w:p w14:paraId="79AF4C14" w14:textId="54452E0B" w:rsidR="00A11D7D" w:rsidRDefault="00A11D7D" w:rsidP="007629F1">
      <w:pPr>
        <w:tabs>
          <w:tab w:val="left" w:pos="7964"/>
        </w:tabs>
        <w:rPr>
          <w:sz w:val="24"/>
          <w:szCs w:val="24"/>
        </w:rPr>
      </w:pPr>
      <w:r>
        <w:rPr>
          <w:sz w:val="24"/>
          <w:szCs w:val="24"/>
        </w:rPr>
        <w:t>Orders – A</w:t>
      </w:r>
      <w:r w:rsidR="007629F1">
        <w:rPr>
          <w:sz w:val="24"/>
          <w:szCs w:val="24"/>
        </w:rPr>
        <w:t xml:space="preserve"> transaction that is stored once a customer has ordered a product. So, the customer can see their past orders.</w:t>
      </w:r>
    </w:p>
    <w:p w14:paraId="25B1C2FE" w14:textId="2F925CC5" w:rsidR="007629F1" w:rsidRDefault="007629F1" w:rsidP="007629F1">
      <w:pPr>
        <w:rPr>
          <w:sz w:val="24"/>
          <w:szCs w:val="24"/>
        </w:rPr>
      </w:pPr>
      <w:r>
        <w:rPr>
          <w:sz w:val="24"/>
          <w:szCs w:val="24"/>
        </w:rPr>
        <w:t>Basket – It allows potential customers to store selected products before ordering. It tracks the quantity of the products and calculates the total costs.</w:t>
      </w:r>
    </w:p>
    <w:p w14:paraId="1CFDCAE2" w14:textId="5FF21856" w:rsidR="007629F1" w:rsidRDefault="007629F1" w:rsidP="007629F1">
      <w:pPr>
        <w:rPr>
          <w:sz w:val="24"/>
          <w:szCs w:val="24"/>
        </w:rPr>
      </w:pPr>
      <w:r>
        <w:rPr>
          <w:sz w:val="24"/>
          <w:szCs w:val="24"/>
        </w:rPr>
        <w:t xml:space="preserve">Delivery – </w:t>
      </w:r>
      <w:r w:rsidR="007A479F">
        <w:rPr>
          <w:sz w:val="24"/>
          <w:szCs w:val="24"/>
        </w:rPr>
        <w:t>It is an efficient way of delivering the product to the customer directly to their homes by using the post code provided.</w:t>
      </w:r>
    </w:p>
    <w:p w14:paraId="77C88714" w14:textId="4B25D65B" w:rsidR="007629F1" w:rsidRDefault="007629F1" w:rsidP="007629F1">
      <w:pPr>
        <w:rPr>
          <w:sz w:val="24"/>
          <w:szCs w:val="24"/>
        </w:rPr>
      </w:pPr>
      <w:r>
        <w:rPr>
          <w:sz w:val="24"/>
          <w:szCs w:val="24"/>
        </w:rPr>
        <w:t xml:space="preserve">Collection – </w:t>
      </w:r>
      <w:r w:rsidR="007A479F">
        <w:rPr>
          <w:sz w:val="24"/>
          <w:szCs w:val="24"/>
        </w:rPr>
        <w:t>It helps customers find what they are looking for quickly and easily. Allows the customer to collect the product themselves.</w:t>
      </w:r>
    </w:p>
    <w:p w14:paraId="544F8CE1" w14:textId="559D79A4" w:rsidR="007629F1" w:rsidRDefault="007629F1" w:rsidP="007629F1">
      <w:pPr>
        <w:rPr>
          <w:sz w:val="24"/>
          <w:szCs w:val="24"/>
        </w:rPr>
      </w:pPr>
      <w:r>
        <w:rPr>
          <w:sz w:val="24"/>
          <w:szCs w:val="24"/>
        </w:rPr>
        <w:t xml:space="preserve">Payment method – </w:t>
      </w:r>
      <w:r w:rsidR="007A479F">
        <w:rPr>
          <w:sz w:val="24"/>
          <w:szCs w:val="24"/>
        </w:rPr>
        <w:t>It allows customers to pay for a product using their digital wallets, credit cards and debit cards.</w:t>
      </w:r>
    </w:p>
    <w:p w14:paraId="4322C816" w14:textId="142C207C" w:rsidR="007629F1" w:rsidRDefault="007629F1" w:rsidP="007629F1">
      <w:pPr>
        <w:rPr>
          <w:sz w:val="24"/>
          <w:szCs w:val="24"/>
        </w:rPr>
      </w:pPr>
      <w:r>
        <w:rPr>
          <w:sz w:val="24"/>
          <w:szCs w:val="24"/>
        </w:rPr>
        <w:t xml:space="preserve">Our Producers – </w:t>
      </w:r>
      <w:r w:rsidR="007A479F">
        <w:rPr>
          <w:sz w:val="24"/>
          <w:szCs w:val="24"/>
        </w:rPr>
        <w:t>It shows all producers that are selling the products on Greenfield Local Hub.</w:t>
      </w:r>
    </w:p>
    <w:p w14:paraId="1B494332" w14:textId="03B76C95" w:rsidR="007629F1" w:rsidRDefault="007629F1" w:rsidP="007629F1">
      <w:pPr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Dashboard – </w:t>
      </w:r>
      <w:r w:rsidR="003F3768">
        <w:rPr>
          <w:sz w:val="24"/>
          <w:szCs w:val="24"/>
        </w:rPr>
        <w:t>A page that strictly allows users with the role “Producer”. It displays all producers, pending orders with the products.</w:t>
      </w:r>
    </w:p>
    <w:p w14:paraId="486F886C" w14:textId="1D855BD1" w:rsidR="007629F1" w:rsidRDefault="007629F1" w:rsidP="007629F1">
      <w:pPr>
        <w:rPr>
          <w:sz w:val="24"/>
          <w:szCs w:val="24"/>
        </w:rPr>
      </w:pPr>
      <w:r>
        <w:rPr>
          <w:sz w:val="24"/>
          <w:szCs w:val="24"/>
        </w:rPr>
        <w:t xml:space="preserve">Privacy – </w:t>
      </w:r>
      <w:r w:rsidR="003F3768">
        <w:rPr>
          <w:sz w:val="24"/>
          <w:szCs w:val="24"/>
        </w:rPr>
        <w:t>Outlines how personal data is protected, how data is collected and how data is used.</w:t>
      </w:r>
    </w:p>
    <w:p w14:paraId="566949BE" w14:textId="306DA22B" w:rsidR="007629F1" w:rsidRDefault="007629F1" w:rsidP="007629F1">
      <w:pPr>
        <w:rPr>
          <w:sz w:val="24"/>
          <w:szCs w:val="24"/>
        </w:rPr>
      </w:pPr>
      <w:r>
        <w:rPr>
          <w:sz w:val="24"/>
          <w:szCs w:val="24"/>
        </w:rPr>
        <w:t xml:space="preserve">Contact Us – </w:t>
      </w:r>
      <w:r w:rsidR="003F3768">
        <w:rPr>
          <w:sz w:val="24"/>
          <w:szCs w:val="24"/>
        </w:rPr>
        <w:t>Allows visitors or potential customers to contact the business.</w:t>
      </w:r>
    </w:p>
    <w:p w14:paraId="41D21238" w14:textId="24D79176" w:rsidR="007629F1" w:rsidRDefault="007629F1" w:rsidP="007629F1">
      <w:pPr>
        <w:rPr>
          <w:sz w:val="24"/>
          <w:szCs w:val="24"/>
        </w:rPr>
      </w:pPr>
      <w:r>
        <w:rPr>
          <w:sz w:val="24"/>
          <w:szCs w:val="24"/>
        </w:rPr>
        <w:t xml:space="preserve">Policies – </w:t>
      </w:r>
      <w:r w:rsidR="001523C8">
        <w:rPr>
          <w:sz w:val="24"/>
          <w:szCs w:val="24"/>
        </w:rPr>
        <w:t xml:space="preserve">Provides information about legality on the website to keep the business safe and the customers safe. </w:t>
      </w:r>
    </w:p>
    <w:p w14:paraId="6F2CEB5D" w14:textId="33045F90" w:rsidR="007629F1" w:rsidRDefault="007629F1" w:rsidP="007629F1">
      <w:pPr>
        <w:rPr>
          <w:sz w:val="24"/>
          <w:szCs w:val="24"/>
        </w:rPr>
      </w:pPr>
      <w:r>
        <w:rPr>
          <w:sz w:val="24"/>
          <w:szCs w:val="24"/>
        </w:rPr>
        <w:t xml:space="preserve">Account- </w:t>
      </w:r>
      <w:r w:rsidR="001523C8">
        <w:rPr>
          <w:sz w:val="24"/>
          <w:szCs w:val="24"/>
        </w:rPr>
        <w:t>Contains the user’s account on the website.</w:t>
      </w:r>
    </w:p>
    <w:p w14:paraId="1F199B67" w14:textId="30921AE2" w:rsidR="007629F1" w:rsidRDefault="007629F1" w:rsidP="007629F1">
      <w:pPr>
        <w:rPr>
          <w:sz w:val="24"/>
          <w:szCs w:val="24"/>
        </w:rPr>
      </w:pPr>
      <w:r>
        <w:rPr>
          <w:sz w:val="24"/>
          <w:szCs w:val="24"/>
        </w:rPr>
        <w:t xml:space="preserve">Login – </w:t>
      </w:r>
      <w:r w:rsidR="001523C8">
        <w:rPr>
          <w:sz w:val="24"/>
          <w:szCs w:val="24"/>
        </w:rPr>
        <w:t>Allows a user to login.</w:t>
      </w:r>
    </w:p>
    <w:p w14:paraId="70D9AB4E" w14:textId="701E109D" w:rsidR="007629F1" w:rsidRDefault="007629F1" w:rsidP="007629F1">
      <w:pPr>
        <w:rPr>
          <w:sz w:val="24"/>
          <w:szCs w:val="24"/>
        </w:rPr>
      </w:pPr>
      <w:r>
        <w:rPr>
          <w:sz w:val="24"/>
          <w:szCs w:val="24"/>
        </w:rPr>
        <w:t xml:space="preserve">Register – </w:t>
      </w:r>
      <w:r w:rsidR="001523C8">
        <w:rPr>
          <w:sz w:val="24"/>
          <w:szCs w:val="24"/>
        </w:rPr>
        <w:t>Allows a user to register.</w:t>
      </w:r>
    </w:p>
    <w:p w14:paraId="70EBCBA2" w14:textId="6BDF6EBD" w:rsidR="007629F1" w:rsidRDefault="007629F1" w:rsidP="007629F1">
      <w:pPr>
        <w:rPr>
          <w:sz w:val="24"/>
          <w:szCs w:val="24"/>
        </w:rPr>
      </w:pPr>
      <w:r>
        <w:rPr>
          <w:sz w:val="24"/>
          <w:szCs w:val="24"/>
        </w:rPr>
        <w:t xml:space="preserve">Account settings – </w:t>
      </w:r>
      <w:r w:rsidR="001523C8">
        <w:rPr>
          <w:sz w:val="24"/>
          <w:szCs w:val="24"/>
        </w:rPr>
        <w:t>Allows the user to manage their own personal account.</w:t>
      </w:r>
    </w:p>
    <w:p w14:paraId="138E2917" w14:textId="4C703FEF" w:rsidR="007629F1" w:rsidRDefault="007629F1" w:rsidP="007629F1">
      <w:pPr>
        <w:rPr>
          <w:sz w:val="24"/>
          <w:szCs w:val="24"/>
        </w:rPr>
      </w:pPr>
      <w:r>
        <w:rPr>
          <w:sz w:val="24"/>
          <w:szCs w:val="24"/>
        </w:rPr>
        <w:t xml:space="preserve">Log out </w:t>
      </w:r>
      <w:r w:rsidR="003F3768">
        <w:rPr>
          <w:sz w:val="24"/>
          <w:szCs w:val="24"/>
        </w:rPr>
        <w:t>–</w:t>
      </w:r>
      <w:r>
        <w:rPr>
          <w:sz w:val="24"/>
          <w:szCs w:val="24"/>
        </w:rPr>
        <w:t xml:space="preserve"> </w:t>
      </w:r>
      <w:r w:rsidR="003F3768">
        <w:rPr>
          <w:sz w:val="24"/>
          <w:szCs w:val="24"/>
        </w:rPr>
        <w:t xml:space="preserve">Allows </w:t>
      </w:r>
      <w:r w:rsidR="001523C8">
        <w:rPr>
          <w:sz w:val="24"/>
          <w:szCs w:val="24"/>
        </w:rPr>
        <w:t>a user to out.</w:t>
      </w:r>
    </w:p>
    <w:p w14:paraId="7D0436A8" w14:textId="77777777" w:rsidR="007629F1" w:rsidRDefault="007629F1" w:rsidP="007629F1">
      <w:pPr>
        <w:tabs>
          <w:tab w:val="left" w:pos="7964"/>
        </w:tabs>
        <w:rPr>
          <w:sz w:val="24"/>
          <w:szCs w:val="24"/>
        </w:rPr>
      </w:pPr>
    </w:p>
    <w:p w14:paraId="37904284" w14:textId="77777777" w:rsidR="007629F1" w:rsidRDefault="007629F1" w:rsidP="007629F1">
      <w:pPr>
        <w:tabs>
          <w:tab w:val="left" w:pos="7964"/>
        </w:tabs>
        <w:rPr>
          <w:sz w:val="24"/>
          <w:szCs w:val="24"/>
        </w:rPr>
      </w:pPr>
    </w:p>
    <w:p w14:paraId="569D7226" w14:textId="77777777" w:rsidR="007629F1" w:rsidRDefault="007629F1" w:rsidP="007629F1">
      <w:pPr>
        <w:tabs>
          <w:tab w:val="left" w:pos="7964"/>
        </w:tabs>
        <w:rPr>
          <w:sz w:val="24"/>
          <w:szCs w:val="24"/>
        </w:rPr>
      </w:pPr>
    </w:p>
    <w:p w14:paraId="7F75A4D7" w14:textId="77777777" w:rsidR="007629F1" w:rsidRDefault="007629F1" w:rsidP="007629F1">
      <w:pPr>
        <w:tabs>
          <w:tab w:val="left" w:pos="7964"/>
        </w:tabs>
        <w:rPr>
          <w:sz w:val="24"/>
          <w:szCs w:val="24"/>
        </w:rPr>
      </w:pPr>
    </w:p>
    <w:p w14:paraId="72918D88" w14:textId="77777777" w:rsidR="007629F1" w:rsidRDefault="007629F1" w:rsidP="007629F1">
      <w:pPr>
        <w:tabs>
          <w:tab w:val="left" w:pos="7964"/>
        </w:tabs>
        <w:rPr>
          <w:sz w:val="24"/>
          <w:szCs w:val="24"/>
        </w:rPr>
      </w:pPr>
    </w:p>
    <w:p w14:paraId="1681CCCD" w14:textId="77777777" w:rsidR="007629F1" w:rsidRDefault="007629F1">
      <w:pPr>
        <w:rPr>
          <w:sz w:val="24"/>
          <w:szCs w:val="24"/>
        </w:rPr>
      </w:pPr>
    </w:p>
    <w:p w14:paraId="24C566AB" w14:textId="77777777" w:rsidR="007629F1" w:rsidRDefault="007629F1">
      <w:pPr>
        <w:rPr>
          <w:sz w:val="24"/>
          <w:szCs w:val="24"/>
        </w:rPr>
      </w:pPr>
    </w:p>
    <w:p w14:paraId="1FAE1D72" w14:textId="77777777" w:rsidR="00A11D7D" w:rsidRDefault="00A11D7D">
      <w:pPr>
        <w:rPr>
          <w:sz w:val="24"/>
          <w:szCs w:val="24"/>
        </w:rPr>
      </w:pPr>
    </w:p>
    <w:p w14:paraId="5CAE5D54" w14:textId="77777777" w:rsidR="00273380" w:rsidRDefault="00273380">
      <w:pPr>
        <w:rPr>
          <w:sz w:val="24"/>
          <w:szCs w:val="24"/>
        </w:rPr>
      </w:pPr>
    </w:p>
    <w:p w14:paraId="042AED21" w14:textId="77777777" w:rsidR="00EB4C21" w:rsidRPr="00BC01D4" w:rsidRDefault="00EB4C21">
      <w:pPr>
        <w:rPr>
          <w:sz w:val="24"/>
          <w:szCs w:val="24"/>
        </w:rPr>
      </w:pPr>
    </w:p>
    <w:sectPr w:rsidR="00EB4C21" w:rsidRPr="00BC01D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1E47"/>
    <w:rsid w:val="001523C8"/>
    <w:rsid w:val="00273380"/>
    <w:rsid w:val="003F3768"/>
    <w:rsid w:val="00451E47"/>
    <w:rsid w:val="007629F1"/>
    <w:rsid w:val="007A479F"/>
    <w:rsid w:val="008F50F0"/>
    <w:rsid w:val="00A11D7D"/>
    <w:rsid w:val="00B979FD"/>
    <w:rsid w:val="00BC01D4"/>
    <w:rsid w:val="00EB4C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E5EAD2"/>
  <w15:chartTrackingRefBased/>
  <w15:docId w15:val="{F2A238B3-DC06-45E9-B8B0-30E91BBA2E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Pages>2</Pages>
  <Words>299</Words>
  <Characters>1708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Digi-T-Y2-22@dom.sandwell.ac.uk</dc:creator>
  <cp:keywords/>
  <dc:description/>
  <cp:lastModifiedBy>Digi-T-Y2-22@dom.sandwell.ac.uk</cp:lastModifiedBy>
  <cp:revision>1</cp:revision>
  <dcterms:created xsi:type="dcterms:W3CDTF">2026-03-13T11:45:00Z</dcterms:created>
  <dcterms:modified xsi:type="dcterms:W3CDTF">2026-03-13T12:40:00Z</dcterms:modified>
</cp:coreProperties>
</file>