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99DCC" w14:textId="51168B5B" w:rsidR="00C857B3" w:rsidRPr="00D75A81" w:rsidRDefault="00C857B3" w:rsidP="00065848">
      <w:pPr>
        <w:spacing w:line="276" w:lineRule="auto"/>
        <w:ind w:firstLine="720"/>
        <w:jc w:val="center"/>
        <w:rPr>
          <w:rFonts w:ascii="Times New Roman" w:hAnsi="Times New Roman"/>
          <w:b/>
          <w:bCs/>
          <w:color w:val="000000" w:themeColor="text1"/>
          <w:sz w:val="36"/>
          <w:szCs w:val="36"/>
        </w:rPr>
      </w:pPr>
      <w:r w:rsidRPr="00D75A81">
        <w:rPr>
          <w:rFonts w:ascii="Times New Roman" w:hAnsi="Times New Roman"/>
          <w:b/>
          <w:bCs/>
          <w:color w:val="000000" w:themeColor="text1"/>
          <w:sz w:val="36"/>
          <w:szCs w:val="36"/>
        </w:rPr>
        <w:t>MATLAB Code Manual for</w:t>
      </w:r>
    </w:p>
    <w:p w14:paraId="6EE0577F" w14:textId="77777777" w:rsidR="00C857B3" w:rsidRPr="00D75A81" w:rsidRDefault="00C857B3" w:rsidP="00065848">
      <w:pPr>
        <w:spacing w:after="0" w:line="276" w:lineRule="auto"/>
        <w:rPr>
          <w:rFonts w:ascii="Times New Roman" w:hAnsi="Times New Roman"/>
          <w:b/>
          <w:bCs/>
          <w:color w:val="000000" w:themeColor="text1"/>
          <w:sz w:val="36"/>
          <w:szCs w:val="36"/>
        </w:rPr>
      </w:pPr>
    </w:p>
    <w:p w14:paraId="42260B91" w14:textId="58271869" w:rsidR="00C857B3" w:rsidRPr="00D75A81" w:rsidRDefault="00C857B3" w:rsidP="00065848">
      <w:pPr>
        <w:spacing w:after="0" w:line="276" w:lineRule="auto"/>
        <w:jc w:val="center"/>
        <w:rPr>
          <w:rFonts w:ascii="Times New Roman" w:hAnsi="Times New Roman"/>
          <w:b/>
          <w:bCs/>
          <w:color w:val="000000" w:themeColor="text1"/>
          <w:sz w:val="36"/>
          <w:szCs w:val="36"/>
        </w:rPr>
      </w:pPr>
      <w:r w:rsidRPr="00D75A81">
        <w:rPr>
          <w:rFonts w:ascii="Times New Roman" w:hAnsi="Times New Roman"/>
          <w:b/>
          <w:bCs/>
          <w:color w:val="000000" w:themeColor="text1"/>
          <w:sz w:val="36"/>
          <w:szCs w:val="36"/>
        </w:rPr>
        <w:t>Machine Learning on Interictal Intracranial EEG Predicts Surgical Outcome in Drug Resistant Epilepsy</w:t>
      </w:r>
    </w:p>
    <w:p w14:paraId="6EBB13AC" w14:textId="6E1D4A71" w:rsidR="00C857B3" w:rsidRDefault="00C857B3" w:rsidP="00065848">
      <w:pPr>
        <w:spacing w:after="0" w:line="276" w:lineRule="auto"/>
        <w:jc w:val="both"/>
        <w:rPr>
          <w:rFonts w:ascii="Times New Roman" w:hAnsi="Times New Roman"/>
          <w:bCs/>
          <w:iCs/>
          <w:color w:val="000000" w:themeColor="text1"/>
          <w:sz w:val="24"/>
          <w:szCs w:val="24"/>
          <w:vertAlign w:val="superscript"/>
        </w:rPr>
      </w:pPr>
      <w:r w:rsidRPr="00D75A81">
        <w:rPr>
          <w:rFonts w:ascii="Times New Roman" w:hAnsi="Times New Roman"/>
          <w:bCs/>
          <w:iCs/>
          <w:color w:val="000000" w:themeColor="text1"/>
          <w:sz w:val="24"/>
          <w:szCs w:val="24"/>
        </w:rPr>
        <w:t>Hmayag Partamian</w:t>
      </w:r>
      <w:r w:rsidRPr="00D75A81">
        <w:rPr>
          <w:rFonts w:ascii="Times New Roman" w:hAnsi="Times New Roman"/>
          <w:bCs/>
          <w:iCs/>
          <w:color w:val="000000" w:themeColor="text1"/>
          <w:sz w:val="24"/>
          <w:szCs w:val="24"/>
          <w:vertAlign w:val="superscript"/>
        </w:rPr>
        <w:t>1,2</w:t>
      </w:r>
      <w:r w:rsidRPr="00D75A81">
        <w:rPr>
          <w:rFonts w:ascii="Times New Roman" w:hAnsi="Times New Roman"/>
          <w:bCs/>
          <w:iCs/>
          <w:color w:val="000000" w:themeColor="text1"/>
          <w:sz w:val="24"/>
          <w:szCs w:val="24"/>
        </w:rPr>
        <w:t>, Saeed Jahromi</w:t>
      </w:r>
      <w:r w:rsidRPr="00D75A81">
        <w:rPr>
          <w:rFonts w:ascii="Times New Roman" w:hAnsi="Times New Roman"/>
          <w:bCs/>
          <w:iCs/>
          <w:color w:val="000000" w:themeColor="text1"/>
          <w:sz w:val="24"/>
          <w:szCs w:val="24"/>
          <w:vertAlign w:val="superscript"/>
        </w:rPr>
        <w:t>1,2</w:t>
      </w:r>
      <w:r w:rsidRPr="00D75A81">
        <w:rPr>
          <w:rFonts w:ascii="Times New Roman" w:hAnsi="Times New Roman"/>
          <w:bCs/>
          <w:iCs/>
          <w:color w:val="000000" w:themeColor="text1"/>
          <w:sz w:val="24"/>
          <w:szCs w:val="24"/>
        </w:rPr>
        <w:t xml:space="preserve">, </w:t>
      </w:r>
      <w:r w:rsidRPr="00D75A81">
        <w:rPr>
          <w:rFonts w:ascii="Times New Roman" w:hAnsi="Times New Roman"/>
          <w:bCs/>
          <w:iCs/>
          <w:color w:val="000000" w:themeColor="text1"/>
          <w:sz w:val="24"/>
          <w:szCs w:val="24"/>
          <w:lang w:val="en-GB"/>
        </w:rPr>
        <w:t>Ludovica</w:t>
      </w:r>
      <w:r w:rsidRPr="00D75A81">
        <w:rPr>
          <w:rFonts w:ascii="Times New Roman" w:hAnsi="Times New Roman"/>
          <w:bCs/>
          <w:iCs/>
          <w:color w:val="000000" w:themeColor="text1"/>
          <w:sz w:val="24"/>
          <w:szCs w:val="24"/>
        </w:rPr>
        <w:t xml:space="preserve"> Corona</w:t>
      </w:r>
      <w:r w:rsidRPr="00D75A81">
        <w:rPr>
          <w:rFonts w:ascii="Times New Roman" w:hAnsi="Times New Roman"/>
          <w:bCs/>
          <w:iCs/>
          <w:color w:val="000000" w:themeColor="text1"/>
          <w:sz w:val="24"/>
          <w:szCs w:val="24"/>
          <w:vertAlign w:val="superscript"/>
        </w:rPr>
        <w:t>1,2</w:t>
      </w:r>
      <w:r w:rsidRPr="00D75A81">
        <w:rPr>
          <w:rFonts w:ascii="Times New Roman" w:hAnsi="Times New Roman"/>
          <w:bCs/>
          <w:iCs/>
          <w:color w:val="000000" w:themeColor="text1"/>
          <w:sz w:val="24"/>
          <w:szCs w:val="24"/>
        </w:rPr>
        <w:t>, M Scott Perry</w:t>
      </w:r>
      <w:r w:rsidRPr="00D75A81">
        <w:rPr>
          <w:rFonts w:ascii="Times New Roman" w:hAnsi="Times New Roman"/>
          <w:bCs/>
          <w:iCs/>
          <w:color w:val="000000" w:themeColor="text1"/>
          <w:sz w:val="24"/>
          <w:szCs w:val="24"/>
          <w:vertAlign w:val="superscript"/>
        </w:rPr>
        <w:t>1</w:t>
      </w:r>
      <w:r w:rsidRPr="00D75A81">
        <w:rPr>
          <w:rFonts w:ascii="Times New Roman" w:hAnsi="Times New Roman"/>
          <w:bCs/>
          <w:iCs/>
          <w:color w:val="000000" w:themeColor="text1"/>
          <w:sz w:val="24"/>
          <w:szCs w:val="24"/>
        </w:rPr>
        <w:t>, Eleonora Tamilia</w:t>
      </w:r>
      <w:r w:rsidRPr="00D75A81">
        <w:rPr>
          <w:rFonts w:ascii="Times New Roman" w:hAnsi="Times New Roman"/>
          <w:bCs/>
          <w:iCs/>
          <w:color w:val="000000" w:themeColor="text1"/>
          <w:sz w:val="24"/>
          <w:szCs w:val="24"/>
          <w:vertAlign w:val="superscript"/>
        </w:rPr>
        <w:t>3,5</w:t>
      </w:r>
      <w:r w:rsidRPr="00D75A81">
        <w:rPr>
          <w:rFonts w:ascii="Times New Roman" w:hAnsi="Times New Roman"/>
          <w:bCs/>
          <w:iCs/>
          <w:color w:val="000000" w:themeColor="text1"/>
          <w:sz w:val="24"/>
          <w:szCs w:val="24"/>
        </w:rPr>
        <w:t>, Joseph R. Madsen</w:t>
      </w:r>
      <w:r w:rsidRPr="00D75A81">
        <w:rPr>
          <w:rFonts w:ascii="Times New Roman" w:hAnsi="Times New Roman"/>
          <w:bCs/>
          <w:iCs/>
          <w:color w:val="000000" w:themeColor="text1"/>
          <w:sz w:val="24"/>
          <w:szCs w:val="24"/>
          <w:vertAlign w:val="superscript"/>
        </w:rPr>
        <w:t>4</w:t>
      </w:r>
      <w:r w:rsidRPr="00D75A81">
        <w:rPr>
          <w:rFonts w:ascii="Times New Roman" w:hAnsi="Times New Roman"/>
          <w:bCs/>
          <w:iCs/>
          <w:color w:val="000000" w:themeColor="text1"/>
          <w:sz w:val="24"/>
          <w:szCs w:val="24"/>
        </w:rPr>
        <w:t>, Jeffrey Bolton</w:t>
      </w:r>
      <w:r w:rsidRPr="00D75A81">
        <w:rPr>
          <w:rFonts w:ascii="Times New Roman" w:hAnsi="Times New Roman"/>
          <w:bCs/>
          <w:iCs/>
          <w:color w:val="000000" w:themeColor="text1"/>
          <w:sz w:val="24"/>
          <w:szCs w:val="24"/>
          <w:vertAlign w:val="superscript"/>
        </w:rPr>
        <w:t>5</w:t>
      </w:r>
      <w:r w:rsidRPr="00D75A81">
        <w:rPr>
          <w:rFonts w:ascii="Times New Roman" w:hAnsi="Times New Roman"/>
          <w:bCs/>
          <w:iCs/>
          <w:color w:val="000000" w:themeColor="text1"/>
          <w:sz w:val="24"/>
          <w:szCs w:val="24"/>
        </w:rPr>
        <w:t>, Scellig S.D. Stone</w:t>
      </w:r>
      <w:r w:rsidRPr="00D75A81">
        <w:rPr>
          <w:rFonts w:ascii="Times New Roman" w:hAnsi="Times New Roman"/>
          <w:bCs/>
          <w:iCs/>
          <w:color w:val="000000" w:themeColor="text1"/>
          <w:sz w:val="24"/>
          <w:szCs w:val="24"/>
          <w:vertAlign w:val="superscript"/>
        </w:rPr>
        <w:t>4</w:t>
      </w:r>
      <w:r w:rsidRPr="00D75A81">
        <w:rPr>
          <w:rFonts w:ascii="Times New Roman" w:hAnsi="Times New Roman"/>
          <w:bCs/>
          <w:iCs/>
          <w:color w:val="000000" w:themeColor="text1"/>
          <w:sz w:val="24"/>
          <w:szCs w:val="24"/>
        </w:rPr>
        <w:t>, Phillip L. Pearl</w:t>
      </w:r>
      <w:r w:rsidRPr="00D75A81">
        <w:rPr>
          <w:rFonts w:ascii="Times New Roman" w:hAnsi="Times New Roman"/>
          <w:bCs/>
          <w:iCs/>
          <w:color w:val="000000" w:themeColor="text1"/>
          <w:sz w:val="24"/>
          <w:szCs w:val="24"/>
          <w:vertAlign w:val="superscript"/>
        </w:rPr>
        <w:t>5</w:t>
      </w:r>
      <w:r w:rsidRPr="00D75A81">
        <w:rPr>
          <w:rFonts w:ascii="Times New Roman" w:hAnsi="Times New Roman"/>
          <w:bCs/>
          <w:iCs/>
          <w:color w:val="000000" w:themeColor="text1"/>
          <w:sz w:val="24"/>
          <w:szCs w:val="24"/>
        </w:rPr>
        <w:t>, Christos Papadelis</w:t>
      </w:r>
      <w:r w:rsidRPr="00D75A81">
        <w:rPr>
          <w:rFonts w:ascii="Times New Roman" w:hAnsi="Times New Roman"/>
          <w:bCs/>
          <w:iCs/>
          <w:color w:val="000000" w:themeColor="text1"/>
          <w:sz w:val="24"/>
          <w:szCs w:val="24"/>
          <w:vertAlign w:val="superscript"/>
        </w:rPr>
        <w:t>1,2,6*</w:t>
      </w:r>
    </w:p>
    <w:p w14:paraId="2EE3D573" w14:textId="77777777" w:rsidR="00065848" w:rsidRPr="00065848" w:rsidRDefault="00065848" w:rsidP="00065848">
      <w:pPr>
        <w:spacing w:after="0" w:line="276" w:lineRule="auto"/>
        <w:jc w:val="both"/>
        <w:rPr>
          <w:rFonts w:ascii="Times New Roman" w:hAnsi="Times New Roman"/>
          <w:bCs/>
          <w:iCs/>
          <w:color w:val="000000" w:themeColor="text1"/>
          <w:sz w:val="24"/>
          <w:szCs w:val="24"/>
          <w:vertAlign w:val="superscript"/>
        </w:rPr>
      </w:pPr>
    </w:p>
    <w:p w14:paraId="4AA4050C" w14:textId="651CB29A" w:rsidR="00DC65CA" w:rsidRPr="00D75A81" w:rsidRDefault="00DC65CA" w:rsidP="00065848">
      <w:pPr>
        <w:spacing w:line="276" w:lineRule="auto"/>
        <w:rPr>
          <w:rFonts w:ascii="Times New Roman" w:hAnsi="Times New Roman"/>
          <w:b/>
          <w:bCs/>
          <w:color w:val="000000" w:themeColor="text1"/>
          <w:sz w:val="28"/>
          <w:szCs w:val="28"/>
        </w:rPr>
      </w:pPr>
      <w:r w:rsidRPr="00D75A81">
        <w:rPr>
          <w:rFonts w:ascii="Times New Roman" w:hAnsi="Times New Roman"/>
          <w:b/>
          <w:bCs/>
          <w:color w:val="000000" w:themeColor="text1"/>
          <w:sz w:val="28"/>
          <w:szCs w:val="28"/>
        </w:rPr>
        <w:t>Table of Contents</w:t>
      </w:r>
    </w:p>
    <w:p w14:paraId="2234D26C" w14:textId="461B6E73" w:rsidR="00495E87" w:rsidRDefault="000F7D28" w:rsidP="00065848">
      <w:pPr>
        <w:pStyle w:val="TOC1"/>
        <w:tabs>
          <w:tab w:val="right" w:pos="9350"/>
        </w:tabs>
        <w:spacing w:line="276" w:lineRule="auto"/>
        <w:rPr>
          <w:rFonts w:asciiTheme="minorHAnsi" w:eastAsiaTheme="minorEastAsia" w:hAnsiTheme="minorHAnsi" w:cstheme="minorBidi"/>
          <w:noProof/>
          <w:kern w:val="2"/>
          <w14:ligatures w14:val="standardContextual"/>
        </w:rPr>
      </w:pPr>
      <w:r w:rsidRPr="00D75A81">
        <w:rPr>
          <w:rFonts w:ascii="Times New Roman" w:hAnsi="Times New Roman"/>
          <w:b/>
          <w:bCs/>
          <w:color w:val="000000" w:themeColor="text1"/>
          <w:sz w:val="28"/>
          <w:szCs w:val="28"/>
        </w:rPr>
        <w:fldChar w:fldCharType="begin"/>
      </w:r>
      <w:r w:rsidRPr="00D75A81">
        <w:rPr>
          <w:rFonts w:ascii="Times New Roman" w:hAnsi="Times New Roman"/>
          <w:b/>
          <w:bCs/>
          <w:color w:val="000000" w:themeColor="text1"/>
          <w:sz w:val="28"/>
          <w:szCs w:val="28"/>
        </w:rPr>
        <w:instrText xml:space="preserve"> TOC \o "1-3" \h \z \u </w:instrText>
      </w:r>
      <w:r w:rsidRPr="00D75A81">
        <w:rPr>
          <w:rFonts w:ascii="Times New Roman" w:hAnsi="Times New Roman"/>
          <w:b/>
          <w:bCs/>
          <w:color w:val="000000" w:themeColor="text1"/>
          <w:sz w:val="28"/>
          <w:szCs w:val="28"/>
        </w:rPr>
        <w:fldChar w:fldCharType="separate"/>
      </w:r>
      <w:hyperlink w:anchor="_Toc178680894" w:history="1">
        <w:r w:rsidR="00495E87" w:rsidRPr="00D26339">
          <w:rPr>
            <w:rStyle w:val="Hyperlink"/>
            <w:rFonts w:ascii="Times New Roman" w:hAnsi="Times New Roman"/>
            <w:b/>
            <w:bCs/>
            <w:noProof/>
          </w:rPr>
          <w:t>Folders</w:t>
        </w:r>
        <w:r w:rsidR="00495E87">
          <w:rPr>
            <w:noProof/>
            <w:webHidden/>
          </w:rPr>
          <w:tab/>
        </w:r>
        <w:r w:rsidR="00495E87">
          <w:rPr>
            <w:noProof/>
            <w:webHidden/>
          </w:rPr>
          <w:fldChar w:fldCharType="begin"/>
        </w:r>
        <w:r w:rsidR="00495E87">
          <w:rPr>
            <w:noProof/>
            <w:webHidden/>
          </w:rPr>
          <w:instrText xml:space="preserve"> PAGEREF _Toc178680894 \h </w:instrText>
        </w:r>
        <w:r w:rsidR="00495E87">
          <w:rPr>
            <w:noProof/>
            <w:webHidden/>
          </w:rPr>
        </w:r>
        <w:r w:rsidR="00495E87">
          <w:rPr>
            <w:noProof/>
            <w:webHidden/>
          </w:rPr>
          <w:fldChar w:fldCharType="separate"/>
        </w:r>
        <w:r w:rsidR="00065848">
          <w:rPr>
            <w:noProof/>
            <w:webHidden/>
          </w:rPr>
          <w:t>1</w:t>
        </w:r>
        <w:r w:rsidR="00495E87">
          <w:rPr>
            <w:noProof/>
            <w:webHidden/>
          </w:rPr>
          <w:fldChar w:fldCharType="end"/>
        </w:r>
      </w:hyperlink>
    </w:p>
    <w:p w14:paraId="5F7930FB" w14:textId="49D3A0CD" w:rsidR="00495E87" w:rsidRDefault="00000000" w:rsidP="00065848">
      <w:pPr>
        <w:pStyle w:val="TOC1"/>
        <w:tabs>
          <w:tab w:val="right" w:pos="9350"/>
        </w:tabs>
        <w:spacing w:line="276" w:lineRule="auto"/>
        <w:rPr>
          <w:rFonts w:asciiTheme="minorHAnsi" w:eastAsiaTheme="minorEastAsia" w:hAnsiTheme="minorHAnsi" w:cstheme="minorBidi"/>
          <w:noProof/>
          <w:kern w:val="2"/>
          <w14:ligatures w14:val="standardContextual"/>
        </w:rPr>
      </w:pPr>
      <w:hyperlink w:anchor="_Toc178680895" w:history="1">
        <w:r w:rsidR="00495E87" w:rsidRPr="00D26339">
          <w:rPr>
            <w:rStyle w:val="Hyperlink"/>
            <w:rFonts w:ascii="Times New Roman" w:hAnsi="Times New Roman"/>
            <w:b/>
            <w:bCs/>
            <w:noProof/>
          </w:rPr>
          <w:t>Prerequisites</w:t>
        </w:r>
        <w:r w:rsidR="00495E87">
          <w:rPr>
            <w:noProof/>
            <w:webHidden/>
          </w:rPr>
          <w:tab/>
        </w:r>
        <w:r w:rsidR="00495E87">
          <w:rPr>
            <w:noProof/>
            <w:webHidden/>
          </w:rPr>
          <w:fldChar w:fldCharType="begin"/>
        </w:r>
        <w:r w:rsidR="00495E87">
          <w:rPr>
            <w:noProof/>
            <w:webHidden/>
          </w:rPr>
          <w:instrText xml:space="preserve"> PAGEREF _Toc178680895 \h </w:instrText>
        </w:r>
        <w:r w:rsidR="00495E87">
          <w:rPr>
            <w:noProof/>
            <w:webHidden/>
          </w:rPr>
        </w:r>
        <w:r w:rsidR="00495E87">
          <w:rPr>
            <w:noProof/>
            <w:webHidden/>
          </w:rPr>
          <w:fldChar w:fldCharType="separate"/>
        </w:r>
        <w:r w:rsidR="00065848">
          <w:rPr>
            <w:noProof/>
            <w:webHidden/>
          </w:rPr>
          <w:t>2</w:t>
        </w:r>
        <w:r w:rsidR="00495E87">
          <w:rPr>
            <w:noProof/>
            <w:webHidden/>
          </w:rPr>
          <w:fldChar w:fldCharType="end"/>
        </w:r>
      </w:hyperlink>
    </w:p>
    <w:p w14:paraId="4758EC6B" w14:textId="0662D2EB" w:rsidR="00495E87" w:rsidRDefault="00000000" w:rsidP="00065848">
      <w:pPr>
        <w:pStyle w:val="TOC1"/>
        <w:tabs>
          <w:tab w:val="right" w:pos="9350"/>
        </w:tabs>
        <w:spacing w:line="276" w:lineRule="auto"/>
        <w:rPr>
          <w:rFonts w:asciiTheme="minorHAnsi" w:eastAsiaTheme="minorEastAsia" w:hAnsiTheme="minorHAnsi" w:cstheme="minorBidi"/>
          <w:noProof/>
          <w:kern w:val="2"/>
          <w14:ligatures w14:val="standardContextual"/>
        </w:rPr>
      </w:pPr>
      <w:hyperlink w:anchor="_Toc178680896" w:history="1">
        <w:r w:rsidR="00495E87" w:rsidRPr="00D26339">
          <w:rPr>
            <w:rStyle w:val="Hyperlink"/>
            <w:rFonts w:ascii="Times New Roman" w:hAnsi="Times New Roman"/>
            <w:b/>
            <w:bCs/>
            <w:noProof/>
          </w:rPr>
          <w:t>Installation time</w:t>
        </w:r>
        <w:r w:rsidR="00495E87">
          <w:rPr>
            <w:noProof/>
            <w:webHidden/>
          </w:rPr>
          <w:tab/>
        </w:r>
        <w:r w:rsidR="00495E87">
          <w:rPr>
            <w:noProof/>
            <w:webHidden/>
          </w:rPr>
          <w:fldChar w:fldCharType="begin"/>
        </w:r>
        <w:r w:rsidR="00495E87">
          <w:rPr>
            <w:noProof/>
            <w:webHidden/>
          </w:rPr>
          <w:instrText xml:space="preserve"> PAGEREF _Toc178680896 \h </w:instrText>
        </w:r>
        <w:r w:rsidR="00495E87">
          <w:rPr>
            <w:noProof/>
            <w:webHidden/>
          </w:rPr>
        </w:r>
        <w:r w:rsidR="00495E87">
          <w:rPr>
            <w:noProof/>
            <w:webHidden/>
          </w:rPr>
          <w:fldChar w:fldCharType="separate"/>
        </w:r>
        <w:r w:rsidR="00065848">
          <w:rPr>
            <w:noProof/>
            <w:webHidden/>
          </w:rPr>
          <w:t>3</w:t>
        </w:r>
        <w:r w:rsidR="00495E87">
          <w:rPr>
            <w:noProof/>
            <w:webHidden/>
          </w:rPr>
          <w:fldChar w:fldCharType="end"/>
        </w:r>
      </w:hyperlink>
    </w:p>
    <w:p w14:paraId="3972998A" w14:textId="3FD5504A" w:rsidR="00495E87" w:rsidRDefault="00000000" w:rsidP="00065848">
      <w:pPr>
        <w:pStyle w:val="TOC1"/>
        <w:tabs>
          <w:tab w:val="right" w:pos="9350"/>
        </w:tabs>
        <w:spacing w:line="276" w:lineRule="auto"/>
        <w:rPr>
          <w:rFonts w:asciiTheme="minorHAnsi" w:eastAsiaTheme="minorEastAsia" w:hAnsiTheme="minorHAnsi" w:cstheme="minorBidi"/>
          <w:noProof/>
          <w:kern w:val="2"/>
          <w14:ligatures w14:val="standardContextual"/>
        </w:rPr>
      </w:pPr>
      <w:hyperlink w:anchor="_Toc178680897" w:history="1">
        <w:r w:rsidR="00495E87" w:rsidRPr="00D26339">
          <w:rPr>
            <w:rStyle w:val="Hyperlink"/>
            <w:rFonts w:ascii="Times New Roman" w:hAnsi="Times New Roman"/>
            <w:b/>
            <w:bCs/>
            <w:noProof/>
          </w:rPr>
          <w:t>Expected runtime</w:t>
        </w:r>
        <w:r w:rsidR="00495E87">
          <w:rPr>
            <w:noProof/>
            <w:webHidden/>
          </w:rPr>
          <w:tab/>
        </w:r>
        <w:r w:rsidR="00495E87">
          <w:rPr>
            <w:noProof/>
            <w:webHidden/>
          </w:rPr>
          <w:fldChar w:fldCharType="begin"/>
        </w:r>
        <w:r w:rsidR="00495E87">
          <w:rPr>
            <w:noProof/>
            <w:webHidden/>
          </w:rPr>
          <w:instrText xml:space="preserve"> PAGEREF _Toc178680897 \h </w:instrText>
        </w:r>
        <w:r w:rsidR="00495E87">
          <w:rPr>
            <w:noProof/>
            <w:webHidden/>
          </w:rPr>
        </w:r>
        <w:r w:rsidR="00495E87">
          <w:rPr>
            <w:noProof/>
            <w:webHidden/>
          </w:rPr>
          <w:fldChar w:fldCharType="separate"/>
        </w:r>
        <w:r w:rsidR="00065848">
          <w:rPr>
            <w:noProof/>
            <w:webHidden/>
          </w:rPr>
          <w:t>3</w:t>
        </w:r>
        <w:r w:rsidR="00495E87">
          <w:rPr>
            <w:noProof/>
            <w:webHidden/>
          </w:rPr>
          <w:fldChar w:fldCharType="end"/>
        </w:r>
      </w:hyperlink>
    </w:p>
    <w:p w14:paraId="7C7926B6" w14:textId="48298BDB" w:rsidR="00495E87" w:rsidRDefault="00000000" w:rsidP="00065848">
      <w:pPr>
        <w:pStyle w:val="TOC1"/>
        <w:tabs>
          <w:tab w:val="right" w:pos="9350"/>
        </w:tabs>
        <w:spacing w:line="276" w:lineRule="auto"/>
        <w:rPr>
          <w:rFonts w:asciiTheme="minorHAnsi" w:eastAsiaTheme="minorEastAsia" w:hAnsiTheme="minorHAnsi" w:cstheme="minorBidi"/>
          <w:noProof/>
          <w:kern w:val="2"/>
          <w14:ligatures w14:val="standardContextual"/>
        </w:rPr>
      </w:pPr>
      <w:hyperlink w:anchor="_Toc178680898" w:history="1">
        <w:r w:rsidR="00495E87" w:rsidRPr="00D26339">
          <w:rPr>
            <w:rStyle w:val="Hyperlink"/>
            <w:rFonts w:ascii="Times New Roman" w:hAnsi="Times New Roman"/>
            <w:b/>
            <w:bCs/>
            <w:noProof/>
          </w:rPr>
          <w:t>Getting started</w:t>
        </w:r>
        <w:r w:rsidR="00495E87">
          <w:rPr>
            <w:noProof/>
            <w:webHidden/>
          </w:rPr>
          <w:tab/>
        </w:r>
        <w:r w:rsidR="00495E87">
          <w:rPr>
            <w:noProof/>
            <w:webHidden/>
          </w:rPr>
          <w:fldChar w:fldCharType="begin"/>
        </w:r>
        <w:r w:rsidR="00495E87">
          <w:rPr>
            <w:noProof/>
            <w:webHidden/>
          </w:rPr>
          <w:instrText xml:space="preserve"> PAGEREF _Toc178680898 \h </w:instrText>
        </w:r>
        <w:r w:rsidR="00495E87">
          <w:rPr>
            <w:noProof/>
            <w:webHidden/>
          </w:rPr>
        </w:r>
        <w:r w:rsidR="00495E87">
          <w:rPr>
            <w:noProof/>
            <w:webHidden/>
          </w:rPr>
          <w:fldChar w:fldCharType="separate"/>
        </w:r>
        <w:r w:rsidR="00065848">
          <w:rPr>
            <w:noProof/>
            <w:webHidden/>
          </w:rPr>
          <w:t>3</w:t>
        </w:r>
        <w:r w:rsidR="00495E87">
          <w:rPr>
            <w:noProof/>
            <w:webHidden/>
          </w:rPr>
          <w:fldChar w:fldCharType="end"/>
        </w:r>
      </w:hyperlink>
    </w:p>
    <w:p w14:paraId="4ECEFD51" w14:textId="4D85C361" w:rsidR="00495E87" w:rsidRDefault="00000000" w:rsidP="00065848">
      <w:pPr>
        <w:pStyle w:val="TOC1"/>
        <w:tabs>
          <w:tab w:val="right" w:pos="9350"/>
        </w:tabs>
        <w:spacing w:line="276" w:lineRule="auto"/>
        <w:rPr>
          <w:rFonts w:asciiTheme="minorHAnsi" w:eastAsiaTheme="minorEastAsia" w:hAnsiTheme="minorHAnsi" w:cstheme="minorBidi"/>
          <w:noProof/>
          <w:kern w:val="2"/>
          <w14:ligatures w14:val="standardContextual"/>
        </w:rPr>
      </w:pPr>
      <w:hyperlink w:anchor="_Toc178680899" w:history="1">
        <w:r w:rsidR="00495E87" w:rsidRPr="00D26339">
          <w:rPr>
            <w:rStyle w:val="Hyperlink"/>
            <w:rFonts w:ascii="Times New Roman" w:hAnsi="Times New Roman"/>
            <w:b/>
            <w:bCs/>
            <w:noProof/>
          </w:rPr>
          <w:t>Loading data</w:t>
        </w:r>
        <w:r w:rsidR="00495E87">
          <w:rPr>
            <w:noProof/>
            <w:webHidden/>
          </w:rPr>
          <w:tab/>
        </w:r>
        <w:r w:rsidR="00495E87">
          <w:rPr>
            <w:noProof/>
            <w:webHidden/>
          </w:rPr>
          <w:fldChar w:fldCharType="begin"/>
        </w:r>
        <w:r w:rsidR="00495E87">
          <w:rPr>
            <w:noProof/>
            <w:webHidden/>
          </w:rPr>
          <w:instrText xml:space="preserve"> PAGEREF _Toc178680899 \h </w:instrText>
        </w:r>
        <w:r w:rsidR="00495E87">
          <w:rPr>
            <w:noProof/>
            <w:webHidden/>
          </w:rPr>
        </w:r>
        <w:r w:rsidR="00495E87">
          <w:rPr>
            <w:noProof/>
            <w:webHidden/>
          </w:rPr>
          <w:fldChar w:fldCharType="separate"/>
        </w:r>
        <w:r w:rsidR="00065848">
          <w:rPr>
            <w:noProof/>
            <w:webHidden/>
          </w:rPr>
          <w:t>3</w:t>
        </w:r>
        <w:r w:rsidR="00495E87">
          <w:rPr>
            <w:noProof/>
            <w:webHidden/>
          </w:rPr>
          <w:fldChar w:fldCharType="end"/>
        </w:r>
      </w:hyperlink>
    </w:p>
    <w:p w14:paraId="75D8E729" w14:textId="2055E714" w:rsidR="00495E87" w:rsidRDefault="00000000" w:rsidP="00065848">
      <w:pPr>
        <w:pStyle w:val="TOC1"/>
        <w:tabs>
          <w:tab w:val="right" w:pos="9350"/>
        </w:tabs>
        <w:spacing w:line="276" w:lineRule="auto"/>
        <w:rPr>
          <w:rFonts w:asciiTheme="minorHAnsi" w:eastAsiaTheme="minorEastAsia" w:hAnsiTheme="minorHAnsi" w:cstheme="minorBidi"/>
          <w:noProof/>
          <w:kern w:val="2"/>
          <w14:ligatures w14:val="standardContextual"/>
        </w:rPr>
      </w:pPr>
      <w:hyperlink w:anchor="_Toc178680900" w:history="1">
        <w:r w:rsidR="00495E87" w:rsidRPr="00D26339">
          <w:rPr>
            <w:rStyle w:val="Hyperlink"/>
            <w:rFonts w:ascii="Times New Roman" w:hAnsi="Times New Roman"/>
            <w:b/>
            <w:bCs/>
            <w:noProof/>
          </w:rPr>
          <w:t>Processing pipeline</w:t>
        </w:r>
        <w:r w:rsidR="00495E87">
          <w:rPr>
            <w:noProof/>
            <w:webHidden/>
          </w:rPr>
          <w:tab/>
        </w:r>
        <w:r w:rsidR="00495E87">
          <w:rPr>
            <w:noProof/>
            <w:webHidden/>
          </w:rPr>
          <w:fldChar w:fldCharType="begin"/>
        </w:r>
        <w:r w:rsidR="00495E87">
          <w:rPr>
            <w:noProof/>
            <w:webHidden/>
          </w:rPr>
          <w:instrText xml:space="preserve"> PAGEREF _Toc178680900 \h </w:instrText>
        </w:r>
        <w:r w:rsidR="00495E87">
          <w:rPr>
            <w:noProof/>
            <w:webHidden/>
          </w:rPr>
        </w:r>
        <w:r w:rsidR="00495E87">
          <w:rPr>
            <w:noProof/>
            <w:webHidden/>
          </w:rPr>
          <w:fldChar w:fldCharType="separate"/>
        </w:r>
        <w:r w:rsidR="00065848">
          <w:rPr>
            <w:noProof/>
            <w:webHidden/>
          </w:rPr>
          <w:t>4</w:t>
        </w:r>
        <w:r w:rsidR="00495E87">
          <w:rPr>
            <w:noProof/>
            <w:webHidden/>
          </w:rPr>
          <w:fldChar w:fldCharType="end"/>
        </w:r>
      </w:hyperlink>
    </w:p>
    <w:p w14:paraId="1D290ED3" w14:textId="6EB8F780" w:rsidR="00495E87" w:rsidRDefault="00000000" w:rsidP="00065848">
      <w:pPr>
        <w:pStyle w:val="TOC1"/>
        <w:tabs>
          <w:tab w:val="right" w:pos="9350"/>
        </w:tabs>
        <w:spacing w:line="276" w:lineRule="auto"/>
        <w:rPr>
          <w:rFonts w:asciiTheme="minorHAnsi" w:eastAsiaTheme="minorEastAsia" w:hAnsiTheme="minorHAnsi" w:cstheme="minorBidi"/>
          <w:noProof/>
          <w:kern w:val="2"/>
          <w14:ligatures w14:val="standardContextual"/>
        </w:rPr>
      </w:pPr>
      <w:hyperlink w:anchor="_Toc178680901" w:history="1">
        <w:r w:rsidR="00495E87" w:rsidRPr="00D26339">
          <w:rPr>
            <w:rStyle w:val="Hyperlink"/>
            <w:rFonts w:ascii="Times New Roman" w:hAnsi="Times New Roman"/>
            <w:b/>
            <w:bCs/>
            <w:noProof/>
          </w:rPr>
          <w:t>Output of the code</w:t>
        </w:r>
        <w:r w:rsidR="00495E87">
          <w:rPr>
            <w:noProof/>
            <w:webHidden/>
          </w:rPr>
          <w:tab/>
        </w:r>
        <w:r w:rsidR="00495E87">
          <w:rPr>
            <w:noProof/>
            <w:webHidden/>
          </w:rPr>
          <w:fldChar w:fldCharType="begin"/>
        </w:r>
        <w:r w:rsidR="00495E87">
          <w:rPr>
            <w:noProof/>
            <w:webHidden/>
          </w:rPr>
          <w:instrText xml:space="preserve"> PAGEREF _Toc178680901 \h </w:instrText>
        </w:r>
        <w:r w:rsidR="00495E87">
          <w:rPr>
            <w:noProof/>
            <w:webHidden/>
          </w:rPr>
        </w:r>
        <w:r w:rsidR="00495E87">
          <w:rPr>
            <w:noProof/>
            <w:webHidden/>
          </w:rPr>
          <w:fldChar w:fldCharType="separate"/>
        </w:r>
        <w:r w:rsidR="00065848">
          <w:rPr>
            <w:noProof/>
            <w:webHidden/>
          </w:rPr>
          <w:t>5</w:t>
        </w:r>
        <w:r w:rsidR="00495E87">
          <w:rPr>
            <w:noProof/>
            <w:webHidden/>
          </w:rPr>
          <w:fldChar w:fldCharType="end"/>
        </w:r>
      </w:hyperlink>
    </w:p>
    <w:p w14:paraId="4B2A831A" w14:textId="00C90C98" w:rsidR="00495E87" w:rsidRDefault="00000000" w:rsidP="00065848">
      <w:pPr>
        <w:pStyle w:val="TOC1"/>
        <w:tabs>
          <w:tab w:val="right" w:pos="9350"/>
        </w:tabs>
        <w:spacing w:line="276" w:lineRule="auto"/>
        <w:rPr>
          <w:rFonts w:asciiTheme="minorHAnsi" w:eastAsiaTheme="minorEastAsia" w:hAnsiTheme="minorHAnsi" w:cstheme="minorBidi"/>
          <w:noProof/>
          <w:kern w:val="2"/>
          <w14:ligatures w14:val="standardContextual"/>
        </w:rPr>
      </w:pPr>
      <w:hyperlink w:anchor="_Toc178680902" w:history="1">
        <w:r w:rsidR="00495E87" w:rsidRPr="00D26339">
          <w:rPr>
            <w:rStyle w:val="Hyperlink"/>
            <w:rFonts w:ascii="Times New Roman" w:hAnsi="Times New Roman"/>
            <w:b/>
            <w:bCs/>
            <w:noProof/>
          </w:rPr>
          <w:t>Expected output</w:t>
        </w:r>
        <w:r w:rsidR="00495E87">
          <w:rPr>
            <w:noProof/>
            <w:webHidden/>
          </w:rPr>
          <w:tab/>
        </w:r>
        <w:r w:rsidR="00495E87">
          <w:rPr>
            <w:noProof/>
            <w:webHidden/>
          </w:rPr>
          <w:fldChar w:fldCharType="begin"/>
        </w:r>
        <w:r w:rsidR="00495E87">
          <w:rPr>
            <w:noProof/>
            <w:webHidden/>
          </w:rPr>
          <w:instrText xml:space="preserve"> PAGEREF _Toc178680902 \h </w:instrText>
        </w:r>
        <w:r w:rsidR="00495E87">
          <w:rPr>
            <w:noProof/>
            <w:webHidden/>
          </w:rPr>
        </w:r>
        <w:r w:rsidR="00495E87">
          <w:rPr>
            <w:noProof/>
            <w:webHidden/>
          </w:rPr>
          <w:fldChar w:fldCharType="separate"/>
        </w:r>
        <w:r w:rsidR="00065848">
          <w:rPr>
            <w:noProof/>
            <w:webHidden/>
          </w:rPr>
          <w:t>5</w:t>
        </w:r>
        <w:r w:rsidR="00495E87">
          <w:rPr>
            <w:noProof/>
            <w:webHidden/>
          </w:rPr>
          <w:fldChar w:fldCharType="end"/>
        </w:r>
      </w:hyperlink>
    </w:p>
    <w:p w14:paraId="38F45D1B" w14:textId="39BAE966" w:rsidR="00495E87" w:rsidRDefault="00000000" w:rsidP="00065848">
      <w:pPr>
        <w:pStyle w:val="TOC2"/>
        <w:tabs>
          <w:tab w:val="right" w:pos="9350"/>
        </w:tabs>
        <w:spacing w:line="276" w:lineRule="auto"/>
        <w:rPr>
          <w:rFonts w:asciiTheme="minorHAnsi" w:eastAsiaTheme="minorEastAsia" w:hAnsiTheme="minorHAnsi" w:cstheme="minorBidi"/>
          <w:noProof/>
          <w:kern w:val="2"/>
          <w14:ligatures w14:val="standardContextual"/>
        </w:rPr>
      </w:pPr>
      <w:hyperlink w:anchor="_Toc178680903" w:history="1">
        <w:r w:rsidR="00495E87" w:rsidRPr="00D26339">
          <w:rPr>
            <w:rStyle w:val="Hyperlink"/>
            <w:rFonts w:ascii="Times New Roman" w:hAnsi="Times New Roman"/>
            <w:b/>
            <w:bCs/>
            <w:noProof/>
          </w:rPr>
          <w:t>Good-outcome patient 1</w:t>
        </w:r>
        <w:r w:rsidR="00495E87">
          <w:rPr>
            <w:noProof/>
            <w:webHidden/>
          </w:rPr>
          <w:tab/>
        </w:r>
        <w:r w:rsidR="00495E87">
          <w:rPr>
            <w:noProof/>
            <w:webHidden/>
          </w:rPr>
          <w:fldChar w:fldCharType="begin"/>
        </w:r>
        <w:r w:rsidR="00495E87">
          <w:rPr>
            <w:noProof/>
            <w:webHidden/>
          </w:rPr>
          <w:instrText xml:space="preserve"> PAGEREF _Toc178680903 \h </w:instrText>
        </w:r>
        <w:r w:rsidR="00495E87">
          <w:rPr>
            <w:noProof/>
            <w:webHidden/>
          </w:rPr>
        </w:r>
        <w:r w:rsidR="00495E87">
          <w:rPr>
            <w:noProof/>
            <w:webHidden/>
          </w:rPr>
          <w:fldChar w:fldCharType="separate"/>
        </w:r>
        <w:r w:rsidR="00065848">
          <w:rPr>
            <w:noProof/>
            <w:webHidden/>
          </w:rPr>
          <w:t>5</w:t>
        </w:r>
        <w:r w:rsidR="00495E87">
          <w:rPr>
            <w:noProof/>
            <w:webHidden/>
          </w:rPr>
          <w:fldChar w:fldCharType="end"/>
        </w:r>
      </w:hyperlink>
    </w:p>
    <w:p w14:paraId="11A4946D" w14:textId="4B02A4CF" w:rsidR="00495E87" w:rsidRDefault="00000000" w:rsidP="00065848">
      <w:pPr>
        <w:pStyle w:val="TOC3"/>
        <w:tabs>
          <w:tab w:val="right" w:pos="9350"/>
        </w:tabs>
        <w:spacing w:line="276" w:lineRule="auto"/>
        <w:rPr>
          <w:rFonts w:asciiTheme="minorHAnsi" w:eastAsiaTheme="minorEastAsia" w:hAnsiTheme="minorHAnsi" w:cstheme="minorBidi"/>
          <w:noProof/>
          <w:kern w:val="2"/>
          <w14:ligatures w14:val="standardContextual"/>
        </w:rPr>
      </w:pPr>
      <w:hyperlink w:anchor="_Toc178680904" w:history="1">
        <w:r w:rsidR="00495E87" w:rsidRPr="00D26339">
          <w:rPr>
            <w:rStyle w:val="Hyperlink"/>
            <w:rFonts w:ascii="Times New Roman" w:hAnsi="Times New Roman"/>
            <w:b/>
            <w:bCs/>
            <w:noProof/>
          </w:rPr>
          <w:t>Temporal maps</w:t>
        </w:r>
        <w:r w:rsidR="00495E87">
          <w:rPr>
            <w:noProof/>
            <w:webHidden/>
          </w:rPr>
          <w:tab/>
        </w:r>
        <w:r w:rsidR="00495E87">
          <w:rPr>
            <w:noProof/>
            <w:webHidden/>
          </w:rPr>
          <w:fldChar w:fldCharType="begin"/>
        </w:r>
        <w:r w:rsidR="00495E87">
          <w:rPr>
            <w:noProof/>
            <w:webHidden/>
          </w:rPr>
          <w:instrText xml:space="preserve"> PAGEREF _Toc178680904 \h </w:instrText>
        </w:r>
        <w:r w:rsidR="00495E87">
          <w:rPr>
            <w:noProof/>
            <w:webHidden/>
          </w:rPr>
        </w:r>
        <w:r w:rsidR="00495E87">
          <w:rPr>
            <w:noProof/>
            <w:webHidden/>
          </w:rPr>
          <w:fldChar w:fldCharType="separate"/>
        </w:r>
        <w:r w:rsidR="00065848">
          <w:rPr>
            <w:noProof/>
            <w:webHidden/>
          </w:rPr>
          <w:t>5</w:t>
        </w:r>
        <w:r w:rsidR="00495E87">
          <w:rPr>
            <w:noProof/>
            <w:webHidden/>
          </w:rPr>
          <w:fldChar w:fldCharType="end"/>
        </w:r>
      </w:hyperlink>
    </w:p>
    <w:p w14:paraId="71DED53D" w14:textId="33F0F944" w:rsidR="00495E87" w:rsidRDefault="00000000" w:rsidP="00065848">
      <w:pPr>
        <w:pStyle w:val="TOC3"/>
        <w:tabs>
          <w:tab w:val="right" w:pos="9350"/>
        </w:tabs>
        <w:spacing w:line="276" w:lineRule="auto"/>
        <w:rPr>
          <w:rFonts w:asciiTheme="minorHAnsi" w:eastAsiaTheme="minorEastAsia" w:hAnsiTheme="minorHAnsi" w:cstheme="minorBidi"/>
          <w:noProof/>
          <w:kern w:val="2"/>
          <w14:ligatures w14:val="standardContextual"/>
        </w:rPr>
      </w:pPr>
      <w:hyperlink w:anchor="_Toc178680905" w:history="1">
        <w:r w:rsidR="00495E87" w:rsidRPr="00D26339">
          <w:rPr>
            <w:rStyle w:val="Hyperlink"/>
            <w:rFonts w:ascii="Times New Roman" w:hAnsi="Times New Roman"/>
            <w:b/>
            <w:bCs/>
            <w:noProof/>
          </w:rPr>
          <w:t xml:space="preserve">Epileptogenic and background networks in the </w:t>
        </w:r>
        <m:oMath>
          <m:r>
            <m:rPr>
              <m:sty m:val="bi"/>
            </m:rPr>
            <w:rPr>
              <w:rStyle w:val="Hyperlink"/>
              <w:rFonts w:ascii="Cambria Math" w:hAnsi="Cambria Math"/>
              <w:noProof/>
            </w:rPr>
            <m:t>θ</m:t>
          </m:r>
        </m:oMath>
        <w:r w:rsidR="00495E87" w:rsidRPr="00D26339">
          <w:rPr>
            <w:rStyle w:val="Hyperlink"/>
            <w:rFonts w:ascii="Times New Roman" w:hAnsi="Times New Roman"/>
            <w:b/>
            <w:bCs/>
            <w:noProof/>
          </w:rPr>
          <w:t xml:space="preserve"> band</w:t>
        </w:r>
        <w:r w:rsidR="00495E87">
          <w:rPr>
            <w:noProof/>
            <w:webHidden/>
          </w:rPr>
          <w:tab/>
        </w:r>
        <w:r w:rsidR="00495E87">
          <w:rPr>
            <w:noProof/>
            <w:webHidden/>
          </w:rPr>
          <w:fldChar w:fldCharType="begin"/>
        </w:r>
        <w:r w:rsidR="00495E87">
          <w:rPr>
            <w:noProof/>
            <w:webHidden/>
          </w:rPr>
          <w:instrText xml:space="preserve"> PAGEREF _Toc178680905 \h </w:instrText>
        </w:r>
        <w:r w:rsidR="00495E87">
          <w:rPr>
            <w:noProof/>
            <w:webHidden/>
          </w:rPr>
        </w:r>
        <w:r w:rsidR="00495E87">
          <w:rPr>
            <w:noProof/>
            <w:webHidden/>
          </w:rPr>
          <w:fldChar w:fldCharType="separate"/>
        </w:r>
        <w:r w:rsidR="00065848">
          <w:rPr>
            <w:noProof/>
            <w:webHidden/>
          </w:rPr>
          <w:t>6</w:t>
        </w:r>
        <w:r w:rsidR="00495E87">
          <w:rPr>
            <w:noProof/>
            <w:webHidden/>
          </w:rPr>
          <w:fldChar w:fldCharType="end"/>
        </w:r>
      </w:hyperlink>
    </w:p>
    <w:p w14:paraId="0CA7757B" w14:textId="56357B75" w:rsidR="00495E87" w:rsidRDefault="00000000" w:rsidP="00065848">
      <w:pPr>
        <w:pStyle w:val="TOC3"/>
        <w:tabs>
          <w:tab w:val="right" w:pos="9350"/>
        </w:tabs>
        <w:spacing w:line="276" w:lineRule="auto"/>
        <w:rPr>
          <w:rFonts w:asciiTheme="minorHAnsi" w:eastAsiaTheme="minorEastAsia" w:hAnsiTheme="minorHAnsi" w:cstheme="minorBidi"/>
          <w:noProof/>
          <w:kern w:val="2"/>
          <w14:ligatures w14:val="standardContextual"/>
        </w:rPr>
      </w:pPr>
      <w:hyperlink w:anchor="_Toc178680906" w:history="1">
        <w:r w:rsidR="00495E87" w:rsidRPr="00D26339">
          <w:rPr>
            <w:rStyle w:val="Hyperlink"/>
            <w:rFonts w:ascii="Times New Roman" w:hAnsi="Times New Roman"/>
            <w:b/>
            <w:bCs/>
            <w:noProof/>
          </w:rPr>
          <w:t xml:space="preserve">Properties of networks in the </w:t>
        </w:r>
        <m:oMath>
          <m:r>
            <m:rPr>
              <m:sty m:val="bi"/>
            </m:rPr>
            <w:rPr>
              <w:rStyle w:val="Hyperlink"/>
              <w:rFonts w:ascii="Cambria Math" w:hAnsi="Cambria Math"/>
              <w:noProof/>
            </w:rPr>
            <m:t>θ</m:t>
          </m:r>
        </m:oMath>
        <w:r w:rsidR="00495E87" w:rsidRPr="00D26339">
          <w:rPr>
            <w:rStyle w:val="Hyperlink"/>
            <w:rFonts w:ascii="Times New Roman" w:hAnsi="Times New Roman"/>
            <w:b/>
            <w:bCs/>
            <w:noProof/>
          </w:rPr>
          <w:t xml:space="preserve"> band</w:t>
        </w:r>
        <w:r w:rsidR="00495E87">
          <w:rPr>
            <w:noProof/>
            <w:webHidden/>
          </w:rPr>
          <w:tab/>
        </w:r>
        <w:r w:rsidR="00495E87">
          <w:rPr>
            <w:noProof/>
            <w:webHidden/>
          </w:rPr>
          <w:fldChar w:fldCharType="begin"/>
        </w:r>
        <w:r w:rsidR="00495E87">
          <w:rPr>
            <w:noProof/>
            <w:webHidden/>
          </w:rPr>
          <w:instrText xml:space="preserve"> PAGEREF _Toc178680906 \h </w:instrText>
        </w:r>
        <w:r w:rsidR="00495E87">
          <w:rPr>
            <w:noProof/>
            <w:webHidden/>
          </w:rPr>
        </w:r>
        <w:r w:rsidR="00495E87">
          <w:rPr>
            <w:noProof/>
            <w:webHidden/>
          </w:rPr>
          <w:fldChar w:fldCharType="separate"/>
        </w:r>
        <w:r w:rsidR="00065848">
          <w:rPr>
            <w:noProof/>
            <w:webHidden/>
          </w:rPr>
          <w:t>6</w:t>
        </w:r>
        <w:r w:rsidR="00495E87">
          <w:rPr>
            <w:noProof/>
            <w:webHidden/>
          </w:rPr>
          <w:fldChar w:fldCharType="end"/>
        </w:r>
      </w:hyperlink>
    </w:p>
    <w:p w14:paraId="0F52ADF4" w14:textId="6BF186CE" w:rsidR="00495E87" w:rsidRDefault="00000000" w:rsidP="00065848">
      <w:pPr>
        <w:pStyle w:val="TOC2"/>
        <w:tabs>
          <w:tab w:val="right" w:pos="9350"/>
        </w:tabs>
        <w:spacing w:line="276" w:lineRule="auto"/>
        <w:rPr>
          <w:rFonts w:asciiTheme="minorHAnsi" w:eastAsiaTheme="minorEastAsia" w:hAnsiTheme="minorHAnsi" w:cstheme="minorBidi"/>
          <w:noProof/>
          <w:kern w:val="2"/>
          <w14:ligatures w14:val="standardContextual"/>
        </w:rPr>
      </w:pPr>
      <w:hyperlink w:anchor="_Toc178680907" w:history="1">
        <w:r w:rsidR="00495E87" w:rsidRPr="00D26339">
          <w:rPr>
            <w:rStyle w:val="Hyperlink"/>
            <w:rFonts w:ascii="Times New Roman" w:hAnsi="Times New Roman"/>
            <w:b/>
            <w:bCs/>
            <w:noProof/>
          </w:rPr>
          <w:t>Poor-outcome patient 31</w:t>
        </w:r>
        <w:r w:rsidR="00495E87">
          <w:rPr>
            <w:noProof/>
            <w:webHidden/>
          </w:rPr>
          <w:tab/>
        </w:r>
        <w:r w:rsidR="00495E87">
          <w:rPr>
            <w:noProof/>
            <w:webHidden/>
          </w:rPr>
          <w:fldChar w:fldCharType="begin"/>
        </w:r>
        <w:r w:rsidR="00495E87">
          <w:rPr>
            <w:noProof/>
            <w:webHidden/>
          </w:rPr>
          <w:instrText xml:space="preserve"> PAGEREF _Toc178680907 \h </w:instrText>
        </w:r>
        <w:r w:rsidR="00495E87">
          <w:rPr>
            <w:noProof/>
            <w:webHidden/>
          </w:rPr>
        </w:r>
        <w:r w:rsidR="00495E87">
          <w:rPr>
            <w:noProof/>
            <w:webHidden/>
          </w:rPr>
          <w:fldChar w:fldCharType="separate"/>
        </w:r>
        <w:r w:rsidR="00065848">
          <w:rPr>
            <w:noProof/>
            <w:webHidden/>
          </w:rPr>
          <w:t>7</w:t>
        </w:r>
        <w:r w:rsidR="00495E87">
          <w:rPr>
            <w:noProof/>
            <w:webHidden/>
          </w:rPr>
          <w:fldChar w:fldCharType="end"/>
        </w:r>
      </w:hyperlink>
    </w:p>
    <w:p w14:paraId="71E81AF1" w14:textId="0718D0DA" w:rsidR="00495E87" w:rsidRDefault="00000000" w:rsidP="00065848">
      <w:pPr>
        <w:pStyle w:val="TOC3"/>
        <w:tabs>
          <w:tab w:val="right" w:pos="9350"/>
        </w:tabs>
        <w:spacing w:line="276" w:lineRule="auto"/>
        <w:rPr>
          <w:rFonts w:asciiTheme="minorHAnsi" w:eastAsiaTheme="minorEastAsia" w:hAnsiTheme="minorHAnsi" w:cstheme="minorBidi"/>
          <w:noProof/>
          <w:kern w:val="2"/>
          <w14:ligatures w14:val="standardContextual"/>
        </w:rPr>
      </w:pPr>
      <w:hyperlink w:anchor="_Toc178680908" w:history="1">
        <w:r w:rsidR="00495E87" w:rsidRPr="00D26339">
          <w:rPr>
            <w:rStyle w:val="Hyperlink"/>
            <w:rFonts w:ascii="Times New Roman" w:hAnsi="Times New Roman"/>
            <w:b/>
            <w:bCs/>
            <w:noProof/>
          </w:rPr>
          <w:t>Temporal Maps</w:t>
        </w:r>
        <w:r w:rsidR="00495E87">
          <w:rPr>
            <w:noProof/>
            <w:webHidden/>
          </w:rPr>
          <w:tab/>
        </w:r>
        <w:r w:rsidR="00495E87">
          <w:rPr>
            <w:noProof/>
            <w:webHidden/>
          </w:rPr>
          <w:fldChar w:fldCharType="begin"/>
        </w:r>
        <w:r w:rsidR="00495E87">
          <w:rPr>
            <w:noProof/>
            <w:webHidden/>
          </w:rPr>
          <w:instrText xml:space="preserve"> PAGEREF _Toc178680908 \h </w:instrText>
        </w:r>
        <w:r w:rsidR="00495E87">
          <w:rPr>
            <w:noProof/>
            <w:webHidden/>
          </w:rPr>
        </w:r>
        <w:r w:rsidR="00495E87">
          <w:rPr>
            <w:noProof/>
            <w:webHidden/>
          </w:rPr>
          <w:fldChar w:fldCharType="separate"/>
        </w:r>
        <w:r w:rsidR="00065848">
          <w:rPr>
            <w:noProof/>
            <w:webHidden/>
          </w:rPr>
          <w:t>7</w:t>
        </w:r>
        <w:r w:rsidR="00495E87">
          <w:rPr>
            <w:noProof/>
            <w:webHidden/>
          </w:rPr>
          <w:fldChar w:fldCharType="end"/>
        </w:r>
      </w:hyperlink>
    </w:p>
    <w:p w14:paraId="705E7D51" w14:textId="47FD8C8C" w:rsidR="00495E87" w:rsidRDefault="00000000" w:rsidP="00065848">
      <w:pPr>
        <w:pStyle w:val="TOC3"/>
        <w:tabs>
          <w:tab w:val="right" w:pos="9350"/>
        </w:tabs>
        <w:spacing w:line="276" w:lineRule="auto"/>
        <w:rPr>
          <w:rFonts w:asciiTheme="minorHAnsi" w:eastAsiaTheme="minorEastAsia" w:hAnsiTheme="minorHAnsi" w:cstheme="minorBidi"/>
          <w:noProof/>
          <w:kern w:val="2"/>
          <w14:ligatures w14:val="standardContextual"/>
        </w:rPr>
      </w:pPr>
      <w:hyperlink w:anchor="_Toc178680909" w:history="1">
        <w:r w:rsidR="00495E87" w:rsidRPr="00D26339">
          <w:rPr>
            <w:rStyle w:val="Hyperlink"/>
            <w:rFonts w:ascii="Times New Roman" w:hAnsi="Times New Roman"/>
            <w:b/>
            <w:bCs/>
            <w:noProof/>
          </w:rPr>
          <w:t xml:space="preserve">Epileptogenic and background networks in the </w:t>
        </w:r>
        <m:oMath>
          <m:r>
            <m:rPr>
              <m:sty m:val="bi"/>
            </m:rPr>
            <w:rPr>
              <w:rStyle w:val="Hyperlink"/>
              <w:rFonts w:ascii="Cambria Math" w:hAnsi="Cambria Math"/>
              <w:noProof/>
            </w:rPr>
            <m:t>θ</m:t>
          </m:r>
        </m:oMath>
        <w:r w:rsidR="00495E87" w:rsidRPr="00D26339">
          <w:rPr>
            <w:rStyle w:val="Hyperlink"/>
            <w:rFonts w:ascii="Times New Roman" w:hAnsi="Times New Roman"/>
            <w:b/>
            <w:bCs/>
            <w:noProof/>
          </w:rPr>
          <w:t xml:space="preserve"> band</w:t>
        </w:r>
        <w:r w:rsidR="00495E87">
          <w:rPr>
            <w:noProof/>
            <w:webHidden/>
          </w:rPr>
          <w:tab/>
        </w:r>
        <w:r w:rsidR="00495E87">
          <w:rPr>
            <w:noProof/>
            <w:webHidden/>
          </w:rPr>
          <w:fldChar w:fldCharType="begin"/>
        </w:r>
        <w:r w:rsidR="00495E87">
          <w:rPr>
            <w:noProof/>
            <w:webHidden/>
          </w:rPr>
          <w:instrText xml:space="preserve"> PAGEREF _Toc178680909 \h </w:instrText>
        </w:r>
        <w:r w:rsidR="00495E87">
          <w:rPr>
            <w:noProof/>
            <w:webHidden/>
          </w:rPr>
        </w:r>
        <w:r w:rsidR="00495E87">
          <w:rPr>
            <w:noProof/>
            <w:webHidden/>
          </w:rPr>
          <w:fldChar w:fldCharType="separate"/>
        </w:r>
        <w:r w:rsidR="00065848">
          <w:rPr>
            <w:noProof/>
            <w:webHidden/>
          </w:rPr>
          <w:t>8</w:t>
        </w:r>
        <w:r w:rsidR="00495E87">
          <w:rPr>
            <w:noProof/>
            <w:webHidden/>
          </w:rPr>
          <w:fldChar w:fldCharType="end"/>
        </w:r>
      </w:hyperlink>
    </w:p>
    <w:p w14:paraId="73FA90AC" w14:textId="27AEA550" w:rsidR="00495E87" w:rsidRDefault="00000000" w:rsidP="00065848">
      <w:pPr>
        <w:pStyle w:val="TOC3"/>
        <w:tabs>
          <w:tab w:val="right" w:pos="9350"/>
        </w:tabs>
        <w:spacing w:line="276" w:lineRule="auto"/>
        <w:rPr>
          <w:rFonts w:asciiTheme="minorHAnsi" w:eastAsiaTheme="minorEastAsia" w:hAnsiTheme="minorHAnsi" w:cstheme="minorBidi"/>
          <w:noProof/>
          <w:kern w:val="2"/>
          <w14:ligatures w14:val="standardContextual"/>
        </w:rPr>
      </w:pPr>
      <w:hyperlink w:anchor="_Toc178680910" w:history="1">
        <w:r w:rsidR="00495E87" w:rsidRPr="00D26339">
          <w:rPr>
            <w:rStyle w:val="Hyperlink"/>
            <w:rFonts w:ascii="Times New Roman" w:hAnsi="Times New Roman"/>
            <w:b/>
            <w:bCs/>
            <w:noProof/>
          </w:rPr>
          <w:t xml:space="preserve">Properties of networks in the </w:t>
        </w:r>
        <m:oMath>
          <m:r>
            <m:rPr>
              <m:sty m:val="bi"/>
            </m:rPr>
            <w:rPr>
              <w:rStyle w:val="Hyperlink"/>
              <w:rFonts w:ascii="Cambria Math" w:hAnsi="Cambria Math"/>
              <w:noProof/>
            </w:rPr>
            <m:t>θ</m:t>
          </m:r>
        </m:oMath>
        <w:r w:rsidR="00495E87" w:rsidRPr="00D26339">
          <w:rPr>
            <w:rStyle w:val="Hyperlink"/>
            <w:rFonts w:ascii="Times New Roman" w:hAnsi="Times New Roman"/>
            <w:b/>
            <w:bCs/>
            <w:noProof/>
          </w:rPr>
          <w:t xml:space="preserve"> band</w:t>
        </w:r>
        <w:r w:rsidR="00495E87">
          <w:rPr>
            <w:noProof/>
            <w:webHidden/>
          </w:rPr>
          <w:tab/>
        </w:r>
        <w:r w:rsidR="00495E87">
          <w:rPr>
            <w:noProof/>
            <w:webHidden/>
          </w:rPr>
          <w:fldChar w:fldCharType="begin"/>
        </w:r>
        <w:r w:rsidR="00495E87">
          <w:rPr>
            <w:noProof/>
            <w:webHidden/>
          </w:rPr>
          <w:instrText xml:space="preserve"> PAGEREF _Toc178680910 \h </w:instrText>
        </w:r>
        <w:r w:rsidR="00495E87">
          <w:rPr>
            <w:noProof/>
            <w:webHidden/>
          </w:rPr>
        </w:r>
        <w:r w:rsidR="00495E87">
          <w:rPr>
            <w:noProof/>
            <w:webHidden/>
          </w:rPr>
          <w:fldChar w:fldCharType="separate"/>
        </w:r>
        <w:r w:rsidR="00065848">
          <w:rPr>
            <w:noProof/>
            <w:webHidden/>
          </w:rPr>
          <w:t>8</w:t>
        </w:r>
        <w:r w:rsidR="00495E87">
          <w:rPr>
            <w:noProof/>
            <w:webHidden/>
          </w:rPr>
          <w:fldChar w:fldCharType="end"/>
        </w:r>
      </w:hyperlink>
    </w:p>
    <w:p w14:paraId="6E8D0740" w14:textId="5157CF3A" w:rsidR="00495E87" w:rsidRDefault="00000000" w:rsidP="00065848">
      <w:pPr>
        <w:pStyle w:val="TOC1"/>
        <w:tabs>
          <w:tab w:val="right" w:pos="9350"/>
        </w:tabs>
        <w:spacing w:line="276" w:lineRule="auto"/>
        <w:rPr>
          <w:rFonts w:asciiTheme="minorHAnsi" w:eastAsiaTheme="minorEastAsia" w:hAnsiTheme="minorHAnsi" w:cstheme="minorBidi"/>
          <w:noProof/>
          <w:kern w:val="2"/>
          <w14:ligatures w14:val="standardContextual"/>
        </w:rPr>
      </w:pPr>
      <w:hyperlink w:anchor="_Toc178680911" w:history="1">
        <w:r w:rsidR="00495E87" w:rsidRPr="00D26339">
          <w:rPr>
            <w:rStyle w:val="Hyperlink"/>
            <w:rFonts w:ascii="Times New Roman" w:hAnsi="Times New Roman"/>
            <w:b/>
            <w:bCs/>
            <w:noProof/>
          </w:rPr>
          <w:t>Running the framework on your own data</w:t>
        </w:r>
        <w:r w:rsidR="00495E87">
          <w:rPr>
            <w:noProof/>
            <w:webHidden/>
          </w:rPr>
          <w:tab/>
        </w:r>
        <w:r w:rsidR="00495E87">
          <w:rPr>
            <w:noProof/>
            <w:webHidden/>
          </w:rPr>
          <w:fldChar w:fldCharType="begin"/>
        </w:r>
        <w:r w:rsidR="00495E87">
          <w:rPr>
            <w:noProof/>
            <w:webHidden/>
          </w:rPr>
          <w:instrText xml:space="preserve"> PAGEREF _Toc178680911 \h </w:instrText>
        </w:r>
        <w:r w:rsidR="00495E87">
          <w:rPr>
            <w:noProof/>
            <w:webHidden/>
          </w:rPr>
        </w:r>
        <w:r w:rsidR="00495E87">
          <w:rPr>
            <w:noProof/>
            <w:webHidden/>
          </w:rPr>
          <w:fldChar w:fldCharType="separate"/>
        </w:r>
        <w:r w:rsidR="00065848">
          <w:rPr>
            <w:noProof/>
            <w:webHidden/>
          </w:rPr>
          <w:t>9</w:t>
        </w:r>
        <w:r w:rsidR="00495E87">
          <w:rPr>
            <w:noProof/>
            <w:webHidden/>
          </w:rPr>
          <w:fldChar w:fldCharType="end"/>
        </w:r>
      </w:hyperlink>
    </w:p>
    <w:p w14:paraId="335C0A54" w14:textId="4599F875" w:rsidR="00495E87" w:rsidRDefault="00000000" w:rsidP="00065848">
      <w:pPr>
        <w:pStyle w:val="TOC1"/>
        <w:tabs>
          <w:tab w:val="right" w:pos="9350"/>
        </w:tabs>
        <w:spacing w:line="276" w:lineRule="auto"/>
        <w:rPr>
          <w:rFonts w:asciiTheme="minorHAnsi" w:eastAsiaTheme="minorEastAsia" w:hAnsiTheme="minorHAnsi" w:cstheme="minorBidi"/>
          <w:noProof/>
          <w:kern w:val="2"/>
          <w14:ligatures w14:val="standardContextual"/>
        </w:rPr>
      </w:pPr>
      <w:hyperlink w:anchor="_Toc178680912" w:history="1">
        <w:r w:rsidR="00495E87" w:rsidRPr="00D26339">
          <w:rPr>
            <w:rStyle w:val="Hyperlink"/>
            <w:rFonts w:ascii="Times New Roman" w:hAnsi="Times New Roman"/>
            <w:b/>
            <w:bCs/>
            <w:noProof/>
          </w:rPr>
          <w:t>References</w:t>
        </w:r>
        <w:r w:rsidR="00495E87">
          <w:rPr>
            <w:noProof/>
            <w:webHidden/>
          </w:rPr>
          <w:tab/>
        </w:r>
        <w:r w:rsidR="00495E87">
          <w:rPr>
            <w:noProof/>
            <w:webHidden/>
          </w:rPr>
          <w:fldChar w:fldCharType="begin"/>
        </w:r>
        <w:r w:rsidR="00495E87">
          <w:rPr>
            <w:noProof/>
            <w:webHidden/>
          </w:rPr>
          <w:instrText xml:space="preserve"> PAGEREF _Toc178680912 \h </w:instrText>
        </w:r>
        <w:r w:rsidR="00495E87">
          <w:rPr>
            <w:noProof/>
            <w:webHidden/>
          </w:rPr>
        </w:r>
        <w:r w:rsidR="00495E87">
          <w:rPr>
            <w:noProof/>
            <w:webHidden/>
          </w:rPr>
          <w:fldChar w:fldCharType="separate"/>
        </w:r>
        <w:r w:rsidR="00065848">
          <w:rPr>
            <w:noProof/>
            <w:webHidden/>
          </w:rPr>
          <w:t>9</w:t>
        </w:r>
        <w:r w:rsidR="00495E87">
          <w:rPr>
            <w:noProof/>
            <w:webHidden/>
          </w:rPr>
          <w:fldChar w:fldCharType="end"/>
        </w:r>
      </w:hyperlink>
    </w:p>
    <w:p w14:paraId="4C0F8AFE" w14:textId="246FDAA8" w:rsidR="00C857B3" w:rsidRPr="00D75A81" w:rsidRDefault="000F7D28" w:rsidP="00065848">
      <w:pPr>
        <w:spacing w:line="276" w:lineRule="auto"/>
        <w:rPr>
          <w:rFonts w:ascii="Times New Roman" w:hAnsi="Times New Roman"/>
          <w:b/>
          <w:bCs/>
          <w:color w:val="000000" w:themeColor="text1"/>
          <w:sz w:val="28"/>
          <w:szCs w:val="28"/>
        </w:rPr>
      </w:pPr>
      <w:r w:rsidRPr="00D75A81">
        <w:rPr>
          <w:rFonts w:ascii="Times New Roman" w:hAnsi="Times New Roman"/>
          <w:b/>
          <w:bCs/>
          <w:color w:val="000000" w:themeColor="text1"/>
          <w:sz w:val="28"/>
          <w:szCs w:val="28"/>
        </w:rPr>
        <w:fldChar w:fldCharType="end"/>
      </w:r>
    </w:p>
    <w:p w14:paraId="35993252" w14:textId="4488E8B0" w:rsidR="003F7003" w:rsidRPr="00D75A81" w:rsidRDefault="00000000" w:rsidP="00065848">
      <w:pPr>
        <w:pStyle w:val="Heading1"/>
        <w:spacing w:line="276" w:lineRule="auto"/>
        <w:rPr>
          <w:rFonts w:ascii="Times New Roman" w:hAnsi="Times New Roman" w:cs="Times New Roman"/>
          <w:b/>
          <w:bCs/>
          <w:color w:val="000000" w:themeColor="text1"/>
        </w:rPr>
      </w:pPr>
      <w:bookmarkStart w:id="0" w:name="_Toc178680894"/>
      <w:r w:rsidRPr="00D75A81">
        <w:rPr>
          <w:rFonts w:ascii="Times New Roman" w:hAnsi="Times New Roman" w:cs="Times New Roman"/>
          <w:b/>
          <w:bCs/>
          <w:color w:val="000000" w:themeColor="text1"/>
        </w:rPr>
        <w:t>Folders</w:t>
      </w:r>
      <w:bookmarkEnd w:id="0"/>
    </w:p>
    <w:p w14:paraId="7C88975D" w14:textId="69A31C3C" w:rsidR="00684A5A" w:rsidRPr="00D75A81" w:rsidRDefault="00684A5A" w:rsidP="00065848">
      <w:pPr>
        <w:spacing w:after="0" w:line="276" w:lineRule="auto"/>
        <w:rPr>
          <w:rFonts w:ascii="Times New Roman" w:hAnsi="Times New Roman"/>
          <w:b/>
          <w:bCs/>
          <w:color w:val="000000" w:themeColor="text1"/>
        </w:rPr>
      </w:pPr>
      <w:r w:rsidRPr="00D75A81">
        <w:rPr>
          <w:rFonts w:ascii="Times New Roman" w:hAnsi="Times New Roman"/>
          <w:b/>
          <w:bCs/>
          <w:color w:val="000000" w:themeColor="text1"/>
        </w:rPr>
        <w:t>anatomy</w:t>
      </w:r>
    </w:p>
    <w:p w14:paraId="1F55F533" w14:textId="6B5565DF" w:rsidR="00684A5A" w:rsidRPr="00D75A81" w:rsidRDefault="00684A5A" w:rsidP="00065848">
      <w:pPr>
        <w:spacing w:after="0" w:line="276" w:lineRule="auto"/>
        <w:rPr>
          <w:rFonts w:ascii="Times New Roman" w:hAnsi="Times New Roman"/>
          <w:color w:val="000000" w:themeColor="text1"/>
        </w:rPr>
      </w:pPr>
      <w:r w:rsidRPr="00D75A81">
        <w:rPr>
          <w:rFonts w:ascii="Times New Roman" w:hAnsi="Times New Roman"/>
          <w:b/>
          <w:bCs/>
          <w:color w:val="000000" w:themeColor="text1"/>
        </w:rPr>
        <w:t xml:space="preserve">             </w:t>
      </w:r>
      <w:r w:rsidRPr="00D75A81">
        <w:rPr>
          <w:rFonts w:ascii="Times New Roman" w:hAnsi="Times New Roman"/>
          <w:color w:val="000000" w:themeColor="text1"/>
        </w:rPr>
        <w:t>CT_P1.nii</w:t>
      </w:r>
    </w:p>
    <w:p w14:paraId="087D3DAB" w14:textId="69CBBB87" w:rsidR="00684A5A" w:rsidRPr="00D75A81" w:rsidRDefault="00684A5A" w:rsidP="00065848">
      <w:pPr>
        <w:spacing w:after="0" w:line="276" w:lineRule="auto"/>
        <w:ind w:left="720"/>
        <w:rPr>
          <w:rFonts w:ascii="Times New Roman" w:hAnsi="Times New Roman"/>
          <w:color w:val="000000" w:themeColor="text1"/>
        </w:rPr>
      </w:pPr>
      <w:r w:rsidRPr="00D75A81">
        <w:rPr>
          <w:rFonts w:ascii="Times New Roman" w:hAnsi="Times New Roman"/>
          <w:color w:val="000000" w:themeColor="text1"/>
        </w:rPr>
        <w:lastRenderedPageBreak/>
        <w:t>CT_P31.nii</w:t>
      </w:r>
    </w:p>
    <w:p w14:paraId="6026D024" w14:textId="03E0A1C9" w:rsidR="00684A5A" w:rsidRPr="00D75A81" w:rsidRDefault="00684A5A" w:rsidP="00065848">
      <w:pPr>
        <w:spacing w:after="0" w:line="276" w:lineRule="auto"/>
        <w:ind w:left="720"/>
        <w:rPr>
          <w:rFonts w:ascii="Times New Roman" w:hAnsi="Times New Roman"/>
          <w:color w:val="000000" w:themeColor="text1"/>
        </w:rPr>
      </w:pPr>
      <w:r w:rsidRPr="00D75A81">
        <w:rPr>
          <w:rFonts w:ascii="Times New Roman" w:hAnsi="Times New Roman"/>
          <w:color w:val="000000" w:themeColor="text1"/>
        </w:rPr>
        <w:t>MRI_P1.nii</w:t>
      </w:r>
    </w:p>
    <w:p w14:paraId="54102416" w14:textId="68C0C66B" w:rsidR="00684A5A" w:rsidRPr="00D75A81" w:rsidRDefault="00684A5A" w:rsidP="00065848">
      <w:pPr>
        <w:spacing w:after="0" w:line="276" w:lineRule="auto"/>
        <w:ind w:left="720"/>
        <w:rPr>
          <w:rFonts w:ascii="Times New Roman" w:hAnsi="Times New Roman"/>
          <w:color w:val="000000" w:themeColor="text1"/>
        </w:rPr>
      </w:pPr>
      <w:r w:rsidRPr="00D75A81">
        <w:rPr>
          <w:rFonts w:ascii="Times New Roman" w:hAnsi="Times New Roman"/>
          <w:color w:val="000000" w:themeColor="text1"/>
        </w:rPr>
        <w:t>MRI_P31.nii</w:t>
      </w:r>
    </w:p>
    <w:p w14:paraId="14D2F1D0" w14:textId="0A370A08" w:rsidR="003F7003" w:rsidRPr="00D75A81" w:rsidRDefault="00000000" w:rsidP="00065848">
      <w:pPr>
        <w:spacing w:after="0" w:line="276" w:lineRule="auto"/>
        <w:rPr>
          <w:rFonts w:ascii="Times New Roman" w:hAnsi="Times New Roman"/>
          <w:b/>
          <w:bCs/>
          <w:color w:val="000000" w:themeColor="text1"/>
        </w:rPr>
      </w:pPr>
      <w:r w:rsidRPr="00D75A81">
        <w:rPr>
          <w:rFonts w:ascii="Times New Roman" w:hAnsi="Times New Roman"/>
          <w:b/>
          <w:bCs/>
          <w:color w:val="000000" w:themeColor="text1"/>
        </w:rPr>
        <w:t xml:space="preserve">figures </w:t>
      </w:r>
    </w:p>
    <w:p w14:paraId="7B938510" w14:textId="77777777" w:rsidR="003F7003" w:rsidRPr="00D75A81" w:rsidRDefault="00000000" w:rsidP="00065848">
      <w:pPr>
        <w:spacing w:after="0" w:line="276" w:lineRule="auto"/>
        <w:ind w:left="720"/>
        <w:rPr>
          <w:rFonts w:ascii="Times New Roman" w:hAnsi="Times New Roman"/>
          <w:color w:val="000000" w:themeColor="text1"/>
        </w:rPr>
      </w:pPr>
      <w:r w:rsidRPr="00D75A81">
        <w:rPr>
          <w:rFonts w:ascii="Times New Roman" w:hAnsi="Times New Roman"/>
          <w:color w:val="000000" w:themeColor="text1"/>
        </w:rPr>
        <w:t>background_network_P1.png</w:t>
      </w:r>
    </w:p>
    <w:p w14:paraId="6564A21C" w14:textId="77777777" w:rsidR="003F7003" w:rsidRPr="00D75A81" w:rsidRDefault="00000000" w:rsidP="00065848">
      <w:pPr>
        <w:spacing w:after="0" w:line="276" w:lineRule="auto"/>
        <w:ind w:left="720"/>
        <w:rPr>
          <w:rFonts w:ascii="Times New Roman" w:hAnsi="Times New Roman"/>
          <w:color w:val="000000" w:themeColor="text1"/>
        </w:rPr>
      </w:pPr>
      <w:r w:rsidRPr="00D75A81">
        <w:rPr>
          <w:rFonts w:ascii="Times New Roman" w:hAnsi="Times New Roman"/>
          <w:color w:val="000000" w:themeColor="text1"/>
        </w:rPr>
        <w:t>background_network_P31.png</w:t>
      </w:r>
    </w:p>
    <w:p w14:paraId="60ABEA35" w14:textId="77777777" w:rsidR="003F7003" w:rsidRPr="00D75A81" w:rsidRDefault="00000000" w:rsidP="00065848">
      <w:pPr>
        <w:spacing w:after="0" w:line="276" w:lineRule="auto"/>
        <w:ind w:left="720"/>
        <w:rPr>
          <w:rFonts w:ascii="Times New Roman" w:hAnsi="Times New Roman"/>
          <w:color w:val="000000" w:themeColor="text1"/>
        </w:rPr>
      </w:pPr>
      <w:r w:rsidRPr="00D75A81">
        <w:rPr>
          <w:rFonts w:ascii="Times New Roman" w:hAnsi="Times New Roman"/>
          <w:color w:val="000000" w:themeColor="text1"/>
        </w:rPr>
        <w:t>epileptogenic_network_P1.png</w:t>
      </w:r>
    </w:p>
    <w:p w14:paraId="3E44CB85" w14:textId="77777777" w:rsidR="003F7003" w:rsidRPr="00D75A81" w:rsidRDefault="00000000" w:rsidP="00065848">
      <w:pPr>
        <w:spacing w:after="0" w:line="276" w:lineRule="auto"/>
        <w:ind w:left="720"/>
        <w:rPr>
          <w:rFonts w:ascii="Times New Roman" w:hAnsi="Times New Roman"/>
          <w:color w:val="000000" w:themeColor="text1"/>
        </w:rPr>
      </w:pPr>
      <w:r w:rsidRPr="00D75A81">
        <w:rPr>
          <w:rFonts w:ascii="Times New Roman" w:hAnsi="Times New Roman"/>
          <w:color w:val="000000" w:themeColor="text1"/>
        </w:rPr>
        <w:t>epileptogenic_network_P31.png</w:t>
      </w:r>
    </w:p>
    <w:p w14:paraId="7040861B" w14:textId="77777777" w:rsidR="003F7003" w:rsidRPr="00D75A81" w:rsidRDefault="00000000" w:rsidP="00065848">
      <w:pPr>
        <w:spacing w:after="0" w:line="276" w:lineRule="auto"/>
        <w:ind w:left="720"/>
        <w:rPr>
          <w:rFonts w:ascii="Times New Roman" w:hAnsi="Times New Roman"/>
          <w:color w:val="000000" w:themeColor="text1"/>
        </w:rPr>
      </w:pPr>
      <w:r w:rsidRPr="00D75A81">
        <w:rPr>
          <w:rFonts w:ascii="Times New Roman" w:hAnsi="Times New Roman"/>
          <w:color w:val="000000" w:themeColor="text1"/>
        </w:rPr>
        <w:t>temporal_map_P1.png</w:t>
      </w:r>
    </w:p>
    <w:p w14:paraId="76659D03" w14:textId="77777777" w:rsidR="003F7003" w:rsidRPr="00D75A81" w:rsidRDefault="00000000" w:rsidP="00065848">
      <w:pPr>
        <w:spacing w:after="0" w:line="276" w:lineRule="auto"/>
        <w:ind w:left="720"/>
        <w:rPr>
          <w:rFonts w:ascii="Times New Roman" w:hAnsi="Times New Roman"/>
          <w:color w:val="000000" w:themeColor="text1"/>
        </w:rPr>
      </w:pPr>
      <w:r w:rsidRPr="00D75A81">
        <w:rPr>
          <w:rFonts w:ascii="Times New Roman" w:hAnsi="Times New Roman"/>
          <w:color w:val="000000" w:themeColor="text1"/>
        </w:rPr>
        <w:t>temporal_map_P31.png</w:t>
      </w:r>
    </w:p>
    <w:p w14:paraId="334568D0" w14:textId="77777777" w:rsidR="003F7003" w:rsidRPr="00D75A81" w:rsidRDefault="00000000" w:rsidP="00065848">
      <w:pPr>
        <w:spacing w:after="0" w:line="276" w:lineRule="auto"/>
        <w:ind w:left="720"/>
        <w:rPr>
          <w:rFonts w:ascii="Times New Roman" w:hAnsi="Times New Roman"/>
          <w:color w:val="000000" w:themeColor="text1"/>
        </w:rPr>
      </w:pPr>
      <w:r w:rsidRPr="00D75A81">
        <w:rPr>
          <w:rFonts w:ascii="Times New Roman" w:hAnsi="Times New Roman"/>
          <w:color w:val="000000" w:themeColor="text1"/>
        </w:rPr>
        <w:t>properties_P1.png</w:t>
      </w:r>
    </w:p>
    <w:p w14:paraId="08D2BC9F" w14:textId="77777777" w:rsidR="003F7003" w:rsidRPr="00D75A81" w:rsidRDefault="00000000" w:rsidP="00065848">
      <w:pPr>
        <w:spacing w:after="0" w:line="276" w:lineRule="auto"/>
        <w:ind w:left="720"/>
        <w:rPr>
          <w:rFonts w:ascii="Times New Roman" w:hAnsi="Times New Roman"/>
          <w:color w:val="000000" w:themeColor="text1"/>
        </w:rPr>
      </w:pPr>
      <w:r w:rsidRPr="00D75A81">
        <w:rPr>
          <w:rFonts w:ascii="Times New Roman" w:hAnsi="Times New Roman"/>
          <w:color w:val="000000" w:themeColor="text1"/>
        </w:rPr>
        <w:t>properties_P31.png</w:t>
      </w:r>
    </w:p>
    <w:p w14:paraId="179AD710" w14:textId="77777777" w:rsidR="003F7003" w:rsidRPr="00D75A81" w:rsidRDefault="003F7003" w:rsidP="00065848">
      <w:pPr>
        <w:spacing w:after="0" w:line="276" w:lineRule="auto"/>
        <w:ind w:left="720"/>
        <w:rPr>
          <w:rFonts w:ascii="Times New Roman" w:hAnsi="Times New Roman"/>
          <w:color w:val="000000" w:themeColor="text1"/>
        </w:rPr>
      </w:pPr>
    </w:p>
    <w:p w14:paraId="2A39363D" w14:textId="77777777" w:rsidR="003F7003" w:rsidRPr="00D75A81" w:rsidRDefault="00000000" w:rsidP="00065848">
      <w:pPr>
        <w:spacing w:after="0" w:line="276" w:lineRule="auto"/>
        <w:rPr>
          <w:rFonts w:ascii="Times New Roman" w:hAnsi="Times New Roman"/>
          <w:b/>
          <w:bCs/>
          <w:color w:val="000000" w:themeColor="text1"/>
        </w:rPr>
      </w:pPr>
      <w:r w:rsidRPr="00D75A81">
        <w:rPr>
          <w:rFonts w:ascii="Times New Roman" w:hAnsi="Times New Roman"/>
          <w:b/>
          <w:bCs/>
          <w:color w:val="000000" w:themeColor="text1"/>
        </w:rPr>
        <w:t xml:space="preserve">functions  </w:t>
      </w:r>
    </w:p>
    <w:p w14:paraId="71F233F5" w14:textId="3089CFBA" w:rsidR="00684A5A" w:rsidRPr="00D75A81" w:rsidRDefault="00684A5A" w:rsidP="00065848">
      <w:pPr>
        <w:spacing w:after="0" w:line="276" w:lineRule="auto"/>
        <w:ind w:left="720"/>
        <w:rPr>
          <w:rFonts w:ascii="Times New Roman" w:hAnsi="Times New Roman"/>
          <w:color w:val="000000" w:themeColor="text1"/>
        </w:rPr>
      </w:pPr>
      <w:proofErr w:type="spellStart"/>
      <w:r w:rsidRPr="00D75A81">
        <w:rPr>
          <w:rFonts w:ascii="Times New Roman" w:hAnsi="Times New Roman"/>
          <w:color w:val="000000" w:themeColor="text1"/>
        </w:rPr>
        <w:t>checkDICOM.m</w:t>
      </w:r>
      <w:proofErr w:type="spellEnd"/>
    </w:p>
    <w:p w14:paraId="6FE28931" w14:textId="788DC602" w:rsidR="003F7003" w:rsidRPr="00D75A81" w:rsidRDefault="00000000" w:rsidP="00065848">
      <w:pPr>
        <w:spacing w:after="0" w:line="276" w:lineRule="auto"/>
        <w:ind w:left="720"/>
        <w:rPr>
          <w:rFonts w:ascii="Times New Roman" w:hAnsi="Times New Roman"/>
          <w:color w:val="000000" w:themeColor="text1"/>
        </w:rPr>
      </w:pPr>
      <w:proofErr w:type="spellStart"/>
      <w:r w:rsidRPr="00D75A81">
        <w:rPr>
          <w:rFonts w:ascii="Times New Roman" w:hAnsi="Times New Roman"/>
          <w:color w:val="000000" w:themeColor="text1"/>
        </w:rPr>
        <w:t>distiance_electrodes_to_resection.m</w:t>
      </w:r>
      <w:proofErr w:type="spellEnd"/>
    </w:p>
    <w:p w14:paraId="60B5FE22" w14:textId="77777777" w:rsidR="003F7003" w:rsidRPr="00D75A81" w:rsidRDefault="00000000" w:rsidP="00065848">
      <w:pPr>
        <w:spacing w:after="0" w:line="276" w:lineRule="auto"/>
        <w:ind w:left="720"/>
        <w:rPr>
          <w:rFonts w:ascii="Times New Roman" w:hAnsi="Times New Roman"/>
          <w:color w:val="000000" w:themeColor="text1"/>
        </w:rPr>
      </w:pPr>
      <w:proofErr w:type="spellStart"/>
      <w:r w:rsidRPr="00D75A81">
        <w:rPr>
          <w:rFonts w:ascii="Times New Roman" w:hAnsi="Times New Roman"/>
          <w:color w:val="000000" w:themeColor="text1"/>
        </w:rPr>
        <w:t>DMDfull.m</w:t>
      </w:r>
      <w:proofErr w:type="spellEnd"/>
    </w:p>
    <w:p w14:paraId="40E33664" w14:textId="77777777" w:rsidR="003F7003" w:rsidRPr="00D75A81" w:rsidRDefault="00000000" w:rsidP="00065848">
      <w:pPr>
        <w:spacing w:after="0" w:line="276" w:lineRule="auto"/>
        <w:ind w:left="720"/>
        <w:rPr>
          <w:rFonts w:ascii="Times New Roman" w:hAnsi="Times New Roman"/>
          <w:color w:val="000000" w:themeColor="text1"/>
        </w:rPr>
      </w:pPr>
      <w:proofErr w:type="spellStart"/>
      <w:r w:rsidRPr="00D75A81">
        <w:rPr>
          <w:rFonts w:ascii="Times New Roman" w:hAnsi="Times New Roman"/>
          <w:color w:val="000000" w:themeColor="text1"/>
        </w:rPr>
        <w:t>Extract_networks_and_temporal_maps.m</w:t>
      </w:r>
      <w:proofErr w:type="spellEnd"/>
    </w:p>
    <w:p w14:paraId="67AA8493" w14:textId="77777777" w:rsidR="003F7003" w:rsidRPr="00D75A81" w:rsidRDefault="00000000" w:rsidP="00065848">
      <w:pPr>
        <w:spacing w:after="0" w:line="276" w:lineRule="auto"/>
        <w:ind w:left="720"/>
        <w:rPr>
          <w:rFonts w:ascii="Times New Roman" w:hAnsi="Times New Roman"/>
          <w:color w:val="000000" w:themeColor="text1"/>
        </w:rPr>
      </w:pPr>
      <w:proofErr w:type="spellStart"/>
      <w:r w:rsidRPr="00D75A81">
        <w:rPr>
          <w:rFonts w:ascii="Times New Roman" w:hAnsi="Times New Roman"/>
          <w:color w:val="000000" w:themeColor="text1"/>
        </w:rPr>
        <w:t>extractFeatures.m</w:t>
      </w:r>
      <w:proofErr w:type="spellEnd"/>
    </w:p>
    <w:p w14:paraId="13ACEAF9" w14:textId="77777777" w:rsidR="003F7003" w:rsidRPr="00D75A81" w:rsidRDefault="00000000" w:rsidP="00065848">
      <w:pPr>
        <w:spacing w:after="0" w:line="276" w:lineRule="auto"/>
        <w:ind w:left="720"/>
        <w:rPr>
          <w:rFonts w:ascii="Times New Roman" w:hAnsi="Times New Roman"/>
          <w:color w:val="000000" w:themeColor="text1"/>
        </w:rPr>
      </w:pPr>
      <w:proofErr w:type="spellStart"/>
      <w:r w:rsidRPr="00D75A81">
        <w:rPr>
          <w:rFonts w:ascii="Times New Roman" w:hAnsi="Times New Roman"/>
          <w:color w:val="000000" w:themeColor="text1"/>
        </w:rPr>
        <w:t>getIndices.m</w:t>
      </w:r>
      <w:proofErr w:type="spellEnd"/>
    </w:p>
    <w:p w14:paraId="21E1E47E" w14:textId="77777777" w:rsidR="00684A5A" w:rsidRPr="00D75A81" w:rsidRDefault="00684A5A" w:rsidP="00065848">
      <w:pPr>
        <w:spacing w:after="0" w:line="276" w:lineRule="auto"/>
        <w:rPr>
          <w:rFonts w:ascii="Times New Roman" w:hAnsi="Times New Roman"/>
          <w:b/>
          <w:bCs/>
          <w:color w:val="000000" w:themeColor="text1"/>
        </w:rPr>
      </w:pPr>
      <w:proofErr w:type="spellStart"/>
      <w:r w:rsidRPr="00D75A81">
        <w:rPr>
          <w:rFonts w:ascii="Times New Roman" w:hAnsi="Times New Roman"/>
          <w:b/>
          <w:bCs/>
          <w:color w:val="000000" w:themeColor="text1"/>
        </w:rPr>
        <w:t>sample_</w:t>
      </w:r>
      <w:proofErr w:type="gramStart"/>
      <w:r w:rsidRPr="00D75A81">
        <w:rPr>
          <w:rFonts w:ascii="Times New Roman" w:hAnsi="Times New Roman"/>
          <w:b/>
          <w:bCs/>
          <w:color w:val="000000" w:themeColor="text1"/>
        </w:rPr>
        <w:t>data</w:t>
      </w:r>
      <w:proofErr w:type="spellEnd"/>
      <w:proofErr w:type="gramEnd"/>
    </w:p>
    <w:p w14:paraId="720782CC" w14:textId="77777777" w:rsidR="00684A5A" w:rsidRPr="00D75A81" w:rsidRDefault="00684A5A" w:rsidP="00065848">
      <w:pPr>
        <w:spacing w:after="0" w:line="276" w:lineRule="auto"/>
        <w:ind w:left="720"/>
        <w:rPr>
          <w:rFonts w:ascii="Times New Roman" w:hAnsi="Times New Roman"/>
          <w:color w:val="000000" w:themeColor="text1"/>
        </w:rPr>
      </w:pPr>
      <w:r w:rsidRPr="00D75A81">
        <w:rPr>
          <w:rFonts w:ascii="Times New Roman" w:hAnsi="Times New Roman"/>
          <w:color w:val="000000" w:themeColor="text1"/>
        </w:rPr>
        <w:t>sample_data_P1.mat</w:t>
      </w:r>
    </w:p>
    <w:p w14:paraId="2531C1D3" w14:textId="77777777" w:rsidR="00684A5A" w:rsidRPr="00D75A81" w:rsidRDefault="00684A5A" w:rsidP="00065848">
      <w:pPr>
        <w:spacing w:after="0" w:line="276" w:lineRule="auto"/>
        <w:ind w:left="720"/>
        <w:rPr>
          <w:rFonts w:ascii="Times New Roman" w:hAnsi="Times New Roman"/>
          <w:color w:val="000000" w:themeColor="text1"/>
        </w:rPr>
      </w:pPr>
      <w:r w:rsidRPr="00D75A81">
        <w:rPr>
          <w:rFonts w:ascii="Times New Roman" w:hAnsi="Times New Roman"/>
          <w:color w:val="000000" w:themeColor="text1"/>
        </w:rPr>
        <w:t>sample_data_P31.mat</w:t>
      </w:r>
    </w:p>
    <w:p w14:paraId="00E57CEB" w14:textId="77777777" w:rsidR="00684A5A" w:rsidRPr="00D75A81" w:rsidRDefault="00684A5A" w:rsidP="00065848">
      <w:pPr>
        <w:spacing w:after="0" w:line="276" w:lineRule="auto"/>
        <w:ind w:left="720"/>
        <w:rPr>
          <w:rFonts w:ascii="Times New Roman" w:hAnsi="Times New Roman"/>
          <w:color w:val="000000" w:themeColor="text1"/>
        </w:rPr>
      </w:pPr>
      <w:r w:rsidRPr="00D75A81">
        <w:rPr>
          <w:rFonts w:ascii="Times New Roman" w:hAnsi="Times New Roman"/>
          <w:color w:val="000000" w:themeColor="text1"/>
        </w:rPr>
        <w:t>MRI_P1.fig</w:t>
      </w:r>
    </w:p>
    <w:p w14:paraId="7EF5FEDC" w14:textId="77777777" w:rsidR="00684A5A" w:rsidRPr="00D75A81" w:rsidRDefault="00684A5A" w:rsidP="00065848">
      <w:pPr>
        <w:spacing w:after="0" w:line="276" w:lineRule="auto"/>
        <w:ind w:left="720"/>
        <w:rPr>
          <w:rFonts w:ascii="Times New Roman" w:hAnsi="Times New Roman"/>
          <w:color w:val="000000" w:themeColor="text1"/>
        </w:rPr>
      </w:pPr>
      <w:r w:rsidRPr="00D75A81">
        <w:rPr>
          <w:rFonts w:ascii="Times New Roman" w:hAnsi="Times New Roman"/>
          <w:color w:val="000000" w:themeColor="text1"/>
        </w:rPr>
        <w:t>MRI_P31.fig</w:t>
      </w:r>
    </w:p>
    <w:p w14:paraId="601F0A7A" w14:textId="77777777" w:rsidR="00684A5A" w:rsidRPr="00D75A81" w:rsidRDefault="00684A5A" w:rsidP="00065848">
      <w:pPr>
        <w:spacing w:after="0" w:line="276" w:lineRule="auto"/>
        <w:rPr>
          <w:rFonts w:ascii="Times New Roman" w:hAnsi="Times New Roman"/>
          <w:color w:val="000000" w:themeColor="text1"/>
        </w:rPr>
      </w:pPr>
    </w:p>
    <w:p w14:paraId="6BBF17B0" w14:textId="77777777" w:rsidR="003F7003" w:rsidRPr="00D75A81" w:rsidRDefault="00000000" w:rsidP="00065848">
      <w:pPr>
        <w:spacing w:after="0" w:line="276" w:lineRule="auto"/>
        <w:rPr>
          <w:rFonts w:ascii="Times New Roman" w:hAnsi="Times New Roman"/>
          <w:color w:val="000000" w:themeColor="text1"/>
        </w:rPr>
      </w:pPr>
      <w:r w:rsidRPr="00D75A81">
        <w:rPr>
          <w:rFonts w:ascii="Times New Roman" w:hAnsi="Times New Roman"/>
          <w:color w:val="000000" w:themeColor="text1"/>
        </w:rPr>
        <w:t xml:space="preserve">demo_run_P1.m </w:t>
      </w:r>
    </w:p>
    <w:p w14:paraId="1CFCB4D9" w14:textId="77777777" w:rsidR="003F7003" w:rsidRPr="00D75A81" w:rsidRDefault="00000000" w:rsidP="00065848">
      <w:pPr>
        <w:spacing w:after="0" w:line="276" w:lineRule="auto"/>
        <w:rPr>
          <w:rFonts w:ascii="Times New Roman" w:hAnsi="Times New Roman"/>
          <w:color w:val="000000" w:themeColor="text1"/>
        </w:rPr>
      </w:pPr>
      <w:r w:rsidRPr="00D75A81">
        <w:rPr>
          <w:rFonts w:ascii="Times New Roman" w:hAnsi="Times New Roman"/>
          <w:color w:val="000000" w:themeColor="text1"/>
        </w:rPr>
        <w:t xml:space="preserve">demo_run_P31.m </w:t>
      </w:r>
    </w:p>
    <w:p w14:paraId="3D0932AD" w14:textId="77777777" w:rsidR="00894739" w:rsidRPr="00D75A81" w:rsidRDefault="00894739" w:rsidP="00065848">
      <w:pPr>
        <w:spacing w:after="0" w:line="276" w:lineRule="auto"/>
        <w:rPr>
          <w:rFonts w:ascii="Times New Roman" w:hAnsi="Times New Roman"/>
          <w:color w:val="000000" w:themeColor="text1"/>
        </w:rPr>
      </w:pPr>
      <w:r w:rsidRPr="00D75A81">
        <w:rPr>
          <w:rFonts w:ascii="Times New Roman" w:hAnsi="Times New Roman"/>
          <w:color w:val="000000" w:themeColor="text1"/>
        </w:rPr>
        <w:t>LICENSE</w:t>
      </w:r>
    </w:p>
    <w:p w14:paraId="24E9E467" w14:textId="77777777" w:rsidR="00894739" w:rsidRPr="00D75A81" w:rsidRDefault="00894739" w:rsidP="00065848">
      <w:pPr>
        <w:spacing w:after="0" w:line="276" w:lineRule="auto"/>
        <w:rPr>
          <w:rFonts w:ascii="Times New Roman" w:hAnsi="Times New Roman"/>
          <w:color w:val="000000" w:themeColor="text1"/>
        </w:rPr>
      </w:pPr>
      <w:r w:rsidRPr="00D75A81">
        <w:rPr>
          <w:rFonts w:ascii="Times New Roman" w:hAnsi="Times New Roman"/>
          <w:color w:val="000000" w:themeColor="text1"/>
        </w:rPr>
        <w:t>README.md</w:t>
      </w:r>
    </w:p>
    <w:p w14:paraId="25B2B0B1" w14:textId="77777777" w:rsidR="003F7003" w:rsidRPr="00D75A81" w:rsidRDefault="003F7003" w:rsidP="00065848">
      <w:pPr>
        <w:spacing w:line="276" w:lineRule="auto"/>
        <w:rPr>
          <w:rFonts w:ascii="Times New Roman" w:hAnsi="Times New Roman"/>
          <w:color w:val="000000" w:themeColor="text1"/>
        </w:rPr>
      </w:pPr>
    </w:p>
    <w:p w14:paraId="53313132" w14:textId="7C8D65AF" w:rsidR="003F7003" w:rsidRPr="00D75A81" w:rsidRDefault="00000000" w:rsidP="00065848">
      <w:pPr>
        <w:pStyle w:val="Heading1"/>
        <w:spacing w:line="276" w:lineRule="auto"/>
        <w:rPr>
          <w:rFonts w:ascii="Times New Roman" w:hAnsi="Times New Roman" w:cs="Times New Roman"/>
          <w:b/>
          <w:bCs/>
          <w:color w:val="000000" w:themeColor="text1"/>
        </w:rPr>
      </w:pPr>
      <w:bookmarkStart w:id="1" w:name="_Toc178680895"/>
      <w:r w:rsidRPr="00D75A81">
        <w:rPr>
          <w:rFonts w:ascii="Times New Roman" w:hAnsi="Times New Roman" w:cs="Times New Roman"/>
          <w:b/>
          <w:bCs/>
          <w:color w:val="000000" w:themeColor="text1"/>
        </w:rPr>
        <w:t>Prerequisites</w:t>
      </w:r>
      <w:bookmarkEnd w:id="1"/>
    </w:p>
    <w:p w14:paraId="21391C2A" w14:textId="1D58AA91" w:rsidR="003F7003" w:rsidRPr="00D75A81" w:rsidRDefault="00000000" w:rsidP="00065848">
      <w:pPr>
        <w:spacing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 xml:space="preserve">MATLAB </w:t>
      </w:r>
      <w:r w:rsidR="007C6CAB" w:rsidRPr="00D75A81">
        <w:rPr>
          <w:rFonts w:ascii="Times New Roman" w:hAnsi="Times New Roman"/>
          <w:color w:val="000000" w:themeColor="text1"/>
          <w:sz w:val="24"/>
          <w:szCs w:val="24"/>
        </w:rPr>
        <w:t xml:space="preserve">(we applied the framework with MATLAB </w:t>
      </w:r>
      <w:r w:rsidRPr="00D75A81">
        <w:rPr>
          <w:rFonts w:ascii="Times New Roman" w:hAnsi="Times New Roman"/>
          <w:color w:val="000000" w:themeColor="text1"/>
          <w:sz w:val="24"/>
          <w:szCs w:val="24"/>
        </w:rPr>
        <w:t>R20</w:t>
      </w:r>
      <w:r w:rsidR="009F1B88" w:rsidRPr="00D75A81">
        <w:rPr>
          <w:rFonts w:ascii="Times New Roman" w:hAnsi="Times New Roman"/>
          <w:color w:val="000000" w:themeColor="text1"/>
          <w:sz w:val="24"/>
          <w:szCs w:val="24"/>
        </w:rPr>
        <w:t>19</w:t>
      </w:r>
      <w:r w:rsidRPr="00D75A81">
        <w:rPr>
          <w:rFonts w:ascii="Times New Roman" w:hAnsi="Times New Roman"/>
          <w:color w:val="000000" w:themeColor="text1"/>
          <w:sz w:val="24"/>
          <w:szCs w:val="24"/>
        </w:rPr>
        <w:t xml:space="preserve">a </w:t>
      </w:r>
      <w:r w:rsidR="007C6CAB" w:rsidRPr="00D75A81">
        <w:rPr>
          <w:rFonts w:ascii="Times New Roman" w:hAnsi="Times New Roman"/>
          <w:color w:val="000000" w:themeColor="text1"/>
          <w:sz w:val="24"/>
          <w:szCs w:val="24"/>
        </w:rPr>
        <w:t>and 2024a)</w:t>
      </w:r>
    </w:p>
    <w:p w14:paraId="26FA384C" w14:textId="77777777" w:rsidR="003F7003" w:rsidRPr="00D75A81" w:rsidRDefault="00000000" w:rsidP="00065848">
      <w:pPr>
        <w:spacing w:after="0"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 The following MATLAB add-ons need to be installed:</w:t>
      </w:r>
    </w:p>
    <w:p w14:paraId="685BA5F8" w14:textId="7281089C" w:rsidR="003F7003" w:rsidRPr="00D75A81" w:rsidRDefault="00000000" w:rsidP="00065848">
      <w:pPr>
        <w:spacing w:after="0"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 ‘Signal Processing Toolbox’</w:t>
      </w:r>
    </w:p>
    <w:p w14:paraId="1EFB1BF9" w14:textId="77777777" w:rsidR="003F7003" w:rsidRPr="00D75A81" w:rsidRDefault="00000000" w:rsidP="00065848">
      <w:pPr>
        <w:spacing w:after="0"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 ‘Statistics and Machine Learning Toolbox’</w:t>
      </w:r>
    </w:p>
    <w:p w14:paraId="46202066" w14:textId="08A3DCC1" w:rsidR="00684A5A" w:rsidRPr="00D75A81" w:rsidRDefault="00684A5A" w:rsidP="00065848">
      <w:pPr>
        <w:spacing w:after="0"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 ‘Image Processing Toolbox’</w:t>
      </w:r>
      <w:r w:rsidR="00040E92" w:rsidRPr="00D75A81">
        <w:rPr>
          <w:rFonts w:ascii="Times New Roman" w:hAnsi="Times New Roman"/>
          <w:color w:val="000000" w:themeColor="text1"/>
          <w:sz w:val="24"/>
          <w:szCs w:val="24"/>
        </w:rPr>
        <w:t xml:space="preserve"> </w:t>
      </w:r>
    </w:p>
    <w:p w14:paraId="593F753A" w14:textId="77777777" w:rsidR="00986D21" w:rsidRDefault="00986D21" w:rsidP="00065848">
      <w:pPr>
        <w:spacing w:after="0" w:line="276" w:lineRule="auto"/>
        <w:rPr>
          <w:rFonts w:ascii="Times New Roman" w:hAnsi="Times New Roman"/>
          <w:color w:val="000000" w:themeColor="text1"/>
          <w:sz w:val="24"/>
          <w:szCs w:val="24"/>
        </w:rPr>
      </w:pPr>
    </w:p>
    <w:p w14:paraId="4651D090" w14:textId="4F3C596C" w:rsidR="003F7003" w:rsidRPr="00D75A81" w:rsidRDefault="00000000" w:rsidP="00065848">
      <w:pPr>
        <w:spacing w:after="0" w:line="276" w:lineRule="auto"/>
        <w:rPr>
          <w:rFonts w:ascii="Times New Roman" w:hAnsi="Times New Roman"/>
          <w:color w:val="000000" w:themeColor="text1"/>
        </w:rPr>
      </w:pPr>
      <w:r w:rsidRPr="00D75A81">
        <w:rPr>
          <w:rFonts w:ascii="Times New Roman" w:hAnsi="Times New Roman"/>
          <w:color w:val="000000" w:themeColor="text1"/>
          <w:sz w:val="24"/>
          <w:szCs w:val="24"/>
        </w:rPr>
        <w:t xml:space="preserve">•  Brainstorm </w:t>
      </w:r>
      <w:r w:rsidRPr="00D75A81">
        <w:rPr>
          <w:rFonts w:ascii="Times New Roman" w:hAnsi="Times New Roman"/>
          <w:color w:val="000000" w:themeColor="text1"/>
          <w:kern w:val="0"/>
          <w:sz w:val="24"/>
          <w:szCs w:val="24"/>
          <w:vertAlign w:val="superscript"/>
        </w:rPr>
        <w:t>2</w:t>
      </w:r>
      <w:r w:rsidR="009D141B" w:rsidRPr="00D75A81">
        <w:rPr>
          <w:rFonts w:ascii="Times New Roman" w:hAnsi="Times New Roman"/>
          <w:color w:val="000000" w:themeColor="text1"/>
          <w:kern w:val="0"/>
          <w:sz w:val="24"/>
          <w:szCs w:val="24"/>
        </w:rPr>
        <w:t xml:space="preserve"> (only for preprocessing the MRI and CT-scans and visualization purposes)</w:t>
      </w:r>
    </w:p>
    <w:p w14:paraId="4BBAF5E9" w14:textId="4E0920CE" w:rsidR="003F7003" w:rsidRDefault="00000000" w:rsidP="00065848">
      <w:pPr>
        <w:spacing w:after="0"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 xml:space="preserve">• </w:t>
      </w:r>
      <w:r w:rsidR="00986D21" w:rsidRPr="00D75A81">
        <w:rPr>
          <w:rFonts w:ascii="Times New Roman" w:hAnsi="Times New Roman"/>
          <w:color w:val="000000" w:themeColor="text1"/>
          <w:sz w:val="24"/>
          <w:szCs w:val="24"/>
        </w:rPr>
        <w:t>DMD code ‘</w:t>
      </w:r>
      <w:proofErr w:type="spellStart"/>
      <w:r w:rsidR="00986D21" w:rsidRPr="00D75A81">
        <w:rPr>
          <w:rFonts w:ascii="Times New Roman" w:hAnsi="Times New Roman"/>
          <w:color w:val="000000" w:themeColor="text1"/>
          <w:sz w:val="24"/>
          <w:szCs w:val="24"/>
        </w:rPr>
        <w:t>DMDfull.m</w:t>
      </w:r>
      <w:proofErr w:type="spellEnd"/>
      <w:r w:rsidR="00986D21" w:rsidRPr="00D75A81">
        <w:rPr>
          <w:rFonts w:ascii="Times New Roman" w:hAnsi="Times New Roman"/>
          <w:color w:val="000000" w:themeColor="text1"/>
          <w:sz w:val="24"/>
          <w:szCs w:val="24"/>
        </w:rPr>
        <w:t xml:space="preserve">’ </w:t>
      </w:r>
      <w:r w:rsidR="00986D21" w:rsidRPr="00D75A81">
        <w:rPr>
          <w:rFonts w:ascii="Times New Roman" w:hAnsi="Times New Roman"/>
          <w:color w:val="000000" w:themeColor="text1"/>
          <w:kern w:val="0"/>
          <w:sz w:val="24"/>
          <w:szCs w:val="24"/>
          <w:vertAlign w:val="superscript"/>
        </w:rPr>
        <w:t>1</w:t>
      </w:r>
      <w:r w:rsidR="00986D21" w:rsidRPr="00D75A81">
        <w:rPr>
          <w:rFonts w:ascii="Times New Roman" w:hAnsi="Times New Roman"/>
          <w:color w:val="000000" w:themeColor="text1"/>
          <w:sz w:val="24"/>
          <w:szCs w:val="24"/>
        </w:rPr>
        <w:t>, (</w:t>
      </w:r>
      <w:hyperlink r:id="rId8" w:history="1">
        <w:r w:rsidR="00986D21" w:rsidRPr="00D75A81">
          <w:rPr>
            <w:rStyle w:val="Hyperlink"/>
            <w:rFonts w:ascii="Times New Roman" w:hAnsi="Times New Roman"/>
            <w:color w:val="000000" w:themeColor="text1"/>
            <w:sz w:val="24"/>
            <w:szCs w:val="24"/>
          </w:rPr>
          <w:t>http://dmdbook.com/</w:t>
        </w:r>
      </w:hyperlink>
      <w:r w:rsidR="00986D21" w:rsidRPr="00D75A81">
        <w:rPr>
          <w:rFonts w:ascii="Times New Roman" w:hAnsi="Times New Roman"/>
          <w:color w:val="000000" w:themeColor="text1"/>
          <w:sz w:val="24"/>
          <w:szCs w:val="24"/>
        </w:rPr>
        <w:t>)</w:t>
      </w:r>
    </w:p>
    <w:p w14:paraId="6003BBC3" w14:textId="58FDDE4E" w:rsidR="002911A1" w:rsidRPr="00065848" w:rsidRDefault="00986D21" w:rsidP="00065848">
      <w:pPr>
        <w:spacing w:after="0"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 Windows, macOS, or Linux operating system</w:t>
      </w:r>
    </w:p>
    <w:p w14:paraId="44A9DE23" w14:textId="12A26164" w:rsidR="00214780" w:rsidRPr="00D75A81" w:rsidRDefault="009F1B88" w:rsidP="00065848">
      <w:pPr>
        <w:pStyle w:val="Heading1"/>
        <w:spacing w:line="276" w:lineRule="auto"/>
        <w:rPr>
          <w:rFonts w:ascii="Times New Roman" w:hAnsi="Times New Roman" w:cs="Times New Roman"/>
          <w:b/>
          <w:bCs/>
          <w:color w:val="000000" w:themeColor="text1"/>
        </w:rPr>
      </w:pPr>
      <w:bookmarkStart w:id="2" w:name="_Toc178680896"/>
      <w:r w:rsidRPr="00D75A81">
        <w:rPr>
          <w:rFonts w:ascii="Times New Roman" w:hAnsi="Times New Roman" w:cs="Times New Roman"/>
          <w:b/>
          <w:bCs/>
          <w:color w:val="000000" w:themeColor="text1"/>
        </w:rPr>
        <w:lastRenderedPageBreak/>
        <w:t>Install</w:t>
      </w:r>
      <w:r w:rsidR="00040E92" w:rsidRPr="00D75A81">
        <w:rPr>
          <w:rFonts w:ascii="Times New Roman" w:hAnsi="Times New Roman" w:cs="Times New Roman"/>
          <w:b/>
          <w:bCs/>
          <w:color w:val="000000" w:themeColor="text1"/>
        </w:rPr>
        <w:t>ation</w:t>
      </w:r>
      <w:r w:rsidRPr="00D75A81">
        <w:rPr>
          <w:rFonts w:ascii="Times New Roman" w:hAnsi="Times New Roman" w:cs="Times New Roman"/>
          <w:b/>
          <w:bCs/>
          <w:color w:val="000000" w:themeColor="text1"/>
        </w:rPr>
        <w:t xml:space="preserve"> time</w:t>
      </w:r>
      <w:bookmarkEnd w:id="2"/>
    </w:p>
    <w:p w14:paraId="435AD599" w14:textId="496AA73E" w:rsidR="009F1B88" w:rsidRPr="00D75A81" w:rsidRDefault="00214780" w:rsidP="00065848">
      <w:pPr>
        <w:spacing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None. Simple unzipping and preparation of the script (fixing paths and preparing your data in the format specified)</w:t>
      </w:r>
      <w:r w:rsidR="002911A1" w:rsidRPr="00D75A81">
        <w:rPr>
          <w:rFonts w:ascii="Times New Roman" w:hAnsi="Times New Roman"/>
          <w:color w:val="000000" w:themeColor="text1"/>
          <w:sz w:val="24"/>
          <w:szCs w:val="24"/>
        </w:rPr>
        <w:t>.</w:t>
      </w:r>
    </w:p>
    <w:p w14:paraId="220232FC" w14:textId="77777777" w:rsidR="002911A1" w:rsidRPr="00D75A81" w:rsidRDefault="002911A1" w:rsidP="00065848">
      <w:pPr>
        <w:spacing w:line="276" w:lineRule="auto"/>
        <w:rPr>
          <w:rFonts w:ascii="Times New Roman" w:hAnsi="Times New Roman"/>
          <w:color w:val="000000" w:themeColor="text1"/>
          <w:sz w:val="24"/>
          <w:szCs w:val="24"/>
        </w:rPr>
      </w:pPr>
    </w:p>
    <w:p w14:paraId="3BC98D1D" w14:textId="01511FE2" w:rsidR="00214780" w:rsidRPr="00D75A81" w:rsidRDefault="009F1B88" w:rsidP="00065848">
      <w:pPr>
        <w:pStyle w:val="Heading1"/>
        <w:spacing w:line="276" w:lineRule="auto"/>
        <w:rPr>
          <w:rFonts w:ascii="Times New Roman" w:hAnsi="Times New Roman" w:cs="Times New Roman"/>
          <w:b/>
          <w:bCs/>
          <w:color w:val="000000" w:themeColor="text1"/>
        </w:rPr>
      </w:pPr>
      <w:bookmarkStart w:id="3" w:name="_Toc178680897"/>
      <w:r w:rsidRPr="00D75A81">
        <w:rPr>
          <w:rFonts w:ascii="Times New Roman" w:hAnsi="Times New Roman" w:cs="Times New Roman"/>
          <w:b/>
          <w:bCs/>
          <w:color w:val="000000" w:themeColor="text1"/>
        </w:rPr>
        <w:t xml:space="preserve">Expected </w:t>
      </w:r>
      <w:proofErr w:type="gramStart"/>
      <w:r w:rsidR="00D75A81">
        <w:rPr>
          <w:rFonts w:ascii="Times New Roman" w:hAnsi="Times New Roman" w:cs="Times New Roman"/>
          <w:b/>
          <w:bCs/>
          <w:color w:val="000000" w:themeColor="text1"/>
        </w:rPr>
        <w:t>r</w:t>
      </w:r>
      <w:r w:rsidRPr="00D75A81">
        <w:rPr>
          <w:rFonts w:ascii="Times New Roman" w:hAnsi="Times New Roman" w:cs="Times New Roman"/>
          <w:b/>
          <w:bCs/>
          <w:color w:val="000000" w:themeColor="text1"/>
        </w:rPr>
        <w:t>untime</w:t>
      </w:r>
      <w:bookmarkEnd w:id="3"/>
      <w:proofErr w:type="gramEnd"/>
      <w:r w:rsidR="00214780" w:rsidRPr="00D75A81">
        <w:rPr>
          <w:rFonts w:ascii="Times New Roman" w:hAnsi="Times New Roman" w:cs="Times New Roman"/>
          <w:b/>
          <w:bCs/>
          <w:color w:val="000000" w:themeColor="text1"/>
        </w:rPr>
        <w:t xml:space="preserve"> </w:t>
      </w:r>
    </w:p>
    <w:p w14:paraId="4F25870F" w14:textId="16754D85" w:rsidR="007C6CAB" w:rsidRPr="00D75A81" w:rsidRDefault="007C6CAB" w:rsidP="00065848">
      <w:p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 xml:space="preserve">The experiments were performed on a Dell desktop with 12th Gen Intel(R) </w:t>
      </w:r>
      <w:r w:rsidR="002911A1" w:rsidRPr="00D75A81">
        <w:rPr>
          <w:rFonts w:ascii="Times New Roman" w:hAnsi="Times New Roman"/>
          <w:color w:val="000000" w:themeColor="text1"/>
          <w:sz w:val="24"/>
          <w:szCs w:val="24"/>
        </w:rPr>
        <w:t>Core (</w:t>
      </w:r>
      <w:r w:rsidRPr="00D75A81">
        <w:rPr>
          <w:rFonts w:ascii="Times New Roman" w:hAnsi="Times New Roman"/>
          <w:color w:val="000000" w:themeColor="text1"/>
          <w:sz w:val="24"/>
          <w:szCs w:val="24"/>
        </w:rPr>
        <w:t xml:space="preserve">TM) i9-12900   2.40 GHz with 128 GB </w:t>
      </w:r>
      <w:r w:rsidR="002911A1" w:rsidRPr="00D75A81">
        <w:rPr>
          <w:rFonts w:ascii="Times New Roman" w:hAnsi="Times New Roman"/>
          <w:color w:val="000000" w:themeColor="text1"/>
          <w:sz w:val="24"/>
          <w:szCs w:val="24"/>
        </w:rPr>
        <w:t>RAM, and</w:t>
      </w:r>
      <w:r w:rsidRPr="00D75A81">
        <w:rPr>
          <w:rFonts w:ascii="Times New Roman" w:hAnsi="Times New Roman"/>
          <w:color w:val="000000" w:themeColor="text1"/>
          <w:sz w:val="24"/>
          <w:szCs w:val="24"/>
        </w:rPr>
        <w:t xml:space="preserve"> 64-bit operating system (x64-based processor) Windows 10.</w:t>
      </w:r>
    </w:p>
    <w:p w14:paraId="4211F493" w14:textId="39CE3687" w:rsidR="007C6CAB" w:rsidRPr="00065848" w:rsidRDefault="00214780" w:rsidP="00065848">
      <w:p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 xml:space="preserve">To process 50-second iEEG with </w:t>
      </w:r>
      <w:r w:rsidR="007C6CAB" w:rsidRPr="00D75A81">
        <w:rPr>
          <w:rFonts w:ascii="Times New Roman" w:hAnsi="Times New Roman"/>
          <w:color w:val="000000" w:themeColor="text1"/>
          <w:sz w:val="24"/>
          <w:szCs w:val="24"/>
        </w:rPr>
        <w:t>80-</w:t>
      </w:r>
      <w:r w:rsidRPr="00D75A81">
        <w:rPr>
          <w:rFonts w:ascii="Times New Roman" w:hAnsi="Times New Roman"/>
          <w:color w:val="000000" w:themeColor="text1"/>
          <w:sz w:val="24"/>
          <w:szCs w:val="24"/>
        </w:rPr>
        <w:t>120 channels</w:t>
      </w:r>
      <w:r w:rsidR="007C6CAB" w:rsidRPr="00D75A81">
        <w:rPr>
          <w:rFonts w:ascii="Times New Roman" w:hAnsi="Times New Roman"/>
          <w:color w:val="000000" w:themeColor="text1"/>
          <w:sz w:val="24"/>
          <w:szCs w:val="24"/>
        </w:rPr>
        <w:t>, with sampling frequency of 1999 Hz, using 95% overlap, and using MATLAB 2024a</w:t>
      </w:r>
      <w:r w:rsidRPr="00D75A81">
        <w:rPr>
          <w:rFonts w:ascii="Times New Roman" w:hAnsi="Times New Roman"/>
          <w:color w:val="000000" w:themeColor="text1"/>
          <w:sz w:val="24"/>
          <w:szCs w:val="24"/>
        </w:rPr>
        <w:t>, the expected overall running time is around 50</w:t>
      </w:r>
      <w:r w:rsidR="007C6CAB" w:rsidRPr="00D75A81">
        <w:rPr>
          <w:rFonts w:ascii="Times New Roman" w:hAnsi="Times New Roman"/>
          <w:color w:val="000000" w:themeColor="text1"/>
          <w:sz w:val="24"/>
          <w:szCs w:val="24"/>
        </w:rPr>
        <w:t>-90</w:t>
      </w:r>
      <w:r w:rsidRPr="00D75A81">
        <w:rPr>
          <w:rFonts w:ascii="Times New Roman" w:hAnsi="Times New Roman"/>
          <w:color w:val="000000" w:themeColor="text1"/>
          <w:sz w:val="24"/>
          <w:szCs w:val="24"/>
        </w:rPr>
        <w:t xml:space="preserve"> seconds</w:t>
      </w:r>
      <w:r w:rsidR="007C6CAB" w:rsidRPr="00D75A81">
        <w:rPr>
          <w:rFonts w:ascii="Times New Roman" w:hAnsi="Times New Roman"/>
          <w:color w:val="000000" w:themeColor="text1"/>
          <w:sz w:val="24"/>
          <w:szCs w:val="24"/>
        </w:rPr>
        <w:t>.</w:t>
      </w:r>
    </w:p>
    <w:p w14:paraId="5782F2F2" w14:textId="7CF8C1D9" w:rsidR="003F7003" w:rsidRPr="00D75A81" w:rsidRDefault="00000000" w:rsidP="00065848">
      <w:pPr>
        <w:pStyle w:val="Heading1"/>
        <w:spacing w:line="276" w:lineRule="auto"/>
        <w:rPr>
          <w:rFonts w:ascii="Times New Roman" w:hAnsi="Times New Roman" w:cs="Times New Roman"/>
          <w:b/>
          <w:bCs/>
          <w:color w:val="000000" w:themeColor="text1"/>
        </w:rPr>
      </w:pPr>
      <w:bookmarkStart w:id="4" w:name="_Toc178680898"/>
      <w:r w:rsidRPr="00D75A81">
        <w:rPr>
          <w:rFonts w:ascii="Times New Roman" w:hAnsi="Times New Roman" w:cs="Times New Roman"/>
          <w:b/>
          <w:bCs/>
          <w:color w:val="000000" w:themeColor="text1"/>
        </w:rPr>
        <w:t>Getting started</w:t>
      </w:r>
      <w:bookmarkEnd w:id="4"/>
    </w:p>
    <w:p w14:paraId="55AF2367" w14:textId="35BCBD83" w:rsidR="003F7003" w:rsidRPr="00D75A81" w:rsidRDefault="00000000" w:rsidP="00065848">
      <w:pPr>
        <w:spacing w:after="0"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 xml:space="preserve">After </w:t>
      </w:r>
      <w:r w:rsidR="007C6CAB" w:rsidRPr="00D75A81">
        <w:rPr>
          <w:rFonts w:ascii="Times New Roman" w:hAnsi="Times New Roman"/>
          <w:color w:val="000000" w:themeColor="text1"/>
          <w:sz w:val="24"/>
          <w:szCs w:val="24"/>
        </w:rPr>
        <w:t>running MATLAB</w:t>
      </w:r>
      <w:r w:rsidRPr="00D75A81">
        <w:rPr>
          <w:rFonts w:ascii="Times New Roman" w:hAnsi="Times New Roman"/>
          <w:color w:val="000000" w:themeColor="text1"/>
          <w:sz w:val="24"/>
          <w:szCs w:val="24"/>
        </w:rPr>
        <w:t xml:space="preserve"> and downloading and unzipping the code folder, set the current workspace to the repository folder, adjust the paths in the scripts to their corresponding </w:t>
      </w:r>
      <w:r w:rsidR="002911A1" w:rsidRPr="00D75A81">
        <w:rPr>
          <w:rFonts w:ascii="Times New Roman" w:hAnsi="Times New Roman"/>
          <w:color w:val="000000" w:themeColor="text1"/>
          <w:sz w:val="24"/>
          <w:szCs w:val="24"/>
        </w:rPr>
        <w:t>paths, and</w:t>
      </w:r>
      <w:r w:rsidRPr="00D75A81">
        <w:rPr>
          <w:rFonts w:ascii="Times New Roman" w:hAnsi="Times New Roman"/>
          <w:color w:val="000000" w:themeColor="text1"/>
          <w:sz w:val="24"/>
          <w:szCs w:val="24"/>
        </w:rPr>
        <w:t xml:space="preserve"> run the demo_run_P1.m (Good outcome patient) or demo_run_P13.m (Poor Outcome Patient)</w:t>
      </w:r>
    </w:p>
    <w:p w14:paraId="3AEDF911" w14:textId="77777777" w:rsidR="003F7003" w:rsidRPr="00D75A81" w:rsidRDefault="003F7003" w:rsidP="00065848">
      <w:pPr>
        <w:spacing w:after="0" w:line="276" w:lineRule="auto"/>
        <w:rPr>
          <w:rFonts w:ascii="Times New Roman" w:hAnsi="Times New Roman"/>
          <w:color w:val="000000" w:themeColor="text1"/>
          <w:sz w:val="24"/>
          <w:szCs w:val="24"/>
        </w:rPr>
      </w:pPr>
    </w:p>
    <w:p w14:paraId="5678C210" w14:textId="77777777" w:rsidR="003F7003" w:rsidRPr="00D75A81" w:rsidRDefault="00000000" w:rsidP="00065848">
      <w:pPr>
        <w:spacing w:after="0"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 xml:space="preserve">demo_run_P1.m </w:t>
      </w:r>
    </w:p>
    <w:p w14:paraId="71B9C530" w14:textId="77777777" w:rsidR="003F7003" w:rsidRPr="00D75A81" w:rsidRDefault="00000000" w:rsidP="00065848">
      <w:pPr>
        <w:spacing w:after="0"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demo_run_P13.m</w:t>
      </w:r>
    </w:p>
    <w:p w14:paraId="7ECEB96C" w14:textId="77777777" w:rsidR="003F7003" w:rsidRPr="00D75A81" w:rsidRDefault="003F7003" w:rsidP="00065848">
      <w:pPr>
        <w:spacing w:after="0" w:line="276" w:lineRule="auto"/>
        <w:rPr>
          <w:rFonts w:ascii="Times New Roman" w:hAnsi="Times New Roman"/>
          <w:color w:val="000000" w:themeColor="text1"/>
          <w:sz w:val="24"/>
          <w:szCs w:val="24"/>
        </w:rPr>
      </w:pPr>
    </w:p>
    <w:p w14:paraId="5BAC4F28" w14:textId="225CC5E0" w:rsidR="003F7003" w:rsidRPr="00D75A81" w:rsidRDefault="00000000" w:rsidP="00065848">
      <w:pPr>
        <w:spacing w:after="0"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The demo scripts will automatically</w:t>
      </w:r>
      <w:r w:rsidR="00986D21">
        <w:rPr>
          <w:rFonts w:ascii="Times New Roman" w:hAnsi="Times New Roman"/>
          <w:color w:val="000000" w:themeColor="text1"/>
          <w:sz w:val="24"/>
          <w:szCs w:val="24"/>
        </w:rPr>
        <w:t xml:space="preserve"> perform the following</w:t>
      </w:r>
      <w:r w:rsidRPr="00D75A81">
        <w:rPr>
          <w:rFonts w:ascii="Times New Roman" w:hAnsi="Times New Roman"/>
          <w:color w:val="000000" w:themeColor="text1"/>
          <w:sz w:val="24"/>
          <w:szCs w:val="24"/>
        </w:rPr>
        <w:t>:</w:t>
      </w:r>
    </w:p>
    <w:p w14:paraId="7C659329" w14:textId="7D1F99ED" w:rsidR="003F7003" w:rsidRPr="00D75A81" w:rsidRDefault="00986D21" w:rsidP="00065848">
      <w:pPr>
        <w:pStyle w:val="ListParagraph"/>
        <w:numPr>
          <w:ilvl w:val="0"/>
          <w:numId w:val="1"/>
        </w:numPr>
        <w:spacing w:after="0"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R</w:t>
      </w:r>
      <w:r w:rsidRPr="00D75A81">
        <w:rPr>
          <w:rFonts w:ascii="Times New Roman" w:hAnsi="Times New Roman"/>
          <w:color w:val="000000" w:themeColor="text1"/>
          <w:sz w:val="24"/>
          <w:szCs w:val="24"/>
        </w:rPr>
        <w:t xml:space="preserve">ead and preprocess the data, extract the features and the networks, and identify the epileptogenic and background networks. </w:t>
      </w:r>
    </w:p>
    <w:p w14:paraId="5FCB7FBB" w14:textId="6BD88F3B" w:rsidR="003F7003" w:rsidRPr="00D75A81" w:rsidRDefault="00986D21" w:rsidP="00065848">
      <w:pPr>
        <w:pStyle w:val="ListParagraph"/>
        <w:numPr>
          <w:ilvl w:val="0"/>
          <w:numId w:val="1"/>
        </w:numPr>
        <w:spacing w:after="0"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Generate t</w:t>
      </w:r>
      <w:r w:rsidRPr="00D75A81">
        <w:rPr>
          <w:rFonts w:ascii="Times New Roman" w:hAnsi="Times New Roman"/>
          <w:color w:val="000000" w:themeColor="text1"/>
          <w:sz w:val="24"/>
          <w:szCs w:val="24"/>
        </w:rPr>
        <w:t>he temporal maps with a sample data with annotations in both the spike and ripple bands.</w:t>
      </w:r>
    </w:p>
    <w:p w14:paraId="1CF0223F" w14:textId="6DCDF764" w:rsidR="003F7003" w:rsidRPr="00D75A81" w:rsidRDefault="00986D21" w:rsidP="00065848">
      <w:pPr>
        <w:pStyle w:val="ListParagraph"/>
        <w:numPr>
          <w:ilvl w:val="0"/>
          <w:numId w:val="1"/>
        </w:numPr>
        <w:spacing w:after="0"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C</w:t>
      </w:r>
      <w:r w:rsidRPr="00D75A81">
        <w:rPr>
          <w:rFonts w:ascii="Times New Roman" w:hAnsi="Times New Roman"/>
          <w:color w:val="000000" w:themeColor="text1"/>
          <w:sz w:val="24"/>
          <w:szCs w:val="24"/>
        </w:rPr>
        <w:t xml:space="preserve">ompute the network properties and evaluate the AUC with resection, SOZ, and temporal map concordance with IED. </w:t>
      </w:r>
    </w:p>
    <w:p w14:paraId="435E8149" w14:textId="77777777" w:rsidR="003F7003" w:rsidRPr="00D75A81" w:rsidRDefault="003F7003" w:rsidP="00065848">
      <w:pPr>
        <w:spacing w:after="0" w:line="276" w:lineRule="auto"/>
        <w:jc w:val="both"/>
        <w:rPr>
          <w:rFonts w:ascii="Times New Roman" w:hAnsi="Times New Roman"/>
          <w:color w:val="000000" w:themeColor="text1"/>
          <w:sz w:val="24"/>
          <w:szCs w:val="24"/>
        </w:rPr>
      </w:pPr>
    </w:p>
    <w:p w14:paraId="1B92A26A" w14:textId="5E6B193B" w:rsidR="003F7003" w:rsidRPr="00D75A81" w:rsidRDefault="00000000" w:rsidP="00065848">
      <w:pPr>
        <w:spacing w:after="0" w:line="276" w:lineRule="auto"/>
        <w:jc w:val="both"/>
        <w:rPr>
          <w:rFonts w:ascii="Times New Roman" w:hAnsi="Times New Roman"/>
          <w:color w:val="000000" w:themeColor="text1"/>
        </w:rPr>
      </w:pPr>
      <w:r w:rsidRPr="00D75A81">
        <w:rPr>
          <w:rFonts w:ascii="Times New Roman" w:hAnsi="Times New Roman"/>
          <w:b/>
          <w:bCs/>
          <w:color w:val="000000" w:themeColor="text1"/>
          <w:sz w:val="24"/>
          <w:szCs w:val="24"/>
        </w:rPr>
        <w:t>Note:</w:t>
      </w:r>
      <w:r w:rsidRPr="00D75A81">
        <w:rPr>
          <w:rFonts w:ascii="Times New Roman" w:hAnsi="Times New Roman"/>
          <w:color w:val="000000" w:themeColor="text1"/>
          <w:sz w:val="24"/>
          <w:szCs w:val="24"/>
        </w:rPr>
        <w:t xml:space="preserve"> </w:t>
      </w:r>
      <w:r w:rsidR="00986D21">
        <w:rPr>
          <w:rFonts w:ascii="Times New Roman" w:hAnsi="Times New Roman"/>
          <w:color w:val="000000" w:themeColor="text1"/>
          <w:sz w:val="24"/>
          <w:szCs w:val="24"/>
        </w:rPr>
        <w:t>T</w:t>
      </w:r>
      <w:r w:rsidRPr="00D75A81">
        <w:rPr>
          <w:rFonts w:ascii="Times New Roman" w:hAnsi="Times New Roman"/>
          <w:color w:val="000000" w:themeColor="text1"/>
          <w:sz w:val="24"/>
          <w:szCs w:val="24"/>
        </w:rPr>
        <w:t>o plot the networks</w:t>
      </w:r>
      <w:r w:rsidR="00986D21">
        <w:rPr>
          <w:rFonts w:ascii="Times New Roman" w:hAnsi="Times New Roman"/>
          <w:color w:val="000000" w:themeColor="text1"/>
          <w:sz w:val="24"/>
          <w:szCs w:val="24"/>
        </w:rPr>
        <w:t>,</w:t>
      </w:r>
      <w:r w:rsidRPr="00D75A81">
        <w:rPr>
          <w:rFonts w:ascii="Times New Roman" w:hAnsi="Times New Roman"/>
          <w:color w:val="000000" w:themeColor="text1"/>
          <w:sz w:val="24"/>
          <w:szCs w:val="24"/>
        </w:rPr>
        <w:t xml:space="preserve"> we provided 3D figures for each of the two patients generated by </w:t>
      </w:r>
      <w:r w:rsidR="00986D21">
        <w:rPr>
          <w:rFonts w:ascii="Times New Roman" w:hAnsi="Times New Roman"/>
          <w:color w:val="000000" w:themeColor="text1"/>
          <w:sz w:val="24"/>
          <w:szCs w:val="24"/>
        </w:rPr>
        <w:t>B</w:t>
      </w:r>
      <w:r w:rsidRPr="00D75A81">
        <w:rPr>
          <w:rFonts w:ascii="Times New Roman" w:hAnsi="Times New Roman"/>
          <w:color w:val="000000" w:themeColor="text1"/>
          <w:sz w:val="24"/>
          <w:szCs w:val="24"/>
        </w:rPr>
        <w:t xml:space="preserve">rainstorm. </w:t>
      </w:r>
      <w:r w:rsidR="00986D21">
        <w:rPr>
          <w:rFonts w:ascii="Times New Roman" w:hAnsi="Times New Roman"/>
          <w:color w:val="000000" w:themeColor="text1"/>
          <w:sz w:val="24"/>
          <w:szCs w:val="24"/>
        </w:rPr>
        <w:t xml:space="preserve">The figures might not load if Brainstorm is not installed. </w:t>
      </w:r>
      <w:r w:rsidRPr="00D75A81">
        <w:rPr>
          <w:rFonts w:ascii="Times New Roman" w:hAnsi="Times New Roman"/>
          <w:color w:val="000000" w:themeColor="text1"/>
          <w:sz w:val="24"/>
          <w:szCs w:val="24"/>
        </w:rPr>
        <w:t xml:space="preserve">Since the function hold on doesn’t function directly on such figures, the user must click anywhere inside the figure first and then run </w:t>
      </w:r>
      <w:r w:rsidR="00986D21">
        <w:rPr>
          <w:rFonts w:ascii="Times New Roman" w:hAnsi="Times New Roman"/>
          <w:color w:val="000000" w:themeColor="text1"/>
          <w:sz w:val="24"/>
          <w:szCs w:val="24"/>
        </w:rPr>
        <w:t>the next</w:t>
      </w:r>
      <w:r w:rsidRPr="00D75A81">
        <w:rPr>
          <w:rFonts w:ascii="Times New Roman" w:hAnsi="Times New Roman"/>
          <w:color w:val="000000" w:themeColor="text1"/>
          <w:sz w:val="24"/>
          <w:szCs w:val="24"/>
        </w:rPr>
        <w:t xml:space="preserve"> script to plot the network over these 3D figures</w:t>
      </w:r>
      <w:r w:rsidR="00986D21">
        <w:rPr>
          <w:rFonts w:ascii="Times New Roman" w:hAnsi="Times New Roman"/>
          <w:color w:val="000000" w:themeColor="text1"/>
          <w:sz w:val="24"/>
          <w:szCs w:val="24"/>
        </w:rPr>
        <w:t xml:space="preserve"> (we noted the locations in the script where this step should be done with the current data)</w:t>
      </w:r>
      <w:r w:rsidRPr="00D75A81">
        <w:rPr>
          <w:rFonts w:ascii="Times New Roman" w:hAnsi="Times New Roman"/>
          <w:color w:val="000000" w:themeColor="text1"/>
          <w:sz w:val="24"/>
          <w:szCs w:val="24"/>
        </w:rPr>
        <w:t xml:space="preserve">. When the user generates the 3D plots directly from Brainstorm (when used with fully processed data), this problem is not encountered. </w:t>
      </w:r>
    </w:p>
    <w:p w14:paraId="636D8EA1" w14:textId="77777777" w:rsidR="003F7003" w:rsidRPr="00D75A81" w:rsidRDefault="003F7003" w:rsidP="00065848">
      <w:pPr>
        <w:spacing w:after="0" w:line="276" w:lineRule="auto"/>
        <w:rPr>
          <w:rFonts w:ascii="Times New Roman" w:hAnsi="Times New Roman"/>
          <w:color w:val="000000" w:themeColor="text1"/>
          <w:sz w:val="24"/>
          <w:szCs w:val="24"/>
        </w:rPr>
      </w:pPr>
    </w:p>
    <w:p w14:paraId="7D059352" w14:textId="7256015E" w:rsidR="003F7003" w:rsidRPr="00D75A81" w:rsidRDefault="00000000" w:rsidP="00065848">
      <w:pPr>
        <w:pStyle w:val="Heading1"/>
        <w:spacing w:line="276" w:lineRule="auto"/>
        <w:rPr>
          <w:rFonts w:ascii="Times New Roman" w:hAnsi="Times New Roman" w:cs="Times New Roman"/>
          <w:b/>
          <w:bCs/>
          <w:color w:val="000000" w:themeColor="text1"/>
        </w:rPr>
      </w:pPr>
      <w:bookmarkStart w:id="5" w:name="_Toc178680899"/>
      <w:r w:rsidRPr="00D75A81">
        <w:rPr>
          <w:rFonts w:ascii="Times New Roman" w:hAnsi="Times New Roman" w:cs="Times New Roman"/>
          <w:b/>
          <w:bCs/>
          <w:color w:val="000000" w:themeColor="text1"/>
        </w:rPr>
        <w:t xml:space="preserve">Loading </w:t>
      </w:r>
      <w:r w:rsidR="00D75A81">
        <w:rPr>
          <w:rFonts w:ascii="Times New Roman" w:hAnsi="Times New Roman" w:cs="Times New Roman"/>
          <w:b/>
          <w:bCs/>
          <w:color w:val="000000" w:themeColor="text1"/>
        </w:rPr>
        <w:t>d</w:t>
      </w:r>
      <w:r w:rsidRPr="00D75A81">
        <w:rPr>
          <w:rFonts w:ascii="Times New Roman" w:hAnsi="Times New Roman" w:cs="Times New Roman"/>
          <w:b/>
          <w:bCs/>
          <w:color w:val="000000" w:themeColor="text1"/>
        </w:rPr>
        <w:t>ata</w:t>
      </w:r>
      <w:bookmarkEnd w:id="5"/>
    </w:p>
    <w:p w14:paraId="59F1B303" w14:textId="77777777" w:rsidR="003F7003" w:rsidRPr="00D75A81" w:rsidRDefault="00000000" w:rsidP="00065848">
      <w:pPr>
        <w:spacing w:after="0"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The demo scripts will use the data of two patients sampled from our cohort. P1 was seizure free (good outcome) and P31 had recurring seizures (poor outcome).</w:t>
      </w:r>
    </w:p>
    <w:p w14:paraId="286D6E9B" w14:textId="77777777" w:rsidR="003F7003" w:rsidRPr="00D75A81" w:rsidRDefault="00000000" w:rsidP="00065848">
      <w:pPr>
        <w:spacing w:after="0" w:line="276" w:lineRule="auto"/>
        <w:ind w:left="720"/>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sample_data_P1.mat</w:t>
      </w:r>
    </w:p>
    <w:p w14:paraId="0938F519" w14:textId="77777777" w:rsidR="003F7003" w:rsidRPr="00D75A81" w:rsidRDefault="00000000" w:rsidP="00065848">
      <w:pPr>
        <w:spacing w:after="0" w:line="276" w:lineRule="auto"/>
        <w:ind w:left="720"/>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sample_data_P31.mat</w:t>
      </w:r>
    </w:p>
    <w:p w14:paraId="691F69D1" w14:textId="530950FC" w:rsidR="003F7003" w:rsidRPr="00D75A81" w:rsidRDefault="00000000" w:rsidP="00065848">
      <w:pPr>
        <w:spacing w:after="0"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 xml:space="preserve">When these </w:t>
      </w:r>
      <w:r w:rsidR="00040E92" w:rsidRPr="00D75A81">
        <w:rPr>
          <w:rFonts w:ascii="Times New Roman" w:hAnsi="Times New Roman"/>
          <w:color w:val="000000" w:themeColor="text1"/>
          <w:sz w:val="24"/>
          <w:szCs w:val="24"/>
        </w:rPr>
        <w:t>MATLAB</w:t>
      </w:r>
      <w:r w:rsidRPr="00D75A81">
        <w:rPr>
          <w:rFonts w:ascii="Times New Roman" w:hAnsi="Times New Roman"/>
          <w:color w:val="000000" w:themeColor="text1"/>
          <w:sz w:val="24"/>
          <w:szCs w:val="24"/>
        </w:rPr>
        <w:t xml:space="preserve"> files are loaded, they contain the following matrices:</w:t>
      </w:r>
    </w:p>
    <w:p w14:paraId="752B576E" w14:textId="77777777"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r w:rsidRPr="00D75A81">
        <w:rPr>
          <w:rFonts w:ascii="Times New Roman" w:hAnsi="Times New Roman"/>
          <w:color w:val="000000" w:themeColor="text1"/>
          <w:sz w:val="24"/>
          <w:szCs w:val="24"/>
        </w:rPr>
        <w:t>Fs : sampling frequency.</w:t>
      </w:r>
    </w:p>
    <w:p w14:paraId="1AC6155E" w14:textId="030F452F"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r w:rsidRPr="00D75A81">
        <w:rPr>
          <w:rFonts w:ascii="Times New Roman" w:hAnsi="Times New Roman"/>
          <w:color w:val="000000" w:themeColor="text1"/>
          <w:sz w:val="24"/>
          <w:szCs w:val="24"/>
        </w:rPr>
        <w:lastRenderedPageBreak/>
        <w:t xml:space="preserve">iEEG : 50 second </w:t>
      </w:r>
      <w:r w:rsidR="00986D21">
        <w:rPr>
          <w:rFonts w:ascii="Times New Roman" w:hAnsi="Times New Roman"/>
          <w:color w:val="000000" w:themeColor="text1"/>
          <w:sz w:val="24"/>
          <w:szCs w:val="24"/>
        </w:rPr>
        <w:t xml:space="preserve">n-channel </w:t>
      </w:r>
      <w:r w:rsidRPr="00D75A81">
        <w:rPr>
          <w:rFonts w:ascii="Times New Roman" w:hAnsi="Times New Roman"/>
          <w:color w:val="000000" w:themeColor="text1"/>
          <w:sz w:val="24"/>
          <w:szCs w:val="24"/>
        </w:rPr>
        <w:t xml:space="preserve">iEEG data. </w:t>
      </w:r>
    </w:p>
    <w:p w14:paraId="3C2E7B1C" w14:textId="77777777"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r w:rsidRPr="00D75A81">
        <w:rPr>
          <w:rFonts w:ascii="Times New Roman" w:hAnsi="Times New Roman"/>
          <w:color w:val="000000" w:themeColor="text1"/>
          <w:sz w:val="24"/>
          <w:szCs w:val="24"/>
        </w:rPr>
        <w:t>time : time in seconds.</w:t>
      </w:r>
    </w:p>
    <w:p w14:paraId="5E35B158" w14:textId="61D9CBB2"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proofErr w:type="spellStart"/>
      <w:r w:rsidRPr="00D75A81">
        <w:rPr>
          <w:rFonts w:ascii="Times New Roman" w:hAnsi="Times New Roman"/>
          <w:color w:val="000000" w:themeColor="text1"/>
          <w:sz w:val="24"/>
          <w:szCs w:val="24"/>
        </w:rPr>
        <w:t>channel_coordinates</w:t>
      </w:r>
      <w:proofErr w:type="spellEnd"/>
      <w:r w:rsidRPr="00D75A81">
        <w:rPr>
          <w:rFonts w:ascii="Times New Roman" w:hAnsi="Times New Roman"/>
          <w:color w:val="000000" w:themeColor="text1"/>
          <w:sz w:val="24"/>
          <w:szCs w:val="24"/>
        </w:rPr>
        <w:t xml:space="preserve"> : containing the coordinates of the implanted </w:t>
      </w:r>
      <w:r w:rsidR="00986D21">
        <w:rPr>
          <w:rFonts w:ascii="Times New Roman" w:hAnsi="Times New Roman"/>
          <w:color w:val="000000" w:themeColor="text1"/>
          <w:sz w:val="24"/>
          <w:szCs w:val="24"/>
        </w:rPr>
        <w:t xml:space="preserve">n </w:t>
      </w:r>
      <w:r w:rsidRPr="00D75A81">
        <w:rPr>
          <w:rFonts w:ascii="Times New Roman" w:hAnsi="Times New Roman"/>
          <w:color w:val="000000" w:themeColor="text1"/>
          <w:sz w:val="24"/>
          <w:szCs w:val="24"/>
        </w:rPr>
        <w:t>electrodes.</w:t>
      </w:r>
    </w:p>
    <w:p w14:paraId="4CE16472" w14:textId="52DE009E"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proofErr w:type="spellStart"/>
      <w:r w:rsidRPr="00D75A81">
        <w:rPr>
          <w:rFonts w:ascii="Times New Roman" w:hAnsi="Times New Roman"/>
          <w:color w:val="000000" w:themeColor="text1"/>
          <w:sz w:val="24"/>
          <w:szCs w:val="24"/>
        </w:rPr>
        <w:t>soz_channels</w:t>
      </w:r>
      <w:proofErr w:type="spellEnd"/>
      <w:r w:rsidRPr="00D75A81">
        <w:rPr>
          <w:rFonts w:ascii="Times New Roman" w:hAnsi="Times New Roman"/>
          <w:color w:val="000000" w:themeColor="text1"/>
          <w:sz w:val="24"/>
          <w:szCs w:val="24"/>
        </w:rPr>
        <w:t xml:space="preserve"> : contains a vector </w:t>
      </w:r>
      <w:r w:rsidR="00986D21">
        <w:rPr>
          <w:rFonts w:ascii="Times New Roman" w:hAnsi="Times New Roman"/>
          <w:color w:val="000000" w:themeColor="text1"/>
          <w:sz w:val="24"/>
          <w:szCs w:val="24"/>
        </w:rPr>
        <w:t>of size n with</w:t>
      </w:r>
      <w:r w:rsidRPr="00D75A81">
        <w:rPr>
          <w:rFonts w:ascii="Times New Roman" w:hAnsi="Times New Roman"/>
          <w:color w:val="000000" w:themeColor="text1"/>
          <w:sz w:val="24"/>
          <w:szCs w:val="24"/>
        </w:rPr>
        <w:t xml:space="preserve"> 0’s (non-SOZ) and 1’s (SOZ).</w:t>
      </w:r>
    </w:p>
    <w:p w14:paraId="7DD73D55" w14:textId="77777777"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proofErr w:type="spellStart"/>
      <w:r w:rsidRPr="00D75A81">
        <w:rPr>
          <w:rFonts w:ascii="Times New Roman" w:hAnsi="Times New Roman"/>
          <w:color w:val="000000" w:themeColor="text1"/>
          <w:sz w:val="24"/>
          <w:szCs w:val="24"/>
        </w:rPr>
        <w:t>resection_coordinates</w:t>
      </w:r>
      <w:proofErr w:type="spellEnd"/>
      <w:r w:rsidRPr="00D75A81">
        <w:rPr>
          <w:rFonts w:ascii="Times New Roman" w:hAnsi="Times New Roman"/>
          <w:color w:val="000000" w:themeColor="text1"/>
          <w:sz w:val="24"/>
          <w:szCs w:val="24"/>
        </w:rPr>
        <w:t xml:space="preserve"> : contains the coordinates of the resection volume.</w:t>
      </w:r>
    </w:p>
    <w:p w14:paraId="4558D080" w14:textId="77777777"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proofErr w:type="spellStart"/>
      <w:r w:rsidRPr="00D75A81">
        <w:rPr>
          <w:rFonts w:ascii="Times New Roman" w:hAnsi="Times New Roman"/>
          <w:color w:val="000000" w:themeColor="text1"/>
          <w:sz w:val="24"/>
          <w:szCs w:val="24"/>
        </w:rPr>
        <w:t>spike_annotation</w:t>
      </w:r>
      <w:proofErr w:type="spellEnd"/>
      <w:r w:rsidRPr="00D75A81">
        <w:rPr>
          <w:rFonts w:ascii="Times New Roman" w:hAnsi="Times New Roman"/>
          <w:color w:val="000000" w:themeColor="text1"/>
          <w:sz w:val="24"/>
          <w:szCs w:val="24"/>
        </w:rPr>
        <w:t xml:space="preserve"> : contains the annotations of spikes in time.</w:t>
      </w:r>
    </w:p>
    <w:p w14:paraId="7B43AA9E" w14:textId="77777777"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proofErr w:type="spellStart"/>
      <w:r w:rsidRPr="00D75A81">
        <w:rPr>
          <w:rFonts w:ascii="Times New Roman" w:hAnsi="Times New Roman"/>
          <w:color w:val="000000" w:themeColor="text1"/>
          <w:sz w:val="24"/>
          <w:szCs w:val="24"/>
        </w:rPr>
        <w:t>ripple_annotation</w:t>
      </w:r>
      <w:proofErr w:type="spellEnd"/>
      <w:r w:rsidRPr="00D75A81">
        <w:rPr>
          <w:rFonts w:ascii="Times New Roman" w:hAnsi="Times New Roman"/>
          <w:color w:val="000000" w:themeColor="text1"/>
          <w:sz w:val="24"/>
          <w:szCs w:val="24"/>
        </w:rPr>
        <w:t xml:space="preserve"> : contains the annotations of ripples in time.</w:t>
      </w:r>
    </w:p>
    <w:p w14:paraId="6DF573B8" w14:textId="77777777"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proofErr w:type="spellStart"/>
      <w:r w:rsidRPr="00D75A81">
        <w:rPr>
          <w:rFonts w:ascii="Times New Roman" w:hAnsi="Times New Roman"/>
          <w:color w:val="000000" w:themeColor="text1"/>
          <w:sz w:val="24"/>
          <w:szCs w:val="24"/>
        </w:rPr>
        <w:t>CustomColormap</w:t>
      </w:r>
      <w:proofErr w:type="spellEnd"/>
      <w:r w:rsidRPr="00D75A81">
        <w:rPr>
          <w:rFonts w:ascii="Times New Roman" w:hAnsi="Times New Roman"/>
          <w:color w:val="000000" w:themeColor="text1"/>
          <w:sz w:val="24"/>
          <w:szCs w:val="24"/>
        </w:rPr>
        <w:t xml:space="preserve"> : a custom colormap used to set the desired network colors (red for epileptogenic and blue for background).</w:t>
      </w:r>
    </w:p>
    <w:p w14:paraId="010BA87E" w14:textId="77777777" w:rsidR="003F7003" w:rsidRPr="00D75A81" w:rsidRDefault="003F7003" w:rsidP="00065848">
      <w:pPr>
        <w:spacing w:line="276" w:lineRule="auto"/>
        <w:rPr>
          <w:rFonts w:ascii="Times New Roman" w:hAnsi="Times New Roman"/>
          <w:color w:val="000000" w:themeColor="text1"/>
          <w:sz w:val="24"/>
          <w:szCs w:val="24"/>
        </w:rPr>
      </w:pPr>
    </w:p>
    <w:p w14:paraId="41E1C400" w14:textId="3F096171" w:rsidR="00040E92" w:rsidRPr="00D75A81" w:rsidRDefault="00040E92" w:rsidP="00065848">
      <w:pPr>
        <w:spacing w:line="276" w:lineRule="auto"/>
        <w:rPr>
          <w:rFonts w:ascii="Times New Roman" w:hAnsi="Times New Roman"/>
          <w:color w:val="000000" w:themeColor="text1"/>
          <w:sz w:val="24"/>
          <w:szCs w:val="24"/>
        </w:rPr>
      </w:pPr>
      <w:r w:rsidRPr="00986D21">
        <w:rPr>
          <w:rFonts w:ascii="Times New Roman" w:hAnsi="Times New Roman"/>
          <w:b/>
          <w:bCs/>
          <w:color w:val="000000" w:themeColor="text1"/>
          <w:sz w:val="24"/>
          <w:szCs w:val="24"/>
        </w:rPr>
        <w:t>Note:</w:t>
      </w:r>
      <w:r w:rsidRPr="00D75A81">
        <w:rPr>
          <w:rFonts w:ascii="Times New Roman" w:hAnsi="Times New Roman"/>
          <w:color w:val="000000" w:themeColor="text1"/>
          <w:sz w:val="24"/>
          <w:szCs w:val="24"/>
        </w:rPr>
        <w:t xml:space="preserve"> We provided in the anatomy folder the MRI and implantation CT</w:t>
      </w:r>
      <w:r w:rsidR="00986D21">
        <w:rPr>
          <w:rFonts w:ascii="Times New Roman" w:hAnsi="Times New Roman"/>
          <w:color w:val="000000" w:themeColor="text1"/>
          <w:sz w:val="24"/>
          <w:szCs w:val="24"/>
        </w:rPr>
        <w:t xml:space="preserve"> in </w:t>
      </w:r>
      <w:proofErr w:type="spellStart"/>
      <w:r w:rsidR="00986D21" w:rsidRPr="00986D21">
        <w:rPr>
          <w:rFonts w:ascii="Times New Roman" w:hAnsi="Times New Roman"/>
          <w:color w:val="000000" w:themeColor="text1"/>
          <w:sz w:val="24"/>
          <w:szCs w:val="24"/>
        </w:rPr>
        <w:t>NIfTI</w:t>
      </w:r>
      <w:proofErr w:type="spellEnd"/>
      <w:r w:rsidRPr="00D75A81">
        <w:rPr>
          <w:rFonts w:ascii="Times New Roman" w:hAnsi="Times New Roman"/>
          <w:color w:val="000000" w:themeColor="text1"/>
          <w:sz w:val="24"/>
          <w:szCs w:val="24"/>
        </w:rPr>
        <w:t xml:space="preserve"> in case the user </w:t>
      </w:r>
      <w:r w:rsidR="00986D21">
        <w:rPr>
          <w:rFonts w:ascii="Times New Roman" w:hAnsi="Times New Roman"/>
          <w:color w:val="000000" w:themeColor="text1"/>
          <w:sz w:val="24"/>
          <w:szCs w:val="24"/>
        </w:rPr>
        <w:t>wants</w:t>
      </w:r>
      <w:r w:rsidRPr="00D75A81">
        <w:rPr>
          <w:rFonts w:ascii="Times New Roman" w:hAnsi="Times New Roman"/>
          <w:color w:val="000000" w:themeColor="text1"/>
          <w:sz w:val="24"/>
          <w:szCs w:val="24"/>
        </w:rPr>
        <w:t xml:space="preserve"> to process the data from scratch. We used these files to coregister the CT and MRI and generate the channel coordinates of the provided data. </w:t>
      </w:r>
      <w:r w:rsidR="0034136C">
        <w:rPr>
          <w:rFonts w:ascii="Times New Roman" w:hAnsi="Times New Roman"/>
          <w:color w:val="000000" w:themeColor="text1"/>
          <w:sz w:val="24"/>
          <w:szCs w:val="24"/>
        </w:rPr>
        <w:t>The 3D views of the MRIs in Brainstorm were used in generated figures.</w:t>
      </w:r>
    </w:p>
    <w:p w14:paraId="374B90E3" w14:textId="79FF41FE" w:rsidR="003F7003" w:rsidRPr="00D75A81" w:rsidRDefault="00000000" w:rsidP="00065848">
      <w:pPr>
        <w:pStyle w:val="Heading1"/>
        <w:spacing w:line="276" w:lineRule="auto"/>
        <w:rPr>
          <w:rFonts w:ascii="Times New Roman" w:hAnsi="Times New Roman" w:cs="Times New Roman"/>
          <w:b/>
          <w:bCs/>
          <w:color w:val="000000" w:themeColor="text1"/>
        </w:rPr>
      </w:pPr>
      <w:bookmarkStart w:id="6" w:name="_Toc178680900"/>
      <w:r w:rsidRPr="00D75A81">
        <w:rPr>
          <w:rFonts w:ascii="Times New Roman" w:hAnsi="Times New Roman" w:cs="Times New Roman"/>
          <w:b/>
          <w:bCs/>
          <w:color w:val="000000" w:themeColor="text1"/>
        </w:rPr>
        <w:t xml:space="preserve">Processing </w:t>
      </w:r>
      <w:r w:rsidR="00D75A81">
        <w:rPr>
          <w:rFonts w:ascii="Times New Roman" w:hAnsi="Times New Roman" w:cs="Times New Roman"/>
          <w:b/>
          <w:bCs/>
          <w:color w:val="000000" w:themeColor="text1"/>
        </w:rPr>
        <w:t>p</w:t>
      </w:r>
      <w:r w:rsidRPr="00D75A81">
        <w:rPr>
          <w:rFonts w:ascii="Times New Roman" w:hAnsi="Times New Roman" w:cs="Times New Roman"/>
          <w:b/>
          <w:bCs/>
          <w:color w:val="000000" w:themeColor="text1"/>
        </w:rPr>
        <w:t>ipeline</w:t>
      </w:r>
      <w:bookmarkEnd w:id="6"/>
    </w:p>
    <w:p w14:paraId="69022742" w14:textId="77777777" w:rsidR="003F7003" w:rsidRPr="00D75A81" w:rsidRDefault="00000000" w:rsidP="00065848">
      <w:pPr>
        <w:spacing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The code runs by calling different functions listed in the function folder:</w:t>
      </w:r>
    </w:p>
    <w:p w14:paraId="12A90FA2" w14:textId="1F127C8C" w:rsidR="003F7003" w:rsidRPr="00D75A81" w:rsidRDefault="00000000" w:rsidP="00065848">
      <w:pPr>
        <w:pStyle w:val="ListParagraph"/>
        <w:numPr>
          <w:ilvl w:val="0"/>
          <w:numId w:val="10"/>
        </w:numPr>
        <w:spacing w:line="276" w:lineRule="auto"/>
        <w:jc w:val="both"/>
        <w:rPr>
          <w:rFonts w:ascii="Times New Roman" w:hAnsi="Times New Roman"/>
          <w:color w:val="000000" w:themeColor="text1"/>
        </w:rPr>
      </w:pPr>
      <w:r w:rsidRPr="00D75A81">
        <w:rPr>
          <w:rFonts w:ascii="Times New Roman" w:hAnsi="Times New Roman"/>
          <w:color w:val="000000" w:themeColor="text1"/>
          <w:sz w:val="24"/>
          <w:szCs w:val="24"/>
        </w:rPr>
        <w:t xml:space="preserve">The data is first filtered in </w:t>
      </w:r>
      <w:r w:rsidR="0034136C">
        <w:rPr>
          <w:rFonts w:ascii="Times New Roman" w:hAnsi="Times New Roman"/>
          <w:color w:val="000000" w:themeColor="text1"/>
          <w:sz w:val="24"/>
          <w:szCs w:val="24"/>
        </w:rPr>
        <w:t xml:space="preserve">the </w:t>
      </w:r>
      <w:r w:rsidRPr="00D75A81">
        <w:rPr>
          <w:rFonts w:ascii="Times New Roman" w:hAnsi="Times New Roman"/>
          <w:color w:val="000000" w:themeColor="text1"/>
          <w:sz w:val="24"/>
          <w:szCs w:val="24"/>
        </w:rPr>
        <w:t>spike band [1-80 Hz] using 4</w:t>
      </w:r>
      <w:r w:rsidRPr="00D75A81">
        <w:rPr>
          <w:rFonts w:ascii="Times New Roman" w:hAnsi="Times New Roman"/>
          <w:color w:val="000000" w:themeColor="text1"/>
          <w:sz w:val="24"/>
          <w:szCs w:val="24"/>
          <w:vertAlign w:val="superscript"/>
        </w:rPr>
        <w:t>th</w:t>
      </w:r>
      <w:r w:rsidRPr="00D75A81">
        <w:rPr>
          <w:rFonts w:ascii="Times New Roman" w:hAnsi="Times New Roman"/>
          <w:color w:val="000000" w:themeColor="text1"/>
          <w:sz w:val="24"/>
          <w:szCs w:val="24"/>
        </w:rPr>
        <w:t xml:space="preserve"> order Butterworth filter (</w:t>
      </w:r>
      <w:r w:rsidR="0034136C" w:rsidRPr="00D75A81">
        <w:rPr>
          <w:rFonts w:ascii="Times New Roman" w:hAnsi="Times New Roman"/>
          <w:color w:val="000000" w:themeColor="text1"/>
          <w:sz w:val="24"/>
          <w:szCs w:val="24"/>
        </w:rPr>
        <w:t>MATLAB</w:t>
      </w:r>
      <w:r w:rsidRPr="00D75A81">
        <w:rPr>
          <w:rFonts w:ascii="Times New Roman" w:hAnsi="Times New Roman"/>
          <w:color w:val="000000" w:themeColor="text1"/>
          <w:sz w:val="24"/>
          <w:szCs w:val="24"/>
        </w:rPr>
        <w:t>)</w:t>
      </w:r>
    </w:p>
    <w:p w14:paraId="7AC9689B" w14:textId="77777777" w:rsidR="003F7003" w:rsidRPr="00D75A81" w:rsidRDefault="00000000" w:rsidP="00065848">
      <w:pPr>
        <w:pStyle w:val="ListParagraph"/>
        <w:numPr>
          <w:ilvl w:val="0"/>
          <w:numId w:val="10"/>
        </w:numPr>
        <w:spacing w:line="276" w:lineRule="auto"/>
        <w:jc w:val="both"/>
        <w:rPr>
          <w:rFonts w:ascii="Times New Roman" w:hAnsi="Times New Roman"/>
          <w:color w:val="000000" w:themeColor="text1"/>
        </w:rPr>
      </w:pPr>
      <w:r w:rsidRPr="00D75A81">
        <w:rPr>
          <w:rFonts w:ascii="Times New Roman" w:hAnsi="Times New Roman"/>
          <w:color w:val="000000" w:themeColor="text1"/>
          <w:sz w:val="24"/>
          <w:szCs w:val="24"/>
        </w:rPr>
        <w:t xml:space="preserve">After setting the percentage overlap, number of modes, and window size parameter “offset”, the </w:t>
      </w:r>
      <w:proofErr w:type="spellStart"/>
      <w:r w:rsidRPr="00D75A81">
        <w:rPr>
          <w:rFonts w:ascii="Times New Roman" w:hAnsi="Times New Roman"/>
          <w:color w:val="000000" w:themeColor="text1"/>
          <w:sz w:val="24"/>
          <w:szCs w:val="24"/>
        </w:rPr>
        <w:t>extractFeatures</w:t>
      </w:r>
      <w:proofErr w:type="spellEnd"/>
      <w:r w:rsidRPr="00D75A81">
        <w:rPr>
          <w:rFonts w:ascii="Times New Roman" w:hAnsi="Times New Roman"/>
          <w:color w:val="000000" w:themeColor="text1"/>
          <w:sz w:val="24"/>
          <w:szCs w:val="24"/>
        </w:rPr>
        <w:t xml:space="preserve"> function dissects the data into windows, applies the DMD, and outputs the DMD spectral power features, the mean frequency of modes across windows, and the spike labels of each window.</w:t>
      </w:r>
    </w:p>
    <w:p w14:paraId="1BBEE956" w14:textId="77777777" w:rsidR="003F7003" w:rsidRPr="00D75A81" w:rsidRDefault="00000000" w:rsidP="00065848">
      <w:pPr>
        <w:pStyle w:val="ListParagraph"/>
        <w:numPr>
          <w:ilvl w:val="0"/>
          <w:numId w:val="10"/>
        </w:numPr>
        <w:spacing w:line="276" w:lineRule="auto"/>
        <w:jc w:val="both"/>
        <w:rPr>
          <w:rFonts w:ascii="Times New Roman" w:hAnsi="Times New Roman"/>
          <w:color w:val="000000" w:themeColor="text1"/>
        </w:rPr>
      </w:pPr>
      <w:r w:rsidRPr="00D75A81">
        <w:rPr>
          <w:rFonts w:ascii="Times New Roman" w:hAnsi="Times New Roman"/>
          <w:color w:val="000000" w:themeColor="text1"/>
          <w:sz w:val="24"/>
          <w:szCs w:val="24"/>
        </w:rPr>
        <w:t xml:space="preserve">The mean frequencies are processed using </w:t>
      </w:r>
      <w:proofErr w:type="spellStart"/>
      <w:r w:rsidRPr="00D75A81">
        <w:rPr>
          <w:rFonts w:ascii="Times New Roman" w:hAnsi="Times New Roman"/>
          <w:color w:val="000000" w:themeColor="text1"/>
          <w:sz w:val="24"/>
          <w:szCs w:val="24"/>
        </w:rPr>
        <w:t>getIndices</w:t>
      </w:r>
      <w:proofErr w:type="spellEnd"/>
      <w:r w:rsidRPr="00D75A81">
        <w:rPr>
          <w:rFonts w:ascii="Times New Roman" w:hAnsi="Times New Roman"/>
          <w:color w:val="000000" w:themeColor="text1"/>
          <w:sz w:val="24"/>
          <w:szCs w:val="24"/>
        </w:rPr>
        <w:t xml:space="preserve"> function to identify indices of the modes that fall within each of the six band for the spike band analysis.</w:t>
      </w:r>
    </w:p>
    <w:p w14:paraId="060A58CB" w14:textId="77777777" w:rsidR="003F7003" w:rsidRPr="00D75A81" w:rsidRDefault="00000000" w:rsidP="00065848">
      <w:pPr>
        <w:pStyle w:val="ListParagraph"/>
        <w:numPr>
          <w:ilvl w:val="0"/>
          <w:numId w:val="10"/>
        </w:numPr>
        <w:spacing w:line="276" w:lineRule="auto"/>
        <w:jc w:val="both"/>
        <w:rPr>
          <w:rFonts w:ascii="Times New Roman" w:hAnsi="Times New Roman"/>
          <w:color w:val="000000" w:themeColor="text1"/>
        </w:rPr>
      </w:pPr>
      <w:proofErr w:type="spellStart"/>
      <w:r w:rsidRPr="00D75A81">
        <w:rPr>
          <w:rFonts w:ascii="Times New Roman" w:hAnsi="Times New Roman"/>
          <w:color w:val="000000" w:themeColor="text1"/>
          <w:sz w:val="24"/>
          <w:szCs w:val="24"/>
        </w:rPr>
        <w:t>Extract_networks_and_temporal_maps</w:t>
      </w:r>
      <w:proofErr w:type="spellEnd"/>
      <w:r w:rsidRPr="00D75A81">
        <w:rPr>
          <w:rFonts w:ascii="Times New Roman" w:hAnsi="Times New Roman"/>
          <w:color w:val="000000" w:themeColor="text1"/>
          <w:sz w:val="24"/>
          <w:szCs w:val="24"/>
        </w:rPr>
        <w:t xml:space="preserve"> function takes the indices and the DMD spectral powers across windows to find the dominantly reoccurring spatial configurations and their corresponding activity across windows. The function also identifies the epileptogenic and background networks and outputs the indices of the temporal maps. </w:t>
      </w:r>
    </w:p>
    <w:p w14:paraId="55FD2156" w14:textId="77777777" w:rsidR="003F7003" w:rsidRPr="00D75A81" w:rsidRDefault="00000000" w:rsidP="00065848">
      <w:pPr>
        <w:pStyle w:val="ListParagraph"/>
        <w:numPr>
          <w:ilvl w:val="0"/>
          <w:numId w:val="10"/>
        </w:num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Steps 1-4 are repeated in the ripple band [80-250] and ripple annotations to extract the epileptogenic and background networks and their temporal maps in the ripple band.</w:t>
      </w:r>
    </w:p>
    <w:p w14:paraId="6AF4C5EB" w14:textId="77777777" w:rsidR="003F7003" w:rsidRPr="00D75A81" w:rsidRDefault="00000000" w:rsidP="00065848">
      <w:pPr>
        <w:pStyle w:val="ListParagraph"/>
        <w:numPr>
          <w:ilvl w:val="0"/>
          <w:numId w:val="10"/>
        </w:num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The temporal maps and networks can now be visualized via plots.</w:t>
      </w:r>
    </w:p>
    <w:p w14:paraId="4B59B4DE" w14:textId="77777777" w:rsidR="003F7003" w:rsidRPr="00D75A81" w:rsidRDefault="00000000" w:rsidP="00065848">
      <w:pPr>
        <w:pStyle w:val="ListParagraph"/>
        <w:numPr>
          <w:ilvl w:val="0"/>
          <w:numId w:val="10"/>
        </w:num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The network properties (Focality, overlap with resolution, and distance from resection) are computed.</w:t>
      </w:r>
    </w:p>
    <w:p w14:paraId="4B7C8316" w14:textId="77777777" w:rsidR="003F7003" w:rsidRPr="00D75A81" w:rsidRDefault="00000000" w:rsidP="00065848">
      <w:pPr>
        <w:pStyle w:val="ListParagraph"/>
        <w:numPr>
          <w:ilvl w:val="0"/>
          <w:numId w:val="10"/>
        </w:num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AUC with SOZ, resection, and ripple and spike annotations are then computed to generate the properties plots.</w:t>
      </w:r>
    </w:p>
    <w:p w14:paraId="02BDC60D" w14:textId="77777777" w:rsidR="003F7003" w:rsidRPr="00D75A81" w:rsidRDefault="003F7003" w:rsidP="00065848">
      <w:pPr>
        <w:spacing w:line="276" w:lineRule="auto"/>
        <w:rPr>
          <w:rFonts w:ascii="Times New Roman" w:hAnsi="Times New Roman"/>
          <w:b/>
          <w:bCs/>
          <w:color w:val="000000" w:themeColor="text1"/>
          <w:sz w:val="28"/>
          <w:szCs w:val="28"/>
        </w:rPr>
      </w:pPr>
    </w:p>
    <w:p w14:paraId="45639925" w14:textId="4C25567C" w:rsidR="003F7003" w:rsidRPr="00D75A81" w:rsidRDefault="00000000" w:rsidP="00065848">
      <w:pPr>
        <w:pStyle w:val="Heading1"/>
        <w:spacing w:line="276" w:lineRule="auto"/>
        <w:rPr>
          <w:rFonts w:ascii="Times New Roman" w:hAnsi="Times New Roman" w:cs="Times New Roman"/>
          <w:b/>
          <w:bCs/>
          <w:color w:val="000000" w:themeColor="text1"/>
        </w:rPr>
      </w:pPr>
      <w:bookmarkStart w:id="7" w:name="_Toc178680901"/>
      <w:r w:rsidRPr="00D75A81">
        <w:rPr>
          <w:rFonts w:ascii="Times New Roman" w:hAnsi="Times New Roman" w:cs="Times New Roman"/>
          <w:b/>
          <w:bCs/>
          <w:color w:val="000000" w:themeColor="text1"/>
        </w:rPr>
        <w:lastRenderedPageBreak/>
        <w:t xml:space="preserve">Output of the </w:t>
      </w:r>
      <w:r w:rsidR="00D75A81">
        <w:rPr>
          <w:rFonts w:ascii="Times New Roman" w:hAnsi="Times New Roman" w:cs="Times New Roman"/>
          <w:b/>
          <w:bCs/>
          <w:color w:val="000000" w:themeColor="text1"/>
        </w:rPr>
        <w:t>c</w:t>
      </w:r>
      <w:r w:rsidRPr="00D75A81">
        <w:rPr>
          <w:rFonts w:ascii="Times New Roman" w:hAnsi="Times New Roman" w:cs="Times New Roman"/>
          <w:b/>
          <w:bCs/>
          <w:color w:val="000000" w:themeColor="text1"/>
        </w:rPr>
        <w:t>ode</w:t>
      </w:r>
      <w:bookmarkEnd w:id="7"/>
    </w:p>
    <w:p w14:paraId="18F6F1AB" w14:textId="77777777" w:rsidR="003F7003" w:rsidRPr="00D75A81" w:rsidRDefault="00000000" w:rsidP="00065848">
      <w:pPr>
        <w:spacing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The code outputs:</w:t>
      </w:r>
    </w:p>
    <w:p w14:paraId="54A1F3B4" w14:textId="77777777" w:rsidR="003F7003" w:rsidRPr="00D75A81" w:rsidRDefault="00000000" w:rsidP="00065848">
      <w:pPr>
        <w:pStyle w:val="ListParagraph"/>
        <w:numPr>
          <w:ilvl w:val="0"/>
          <w:numId w:val="4"/>
        </w:num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The time series data, the annotations (spikes and ripples), and the temporal maps in the spike and the ripple bands</w:t>
      </w:r>
    </w:p>
    <w:p w14:paraId="640F1E46" w14:textId="77777777" w:rsidR="003F7003" w:rsidRPr="00D75A81" w:rsidRDefault="00000000" w:rsidP="00065848">
      <w:pPr>
        <w:pStyle w:val="ListParagraph"/>
        <w:numPr>
          <w:ilvl w:val="0"/>
          <w:numId w:val="4"/>
        </w:num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The networks projected on the MRI as well as the resection volumes.</w:t>
      </w:r>
    </w:p>
    <w:p w14:paraId="3309541F" w14:textId="4F6100AB" w:rsidR="003F7003" w:rsidRPr="00D75A81" w:rsidRDefault="00000000" w:rsidP="00065848">
      <w:pPr>
        <w:pStyle w:val="ListParagraph"/>
        <w:numPr>
          <w:ilvl w:val="0"/>
          <w:numId w:val="4"/>
        </w:num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The network properties (focality, overlap with resection, and distance from resection</w:t>
      </w:r>
      <w:r w:rsidR="004B74AC" w:rsidRPr="00D75A81">
        <w:rPr>
          <w:rFonts w:ascii="Times New Roman" w:hAnsi="Times New Roman"/>
          <w:color w:val="000000" w:themeColor="text1"/>
          <w:sz w:val="24"/>
          <w:szCs w:val="24"/>
        </w:rPr>
        <w:t>),</w:t>
      </w:r>
      <w:r w:rsidRPr="00D75A81">
        <w:rPr>
          <w:rFonts w:ascii="Times New Roman" w:hAnsi="Times New Roman"/>
          <w:color w:val="000000" w:themeColor="text1"/>
          <w:sz w:val="24"/>
          <w:szCs w:val="24"/>
        </w:rPr>
        <w:t xml:space="preserve"> and receiver operating curve area under the curve (AUC) with the seizure onset zone (SOZ), resection (RES), and the AUC of the active time-windows with the annotated timestamps of the IEDs and ripples. </w:t>
      </w:r>
    </w:p>
    <w:p w14:paraId="07ED0A4C" w14:textId="44D421CC" w:rsidR="003F7003" w:rsidRPr="00D75A81" w:rsidRDefault="00000000" w:rsidP="00065848">
      <w:pPr>
        <w:pStyle w:val="ListParagraph"/>
        <w:numPr>
          <w:ilvl w:val="0"/>
          <w:numId w:val="4"/>
        </w:numPr>
        <w:tabs>
          <w:tab w:val="left" w:pos="0"/>
        </w:tabs>
        <w:spacing w:after="0" w:line="276" w:lineRule="auto"/>
        <w:rPr>
          <w:rFonts w:ascii="Times New Roman" w:hAnsi="Times New Roman"/>
          <w:color w:val="000000" w:themeColor="text1"/>
        </w:rPr>
      </w:pPr>
      <w:r w:rsidRPr="00D75A81">
        <w:rPr>
          <w:rFonts w:ascii="Times New Roman" w:hAnsi="Times New Roman"/>
          <w:color w:val="000000" w:themeColor="text1"/>
          <w:sz w:val="24"/>
          <w:szCs w:val="24"/>
        </w:rPr>
        <w:t xml:space="preserve">Frequency bands: Frequency bands: delta </w:t>
      </w:r>
      <m:oMath>
        <m:r>
          <w:rPr>
            <w:rFonts w:ascii="Cambria Math" w:hAnsi="Cambria Math"/>
            <w:color w:val="000000" w:themeColor="text1"/>
          </w:rPr>
          <m:t>(δ=</m:t>
        </m:r>
      </m:oMath>
      <w:r w:rsidRPr="00D75A81">
        <w:rPr>
          <w:rFonts w:ascii="Times New Roman" w:eastAsia="Times New Roman" w:hAnsi="Times New Roman"/>
          <w:color w:val="000000" w:themeColor="text1"/>
          <w:sz w:val="24"/>
          <w:szCs w:val="24"/>
        </w:rPr>
        <w:t xml:space="preserve"> </w:t>
      </w:r>
      <w:r w:rsidRPr="00D75A81">
        <w:rPr>
          <w:rFonts w:ascii="Times New Roman" w:hAnsi="Times New Roman"/>
          <w:color w:val="000000" w:themeColor="text1"/>
          <w:sz w:val="24"/>
          <w:szCs w:val="24"/>
        </w:rPr>
        <w:t>1-4 Hz), theta (</w:t>
      </w:r>
      <m:oMath>
        <m:r>
          <w:rPr>
            <w:rFonts w:ascii="Cambria Math" w:hAnsi="Cambria Math"/>
            <w:color w:val="000000" w:themeColor="text1"/>
          </w:rPr>
          <m:t>θ</m:t>
        </m:r>
        <m:r>
          <m:rPr>
            <m:sty m:val="p"/>
          </m:rPr>
          <w:rPr>
            <w:rFonts w:ascii="Cambria Math" w:hAnsi="Cambria Math"/>
            <w:color w:val="000000" w:themeColor="text1"/>
          </w:rPr>
          <m:t>=</m:t>
        </m:r>
      </m:oMath>
      <w:r w:rsidRPr="00D75A81">
        <w:rPr>
          <w:rFonts w:ascii="Times New Roman" w:hAnsi="Times New Roman"/>
          <w:color w:val="000000" w:themeColor="text1"/>
          <w:sz w:val="24"/>
          <w:szCs w:val="24"/>
        </w:rPr>
        <w:t>4-8 Hz), alpha (</w:t>
      </w:r>
      <m:oMath>
        <m:r>
          <w:rPr>
            <w:rFonts w:ascii="Cambria Math" w:hAnsi="Cambria Math"/>
            <w:color w:val="000000" w:themeColor="text1"/>
          </w:rPr>
          <m:t>α</m:t>
        </m:r>
        <m:r>
          <m:rPr>
            <m:sty m:val="p"/>
          </m:rPr>
          <w:rPr>
            <w:rFonts w:ascii="Cambria Math" w:hAnsi="Cambria Math"/>
            <w:color w:val="000000" w:themeColor="text1"/>
          </w:rPr>
          <m:t xml:space="preserve"> </m:t>
        </m:r>
      </m:oMath>
      <w:r w:rsidRPr="00D75A81">
        <w:rPr>
          <w:rFonts w:ascii="Times New Roman" w:eastAsia="Times New Roman" w:hAnsi="Times New Roman"/>
          <w:color w:val="000000" w:themeColor="text1"/>
          <w:sz w:val="24"/>
          <w:szCs w:val="24"/>
        </w:rPr>
        <w:t xml:space="preserve">= </w:t>
      </w:r>
      <w:r w:rsidRPr="00D75A81">
        <w:rPr>
          <w:rFonts w:ascii="Times New Roman" w:hAnsi="Times New Roman"/>
          <w:color w:val="000000" w:themeColor="text1"/>
          <w:sz w:val="24"/>
          <w:szCs w:val="24"/>
        </w:rPr>
        <w:t>8-12 Hz), beta (</w:t>
      </w:r>
      <m:oMath>
        <m:r>
          <w:rPr>
            <w:rFonts w:ascii="Cambria Math" w:hAnsi="Cambria Math"/>
            <w:color w:val="000000" w:themeColor="text1"/>
          </w:rPr>
          <m:t>β</m:t>
        </m:r>
        <m:r>
          <m:rPr>
            <m:sty m:val="p"/>
          </m:rPr>
          <w:rPr>
            <w:rFonts w:ascii="Cambria Math" w:hAnsi="Cambria Math"/>
            <w:color w:val="000000" w:themeColor="text1"/>
          </w:rPr>
          <m:t xml:space="preserve"> </m:t>
        </m:r>
      </m:oMath>
      <w:r w:rsidRPr="00D75A81">
        <w:rPr>
          <w:rFonts w:ascii="Times New Roman" w:eastAsia="Times New Roman" w:hAnsi="Times New Roman"/>
          <w:color w:val="000000" w:themeColor="text1"/>
          <w:sz w:val="24"/>
          <w:szCs w:val="24"/>
        </w:rPr>
        <w:t>=</w:t>
      </w:r>
      <w:r w:rsidRPr="00D75A81">
        <w:rPr>
          <w:rFonts w:ascii="Times New Roman" w:hAnsi="Times New Roman"/>
          <w:color w:val="000000" w:themeColor="text1"/>
          <w:sz w:val="24"/>
          <w:szCs w:val="24"/>
        </w:rPr>
        <w:t>12-30 Hz), gamma (</w:t>
      </w:r>
      <m:oMath>
        <m:r>
          <w:rPr>
            <w:rFonts w:ascii="Cambria Math" w:hAnsi="Cambria Math"/>
            <w:color w:val="000000" w:themeColor="text1"/>
          </w:rPr>
          <m:t>γ</m:t>
        </m:r>
      </m:oMath>
      <w:r w:rsidRPr="00D75A81">
        <w:rPr>
          <w:rFonts w:ascii="Times New Roman" w:eastAsia="Times New Roman" w:hAnsi="Times New Roman"/>
          <w:color w:val="000000" w:themeColor="text1"/>
          <w:sz w:val="24"/>
          <w:szCs w:val="24"/>
        </w:rPr>
        <w:t xml:space="preserve">= </w:t>
      </w:r>
      <w:r w:rsidRPr="00D75A81">
        <w:rPr>
          <w:rFonts w:ascii="Times New Roman" w:hAnsi="Times New Roman"/>
          <w:color w:val="000000" w:themeColor="text1"/>
          <w:sz w:val="24"/>
          <w:szCs w:val="24"/>
        </w:rPr>
        <w:t>30-80 Hz), spike band (</w:t>
      </w:r>
      <m:oMath>
        <m:r>
          <w:rPr>
            <w:rFonts w:ascii="Cambria Math" w:hAnsi="Cambria Math"/>
            <w:color w:val="000000" w:themeColor="text1"/>
          </w:rPr>
          <m:t xml:space="preserve">sb </m:t>
        </m:r>
      </m:oMath>
      <w:r w:rsidRPr="00D75A81">
        <w:rPr>
          <w:rFonts w:ascii="Times New Roman" w:eastAsia="Times New Roman" w:hAnsi="Times New Roman"/>
          <w:color w:val="000000" w:themeColor="text1"/>
          <w:sz w:val="24"/>
          <w:szCs w:val="24"/>
        </w:rPr>
        <w:t xml:space="preserve">= </w:t>
      </w:r>
      <w:r w:rsidRPr="00D75A81">
        <w:rPr>
          <w:rFonts w:ascii="Times New Roman" w:hAnsi="Times New Roman"/>
          <w:color w:val="000000" w:themeColor="text1"/>
          <w:sz w:val="24"/>
          <w:szCs w:val="24"/>
        </w:rPr>
        <w:t>1-80 Hz), ripple band (</w:t>
      </w:r>
      <m:oMath>
        <m:r>
          <w:rPr>
            <w:rFonts w:ascii="Cambria Math" w:hAnsi="Cambria Math"/>
            <w:color w:val="000000" w:themeColor="text1"/>
          </w:rPr>
          <m:t xml:space="preserve">rb </m:t>
        </m:r>
      </m:oMath>
      <w:r w:rsidRPr="00D75A81">
        <w:rPr>
          <w:rFonts w:ascii="Times New Roman" w:eastAsia="Times New Roman" w:hAnsi="Times New Roman"/>
          <w:color w:val="000000" w:themeColor="text1"/>
          <w:sz w:val="24"/>
          <w:szCs w:val="24"/>
        </w:rPr>
        <w:t xml:space="preserve">= </w:t>
      </w:r>
      <w:r w:rsidRPr="00D75A81">
        <w:rPr>
          <w:rFonts w:ascii="Times New Roman" w:hAnsi="Times New Roman"/>
          <w:color w:val="000000" w:themeColor="text1"/>
          <w:sz w:val="24"/>
          <w:szCs w:val="24"/>
        </w:rPr>
        <w:t>80-250 Hz).</w:t>
      </w:r>
    </w:p>
    <w:p w14:paraId="2B46AE93" w14:textId="77777777" w:rsidR="003F7003" w:rsidRPr="00D75A81" w:rsidRDefault="003F7003" w:rsidP="00065848">
      <w:pPr>
        <w:spacing w:line="276" w:lineRule="auto"/>
        <w:rPr>
          <w:rFonts w:ascii="Times New Roman" w:hAnsi="Times New Roman"/>
          <w:color w:val="000000" w:themeColor="text1"/>
          <w:sz w:val="28"/>
          <w:szCs w:val="28"/>
        </w:rPr>
      </w:pPr>
    </w:p>
    <w:p w14:paraId="54477E40" w14:textId="4008C979" w:rsidR="00D75A81" w:rsidRPr="0008474C" w:rsidRDefault="009F1B88" w:rsidP="00065848">
      <w:pPr>
        <w:pStyle w:val="Heading1"/>
        <w:spacing w:line="276" w:lineRule="auto"/>
        <w:rPr>
          <w:rFonts w:ascii="Times New Roman" w:hAnsi="Times New Roman" w:cs="Times New Roman"/>
          <w:b/>
          <w:bCs/>
          <w:color w:val="000000" w:themeColor="text1"/>
        </w:rPr>
      </w:pPr>
      <w:bookmarkStart w:id="8" w:name="_Toc178680902"/>
      <w:r w:rsidRPr="00D75A81">
        <w:rPr>
          <w:rFonts w:ascii="Times New Roman" w:hAnsi="Times New Roman" w:cs="Times New Roman"/>
          <w:b/>
          <w:bCs/>
          <w:color w:val="000000" w:themeColor="text1"/>
        </w:rPr>
        <w:t xml:space="preserve">Expected </w:t>
      </w:r>
      <w:proofErr w:type="gramStart"/>
      <w:r w:rsidR="00D75A81">
        <w:rPr>
          <w:rFonts w:ascii="Times New Roman" w:hAnsi="Times New Roman" w:cs="Times New Roman"/>
          <w:b/>
          <w:bCs/>
          <w:color w:val="000000" w:themeColor="text1"/>
        </w:rPr>
        <w:t>o</w:t>
      </w:r>
      <w:r w:rsidRPr="00D75A81">
        <w:rPr>
          <w:rFonts w:ascii="Times New Roman" w:hAnsi="Times New Roman" w:cs="Times New Roman"/>
          <w:b/>
          <w:bCs/>
          <w:color w:val="000000" w:themeColor="text1"/>
        </w:rPr>
        <w:t>utput</w:t>
      </w:r>
      <w:bookmarkEnd w:id="8"/>
      <w:proofErr w:type="gramEnd"/>
    </w:p>
    <w:p w14:paraId="7C528563" w14:textId="3E01BD93" w:rsidR="004F0427" w:rsidRPr="0008474C" w:rsidRDefault="004F0427" w:rsidP="00065848">
      <w:pPr>
        <w:spacing w:line="276" w:lineRule="auto"/>
        <w:rPr>
          <w:rFonts w:ascii="Times New Roman" w:hAnsi="Times New Roman"/>
        </w:rPr>
      </w:pPr>
      <w:r w:rsidRPr="0008474C">
        <w:rPr>
          <w:rFonts w:ascii="Times New Roman" w:hAnsi="Times New Roman"/>
        </w:rPr>
        <w:t>After running the scripts, the following figures will be generated. Users can change the parameter</w:t>
      </w:r>
      <w:r w:rsidR="0008474C" w:rsidRPr="0008474C">
        <w:rPr>
          <w:rFonts w:ascii="Times New Roman" w:hAnsi="Times New Roman"/>
        </w:rPr>
        <w:t xml:space="preserve"> </w:t>
      </w:r>
      <w:proofErr w:type="spellStart"/>
      <w:r w:rsidR="0008474C" w:rsidRPr="0008474C">
        <w:rPr>
          <w:rFonts w:ascii="Courier New" w:hAnsi="Courier New" w:cs="Courier New"/>
        </w:rPr>
        <w:t>bd_current</w:t>
      </w:r>
      <w:proofErr w:type="spellEnd"/>
      <w:r w:rsidR="0008474C" w:rsidRPr="0008474C">
        <w:rPr>
          <w:rFonts w:ascii="Times New Roman" w:hAnsi="Times New Roman"/>
        </w:rPr>
        <w:t xml:space="preserve"> to the corresponding band by using the following number code (</w:t>
      </w:r>
      <m:oMath>
        <m:r>
          <w:rPr>
            <w:rFonts w:ascii="Cambria Math" w:hAnsi="Cambria Math"/>
            <w:color w:val="000000" w:themeColor="text1"/>
          </w:rPr>
          <m:t>δ</m:t>
        </m:r>
      </m:oMath>
      <w:r w:rsidR="0008474C" w:rsidRPr="0008474C">
        <w:rPr>
          <w:rFonts w:ascii="Times New Roman" w:hAnsi="Times New Roman"/>
          <w:color w:val="000000" w:themeColor="text1"/>
        </w:rPr>
        <w:t xml:space="preserve">=1, </w:t>
      </w:r>
      <m:oMath>
        <m:r>
          <w:rPr>
            <w:rFonts w:ascii="Cambria Math" w:hAnsi="Cambria Math"/>
            <w:color w:val="000000" w:themeColor="text1"/>
          </w:rPr>
          <m:t>θ</m:t>
        </m:r>
      </m:oMath>
      <w:r w:rsidR="0008474C" w:rsidRPr="0008474C">
        <w:rPr>
          <w:rFonts w:ascii="Times New Roman" w:hAnsi="Times New Roman"/>
          <w:color w:val="000000" w:themeColor="text1"/>
        </w:rPr>
        <w:t>=2,</w:t>
      </w:r>
      <m:oMath>
        <m:r>
          <w:rPr>
            <w:rFonts w:ascii="Cambria Math" w:hAnsi="Cambria Math"/>
            <w:color w:val="000000" w:themeColor="text1"/>
          </w:rPr>
          <m:t>α</m:t>
        </m:r>
      </m:oMath>
      <w:r w:rsidR="0008474C" w:rsidRPr="0008474C">
        <w:rPr>
          <w:rFonts w:ascii="Times New Roman" w:hAnsi="Times New Roman"/>
          <w:color w:val="000000" w:themeColor="text1"/>
        </w:rPr>
        <w:t>=3,</w:t>
      </w:r>
      <m:oMath>
        <m:r>
          <w:rPr>
            <w:rFonts w:ascii="Cambria Math" w:hAnsi="Cambria Math"/>
            <w:color w:val="000000" w:themeColor="text1"/>
          </w:rPr>
          <m:t>β</m:t>
        </m:r>
      </m:oMath>
      <w:r w:rsidR="0008474C" w:rsidRPr="0008474C">
        <w:rPr>
          <w:rFonts w:ascii="Times New Roman" w:hAnsi="Times New Roman"/>
          <w:color w:val="000000" w:themeColor="text1"/>
        </w:rPr>
        <w:t xml:space="preserve">=4, </w:t>
      </w:r>
      <m:oMath>
        <m:r>
          <w:rPr>
            <w:rFonts w:ascii="Cambria Math" w:hAnsi="Cambria Math"/>
            <w:color w:val="000000" w:themeColor="text1"/>
          </w:rPr>
          <m:t xml:space="preserve">γ </m:t>
        </m:r>
      </m:oMath>
      <w:r w:rsidR="0008474C" w:rsidRPr="0008474C">
        <w:rPr>
          <w:rFonts w:ascii="Times New Roman" w:hAnsi="Times New Roman"/>
          <w:color w:val="000000" w:themeColor="text1"/>
        </w:rPr>
        <w:t xml:space="preserve">=5, </w:t>
      </w:r>
      <m:oMath>
        <m:r>
          <w:rPr>
            <w:rFonts w:ascii="Cambria Math" w:hAnsi="Cambria Math"/>
            <w:color w:val="000000" w:themeColor="text1"/>
          </w:rPr>
          <m:t>sb</m:t>
        </m:r>
      </m:oMath>
      <w:r w:rsidR="0008474C" w:rsidRPr="0008474C">
        <w:rPr>
          <w:rFonts w:ascii="Times New Roman" w:hAnsi="Times New Roman"/>
          <w:color w:val="000000" w:themeColor="text1"/>
        </w:rPr>
        <w:t xml:space="preserve">=6, </w:t>
      </w:r>
      <m:oMath>
        <m:r>
          <w:rPr>
            <w:rFonts w:ascii="Cambria Math" w:hAnsi="Cambria Math"/>
            <w:color w:val="000000" w:themeColor="text1"/>
          </w:rPr>
          <m:t>rb</m:t>
        </m:r>
      </m:oMath>
      <w:r w:rsidR="0008474C" w:rsidRPr="0008474C">
        <w:rPr>
          <w:rFonts w:ascii="Times New Roman" w:hAnsi="Times New Roman"/>
          <w:color w:val="000000" w:themeColor="text1"/>
        </w:rPr>
        <w:t>=7).</w:t>
      </w:r>
      <w:r w:rsidR="0008474C">
        <w:rPr>
          <w:rFonts w:ascii="Times New Roman" w:hAnsi="Times New Roman"/>
          <w:color w:val="000000" w:themeColor="text1"/>
        </w:rPr>
        <w:t xml:space="preserve"> Here, t</w:t>
      </w:r>
      <w:r w:rsidR="0008474C" w:rsidRPr="0008474C">
        <w:rPr>
          <w:rFonts w:ascii="Times New Roman" w:hAnsi="Times New Roman"/>
        </w:rPr>
        <w:t xml:space="preserve">he networks and the properties are those of the </w:t>
      </w:r>
      <m:oMath>
        <m:r>
          <w:rPr>
            <w:rFonts w:ascii="Cambria Math" w:hAnsi="Cambria Math"/>
          </w:rPr>
          <m:t>θ</m:t>
        </m:r>
      </m:oMath>
      <w:r w:rsidR="0008474C" w:rsidRPr="0008474C">
        <w:rPr>
          <w:rFonts w:ascii="Times New Roman" w:hAnsi="Times New Roman"/>
        </w:rPr>
        <w:t xml:space="preserve"> band</w:t>
      </w:r>
      <w:r w:rsidR="0008474C">
        <w:rPr>
          <w:rFonts w:ascii="Times New Roman" w:hAnsi="Times New Roman"/>
        </w:rPr>
        <w:t xml:space="preserve"> (</w:t>
      </w:r>
      <w:proofErr w:type="spellStart"/>
      <w:r w:rsidR="0008474C" w:rsidRPr="0008474C">
        <w:rPr>
          <w:rFonts w:ascii="Courier New" w:hAnsi="Courier New" w:cs="Courier New"/>
        </w:rPr>
        <w:t>bd_current</w:t>
      </w:r>
      <w:proofErr w:type="spellEnd"/>
      <w:r w:rsidR="0008474C">
        <w:rPr>
          <w:rFonts w:ascii="Courier New" w:hAnsi="Courier New" w:cs="Courier New"/>
        </w:rPr>
        <w:t>=2).</w:t>
      </w:r>
    </w:p>
    <w:p w14:paraId="00C7849E" w14:textId="17B74354" w:rsidR="003F7003" w:rsidRPr="00D75A81" w:rsidRDefault="00000000" w:rsidP="00065848">
      <w:pPr>
        <w:pStyle w:val="Heading2"/>
        <w:spacing w:line="276" w:lineRule="auto"/>
        <w:rPr>
          <w:rFonts w:ascii="Times New Roman" w:hAnsi="Times New Roman" w:cs="Times New Roman"/>
          <w:b/>
          <w:bCs/>
          <w:color w:val="000000" w:themeColor="text1"/>
        </w:rPr>
      </w:pPr>
      <w:bookmarkStart w:id="9" w:name="_Toc178680903"/>
      <w:r w:rsidRPr="00D75A81">
        <w:rPr>
          <w:rFonts w:ascii="Times New Roman" w:hAnsi="Times New Roman" w:cs="Times New Roman"/>
          <w:b/>
          <w:bCs/>
          <w:color w:val="000000" w:themeColor="text1"/>
        </w:rPr>
        <w:t>Good</w:t>
      </w:r>
      <w:r w:rsidR="00D75A81">
        <w:rPr>
          <w:rFonts w:ascii="Times New Roman" w:hAnsi="Times New Roman" w:cs="Times New Roman"/>
          <w:b/>
          <w:bCs/>
          <w:color w:val="000000" w:themeColor="text1"/>
        </w:rPr>
        <w:t>-o</w:t>
      </w:r>
      <w:r w:rsidRPr="00D75A81">
        <w:rPr>
          <w:rFonts w:ascii="Times New Roman" w:hAnsi="Times New Roman" w:cs="Times New Roman"/>
          <w:b/>
          <w:bCs/>
          <w:color w:val="000000" w:themeColor="text1"/>
        </w:rPr>
        <w:t xml:space="preserve">utcome </w:t>
      </w:r>
      <w:r w:rsidR="00D75A81">
        <w:rPr>
          <w:rFonts w:ascii="Times New Roman" w:hAnsi="Times New Roman" w:cs="Times New Roman"/>
          <w:b/>
          <w:bCs/>
          <w:color w:val="000000" w:themeColor="text1"/>
        </w:rPr>
        <w:t>p</w:t>
      </w:r>
      <w:r w:rsidRPr="00D75A81">
        <w:rPr>
          <w:rFonts w:ascii="Times New Roman" w:hAnsi="Times New Roman" w:cs="Times New Roman"/>
          <w:b/>
          <w:bCs/>
          <w:color w:val="000000" w:themeColor="text1"/>
        </w:rPr>
        <w:t>atient 1</w:t>
      </w:r>
      <w:bookmarkEnd w:id="9"/>
    </w:p>
    <w:p w14:paraId="2C00BEB5" w14:textId="4DE945A1" w:rsidR="009F1B88" w:rsidRDefault="009F1B88" w:rsidP="00065848">
      <w:pPr>
        <w:spacing w:after="0"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The following results are expected when running demo_run_P1.m.</w:t>
      </w:r>
    </w:p>
    <w:p w14:paraId="3EA66DB3" w14:textId="77777777" w:rsidR="00D75A81" w:rsidRPr="00D75A81" w:rsidRDefault="00D75A81" w:rsidP="00065848">
      <w:pPr>
        <w:spacing w:after="0" w:line="276" w:lineRule="auto"/>
        <w:rPr>
          <w:rFonts w:ascii="Times New Roman" w:hAnsi="Times New Roman"/>
          <w:color w:val="000000" w:themeColor="text1"/>
          <w:sz w:val="24"/>
          <w:szCs w:val="24"/>
        </w:rPr>
      </w:pPr>
    </w:p>
    <w:p w14:paraId="01374D29" w14:textId="64F1B15C" w:rsidR="003F7003" w:rsidRPr="00D75A81" w:rsidRDefault="00000000" w:rsidP="00065848">
      <w:pPr>
        <w:pStyle w:val="Heading3"/>
        <w:spacing w:line="276" w:lineRule="auto"/>
        <w:rPr>
          <w:rFonts w:ascii="Times New Roman" w:hAnsi="Times New Roman" w:cs="Times New Roman"/>
          <w:b/>
          <w:bCs/>
          <w:color w:val="000000" w:themeColor="text1"/>
          <w:sz w:val="28"/>
          <w:szCs w:val="28"/>
        </w:rPr>
      </w:pPr>
      <w:bookmarkStart w:id="10" w:name="_Toc178680904"/>
      <w:r w:rsidRPr="00D75A81">
        <w:rPr>
          <w:rFonts w:ascii="Times New Roman" w:hAnsi="Times New Roman" w:cs="Times New Roman"/>
          <w:b/>
          <w:bCs/>
          <w:color w:val="000000" w:themeColor="text1"/>
          <w:sz w:val="28"/>
          <w:szCs w:val="28"/>
        </w:rPr>
        <w:t xml:space="preserve">Temporal </w:t>
      </w:r>
      <w:r w:rsidR="00D75A81">
        <w:rPr>
          <w:rFonts w:ascii="Times New Roman" w:hAnsi="Times New Roman" w:cs="Times New Roman"/>
          <w:b/>
          <w:bCs/>
          <w:color w:val="000000" w:themeColor="text1"/>
          <w:sz w:val="28"/>
          <w:szCs w:val="28"/>
        </w:rPr>
        <w:t>m</w:t>
      </w:r>
      <w:r w:rsidRPr="00D75A81">
        <w:rPr>
          <w:rFonts w:ascii="Times New Roman" w:hAnsi="Times New Roman" w:cs="Times New Roman"/>
          <w:b/>
          <w:bCs/>
          <w:color w:val="000000" w:themeColor="text1"/>
          <w:sz w:val="28"/>
          <w:szCs w:val="28"/>
        </w:rPr>
        <w:t>aps</w:t>
      </w:r>
      <w:bookmarkEnd w:id="10"/>
    </w:p>
    <w:p w14:paraId="4197D45E" w14:textId="77777777" w:rsidR="003F7003" w:rsidRPr="00D75A81" w:rsidRDefault="00000000" w:rsidP="00065848">
      <w:pPr>
        <w:spacing w:line="276" w:lineRule="auto"/>
        <w:jc w:val="center"/>
        <w:rPr>
          <w:rFonts w:ascii="Times New Roman" w:hAnsi="Times New Roman"/>
          <w:color w:val="000000" w:themeColor="text1"/>
        </w:rPr>
      </w:pPr>
      <w:r w:rsidRPr="00D75A81">
        <w:rPr>
          <w:rFonts w:ascii="Times New Roman" w:hAnsi="Times New Roman"/>
          <w:b/>
          <w:bCs/>
          <w:noProof/>
          <w:color w:val="000000" w:themeColor="text1"/>
          <w:sz w:val="28"/>
          <w:szCs w:val="28"/>
        </w:rPr>
        <w:drawing>
          <wp:inline distT="0" distB="0" distL="0" distR="0" wp14:anchorId="34BC6DDE" wp14:editId="3BCFA37B">
            <wp:extent cx="5956675" cy="3096341"/>
            <wp:effectExtent l="0" t="0" r="5975" b="8809"/>
            <wp:docPr id="1708688404" name="Picture 2" descr="A blue and 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10641" t="4470" r="8462" b="9270"/>
                    <a:stretch>
                      <a:fillRect/>
                    </a:stretch>
                  </pic:blipFill>
                  <pic:spPr>
                    <a:xfrm>
                      <a:off x="0" y="0"/>
                      <a:ext cx="5956675" cy="3096341"/>
                    </a:xfrm>
                    <a:prstGeom prst="rect">
                      <a:avLst/>
                    </a:prstGeom>
                    <a:noFill/>
                    <a:ln>
                      <a:noFill/>
                      <a:prstDash/>
                    </a:ln>
                  </pic:spPr>
                </pic:pic>
              </a:graphicData>
            </a:graphic>
          </wp:inline>
        </w:drawing>
      </w:r>
    </w:p>
    <w:p w14:paraId="78BB0182" w14:textId="0186EBCE" w:rsidR="003F7003" w:rsidRPr="00D75A81" w:rsidRDefault="00000000" w:rsidP="00065848">
      <w:pPr>
        <w:spacing w:line="276" w:lineRule="auto"/>
        <w:jc w:val="both"/>
        <w:rPr>
          <w:rFonts w:ascii="Times New Roman" w:hAnsi="Times New Roman"/>
          <w:color w:val="000000" w:themeColor="text1"/>
        </w:rPr>
      </w:pPr>
      <w:r w:rsidRPr="00D75A81">
        <w:rPr>
          <w:rFonts w:ascii="Times New Roman" w:hAnsi="Times New Roman"/>
          <w:b/>
          <w:bCs/>
          <w:color w:val="000000" w:themeColor="text1"/>
          <w:sz w:val="20"/>
          <w:szCs w:val="20"/>
        </w:rPr>
        <w:lastRenderedPageBreak/>
        <w:t>Figure 1</w:t>
      </w:r>
      <w:r w:rsidRPr="00D75A81">
        <w:rPr>
          <w:rFonts w:ascii="Times New Roman" w:hAnsi="Times New Roman"/>
          <w:color w:val="000000" w:themeColor="text1"/>
          <w:sz w:val="20"/>
          <w:szCs w:val="20"/>
        </w:rPr>
        <w:t xml:space="preserve">. </w:t>
      </w:r>
      <w:r w:rsidRPr="00D75A81">
        <w:rPr>
          <w:rFonts w:ascii="Times New Roman" w:hAnsi="Times New Roman"/>
          <w:b/>
          <w:bCs/>
          <w:color w:val="000000" w:themeColor="text1"/>
          <w:sz w:val="20"/>
          <w:szCs w:val="20"/>
        </w:rPr>
        <w:t xml:space="preserve">Temporal maps in </w:t>
      </w:r>
      <w:r w:rsidR="0008474C">
        <w:rPr>
          <w:rFonts w:ascii="Times New Roman" w:hAnsi="Times New Roman"/>
          <w:b/>
          <w:bCs/>
          <w:color w:val="000000" w:themeColor="text1"/>
          <w:sz w:val="20"/>
          <w:szCs w:val="20"/>
        </w:rPr>
        <w:t xml:space="preserve">the </w:t>
      </w:r>
      <w:r w:rsidRPr="00D75A81">
        <w:rPr>
          <w:rFonts w:ascii="Times New Roman" w:hAnsi="Times New Roman"/>
          <w:b/>
          <w:bCs/>
          <w:color w:val="000000" w:themeColor="text1"/>
          <w:sz w:val="20"/>
          <w:szCs w:val="20"/>
        </w:rPr>
        <w:t xml:space="preserve">spike and ripple bands of good outcome patient 1. </w:t>
      </w:r>
      <w:r w:rsidRPr="00D75A81">
        <w:rPr>
          <w:rFonts w:ascii="Times New Roman" w:hAnsi="Times New Roman"/>
          <w:color w:val="000000" w:themeColor="text1"/>
          <w:sz w:val="20"/>
          <w:szCs w:val="20"/>
        </w:rPr>
        <w:t xml:space="preserve">Sample iEEG (50 s) in the spike band with spike annotations (red vertical lines) and its corresponding temporal maps generated </w:t>
      </w:r>
      <w:r w:rsidR="0008474C">
        <w:rPr>
          <w:rFonts w:ascii="Times New Roman" w:hAnsi="Times New Roman"/>
          <w:color w:val="000000" w:themeColor="text1"/>
          <w:sz w:val="20"/>
          <w:szCs w:val="20"/>
        </w:rPr>
        <w:t>using our</w:t>
      </w:r>
      <w:r w:rsidRPr="00D75A81">
        <w:rPr>
          <w:rFonts w:ascii="Times New Roman" w:hAnsi="Times New Roman"/>
          <w:color w:val="000000" w:themeColor="text1"/>
          <w:sz w:val="20"/>
          <w:szCs w:val="20"/>
        </w:rPr>
        <w:t xml:space="preserve"> framework. Sample iEEG (50 s) in the ripple band with ripple annotations (red vertical lines) and its corresponding temporal maps generated from the framework.  Red timestamps in the temporal map are</w:t>
      </w:r>
      <w:r w:rsidR="009F1B88" w:rsidRPr="00D75A81">
        <w:rPr>
          <w:rFonts w:ascii="Times New Roman" w:hAnsi="Times New Roman"/>
          <w:color w:val="000000" w:themeColor="text1"/>
          <w:sz w:val="20"/>
          <w:szCs w:val="20"/>
        </w:rPr>
        <w:t xml:space="preserve"> </w:t>
      </w:r>
      <w:r w:rsidRPr="00D75A81">
        <w:rPr>
          <w:rFonts w:ascii="Times New Roman" w:hAnsi="Times New Roman"/>
          <w:color w:val="000000" w:themeColor="text1"/>
          <w:sz w:val="20"/>
          <w:szCs w:val="20"/>
        </w:rPr>
        <w:t xml:space="preserve">time-windows where the epileptogenic network </w:t>
      </w:r>
      <w:r w:rsidR="009F1B88" w:rsidRPr="00D75A81">
        <w:rPr>
          <w:rFonts w:ascii="Times New Roman" w:hAnsi="Times New Roman"/>
          <w:color w:val="000000" w:themeColor="text1"/>
          <w:sz w:val="20"/>
          <w:szCs w:val="20"/>
        </w:rPr>
        <w:t>is</w:t>
      </w:r>
      <w:r w:rsidRPr="00D75A81">
        <w:rPr>
          <w:rFonts w:ascii="Times New Roman" w:hAnsi="Times New Roman"/>
          <w:color w:val="000000" w:themeColor="text1"/>
          <w:sz w:val="20"/>
          <w:szCs w:val="20"/>
        </w:rPr>
        <w:t xml:space="preserve"> active while the blue timestamps represent the time-windows where the background network </w:t>
      </w:r>
      <w:r w:rsidR="009F1B88" w:rsidRPr="00D75A81">
        <w:rPr>
          <w:rFonts w:ascii="Times New Roman" w:hAnsi="Times New Roman"/>
          <w:color w:val="000000" w:themeColor="text1"/>
          <w:sz w:val="20"/>
          <w:szCs w:val="20"/>
        </w:rPr>
        <w:t>is</w:t>
      </w:r>
      <w:r w:rsidRPr="00D75A81">
        <w:rPr>
          <w:rFonts w:ascii="Times New Roman" w:hAnsi="Times New Roman"/>
          <w:color w:val="000000" w:themeColor="text1"/>
          <w:sz w:val="20"/>
          <w:szCs w:val="20"/>
        </w:rPr>
        <w:t xml:space="preserve"> active.</w:t>
      </w:r>
    </w:p>
    <w:p w14:paraId="7C6ABAF2" w14:textId="7245B30C" w:rsidR="007B5E8B" w:rsidRPr="00D75A81" w:rsidRDefault="007B5E8B" w:rsidP="00065848">
      <w:pPr>
        <w:pStyle w:val="Heading3"/>
        <w:spacing w:line="276" w:lineRule="auto"/>
        <w:rPr>
          <w:rFonts w:ascii="Times New Roman" w:hAnsi="Times New Roman" w:cs="Times New Roman"/>
          <w:b/>
          <w:bCs/>
          <w:color w:val="000000" w:themeColor="text1"/>
          <w:sz w:val="28"/>
          <w:szCs w:val="28"/>
        </w:rPr>
      </w:pPr>
      <w:bookmarkStart w:id="11" w:name="_Toc178680905"/>
      <w:r>
        <w:rPr>
          <w:rFonts w:ascii="Times New Roman" w:hAnsi="Times New Roman" w:cs="Times New Roman"/>
          <w:b/>
          <w:bCs/>
          <w:color w:val="000000" w:themeColor="text1"/>
          <w:sz w:val="28"/>
          <w:szCs w:val="28"/>
        </w:rPr>
        <w:t>Epileptogenic and background n</w:t>
      </w:r>
      <w:r w:rsidRPr="00D75A81">
        <w:rPr>
          <w:rFonts w:ascii="Times New Roman" w:hAnsi="Times New Roman" w:cs="Times New Roman"/>
          <w:b/>
          <w:bCs/>
          <w:color w:val="000000" w:themeColor="text1"/>
          <w:sz w:val="28"/>
          <w:szCs w:val="28"/>
        </w:rPr>
        <w:t>etworks</w:t>
      </w:r>
      <w:r w:rsidRPr="007B5E8B">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in the </w:t>
      </w:r>
      <m:oMath>
        <m:r>
          <m:rPr>
            <m:sty m:val="bi"/>
          </m:rPr>
          <w:rPr>
            <w:rFonts w:ascii="Cambria Math" w:hAnsi="Cambria Math" w:cs="Times New Roman"/>
            <w:color w:val="000000" w:themeColor="text1"/>
            <w:sz w:val="28"/>
            <w:szCs w:val="28"/>
          </w:rPr>
          <m:t>θ</m:t>
        </m:r>
      </m:oMath>
      <w:r>
        <w:rPr>
          <w:rFonts w:ascii="Times New Roman" w:hAnsi="Times New Roman" w:cs="Times New Roman"/>
          <w:b/>
          <w:bCs/>
          <w:color w:val="000000" w:themeColor="text1"/>
          <w:sz w:val="28"/>
          <w:szCs w:val="28"/>
        </w:rPr>
        <w:t xml:space="preserve"> band</w:t>
      </w:r>
      <w:bookmarkEnd w:id="11"/>
      <w:r>
        <w:rPr>
          <w:rFonts w:ascii="Times New Roman" w:hAnsi="Times New Roman" w:cs="Times New Roman"/>
          <w:b/>
          <w:bCs/>
          <w:color w:val="000000" w:themeColor="text1"/>
          <w:sz w:val="28"/>
          <w:szCs w:val="28"/>
        </w:rPr>
        <w:t xml:space="preserve"> </w:t>
      </w:r>
    </w:p>
    <w:tbl>
      <w:tblPr>
        <w:tblW w:w="9360" w:type="dxa"/>
        <w:tblCellMar>
          <w:left w:w="10" w:type="dxa"/>
          <w:right w:w="10" w:type="dxa"/>
        </w:tblCellMar>
        <w:tblLook w:val="04A0" w:firstRow="1" w:lastRow="0" w:firstColumn="1" w:lastColumn="0" w:noHBand="0" w:noVBand="1"/>
      </w:tblPr>
      <w:tblGrid>
        <w:gridCol w:w="4815"/>
        <w:gridCol w:w="4545"/>
      </w:tblGrid>
      <w:tr w:rsidR="00D75A81" w:rsidRPr="00D75A81" w14:paraId="7556F2FC" w14:textId="77777777">
        <w:tc>
          <w:tcPr>
            <w:tcW w:w="4742" w:type="dxa"/>
            <w:shd w:val="clear" w:color="auto" w:fill="auto"/>
            <w:tcMar>
              <w:top w:w="0" w:type="dxa"/>
              <w:left w:w="108" w:type="dxa"/>
              <w:bottom w:w="0" w:type="dxa"/>
              <w:right w:w="108" w:type="dxa"/>
            </w:tcMar>
          </w:tcPr>
          <w:p w14:paraId="5EB78892" w14:textId="77777777" w:rsidR="003F7003" w:rsidRPr="00D75A81" w:rsidRDefault="00000000" w:rsidP="00065848">
            <w:pPr>
              <w:spacing w:after="0" w:line="276" w:lineRule="auto"/>
              <w:rPr>
                <w:rFonts w:ascii="Times New Roman" w:hAnsi="Times New Roman"/>
                <w:color w:val="000000" w:themeColor="text1"/>
              </w:rPr>
            </w:pPr>
            <w:r w:rsidRPr="00D75A81">
              <w:rPr>
                <w:rFonts w:ascii="Times New Roman" w:hAnsi="Times New Roman"/>
                <w:b/>
                <w:bCs/>
                <w:noProof/>
                <w:color w:val="000000" w:themeColor="text1"/>
                <w:sz w:val="28"/>
                <w:szCs w:val="28"/>
              </w:rPr>
              <w:drawing>
                <wp:inline distT="0" distB="0" distL="0" distR="0" wp14:anchorId="27BF8A9D" wp14:editId="75B0EF2E">
                  <wp:extent cx="2936530" cy="2445366"/>
                  <wp:effectExtent l="0" t="0" r="0" b="0"/>
                  <wp:docPr id="1685975417" name="Picture 5" descr="A brain scan with red and white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47733" cy="2454695"/>
                          </a:xfrm>
                          <a:prstGeom prst="rect">
                            <a:avLst/>
                          </a:prstGeom>
                          <a:noFill/>
                          <a:ln>
                            <a:noFill/>
                            <a:prstDash/>
                          </a:ln>
                        </pic:spPr>
                      </pic:pic>
                    </a:graphicData>
                  </a:graphic>
                </wp:inline>
              </w:drawing>
            </w:r>
          </w:p>
        </w:tc>
        <w:tc>
          <w:tcPr>
            <w:tcW w:w="4618" w:type="dxa"/>
            <w:shd w:val="clear" w:color="auto" w:fill="auto"/>
            <w:tcMar>
              <w:top w:w="0" w:type="dxa"/>
              <w:left w:w="108" w:type="dxa"/>
              <w:bottom w:w="0" w:type="dxa"/>
              <w:right w:w="108" w:type="dxa"/>
            </w:tcMar>
          </w:tcPr>
          <w:p w14:paraId="41FF2C65" w14:textId="77777777" w:rsidR="003F7003" w:rsidRPr="00D75A81" w:rsidRDefault="00000000" w:rsidP="00065848">
            <w:pPr>
              <w:spacing w:after="0" w:line="276" w:lineRule="auto"/>
              <w:rPr>
                <w:rFonts w:ascii="Times New Roman" w:hAnsi="Times New Roman"/>
                <w:color w:val="000000" w:themeColor="text1"/>
              </w:rPr>
            </w:pPr>
            <w:r w:rsidRPr="00D75A81">
              <w:rPr>
                <w:rFonts w:ascii="Times New Roman" w:hAnsi="Times New Roman"/>
                <w:b/>
                <w:bCs/>
                <w:noProof/>
                <w:color w:val="000000" w:themeColor="text1"/>
                <w:sz w:val="28"/>
                <w:szCs w:val="28"/>
              </w:rPr>
              <w:drawing>
                <wp:inline distT="0" distB="0" distL="0" distR="0" wp14:anchorId="7004D2E6" wp14:editId="185FD159">
                  <wp:extent cx="2764100" cy="2444750"/>
                  <wp:effectExtent l="0" t="0" r="0" b="0"/>
                  <wp:docPr id="1431714895" name="Picture 6" descr="A brain scan with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72393" cy="2452085"/>
                          </a:xfrm>
                          <a:prstGeom prst="rect">
                            <a:avLst/>
                          </a:prstGeom>
                          <a:noFill/>
                          <a:ln>
                            <a:noFill/>
                            <a:prstDash/>
                          </a:ln>
                        </pic:spPr>
                      </pic:pic>
                    </a:graphicData>
                  </a:graphic>
                </wp:inline>
              </w:drawing>
            </w:r>
          </w:p>
        </w:tc>
      </w:tr>
    </w:tbl>
    <w:p w14:paraId="23B494A6" w14:textId="77777777" w:rsidR="003F7003" w:rsidRPr="00D75A81" w:rsidRDefault="00000000" w:rsidP="00065848">
      <w:pPr>
        <w:spacing w:line="276" w:lineRule="auto"/>
        <w:jc w:val="both"/>
        <w:rPr>
          <w:rFonts w:ascii="Times New Roman" w:hAnsi="Times New Roman"/>
          <w:color w:val="000000" w:themeColor="text1"/>
        </w:rPr>
      </w:pPr>
      <w:r w:rsidRPr="00D75A81">
        <w:rPr>
          <w:rFonts w:ascii="Times New Roman" w:hAnsi="Times New Roman"/>
          <w:b/>
          <w:bCs/>
          <w:color w:val="000000" w:themeColor="text1"/>
          <w:sz w:val="20"/>
          <w:szCs w:val="20"/>
        </w:rPr>
        <w:t>Figure 2</w:t>
      </w:r>
      <w:r w:rsidRPr="00D75A81">
        <w:rPr>
          <w:rFonts w:ascii="Times New Roman" w:hAnsi="Times New Roman"/>
          <w:color w:val="000000" w:themeColor="text1"/>
          <w:sz w:val="20"/>
          <w:szCs w:val="20"/>
        </w:rPr>
        <w:t xml:space="preserve">. </w:t>
      </w:r>
      <w:r w:rsidRPr="00D75A81">
        <w:rPr>
          <w:rFonts w:ascii="Times New Roman" w:hAnsi="Times New Roman"/>
          <w:b/>
          <w:bCs/>
          <w:color w:val="000000" w:themeColor="text1"/>
          <w:sz w:val="20"/>
          <w:szCs w:val="20"/>
        </w:rPr>
        <w:t xml:space="preserve">Epileptogenic and background networks of good outcome patient 1. </w:t>
      </w:r>
      <w:r w:rsidRPr="00D75A81">
        <w:rPr>
          <w:rFonts w:ascii="Times New Roman" w:hAnsi="Times New Roman"/>
          <w:color w:val="000000" w:themeColor="text1"/>
          <w:sz w:val="20"/>
          <w:szCs w:val="20"/>
        </w:rPr>
        <w:t>The epileptogenic (red) and background (blue) networks generated by the framework are projected onto the MRI and overlapped with the resection volume (green).</w:t>
      </w:r>
    </w:p>
    <w:p w14:paraId="61B77BBF" w14:textId="4E03779B" w:rsidR="003F7003" w:rsidRPr="00D75A81" w:rsidRDefault="00000000" w:rsidP="00065848">
      <w:pPr>
        <w:pStyle w:val="Heading3"/>
        <w:spacing w:line="276" w:lineRule="auto"/>
        <w:rPr>
          <w:rFonts w:ascii="Times New Roman" w:hAnsi="Times New Roman" w:cs="Times New Roman"/>
          <w:b/>
          <w:bCs/>
          <w:color w:val="000000" w:themeColor="text1"/>
          <w:sz w:val="28"/>
          <w:szCs w:val="28"/>
        </w:rPr>
      </w:pPr>
      <w:bookmarkStart w:id="12" w:name="_Toc178680906"/>
      <w:r w:rsidRPr="00D75A81">
        <w:rPr>
          <w:rFonts w:ascii="Times New Roman" w:hAnsi="Times New Roman" w:cs="Times New Roman"/>
          <w:b/>
          <w:bCs/>
          <w:color w:val="000000" w:themeColor="text1"/>
          <w:sz w:val="28"/>
          <w:szCs w:val="28"/>
        </w:rPr>
        <w:t>Properties</w:t>
      </w:r>
      <w:r w:rsidR="00D75A81">
        <w:rPr>
          <w:rFonts w:ascii="Times New Roman" w:hAnsi="Times New Roman" w:cs="Times New Roman"/>
          <w:b/>
          <w:bCs/>
          <w:color w:val="000000" w:themeColor="text1"/>
          <w:sz w:val="28"/>
          <w:szCs w:val="28"/>
        </w:rPr>
        <w:t xml:space="preserve"> of </w:t>
      </w:r>
      <w:r w:rsidR="007B5E8B">
        <w:rPr>
          <w:rFonts w:ascii="Times New Roman" w:hAnsi="Times New Roman" w:cs="Times New Roman"/>
          <w:b/>
          <w:bCs/>
          <w:color w:val="000000" w:themeColor="text1"/>
          <w:sz w:val="28"/>
          <w:szCs w:val="28"/>
        </w:rPr>
        <w:t>n</w:t>
      </w:r>
      <w:r w:rsidR="00D75A81">
        <w:rPr>
          <w:rFonts w:ascii="Times New Roman" w:hAnsi="Times New Roman" w:cs="Times New Roman"/>
          <w:b/>
          <w:bCs/>
          <w:color w:val="000000" w:themeColor="text1"/>
          <w:sz w:val="28"/>
          <w:szCs w:val="28"/>
        </w:rPr>
        <w:t xml:space="preserve">etworks in the </w:t>
      </w:r>
      <m:oMath>
        <m:r>
          <m:rPr>
            <m:sty m:val="bi"/>
          </m:rPr>
          <w:rPr>
            <w:rFonts w:ascii="Cambria Math" w:hAnsi="Cambria Math" w:cs="Times New Roman"/>
            <w:color w:val="000000" w:themeColor="text1"/>
            <w:sz w:val="28"/>
            <w:szCs w:val="28"/>
          </w:rPr>
          <m:t>θ</m:t>
        </m:r>
      </m:oMath>
      <w:r w:rsidR="00D75A81">
        <w:rPr>
          <w:rFonts w:ascii="Times New Roman" w:hAnsi="Times New Roman" w:cs="Times New Roman"/>
          <w:b/>
          <w:bCs/>
          <w:color w:val="000000" w:themeColor="text1"/>
          <w:sz w:val="28"/>
          <w:szCs w:val="28"/>
        </w:rPr>
        <w:t xml:space="preserve"> band</w:t>
      </w:r>
      <w:bookmarkEnd w:id="12"/>
    </w:p>
    <w:p w14:paraId="57132740" w14:textId="77777777" w:rsidR="003F7003" w:rsidRPr="00D75A81" w:rsidRDefault="00000000" w:rsidP="00065848">
      <w:pPr>
        <w:spacing w:line="276" w:lineRule="auto"/>
        <w:jc w:val="center"/>
        <w:rPr>
          <w:rFonts w:ascii="Times New Roman" w:hAnsi="Times New Roman"/>
          <w:color w:val="000000" w:themeColor="text1"/>
        </w:rPr>
      </w:pPr>
      <w:r w:rsidRPr="00D75A81">
        <w:rPr>
          <w:rFonts w:ascii="Times New Roman" w:hAnsi="Times New Roman"/>
          <w:b/>
          <w:bCs/>
          <w:noProof/>
          <w:color w:val="000000" w:themeColor="text1"/>
          <w:sz w:val="28"/>
          <w:szCs w:val="28"/>
        </w:rPr>
        <w:drawing>
          <wp:inline distT="0" distB="0" distL="0" distR="0" wp14:anchorId="38B9B7A7" wp14:editId="47C763F9">
            <wp:extent cx="5182407" cy="2817449"/>
            <wp:effectExtent l="0" t="0" r="0" b="1951"/>
            <wp:docPr id="1495162375" name="Picture 11" descr="A group of red and blue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l="10887" t="2584" r="8682" b="7722"/>
                    <a:stretch>
                      <a:fillRect/>
                    </a:stretch>
                  </pic:blipFill>
                  <pic:spPr>
                    <a:xfrm>
                      <a:off x="0" y="0"/>
                      <a:ext cx="5182407" cy="2817449"/>
                    </a:xfrm>
                    <a:prstGeom prst="rect">
                      <a:avLst/>
                    </a:prstGeom>
                    <a:noFill/>
                    <a:ln>
                      <a:noFill/>
                      <a:prstDash/>
                    </a:ln>
                  </pic:spPr>
                </pic:pic>
              </a:graphicData>
            </a:graphic>
          </wp:inline>
        </w:drawing>
      </w:r>
    </w:p>
    <w:p w14:paraId="6FC6C621" w14:textId="370E9E47" w:rsidR="00D75A81" w:rsidRPr="00065848" w:rsidRDefault="00000000" w:rsidP="00065848">
      <w:pPr>
        <w:spacing w:line="276" w:lineRule="auto"/>
        <w:jc w:val="both"/>
        <w:rPr>
          <w:rFonts w:ascii="Times New Roman" w:hAnsi="Times New Roman"/>
          <w:color w:val="000000" w:themeColor="text1"/>
        </w:rPr>
      </w:pPr>
      <w:r w:rsidRPr="00D75A81">
        <w:rPr>
          <w:rFonts w:ascii="Times New Roman" w:hAnsi="Times New Roman"/>
          <w:b/>
          <w:bCs/>
          <w:color w:val="000000" w:themeColor="text1"/>
          <w:sz w:val="20"/>
          <w:szCs w:val="20"/>
        </w:rPr>
        <w:t>Figure 3</w:t>
      </w:r>
      <w:r w:rsidRPr="00D75A81">
        <w:rPr>
          <w:rFonts w:ascii="Times New Roman" w:hAnsi="Times New Roman"/>
          <w:color w:val="000000" w:themeColor="text1"/>
          <w:sz w:val="20"/>
          <w:szCs w:val="20"/>
        </w:rPr>
        <w:t xml:space="preserve">. </w:t>
      </w:r>
      <w:r w:rsidRPr="00D75A81">
        <w:rPr>
          <w:rFonts w:ascii="Times New Roman" w:hAnsi="Times New Roman"/>
          <w:b/>
          <w:bCs/>
          <w:color w:val="000000" w:themeColor="text1"/>
          <w:sz w:val="20"/>
          <w:szCs w:val="20"/>
        </w:rPr>
        <w:t>Epileptogenic and background network properties</w:t>
      </w:r>
      <w:r w:rsidR="0008474C">
        <w:rPr>
          <w:rFonts w:ascii="Times New Roman" w:hAnsi="Times New Roman"/>
          <w:b/>
          <w:bCs/>
          <w:color w:val="000000" w:themeColor="text1"/>
          <w:sz w:val="20"/>
          <w:szCs w:val="20"/>
        </w:rPr>
        <w:t xml:space="preserve"> in the </w:t>
      </w:r>
      <m:oMath>
        <m:r>
          <m:rPr>
            <m:sty m:val="bi"/>
          </m:rPr>
          <w:rPr>
            <w:rFonts w:ascii="Cambria Math" w:hAnsi="Cambria Math"/>
            <w:color w:val="000000" w:themeColor="text1"/>
            <w:sz w:val="20"/>
            <w:szCs w:val="20"/>
          </w:rPr>
          <m:t>θ</m:t>
        </m:r>
      </m:oMath>
      <w:r w:rsidR="0008474C">
        <w:rPr>
          <w:rFonts w:ascii="Times New Roman" w:hAnsi="Times New Roman"/>
          <w:b/>
          <w:bCs/>
          <w:color w:val="000000" w:themeColor="text1"/>
          <w:sz w:val="20"/>
          <w:szCs w:val="20"/>
        </w:rPr>
        <w:t xml:space="preserve"> band</w:t>
      </w:r>
      <w:r w:rsidRPr="00D75A81">
        <w:rPr>
          <w:rFonts w:ascii="Times New Roman" w:hAnsi="Times New Roman"/>
          <w:b/>
          <w:bCs/>
          <w:color w:val="000000" w:themeColor="text1"/>
          <w:sz w:val="20"/>
          <w:szCs w:val="20"/>
        </w:rPr>
        <w:t xml:space="preserve"> and predictive power of good outcome patient 1. </w:t>
      </w:r>
      <w:r w:rsidRPr="00D75A81">
        <w:rPr>
          <w:rFonts w:ascii="Times New Roman" w:hAnsi="Times New Roman"/>
          <w:color w:val="000000" w:themeColor="text1"/>
          <w:sz w:val="20"/>
          <w:szCs w:val="20"/>
        </w:rPr>
        <w:t xml:space="preserve">The focality, overlap with resection, and distance from resection, AUC with resection, AUC with </w:t>
      </w:r>
      <w:r w:rsidR="0008474C">
        <w:rPr>
          <w:rFonts w:ascii="Times New Roman" w:hAnsi="Times New Roman"/>
          <w:color w:val="000000" w:themeColor="text1"/>
          <w:sz w:val="20"/>
          <w:szCs w:val="20"/>
        </w:rPr>
        <w:t>SOZ</w:t>
      </w:r>
      <w:r w:rsidRPr="00D75A81">
        <w:rPr>
          <w:rFonts w:ascii="Times New Roman" w:hAnsi="Times New Roman"/>
          <w:color w:val="000000" w:themeColor="text1"/>
          <w:sz w:val="20"/>
          <w:szCs w:val="20"/>
        </w:rPr>
        <w:t>, and the AUC of the temporal map with IED of the epileptogenic (red) and background (blue) networks</w:t>
      </w:r>
      <w:r w:rsidR="0008474C">
        <w:rPr>
          <w:rFonts w:ascii="Times New Roman" w:hAnsi="Times New Roman"/>
          <w:color w:val="000000" w:themeColor="text1"/>
          <w:sz w:val="20"/>
          <w:szCs w:val="20"/>
        </w:rPr>
        <w:t>.</w:t>
      </w:r>
    </w:p>
    <w:p w14:paraId="35E84219" w14:textId="091F3CB5" w:rsidR="003F7003" w:rsidRDefault="00000000" w:rsidP="00065848">
      <w:pPr>
        <w:pStyle w:val="Heading2"/>
        <w:spacing w:line="276" w:lineRule="auto"/>
        <w:rPr>
          <w:rFonts w:ascii="Times New Roman" w:hAnsi="Times New Roman" w:cs="Times New Roman"/>
          <w:b/>
          <w:bCs/>
          <w:color w:val="000000" w:themeColor="text1"/>
          <w:sz w:val="28"/>
          <w:szCs w:val="28"/>
        </w:rPr>
      </w:pPr>
      <w:bookmarkStart w:id="13" w:name="_Toc178680907"/>
      <w:r w:rsidRPr="00D75A81">
        <w:rPr>
          <w:rFonts w:ascii="Times New Roman" w:hAnsi="Times New Roman" w:cs="Times New Roman"/>
          <w:b/>
          <w:bCs/>
          <w:color w:val="000000" w:themeColor="text1"/>
          <w:sz w:val="28"/>
          <w:szCs w:val="28"/>
        </w:rPr>
        <w:lastRenderedPageBreak/>
        <w:t>Poor</w:t>
      </w:r>
      <w:r w:rsidR="00D75A81">
        <w:rPr>
          <w:rFonts w:ascii="Times New Roman" w:hAnsi="Times New Roman" w:cs="Times New Roman"/>
          <w:b/>
          <w:bCs/>
          <w:color w:val="000000" w:themeColor="text1"/>
          <w:sz w:val="28"/>
          <w:szCs w:val="28"/>
        </w:rPr>
        <w:t>-o</w:t>
      </w:r>
      <w:r w:rsidRPr="00D75A81">
        <w:rPr>
          <w:rFonts w:ascii="Times New Roman" w:hAnsi="Times New Roman" w:cs="Times New Roman"/>
          <w:b/>
          <w:bCs/>
          <w:color w:val="000000" w:themeColor="text1"/>
          <w:sz w:val="28"/>
          <w:szCs w:val="28"/>
        </w:rPr>
        <w:t xml:space="preserve">utcome </w:t>
      </w:r>
      <w:r w:rsidR="00D75A81">
        <w:rPr>
          <w:rFonts w:ascii="Times New Roman" w:hAnsi="Times New Roman" w:cs="Times New Roman"/>
          <w:b/>
          <w:bCs/>
          <w:color w:val="000000" w:themeColor="text1"/>
          <w:sz w:val="28"/>
          <w:szCs w:val="28"/>
        </w:rPr>
        <w:t>p</w:t>
      </w:r>
      <w:r w:rsidRPr="00D75A81">
        <w:rPr>
          <w:rFonts w:ascii="Times New Roman" w:hAnsi="Times New Roman" w:cs="Times New Roman"/>
          <w:b/>
          <w:bCs/>
          <w:color w:val="000000" w:themeColor="text1"/>
          <w:sz w:val="28"/>
          <w:szCs w:val="28"/>
        </w:rPr>
        <w:t>atient 31</w:t>
      </w:r>
      <w:bookmarkEnd w:id="13"/>
    </w:p>
    <w:p w14:paraId="152D4EB3" w14:textId="77777777" w:rsidR="00495E87" w:rsidRPr="00495E87" w:rsidRDefault="00495E87" w:rsidP="00065848">
      <w:pPr>
        <w:spacing w:line="276" w:lineRule="auto"/>
      </w:pPr>
    </w:p>
    <w:p w14:paraId="60CE129A" w14:textId="18182AE6" w:rsidR="009F1B88" w:rsidRDefault="009F1B88" w:rsidP="00065848">
      <w:pPr>
        <w:pStyle w:val="ListParagraph"/>
        <w:spacing w:after="0" w:line="276" w:lineRule="auto"/>
        <w:ind w:left="360"/>
        <w:rPr>
          <w:rFonts w:ascii="Times New Roman" w:hAnsi="Times New Roman"/>
          <w:color w:val="000000" w:themeColor="text1"/>
          <w:sz w:val="24"/>
          <w:szCs w:val="24"/>
        </w:rPr>
      </w:pPr>
      <w:r w:rsidRPr="00D75A81">
        <w:rPr>
          <w:rFonts w:ascii="Times New Roman" w:hAnsi="Times New Roman"/>
          <w:color w:val="000000" w:themeColor="text1"/>
          <w:sz w:val="24"/>
          <w:szCs w:val="24"/>
        </w:rPr>
        <w:t>The following results are expected when running demo_run_P31.m.</w:t>
      </w:r>
    </w:p>
    <w:p w14:paraId="1CB8C4D4" w14:textId="77777777" w:rsidR="00495E87" w:rsidRPr="00D75A81" w:rsidRDefault="00495E87" w:rsidP="00065848">
      <w:pPr>
        <w:pStyle w:val="ListParagraph"/>
        <w:spacing w:after="0" w:line="276" w:lineRule="auto"/>
        <w:ind w:left="360"/>
        <w:rPr>
          <w:rFonts w:ascii="Times New Roman" w:hAnsi="Times New Roman"/>
          <w:color w:val="000000" w:themeColor="text1"/>
          <w:sz w:val="24"/>
          <w:szCs w:val="24"/>
        </w:rPr>
      </w:pPr>
    </w:p>
    <w:p w14:paraId="2A3C8C41" w14:textId="09F4F507" w:rsidR="003F7003" w:rsidRPr="00495E87" w:rsidRDefault="00000000" w:rsidP="00065848">
      <w:pPr>
        <w:pStyle w:val="Heading3"/>
        <w:spacing w:line="276" w:lineRule="auto"/>
        <w:rPr>
          <w:rFonts w:ascii="Times New Roman" w:hAnsi="Times New Roman" w:cs="Times New Roman"/>
          <w:b/>
          <w:bCs/>
          <w:color w:val="auto"/>
          <w:sz w:val="28"/>
          <w:szCs w:val="28"/>
        </w:rPr>
      </w:pPr>
      <w:bookmarkStart w:id="14" w:name="_Toc178680908"/>
      <w:r w:rsidRPr="00495E87">
        <w:rPr>
          <w:rFonts w:ascii="Times New Roman" w:hAnsi="Times New Roman" w:cs="Times New Roman"/>
          <w:b/>
          <w:bCs/>
          <w:color w:val="auto"/>
          <w:sz w:val="28"/>
          <w:szCs w:val="28"/>
        </w:rPr>
        <w:t>Temporal Maps</w:t>
      </w:r>
      <w:bookmarkEnd w:id="14"/>
    </w:p>
    <w:p w14:paraId="6FDD64EA" w14:textId="77777777" w:rsidR="003F7003" w:rsidRPr="00D75A81" w:rsidRDefault="00000000" w:rsidP="00065848">
      <w:pPr>
        <w:pStyle w:val="ListParagraph"/>
        <w:spacing w:line="276" w:lineRule="auto"/>
        <w:ind w:left="360"/>
        <w:jc w:val="center"/>
        <w:rPr>
          <w:rFonts w:ascii="Times New Roman" w:hAnsi="Times New Roman"/>
          <w:color w:val="000000" w:themeColor="text1"/>
        </w:rPr>
      </w:pPr>
      <w:r w:rsidRPr="00D75A81">
        <w:rPr>
          <w:rFonts w:ascii="Times New Roman" w:hAnsi="Times New Roman"/>
          <w:b/>
          <w:bCs/>
          <w:noProof/>
          <w:color w:val="000000" w:themeColor="text1"/>
          <w:sz w:val="28"/>
          <w:szCs w:val="28"/>
        </w:rPr>
        <w:drawing>
          <wp:inline distT="0" distB="0" distL="0" distR="0" wp14:anchorId="47532D49" wp14:editId="70C98BE6">
            <wp:extent cx="5674726" cy="3314700"/>
            <wp:effectExtent l="0" t="0" r="2540" b="0"/>
            <wp:docPr id="51055442" name="Picture 3" descr="A close-up of a bar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l="11152" t="4432" r="8643" b="6540"/>
                    <a:stretch>
                      <a:fillRect/>
                    </a:stretch>
                  </pic:blipFill>
                  <pic:spPr>
                    <a:xfrm>
                      <a:off x="0" y="0"/>
                      <a:ext cx="5690234" cy="3323758"/>
                    </a:xfrm>
                    <a:prstGeom prst="rect">
                      <a:avLst/>
                    </a:prstGeom>
                    <a:noFill/>
                    <a:ln>
                      <a:noFill/>
                      <a:prstDash/>
                    </a:ln>
                  </pic:spPr>
                </pic:pic>
              </a:graphicData>
            </a:graphic>
          </wp:inline>
        </w:drawing>
      </w:r>
    </w:p>
    <w:p w14:paraId="1B7553E7" w14:textId="68AA961B" w:rsidR="003F7003" w:rsidRPr="00D75A81" w:rsidRDefault="00000000" w:rsidP="00065848">
      <w:pPr>
        <w:pStyle w:val="ListParagraph"/>
        <w:spacing w:line="276" w:lineRule="auto"/>
        <w:ind w:left="360"/>
        <w:jc w:val="both"/>
        <w:rPr>
          <w:rFonts w:ascii="Times New Roman" w:hAnsi="Times New Roman"/>
          <w:color w:val="000000" w:themeColor="text1"/>
        </w:rPr>
      </w:pPr>
      <w:r w:rsidRPr="00D75A81">
        <w:rPr>
          <w:rFonts w:ascii="Times New Roman" w:hAnsi="Times New Roman"/>
          <w:b/>
          <w:bCs/>
          <w:color w:val="000000" w:themeColor="text1"/>
          <w:sz w:val="20"/>
          <w:szCs w:val="20"/>
        </w:rPr>
        <w:t>Figure 4</w:t>
      </w:r>
      <w:r w:rsidRPr="00D75A81">
        <w:rPr>
          <w:rFonts w:ascii="Times New Roman" w:hAnsi="Times New Roman"/>
          <w:color w:val="000000" w:themeColor="text1"/>
          <w:sz w:val="20"/>
          <w:szCs w:val="20"/>
        </w:rPr>
        <w:t xml:space="preserve">. </w:t>
      </w:r>
      <w:r w:rsidRPr="00D75A81">
        <w:rPr>
          <w:rFonts w:ascii="Times New Roman" w:hAnsi="Times New Roman"/>
          <w:b/>
          <w:bCs/>
          <w:color w:val="000000" w:themeColor="text1"/>
          <w:sz w:val="20"/>
          <w:szCs w:val="20"/>
        </w:rPr>
        <w:t xml:space="preserve">Temporal maps in spike and ripple bands of poor outcome patient 31. </w:t>
      </w:r>
      <w:r w:rsidRPr="00D75A81">
        <w:rPr>
          <w:rFonts w:ascii="Times New Roman" w:hAnsi="Times New Roman"/>
          <w:color w:val="000000" w:themeColor="text1"/>
          <w:sz w:val="20"/>
          <w:szCs w:val="20"/>
        </w:rPr>
        <w:t xml:space="preserve">Sample iEEG (50 s) in the spike band with spike annotations (red vertical lines) and its corresponding temporal maps generated from the framework. Sample iEEG (50 s) in the ripple band with ripple annotations (red vertical lines) and its corresponding temporal maps generated from the framework.  Red timestamps in the temporal map are the time-windows where the epileptogenic network </w:t>
      </w:r>
      <w:r w:rsidR="00752926">
        <w:rPr>
          <w:rFonts w:ascii="Times New Roman" w:hAnsi="Times New Roman"/>
          <w:color w:val="000000" w:themeColor="text1"/>
          <w:sz w:val="20"/>
          <w:szCs w:val="20"/>
        </w:rPr>
        <w:t>is</w:t>
      </w:r>
      <w:r w:rsidRPr="00D75A81">
        <w:rPr>
          <w:rFonts w:ascii="Times New Roman" w:hAnsi="Times New Roman"/>
          <w:color w:val="000000" w:themeColor="text1"/>
          <w:sz w:val="20"/>
          <w:szCs w:val="20"/>
        </w:rPr>
        <w:t xml:space="preserve"> active while the blue timestamps represent the time-windows where the background network </w:t>
      </w:r>
      <w:r w:rsidR="00752926">
        <w:rPr>
          <w:rFonts w:ascii="Times New Roman" w:hAnsi="Times New Roman"/>
          <w:color w:val="000000" w:themeColor="text1"/>
          <w:sz w:val="20"/>
          <w:szCs w:val="20"/>
        </w:rPr>
        <w:t>is</w:t>
      </w:r>
      <w:r w:rsidR="0008474C">
        <w:rPr>
          <w:rFonts w:ascii="Times New Roman" w:hAnsi="Times New Roman"/>
          <w:color w:val="000000" w:themeColor="text1"/>
          <w:sz w:val="20"/>
          <w:szCs w:val="20"/>
        </w:rPr>
        <w:t xml:space="preserve"> </w:t>
      </w:r>
      <w:r w:rsidRPr="00D75A81">
        <w:rPr>
          <w:rFonts w:ascii="Times New Roman" w:hAnsi="Times New Roman"/>
          <w:color w:val="000000" w:themeColor="text1"/>
          <w:sz w:val="20"/>
          <w:szCs w:val="20"/>
        </w:rPr>
        <w:t>active.</w:t>
      </w:r>
    </w:p>
    <w:p w14:paraId="7F209829" w14:textId="5D8B42F8" w:rsidR="003F7003" w:rsidRPr="00D75A81" w:rsidRDefault="007B5E8B" w:rsidP="00065848">
      <w:pPr>
        <w:pStyle w:val="Heading3"/>
        <w:spacing w:line="276" w:lineRule="auto"/>
        <w:rPr>
          <w:rFonts w:ascii="Times New Roman" w:hAnsi="Times New Roman" w:cs="Times New Roman"/>
          <w:b/>
          <w:bCs/>
          <w:color w:val="000000" w:themeColor="text1"/>
          <w:sz w:val="28"/>
          <w:szCs w:val="28"/>
        </w:rPr>
      </w:pPr>
      <w:bookmarkStart w:id="15" w:name="_Toc178680909"/>
      <w:r>
        <w:rPr>
          <w:rFonts w:ascii="Times New Roman" w:hAnsi="Times New Roman" w:cs="Times New Roman"/>
          <w:b/>
          <w:bCs/>
          <w:color w:val="000000" w:themeColor="text1"/>
          <w:sz w:val="28"/>
          <w:szCs w:val="28"/>
        </w:rPr>
        <w:lastRenderedPageBreak/>
        <w:t>Epileptogenic and background n</w:t>
      </w:r>
      <w:r w:rsidRPr="00D75A81">
        <w:rPr>
          <w:rFonts w:ascii="Times New Roman" w:hAnsi="Times New Roman" w:cs="Times New Roman"/>
          <w:b/>
          <w:bCs/>
          <w:color w:val="000000" w:themeColor="text1"/>
          <w:sz w:val="28"/>
          <w:szCs w:val="28"/>
        </w:rPr>
        <w:t>etworks</w:t>
      </w:r>
      <w:r>
        <w:rPr>
          <w:rFonts w:ascii="Times New Roman" w:hAnsi="Times New Roman" w:cs="Times New Roman"/>
          <w:b/>
          <w:bCs/>
          <w:color w:val="000000" w:themeColor="text1"/>
          <w:sz w:val="28"/>
          <w:szCs w:val="28"/>
        </w:rPr>
        <w:t xml:space="preserve"> in the </w:t>
      </w:r>
      <m:oMath>
        <m:r>
          <m:rPr>
            <m:sty m:val="bi"/>
          </m:rPr>
          <w:rPr>
            <w:rFonts w:ascii="Cambria Math" w:hAnsi="Cambria Math" w:cs="Times New Roman"/>
            <w:color w:val="000000" w:themeColor="text1"/>
            <w:sz w:val="28"/>
            <w:szCs w:val="28"/>
          </w:rPr>
          <m:t>θ</m:t>
        </m:r>
      </m:oMath>
      <w:r>
        <w:rPr>
          <w:rFonts w:ascii="Times New Roman" w:hAnsi="Times New Roman" w:cs="Times New Roman"/>
          <w:b/>
          <w:bCs/>
          <w:color w:val="000000" w:themeColor="text1"/>
          <w:sz w:val="28"/>
          <w:szCs w:val="28"/>
        </w:rPr>
        <w:t xml:space="preserve"> band</w:t>
      </w:r>
      <w:bookmarkEnd w:id="15"/>
    </w:p>
    <w:tbl>
      <w:tblPr>
        <w:tblW w:w="9360" w:type="dxa"/>
        <w:tblCellMar>
          <w:left w:w="10" w:type="dxa"/>
          <w:right w:w="10" w:type="dxa"/>
        </w:tblCellMar>
        <w:tblLook w:val="04A0" w:firstRow="1" w:lastRow="0" w:firstColumn="1" w:lastColumn="0" w:noHBand="0" w:noVBand="1"/>
      </w:tblPr>
      <w:tblGrid>
        <w:gridCol w:w="4826"/>
        <w:gridCol w:w="4534"/>
      </w:tblGrid>
      <w:tr w:rsidR="00D75A81" w:rsidRPr="00D75A81" w14:paraId="1D88134A" w14:textId="77777777">
        <w:tc>
          <w:tcPr>
            <w:tcW w:w="4826" w:type="dxa"/>
            <w:shd w:val="clear" w:color="auto" w:fill="auto"/>
            <w:tcMar>
              <w:top w:w="0" w:type="dxa"/>
              <w:left w:w="108" w:type="dxa"/>
              <w:bottom w:w="0" w:type="dxa"/>
              <w:right w:w="108" w:type="dxa"/>
            </w:tcMar>
          </w:tcPr>
          <w:p w14:paraId="207A5588" w14:textId="77777777" w:rsidR="003F7003" w:rsidRPr="00D75A81" w:rsidRDefault="00000000" w:rsidP="00065848">
            <w:pPr>
              <w:pStyle w:val="ListParagraph"/>
              <w:spacing w:after="0" w:line="276" w:lineRule="auto"/>
              <w:ind w:left="360"/>
              <w:rPr>
                <w:rFonts w:ascii="Times New Roman" w:hAnsi="Times New Roman"/>
                <w:color w:val="000000" w:themeColor="text1"/>
              </w:rPr>
            </w:pPr>
            <w:r w:rsidRPr="00D75A81">
              <w:rPr>
                <w:rFonts w:ascii="Times New Roman" w:hAnsi="Times New Roman"/>
                <w:b/>
                <w:bCs/>
                <w:noProof/>
                <w:color w:val="000000" w:themeColor="text1"/>
                <w:sz w:val="28"/>
                <w:szCs w:val="28"/>
              </w:rPr>
              <w:drawing>
                <wp:inline distT="0" distB="0" distL="0" distR="0" wp14:anchorId="7564FC0D" wp14:editId="3E266287">
                  <wp:extent cx="2778779" cy="2452512"/>
                  <wp:effectExtent l="0" t="0" r="2521" b="4938"/>
                  <wp:docPr id="1217301282" name="Picture 7" descr="A close-up of a brai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78779" cy="2452512"/>
                          </a:xfrm>
                          <a:prstGeom prst="rect">
                            <a:avLst/>
                          </a:prstGeom>
                          <a:noFill/>
                          <a:ln>
                            <a:noFill/>
                            <a:prstDash/>
                          </a:ln>
                        </pic:spPr>
                      </pic:pic>
                    </a:graphicData>
                  </a:graphic>
                </wp:inline>
              </w:drawing>
            </w:r>
          </w:p>
        </w:tc>
        <w:tc>
          <w:tcPr>
            <w:tcW w:w="4534" w:type="dxa"/>
            <w:shd w:val="clear" w:color="auto" w:fill="auto"/>
            <w:tcMar>
              <w:top w:w="0" w:type="dxa"/>
              <w:left w:w="108" w:type="dxa"/>
              <w:bottom w:w="0" w:type="dxa"/>
              <w:right w:w="108" w:type="dxa"/>
            </w:tcMar>
          </w:tcPr>
          <w:p w14:paraId="103006F8" w14:textId="77777777" w:rsidR="003F7003" w:rsidRPr="00D75A81" w:rsidRDefault="00000000" w:rsidP="00065848">
            <w:pPr>
              <w:spacing w:after="0" w:line="276" w:lineRule="auto"/>
              <w:rPr>
                <w:rFonts w:ascii="Times New Roman" w:hAnsi="Times New Roman"/>
                <w:color w:val="000000" w:themeColor="text1"/>
              </w:rPr>
            </w:pPr>
            <w:r w:rsidRPr="00D75A81">
              <w:rPr>
                <w:rFonts w:ascii="Times New Roman" w:hAnsi="Times New Roman"/>
                <w:b/>
                <w:bCs/>
                <w:noProof/>
                <w:color w:val="000000" w:themeColor="text1"/>
                <w:sz w:val="28"/>
                <w:szCs w:val="28"/>
              </w:rPr>
              <w:drawing>
                <wp:inline distT="0" distB="0" distL="0" distR="0" wp14:anchorId="619EACC8" wp14:editId="1F576966">
                  <wp:extent cx="2819625" cy="2469282"/>
                  <wp:effectExtent l="0" t="0" r="0" b="7218"/>
                  <wp:docPr id="1907803823" name="Picture 8" descr="A close-up of a brain sca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19625" cy="2469282"/>
                          </a:xfrm>
                          <a:prstGeom prst="rect">
                            <a:avLst/>
                          </a:prstGeom>
                          <a:noFill/>
                          <a:ln>
                            <a:noFill/>
                            <a:prstDash/>
                          </a:ln>
                        </pic:spPr>
                      </pic:pic>
                    </a:graphicData>
                  </a:graphic>
                </wp:inline>
              </w:drawing>
            </w:r>
          </w:p>
        </w:tc>
      </w:tr>
    </w:tbl>
    <w:p w14:paraId="0858C465" w14:textId="70257382" w:rsidR="003F7003" w:rsidRPr="00D75A81" w:rsidRDefault="00000000" w:rsidP="00065848">
      <w:pPr>
        <w:spacing w:line="276" w:lineRule="auto"/>
        <w:jc w:val="both"/>
        <w:rPr>
          <w:rFonts w:ascii="Times New Roman" w:hAnsi="Times New Roman"/>
          <w:color w:val="000000" w:themeColor="text1"/>
        </w:rPr>
      </w:pPr>
      <w:r w:rsidRPr="00D75A81">
        <w:rPr>
          <w:rFonts w:ascii="Times New Roman" w:hAnsi="Times New Roman"/>
          <w:b/>
          <w:bCs/>
          <w:color w:val="000000" w:themeColor="text1"/>
          <w:sz w:val="20"/>
          <w:szCs w:val="20"/>
        </w:rPr>
        <w:t>Figure 5</w:t>
      </w:r>
      <w:r w:rsidRPr="00D75A81">
        <w:rPr>
          <w:rFonts w:ascii="Times New Roman" w:hAnsi="Times New Roman"/>
          <w:color w:val="000000" w:themeColor="text1"/>
          <w:sz w:val="20"/>
          <w:szCs w:val="20"/>
        </w:rPr>
        <w:t xml:space="preserve">. </w:t>
      </w:r>
      <w:r w:rsidRPr="00D75A81">
        <w:rPr>
          <w:rFonts w:ascii="Times New Roman" w:hAnsi="Times New Roman"/>
          <w:b/>
          <w:bCs/>
          <w:color w:val="000000" w:themeColor="text1"/>
          <w:sz w:val="20"/>
          <w:szCs w:val="20"/>
        </w:rPr>
        <w:t>Epileptogenic and background networks</w:t>
      </w:r>
      <w:r w:rsidR="00752926">
        <w:rPr>
          <w:rFonts w:ascii="Times New Roman" w:hAnsi="Times New Roman"/>
          <w:b/>
          <w:bCs/>
          <w:color w:val="000000" w:themeColor="text1"/>
          <w:sz w:val="20"/>
          <w:szCs w:val="20"/>
        </w:rPr>
        <w:t xml:space="preserve"> in the </w:t>
      </w:r>
      <m:oMath>
        <m:r>
          <m:rPr>
            <m:sty m:val="bi"/>
          </m:rPr>
          <w:rPr>
            <w:rFonts w:ascii="Cambria Math" w:hAnsi="Cambria Math"/>
            <w:color w:val="000000" w:themeColor="text1"/>
            <w:sz w:val="20"/>
            <w:szCs w:val="20"/>
          </w:rPr>
          <m:t>θ</m:t>
        </m:r>
      </m:oMath>
      <w:r w:rsidR="00752926">
        <w:rPr>
          <w:rFonts w:ascii="Times New Roman" w:hAnsi="Times New Roman"/>
          <w:b/>
          <w:bCs/>
          <w:color w:val="000000" w:themeColor="text1"/>
          <w:sz w:val="20"/>
          <w:szCs w:val="20"/>
        </w:rPr>
        <w:t xml:space="preserve"> band</w:t>
      </w:r>
      <w:r w:rsidRPr="00D75A81">
        <w:rPr>
          <w:rFonts w:ascii="Times New Roman" w:hAnsi="Times New Roman"/>
          <w:b/>
          <w:bCs/>
          <w:color w:val="000000" w:themeColor="text1"/>
          <w:sz w:val="20"/>
          <w:szCs w:val="20"/>
        </w:rPr>
        <w:t xml:space="preserve"> of poor outcome patient 31. </w:t>
      </w:r>
      <w:r w:rsidRPr="00D75A81">
        <w:rPr>
          <w:rFonts w:ascii="Times New Roman" w:hAnsi="Times New Roman"/>
          <w:color w:val="000000" w:themeColor="text1"/>
          <w:sz w:val="20"/>
          <w:szCs w:val="20"/>
        </w:rPr>
        <w:t>The epileptogenic (red) and background (blue) networks generated by the framework are projected onto the MRI and overlapped with the resection volume (green).</w:t>
      </w:r>
    </w:p>
    <w:p w14:paraId="5073073F" w14:textId="7FB5371F" w:rsidR="003F7003" w:rsidRPr="00D75A81" w:rsidRDefault="00000000" w:rsidP="00065848">
      <w:pPr>
        <w:pStyle w:val="Heading3"/>
        <w:spacing w:line="276" w:lineRule="auto"/>
        <w:rPr>
          <w:rFonts w:ascii="Times New Roman" w:hAnsi="Times New Roman" w:cs="Times New Roman"/>
          <w:b/>
          <w:bCs/>
          <w:color w:val="000000" w:themeColor="text1"/>
          <w:sz w:val="28"/>
          <w:szCs w:val="28"/>
        </w:rPr>
      </w:pPr>
      <w:bookmarkStart w:id="16" w:name="_Toc178680910"/>
      <w:r w:rsidRPr="00D75A81">
        <w:rPr>
          <w:rFonts w:ascii="Times New Roman" w:hAnsi="Times New Roman" w:cs="Times New Roman"/>
          <w:b/>
          <w:bCs/>
          <w:color w:val="000000" w:themeColor="text1"/>
          <w:sz w:val="28"/>
          <w:szCs w:val="28"/>
        </w:rPr>
        <w:t>Properties of networks</w:t>
      </w:r>
      <w:r w:rsidR="00D75A81">
        <w:rPr>
          <w:rFonts w:ascii="Times New Roman" w:hAnsi="Times New Roman" w:cs="Times New Roman"/>
          <w:b/>
          <w:bCs/>
          <w:color w:val="000000" w:themeColor="text1"/>
          <w:sz w:val="28"/>
          <w:szCs w:val="28"/>
        </w:rPr>
        <w:t xml:space="preserve"> in the </w:t>
      </w:r>
      <m:oMath>
        <m:r>
          <m:rPr>
            <m:sty m:val="bi"/>
          </m:rPr>
          <w:rPr>
            <w:rFonts w:ascii="Cambria Math" w:hAnsi="Cambria Math" w:cs="Times New Roman"/>
            <w:color w:val="000000" w:themeColor="text1"/>
            <w:sz w:val="28"/>
            <w:szCs w:val="28"/>
          </w:rPr>
          <m:t>θ</m:t>
        </m:r>
      </m:oMath>
      <w:r w:rsidR="00D75A81">
        <w:rPr>
          <w:rFonts w:ascii="Times New Roman" w:hAnsi="Times New Roman" w:cs="Times New Roman"/>
          <w:b/>
          <w:bCs/>
          <w:color w:val="000000" w:themeColor="text1"/>
          <w:sz w:val="28"/>
          <w:szCs w:val="28"/>
        </w:rPr>
        <w:t xml:space="preserve"> band</w:t>
      </w:r>
      <w:bookmarkEnd w:id="16"/>
    </w:p>
    <w:p w14:paraId="67E9CA56" w14:textId="77777777" w:rsidR="003F7003" w:rsidRPr="00D75A81" w:rsidRDefault="00000000" w:rsidP="00065848">
      <w:pPr>
        <w:pStyle w:val="ListParagraph"/>
        <w:spacing w:line="276" w:lineRule="auto"/>
        <w:ind w:left="360"/>
        <w:rPr>
          <w:rFonts w:ascii="Times New Roman" w:hAnsi="Times New Roman"/>
          <w:color w:val="000000" w:themeColor="text1"/>
        </w:rPr>
      </w:pPr>
      <w:r w:rsidRPr="00D75A81">
        <w:rPr>
          <w:rFonts w:ascii="Times New Roman" w:hAnsi="Times New Roman"/>
          <w:b/>
          <w:bCs/>
          <w:noProof/>
          <w:color w:val="000000" w:themeColor="text1"/>
          <w:sz w:val="28"/>
          <w:szCs w:val="28"/>
        </w:rPr>
        <w:drawing>
          <wp:inline distT="0" distB="0" distL="0" distR="0" wp14:anchorId="77732161" wp14:editId="16D47057">
            <wp:extent cx="5559478" cy="2972997"/>
            <wp:effectExtent l="0" t="0" r="3122" b="0"/>
            <wp:docPr id="492250201" name="Picture 10" descr="A group of red and blue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l="9943" t="3221" r="8634" b="7464"/>
                    <a:stretch>
                      <a:fillRect/>
                    </a:stretch>
                  </pic:blipFill>
                  <pic:spPr>
                    <a:xfrm>
                      <a:off x="0" y="0"/>
                      <a:ext cx="5559478" cy="2972997"/>
                    </a:xfrm>
                    <a:prstGeom prst="rect">
                      <a:avLst/>
                    </a:prstGeom>
                    <a:noFill/>
                    <a:ln>
                      <a:noFill/>
                      <a:prstDash/>
                    </a:ln>
                  </pic:spPr>
                </pic:pic>
              </a:graphicData>
            </a:graphic>
          </wp:inline>
        </w:drawing>
      </w:r>
    </w:p>
    <w:p w14:paraId="0F0425E7" w14:textId="63EFE9F3" w:rsidR="003F7003" w:rsidRPr="00D75A81" w:rsidRDefault="00000000" w:rsidP="00065848">
      <w:pPr>
        <w:pStyle w:val="ListParagraph"/>
        <w:spacing w:line="276" w:lineRule="auto"/>
        <w:ind w:left="360"/>
        <w:jc w:val="both"/>
        <w:rPr>
          <w:rFonts w:ascii="Times New Roman" w:hAnsi="Times New Roman"/>
          <w:color w:val="000000" w:themeColor="text1"/>
        </w:rPr>
      </w:pPr>
      <w:r w:rsidRPr="00D75A81">
        <w:rPr>
          <w:rFonts w:ascii="Times New Roman" w:hAnsi="Times New Roman"/>
          <w:b/>
          <w:bCs/>
          <w:color w:val="000000" w:themeColor="text1"/>
          <w:sz w:val="20"/>
          <w:szCs w:val="20"/>
        </w:rPr>
        <w:t>Figure 6</w:t>
      </w:r>
      <w:r w:rsidR="00752926" w:rsidRPr="00752926">
        <w:rPr>
          <w:rFonts w:ascii="Times New Roman" w:hAnsi="Times New Roman"/>
          <w:b/>
          <w:bCs/>
          <w:color w:val="000000" w:themeColor="text1"/>
          <w:sz w:val="20"/>
          <w:szCs w:val="20"/>
        </w:rPr>
        <w:t xml:space="preserve"> </w:t>
      </w:r>
      <w:r w:rsidR="00752926" w:rsidRPr="00D75A81">
        <w:rPr>
          <w:rFonts w:ascii="Times New Roman" w:hAnsi="Times New Roman"/>
          <w:b/>
          <w:bCs/>
          <w:color w:val="000000" w:themeColor="text1"/>
          <w:sz w:val="20"/>
          <w:szCs w:val="20"/>
        </w:rPr>
        <w:t>Epileptogenic and background network properties</w:t>
      </w:r>
      <w:r w:rsidR="00752926">
        <w:rPr>
          <w:rFonts w:ascii="Times New Roman" w:hAnsi="Times New Roman"/>
          <w:b/>
          <w:bCs/>
          <w:color w:val="000000" w:themeColor="text1"/>
          <w:sz w:val="20"/>
          <w:szCs w:val="20"/>
        </w:rPr>
        <w:t xml:space="preserve"> in the </w:t>
      </w:r>
      <m:oMath>
        <m:r>
          <m:rPr>
            <m:sty m:val="bi"/>
          </m:rPr>
          <w:rPr>
            <w:rFonts w:ascii="Cambria Math" w:hAnsi="Cambria Math"/>
            <w:color w:val="000000" w:themeColor="text1"/>
            <w:sz w:val="20"/>
            <w:szCs w:val="20"/>
          </w:rPr>
          <m:t>θ</m:t>
        </m:r>
      </m:oMath>
      <w:r w:rsidR="00752926">
        <w:rPr>
          <w:rFonts w:ascii="Times New Roman" w:hAnsi="Times New Roman"/>
          <w:b/>
          <w:bCs/>
          <w:color w:val="000000" w:themeColor="text1"/>
          <w:sz w:val="20"/>
          <w:szCs w:val="20"/>
        </w:rPr>
        <w:t xml:space="preserve"> band</w:t>
      </w:r>
      <w:r w:rsidR="00752926" w:rsidRPr="00D75A81">
        <w:rPr>
          <w:rFonts w:ascii="Times New Roman" w:hAnsi="Times New Roman"/>
          <w:b/>
          <w:bCs/>
          <w:color w:val="000000" w:themeColor="text1"/>
          <w:sz w:val="20"/>
          <w:szCs w:val="20"/>
        </w:rPr>
        <w:t xml:space="preserve"> and predictive power of </w:t>
      </w:r>
      <w:r w:rsidR="00752926">
        <w:rPr>
          <w:rFonts w:ascii="Times New Roman" w:hAnsi="Times New Roman"/>
          <w:b/>
          <w:bCs/>
          <w:color w:val="000000" w:themeColor="text1"/>
          <w:sz w:val="20"/>
          <w:szCs w:val="20"/>
        </w:rPr>
        <w:t xml:space="preserve">poor </w:t>
      </w:r>
      <w:r w:rsidRPr="00D75A81">
        <w:rPr>
          <w:rFonts w:ascii="Times New Roman" w:hAnsi="Times New Roman"/>
          <w:b/>
          <w:bCs/>
          <w:color w:val="000000" w:themeColor="text1"/>
          <w:sz w:val="20"/>
          <w:szCs w:val="20"/>
        </w:rPr>
        <w:t xml:space="preserve">outcome patient </w:t>
      </w:r>
      <w:r w:rsidR="00752926">
        <w:rPr>
          <w:rFonts w:ascii="Times New Roman" w:hAnsi="Times New Roman"/>
          <w:b/>
          <w:bCs/>
          <w:color w:val="000000" w:themeColor="text1"/>
          <w:sz w:val="20"/>
          <w:szCs w:val="20"/>
        </w:rPr>
        <w:t>3</w:t>
      </w:r>
      <w:r w:rsidRPr="00D75A81">
        <w:rPr>
          <w:rFonts w:ascii="Times New Roman" w:hAnsi="Times New Roman"/>
          <w:b/>
          <w:bCs/>
          <w:color w:val="000000" w:themeColor="text1"/>
          <w:sz w:val="20"/>
          <w:szCs w:val="20"/>
        </w:rPr>
        <w:t xml:space="preserve">1. </w:t>
      </w:r>
      <w:r w:rsidRPr="00D75A81">
        <w:rPr>
          <w:rFonts w:ascii="Times New Roman" w:hAnsi="Times New Roman"/>
          <w:color w:val="000000" w:themeColor="text1"/>
          <w:sz w:val="20"/>
          <w:szCs w:val="20"/>
        </w:rPr>
        <w:t xml:space="preserve">The focality, overlap with resection, and distance from resection, AUC with resection, AUC with </w:t>
      </w:r>
      <w:r w:rsidR="00752926">
        <w:rPr>
          <w:rFonts w:ascii="Times New Roman" w:hAnsi="Times New Roman"/>
          <w:color w:val="000000" w:themeColor="text1"/>
          <w:sz w:val="20"/>
          <w:szCs w:val="20"/>
        </w:rPr>
        <w:t>SOZ</w:t>
      </w:r>
      <w:r w:rsidRPr="00D75A81">
        <w:rPr>
          <w:rFonts w:ascii="Times New Roman" w:hAnsi="Times New Roman"/>
          <w:color w:val="000000" w:themeColor="text1"/>
          <w:sz w:val="20"/>
          <w:szCs w:val="20"/>
        </w:rPr>
        <w:t xml:space="preserve">, and the AUC of the temporal map with IED of the epileptogenic (red) and background (blue) networks in the </w:t>
      </w:r>
      <m:oMath>
        <m:r>
          <w:rPr>
            <w:rFonts w:ascii="Cambria Math" w:hAnsi="Cambria Math"/>
            <w:color w:val="000000" w:themeColor="text1"/>
          </w:rPr>
          <m:t>θ</m:t>
        </m:r>
      </m:oMath>
      <w:r w:rsidRPr="00D75A81">
        <w:rPr>
          <w:rFonts w:ascii="Times New Roman" w:eastAsia="Times New Roman" w:hAnsi="Times New Roman"/>
          <w:color w:val="000000" w:themeColor="text1"/>
          <w:sz w:val="20"/>
          <w:szCs w:val="20"/>
        </w:rPr>
        <w:t xml:space="preserve"> band</w:t>
      </w:r>
      <w:r w:rsidRPr="00D75A81">
        <w:rPr>
          <w:rFonts w:ascii="Times New Roman" w:hAnsi="Times New Roman"/>
          <w:color w:val="000000" w:themeColor="text1"/>
          <w:sz w:val="20"/>
          <w:szCs w:val="20"/>
        </w:rPr>
        <w:t xml:space="preserve">. </w:t>
      </w:r>
    </w:p>
    <w:p w14:paraId="7D5F14B4" w14:textId="77777777" w:rsidR="00214780" w:rsidRDefault="00214780" w:rsidP="00065848">
      <w:pPr>
        <w:spacing w:line="276" w:lineRule="auto"/>
        <w:rPr>
          <w:rFonts w:ascii="Times New Roman" w:hAnsi="Times New Roman"/>
          <w:b/>
          <w:bCs/>
          <w:color w:val="000000" w:themeColor="text1"/>
          <w:sz w:val="28"/>
          <w:szCs w:val="28"/>
        </w:rPr>
      </w:pPr>
    </w:p>
    <w:p w14:paraId="709B3649" w14:textId="77777777" w:rsidR="00065848" w:rsidRPr="00D75A81" w:rsidRDefault="00065848" w:rsidP="00065848">
      <w:pPr>
        <w:spacing w:line="276" w:lineRule="auto"/>
        <w:rPr>
          <w:rFonts w:ascii="Times New Roman" w:hAnsi="Times New Roman"/>
          <w:b/>
          <w:bCs/>
          <w:color w:val="000000" w:themeColor="text1"/>
          <w:sz w:val="28"/>
          <w:szCs w:val="28"/>
        </w:rPr>
      </w:pPr>
    </w:p>
    <w:p w14:paraId="7CA2CFCD" w14:textId="6DC024C3" w:rsidR="003F7003" w:rsidRPr="00D75A81" w:rsidRDefault="00DC65CA" w:rsidP="00065848">
      <w:pPr>
        <w:pStyle w:val="Heading1"/>
        <w:spacing w:line="276" w:lineRule="auto"/>
        <w:rPr>
          <w:rFonts w:ascii="Times New Roman" w:hAnsi="Times New Roman" w:cs="Times New Roman"/>
          <w:b/>
          <w:bCs/>
          <w:color w:val="000000" w:themeColor="text1"/>
        </w:rPr>
      </w:pPr>
      <w:r w:rsidRPr="00D75A81">
        <w:rPr>
          <w:rFonts w:ascii="Times New Roman" w:hAnsi="Times New Roman" w:cs="Times New Roman"/>
          <w:color w:val="000000" w:themeColor="text1"/>
        </w:rPr>
        <w:lastRenderedPageBreak/>
        <w:t xml:space="preserve"> </w:t>
      </w:r>
      <w:bookmarkStart w:id="17" w:name="_Toc178680911"/>
      <w:r w:rsidRPr="00D75A81">
        <w:rPr>
          <w:rFonts w:ascii="Times New Roman" w:hAnsi="Times New Roman" w:cs="Times New Roman"/>
          <w:b/>
          <w:bCs/>
          <w:color w:val="000000" w:themeColor="text1"/>
        </w:rPr>
        <w:t>Running the framework on your own data</w:t>
      </w:r>
      <w:bookmarkEnd w:id="17"/>
    </w:p>
    <w:p w14:paraId="0D0AD93F" w14:textId="796D4CC4" w:rsidR="003F7003" w:rsidRPr="00D75A81" w:rsidRDefault="00752926" w:rsidP="00065848">
      <w:pPr>
        <w:spacing w:line="276" w:lineRule="auto"/>
        <w:rPr>
          <w:rFonts w:ascii="Times New Roman" w:hAnsi="Times New Roman"/>
          <w:color w:val="000000" w:themeColor="text1"/>
        </w:rPr>
      </w:pPr>
      <w:r>
        <w:rPr>
          <w:rFonts w:ascii="Times New Roman" w:hAnsi="Times New Roman"/>
          <w:color w:val="000000" w:themeColor="text1"/>
        </w:rPr>
        <w:t xml:space="preserve">  To run the framework on your own data, consider following the following steps:</w:t>
      </w:r>
    </w:p>
    <w:p w14:paraId="743CFD68" w14:textId="77777777" w:rsidR="003F7003" w:rsidRPr="00D75A81" w:rsidRDefault="00000000"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Extract clean artifact-free iEEG data segments.</w:t>
      </w:r>
    </w:p>
    <w:p w14:paraId="62D26F79" w14:textId="77777777" w:rsidR="003F7003" w:rsidRPr="00D75A81" w:rsidRDefault="00000000"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Preprocess the data with a notch filter.</w:t>
      </w:r>
    </w:p>
    <w:p w14:paraId="3E0B55FD" w14:textId="77777777" w:rsidR="003F7003" w:rsidRPr="00D75A81" w:rsidRDefault="00000000"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Remove bad channels.</w:t>
      </w:r>
    </w:p>
    <w:p w14:paraId="53EEAD5D" w14:textId="77777777" w:rsidR="003F7003" w:rsidRPr="00D75A81" w:rsidRDefault="00000000"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 xml:space="preserve">Save the data as </w:t>
      </w:r>
      <w:proofErr w:type="spellStart"/>
      <w:r w:rsidRPr="00D75A81">
        <w:rPr>
          <w:rFonts w:ascii="Times New Roman" w:hAnsi="Times New Roman"/>
          <w:color w:val="000000" w:themeColor="text1"/>
        </w:rPr>
        <w:t>ieeg.mat</w:t>
      </w:r>
      <w:proofErr w:type="spellEnd"/>
      <w:r w:rsidRPr="00D75A81">
        <w:rPr>
          <w:rFonts w:ascii="Times New Roman" w:hAnsi="Times New Roman"/>
          <w:color w:val="000000" w:themeColor="text1"/>
        </w:rPr>
        <w:t xml:space="preserve"> file.</w:t>
      </w:r>
    </w:p>
    <w:p w14:paraId="067DBC8E" w14:textId="77777777" w:rsidR="003F7003" w:rsidRPr="00D75A81" w:rsidRDefault="00000000"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Make sure to specify the Fs and time.</w:t>
      </w:r>
    </w:p>
    <w:p w14:paraId="20B7390D" w14:textId="77777777" w:rsidR="003F7003" w:rsidRPr="00D75A81" w:rsidRDefault="00000000"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 xml:space="preserve">Extract channel coordinates by coregistration of post-implantation MRI with CT. Add the resection volume coordinates if available for the AUCRE computations and the properties of networks. </w:t>
      </w:r>
    </w:p>
    <w:p w14:paraId="7CCFD010" w14:textId="746611CD" w:rsidR="002911A1" w:rsidRPr="00D75A81" w:rsidRDefault="002911A1"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Make sure the following are available in your workspace:</w:t>
      </w:r>
    </w:p>
    <w:p w14:paraId="569CFDDD" w14:textId="3B435EAE"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Fs : sampling frequency of your data</w:t>
      </w:r>
    </w:p>
    <w:p w14:paraId="5FC3DCDA" w14:textId="2F2EC56D"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proofErr w:type="spellStart"/>
      <w:r w:rsidRPr="00D75A81">
        <w:rPr>
          <w:rFonts w:ascii="Times New Roman" w:hAnsi="Times New Roman"/>
          <w:color w:val="000000" w:themeColor="text1"/>
        </w:rPr>
        <w:t>ieeg</w:t>
      </w:r>
      <w:proofErr w:type="spellEnd"/>
      <w:r w:rsidRPr="00D75A81">
        <w:rPr>
          <w:rFonts w:ascii="Times New Roman" w:hAnsi="Times New Roman"/>
          <w:color w:val="000000" w:themeColor="text1"/>
        </w:rPr>
        <w:t xml:space="preserve">: segment of iEEG data. </w:t>
      </w:r>
    </w:p>
    <w:p w14:paraId="77FC81AA" w14:textId="77777777"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time : time in seconds.</w:t>
      </w:r>
    </w:p>
    <w:p w14:paraId="2D075B3C" w14:textId="77777777"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proofErr w:type="spellStart"/>
      <w:r w:rsidRPr="00D75A81">
        <w:rPr>
          <w:rFonts w:ascii="Times New Roman" w:hAnsi="Times New Roman"/>
          <w:color w:val="000000" w:themeColor="text1"/>
        </w:rPr>
        <w:t>channel_coordinates</w:t>
      </w:r>
      <w:proofErr w:type="spellEnd"/>
      <w:r w:rsidRPr="00D75A81">
        <w:rPr>
          <w:rFonts w:ascii="Times New Roman" w:hAnsi="Times New Roman"/>
          <w:color w:val="000000" w:themeColor="text1"/>
        </w:rPr>
        <w:t xml:space="preserve"> : containing the coordinates of the implanted electrodes.</w:t>
      </w:r>
    </w:p>
    <w:p w14:paraId="0E43C5AC" w14:textId="77777777"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proofErr w:type="spellStart"/>
      <w:r w:rsidRPr="00D75A81">
        <w:rPr>
          <w:rFonts w:ascii="Times New Roman" w:hAnsi="Times New Roman"/>
          <w:color w:val="000000" w:themeColor="text1"/>
        </w:rPr>
        <w:t>soz_channels</w:t>
      </w:r>
      <w:proofErr w:type="spellEnd"/>
      <w:r w:rsidRPr="00D75A81">
        <w:rPr>
          <w:rFonts w:ascii="Times New Roman" w:hAnsi="Times New Roman"/>
          <w:color w:val="000000" w:themeColor="text1"/>
        </w:rPr>
        <w:t xml:space="preserve"> : contains a vector of 0’s (non-SOZ) and 1’s (SOZ).</w:t>
      </w:r>
    </w:p>
    <w:p w14:paraId="590305CA" w14:textId="77777777"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proofErr w:type="spellStart"/>
      <w:r w:rsidRPr="00D75A81">
        <w:rPr>
          <w:rFonts w:ascii="Times New Roman" w:hAnsi="Times New Roman"/>
          <w:color w:val="000000" w:themeColor="text1"/>
        </w:rPr>
        <w:t>resection_coordinates</w:t>
      </w:r>
      <w:proofErr w:type="spellEnd"/>
      <w:r w:rsidRPr="00D75A81">
        <w:rPr>
          <w:rFonts w:ascii="Times New Roman" w:hAnsi="Times New Roman"/>
          <w:color w:val="000000" w:themeColor="text1"/>
        </w:rPr>
        <w:t xml:space="preserve"> : contains the coordinates of the resection volume.</w:t>
      </w:r>
    </w:p>
    <w:p w14:paraId="6401F9F6" w14:textId="77777777"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proofErr w:type="spellStart"/>
      <w:r w:rsidRPr="00D75A81">
        <w:rPr>
          <w:rFonts w:ascii="Times New Roman" w:hAnsi="Times New Roman"/>
          <w:color w:val="000000" w:themeColor="text1"/>
        </w:rPr>
        <w:t>spike_annotation</w:t>
      </w:r>
      <w:proofErr w:type="spellEnd"/>
      <w:r w:rsidRPr="00D75A81">
        <w:rPr>
          <w:rFonts w:ascii="Times New Roman" w:hAnsi="Times New Roman"/>
          <w:color w:val="000000" w:themeColor="text1"/>
        </w:rPr>
        <w:t xml:space="preserve"> : contains the annotations of spikes in time.</w:t>
      </w:r>
    </w:p>
    <w:p w14:paraId="3ADF3B91" w14:textId="77777777"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proofErr w:type="spellStart"/>
      <w:r w:rsidRPr="00D75A81">
        <w:rPr>
          <w:rFonts w:ascii="Times New Roman" w:hAnsi="Times New Roman"/>
          <w:color w:val="000000" w:themeColor="text1"/>
        </w:rPr>
        <w:t>ripple_annotation</w:t>
      </w:r>
      <w:proofErr w:type="spellEnd"/>
      <w:r w:rsidRPr="00D75A81">
        <w:rPr>
          <w:rFonts w:ascii="Times New Roman" w:hAnsi="Times New Roman"/>
          <w:color w:val="000000" w:themeColor="text1"/>
        </w:rPr>
        <w:t xml:space="preserve"> : contains the annotations of ripples in time.</w:t>
      </w:r>
    </w:p>
    <w:p w14:paraId="632EA502" w14:textId="0B79DFC1"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proofErr w:type="spellStart"/>
      <w:r w:rsidRPr="00D75A81">
        <w:rPr>
          <w:rFonts w:ascii="Times New Roman" w:hAnsi="Times New Roman"/>
          <w:color w:val="000000" w:themeColor="text1"/>
        </w:rPr>
        <w:t>CustomColormap</w:t>
      </w:r>
      <w:proofErr w:type="spellEnd"/>
      <w:r w:rsidRPr="00D75A81">
        <w:rPr>
          <w:rFonts w:ascii="Times New Roman" w:hAnsi="Times New Roman"/>
          <w:color w:val="000000" w:themeColor="text1"/>
        </w:rPr>
        <w:t xml:space="preserve"> : a custom colormap used to set the desired network colors (red for epileptogenic and blue for background).</w:t>
      </w:r>
      <w:r w:rsidR="00DC6152" w:rsidRPr="00D75A81">
        <w:rPr>
          <w:rFonts w:ascii="Times New Roman" w:hAnsi="Times New Roman"/>
          <w:color w:val="000000" w:themeColor="text1"/>
        </w:rPr>
        <w:t xml:space="preserve"> Use the one provided with our data.</w:t>
      </w:r>
    </w:p>
    <w:p w14:paraId="30147AAB" w14:textId="77777777" w:rsidR="003F7003" w:rsidRPr="00D75A81" w:rsidRDefault="00000000"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Update the demo code and run.</w:t>
      </w:r>
    </w:p>
    <w:p w14:paraId="260F70C3" w14:textId="387A5D82" w:rsidR="003F7003" w:rsidRPr="00D75A81" w:rsidRDefault="00000000"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To plot the networks, you may need to generate the 3D view of the</w:t>
      </w:r>
      <w:r w:rsidR="00684A5A" w:rsidRPr="00D75A81">
        <w:rPr>
          <w:rFonts w:ascii="Times New Roman" w:hAnsi="Times New Roman"/>
          <w:color w:val="000000" w:themeColor="text1"/>
        </w:rPr>
        <w:t xml:space="preserve"> </w:t>
      </w:r>
      <w:r w:rsidR="00214780" w:rsidRPr="00D75A81">
        <w:rPr>
          <w:rFonts w:ascii="Times New Roman" w:hAnsi="Times New Roman"/>
          <w:color w:val="000000" w:themeColor="text1"/>
        </w:rPr>
        <w:t xml:space="preserve">of </w:t>
      </w:r>
      <w:r w:rsidR="00FA5A30">
        <w:rPr>
          <w:rFonts w:ascii="Times New Roman" w:hAnsi="Times New Roman"/>
          <w:color w:val="000000" w:themeColor="text1"/>
        </w:rPr>
        <w:t xml:space="preserve">the provided </w:t>
      </w:r>
      <w:proofErr w:type="spellStart"/>
      <w:r w:rsidR="00986D21">
        <w:rPr>
          <w:rFonts w:ascii="Roboto" w:hAnsi="Roboto"/>
          <w:color w:val="474747"/>
          <w:shd w:val="clear" w:color="auto" w:fill="FFFFFF"/>
        </w:rPr>
        <w:t>NIfTI</w:t>
      </w:r>
      <w:proofErr w:type="spellEnd"/>
      <w:r w:rsidR="00FA5A30">
        <w:rPr>
          <w:rFonts w:ascii="Times New Roman" w:hAnsi="Times New Roman"/>
          <w:color w:val="000000" w:themeColor="text1"/>
        </w:rPr>
        <w:t xml:space="preserve"> anatomy files, coregister the CT</w:t>
      </w:r>
      <w:r w:rsidR="00214780" w:rsidRPr="00D75A81">
        <w:rPr>
          <w:rFonts w:ascii="Times New Roman" w:hAnsi="Times New Roman"/>
          <w:color w:val="000000" w:themeColor="text1"/>
        </w:rPr>
        <w:t xml:space="preserve"> </w:t>
      </w:r>
      <w:r w:rsidRPr="00D75A81">
        <w:rPr>
          <w:rFonts w:ascii="Times New Roman" w:hAnsi="Times New Roman"/>
          <w:color w:val="000000" w:themeColor="text1"/>
        </w:rPr>
        <w:t xml:space="preserve">on </w:t>
      </w:r>
      <w:r w:rsidR="00040E92" w:rsidRPr="00D75A81">
        <w:rPr>
          <w:rFonts w:ascii="Times New Roman" w:hAnsi="Times New Roman"/>
          <w:color w:val="000000" w:themeColor="text1"/>
        </w:rPr>
        <w:t xml:space="preserve">a software like </w:t>
      </w:r>
      <w:r w:rsidRPr="00D75A81">
        <w:rPr>
          <w:rFonts w:ascii="Times New Roman" w:hAnsi="Times New Roman"/>
          <w:color w:val="000000" w:themeColor="text1"/>
        </w:rPr>
        <w:t xml:space="preserve">Brainstorm </w:t>
      </w:r>
      <w:r w:rsidR="00040E92" w:rsidRPr="00D75A81">
        <w:rPr>
          <w:rFonts w:ascii="Times New Roman" w:hAnsi="Times New Roman"/>
          <w:color w:val="000000" w:themeColor="text1"/>
        </w:rPr>
        <w:t xml:space="preserve">and </w:t>
      </w:r>
      <w:r w:rsidR="00214780" w:rsidRPr="00D75A81">
        <w:rPr>
          <w:rFonts w:ascii="Times New Roman" w:hAnsi="Times New Roman"/>
          <w:color w:val="000000" w:themeColor="text1"/>
        </w:rPr>
        <w:t>overlay the networks</w:t>
      </w:r>
      <w:r w:rsidRPr="00D75A81">
        <w:rPr>
          <w:rFonts w:ascii="Times New Roman" w:hAnsi="Times New Roman"/>
          <w:color w:val="000000" w:themeColor="text1"/>
        </w:rPr>
        <w:t xml:space="preserve">. </w:t>
      </w:r>
    </w:p>
    <w:p w14:paraId="39659F50" w14:textId="77777777" w:rsidR="003F7003" w:rsidRDefault="003F7003" w:rsidP="00065848">
      <w:pPr>
        <w:spacing w:line="276" w:lineRule="auto"/>
        <w:rPr>
          <w:rFonts w:ascii="Times New Roman" w:hAnsi="Times New Roman"/>
          <w:b/>
          <w:bCs/>
          <w:color w:val="000000" w:themeColor="text1"/>
          <w:sz w:val="28"/>
          <w:szCs w:val="28"/>
        </w:rPr>
      </w:pPr>
    </w:p>
    <w:p w14:paraId="0A745781" w14:textId="77777777" w:rsidR="00065848" w:rsidRPr="00D75A81" w:rsidRDefault="00065848" w:rsidP="00065848">
      <w:pPr>
        <w:spacing w:line="276" w:lineRule="auto"/>
        <w:rPr>
          <w:rFonts w:ascii="Times New Roman" w:hAnsi="Times New Roman"/>
          <w:b/>
          <w:bCs/>
          <w:color w:val="000000" w:themeColor="text1"/>
          <w:sz w:val="28"/>
          <w:szCs w:val="28"/>
        </w:rPr>
      </w:pPr>
    </w:p>
    <w:p w14:paraId="0A9D9BEE" w14:textId="42B09379" w:rsidR="003F7003" w:rsidRDefault="00000000" w:rsidP="00065848">
      <w:pPr>
        <w:pStyle w:val="Heading1"/>
        <w:spacing w:line="276" w:lineRule="auto"/>
        <w:rPr>
          <w:rFonts w:ascii="Times New Roman" w:hAnsi="Times New Roman" w:cs="Times New Roman"/>
          <w:b/>
          <w:bCs/>
          <w:color w:val="000000" w:themeColor="text1"/>
        </w:rPr>
      </w:pPr>
      <w:bookmarkStart w:id="18" w:name="_Toc178680912"/>
      <w:r w:rsidRPr="00D75A81">
        <w:rPr>
          <w:rFonts w:ascii="Times New Roman" w:hAnsi="Times New Roman" w:cs="Times New Roman"/>
          <w:b/>
          <w:bCs/>
          <w:color w:val="000000" w:themeColor="text1"/>
        </w:rPr>
        <w:t>References</w:t>
      </w:r>
      <w:bookmarkEnd w:id="18"/>
    </w:p>
    <w:p w14:paraId="4BD439EA" w14:textId="77777777" w:rsidR="00065848" w:rsidRPr="00065848" w:rsidRDefault="00065848" w:rsidP="00065848"/>
    <w:p w14:paraId="5B73A119" w14:textId="77777777" w:rsidR="003F7003" w:rsidRPr="00D75A81" w:rsidRDefault="00000000" w:rsidP="00065848">
      <w:pPr>
        <w:pStyle w:val="Bibliography"/>
        <w:spacing w:line="276" w:lineRule="auto"/>
        <w:rPr>
          <w:rFonts w:ascii="Times New Roman" w:hAnsi="Times New Roman"/>
          <w:color w:val="000000" w:themeColor="text1"/>
        </w:rPr>
      </w:pPr>
      <w:r w:rsidRPr="00D75A81">
        <w:rPr>
          <w:rFonts w:ascii="Times New Roman" w:hAnsi="Times New Roman"/>
          <w:b/>
          <w:bCs/>
          <w:color w:val="000000" w:themeColor="text1"/>
          <w:sz w:val="24"/>
          <w:szCs w:val="24"/>
        </w:rPr>
        <w:t xml:space="preserve"> </w:t>
      </w:r>
      <w:r w:rsidRPr="00D75A81">
        <w:rPr>
          <w:rFonts w:ascii="Times New Roman" w:hAnsi="Times New Roman"/>
          <w:color w:val="000000" w:themeColor="text1"/>
          <w:sz w:val="24"/>
          <w:szCs w:val="20"/>
        </w:rPr>
        <w:t>1.</w:t>
      </w:r>
      <w:r w:rsidRPr="00D75A81">
        <w:rPr>
          <w:rFonts w:ascii="Times New Roman" w:hAnsi="Times New Roman"/>
          <w:color w:val="000000" w:themeColor="text1"/>
          <w:sz w:val="24"/>
          <w:szCs w:val="20"/>
        </w:rPr>
        <w:tab/>
      </w:r>
      <w:proofErr w:type="spellStart"/>
      <w:r w:rsidRPr="00D75A81">
        <w:rPr>
          <w:rFonts w:ascii="Times New Roman" w:hAnsi="Times New Roman"/>
          <w:color w:val="000000" w:themeColor="text1"/>
          <w:sz w:val="24"/>
          <w:szCs w:val="20"/>
        </w:rPr>
        <w:t>Kutz</w:t>
      </w:r>
      <w:proofErr w:type="spellEnd"/>
      <w:r w:rsidRPr="00D75A81">
        <w:rPr>
          <w:rFonts w:ascii="Times New Roman" w:hAnsi="Times New Roman"/>
          <w:color w:val="000000" w:themeColor="text1"/>
          <w:sz w:val="24"/>
          <w:szCs w:val="20"/>
        </w:rPr>
        <w:t xml:space="preserve">, J. N., Brunton, S. L., Brunton, B. W. &amp; Proctor, J. L. </w:t>
      </w:r>
      <w:r w:rsidRPr="00D75A81">
        <w:rPr>
          <w:rFonts w:ascii="Times New Roman" w:hAnsi="Times New Roman"/>
          <w:i/>
          <w:iCs/>
          <w:color w:val="000000" w:themeColor="text1"/>
          <w:sz w:val="24"/>
          <w:szCs w:val="20"/>
        </w:rPr>
        <w:t>Dynamic Mode Decomposition</w:t>
      </w:r>
      <w:r w:rsidRPr="00D75A81">
        <w:rPr>
          <w:rFonts w:ascii="Times New Roman" w:hAnsi="Times New Roman"/>
          <w:color w:val="000000" w:themeColor="text1"/>
          <w:sz w:val="24"/>
          <w:szCs w:val="20"/>
        </w:rPr>
        <w:t>. (Society for Industrial and Applied Mathematics, Philadelphia, PA, 2016). doi:10.1137/1.9781611974508.</w:t>
      </w:r>
    </w:p>
    <w:p w14:paraId="7DF8194A" w14:textId="77777777" w:rsidR="003F7003" w:rsidRPr="00D75A81" w:rsidRDefault="003F7003" w:rsidP="00065848">
      <w:pPr>
        <w:spacing w:line="276" w:lineRule="auto"/>
        <w:rPr>
          <w:rFonts w:ascii="Times New Roman" w:hAnsi="Times New Roman"/>
          <w:color w:val="000000" w:themeColor="text1"/>
          <w:sz w:val="20"/>
          <w:szCs w:val="20"/>
        </w:rPr>
      </w:pPr>
    </w:p>
    <w:p w14:paraId="31EF2A96" w14:textId="77777777" w:rsidR="003F7003" w:rsidRPr="00D75A81" w:rsidRDefault="00000000" w:rsidP="00065848">
      <w:pPr>
        <w:pStyle w:val="Bibliography"/>
        <w:spacing w:line="276" w:lineRule="auto"/>
        <w:rPr>
          <w:rFonts w:ascii="Times New Roman" w:hAnsi="Times New Roman"/>
          <w:color w:val="000000" w:themeColor="text1"/>
        </w:rPr>
      </w:pPr>
      <w:r w:rsidRPr="00D75A81">
        <w:rPr>
          <w:rFonts w:ascii="Times New Roman" w:hAnsi="Times New Roman"/>
          <w:color w:val="000000" w:themeColor="text1"/>
          <w:sz w:val="24"/>
          <w:szCs w:val="20"/>
        </w:rPr>
        <w:t>2.</w:t>
      </w:r>
      <w:r w:rsidRPr="00D75A81">
        <w:rPr>
          <w:rFonts w:ascii="Times New Roman" w:hAnsi="Times New Roman"/>
          <w:color w:val="000000" w:themeColor="text1"/>
          <w:sz w:val="24"/>
          <w:szCs w:val="20"/>
        </w:rPr>
        <w:tab/>
      </w:r>
      <w:proofErr w:type="spellStart"/>
      <w:r w:rsidRPr="00D75A81">
        <w:rPr>
          <w:rFonts w:ascii="Times New Roman" w:hAnsi="Times New Roman"/>
          <w:color w:val="000000" w:themeColor="text1"/>
          <w:sz w:val="24"/>
          <w:szCs w:val="20"/>
        </w:rPr>
        <w:t>Tadel</w:t>
      </w:r>
      <w:proofErr w:type="spellEnd"/>
      <w:r w:rsidRPr="00D75A81">
        <w:rPr>
          <w:rFonts w:ascii="Times New Roman" w:hAnsi="Times New Roman"/>
          <w:color w:val="000000" w:themeColor="text1"/>
          <w:sz w:val="24"/>
          <w:szCs w:val="20"/>
        </w:rPr>
        <w:t xml:space="preserve">, F., </w:t>
      </w:r>
      <w:proofErr w:type="spellStart"/>
      <w:r w:rsidRPr="00D75A81">
        <w:rPr>
          <w:rFonts w:ascii="Times New Roman" w:hAnsi="Times New Roman"/>
          <w:color w:val="000000" w:themeColor="text1"/>
          <w:sz w:val="24"/>
          <w:szCs w:val="20"/>
        </w:rPr>
        <w:t>Baillet</w:t>
      </w:r>
      <w:proofErr w:type="spellEnd"/>
      <w:r w:rsidRPr="00D75A81">
        <w:rPr>
          <w:rFonts w:ascii="Times New Roman" w:hAnsi="Times New Roman"/>
          <w:color w:val="000000" w:themeColor="text1"/>
          <w:sz w:val="24"/>
          <w:szCs w:val="20"/>
        </w:rPr>
        <w:t xml:space="preserve">, S., Mosher, J. C., </w:t>
      </w:r>
      <w:proofErr w:type="spellStart"/>
      <w:r w:rsidRPr="00D75A81">
        <w:rPr>
          <w:rFonts w:ascii="Times New Roman" w:hAnsi="Times New Roman"/>
          <w:color w:val="000000" w:themeColor="text1"/>
          <w:sz w:val="24"/>
          <w:szCs w:val="20"/>
        </w:rPr>
        <w:t>Pantazis</w:t>
      </w:r>
      <w:proofErr w:type="spellEnd"/>
      <w:r w:rsidRPr="00D75A81">
        <w:rPr>
          <w:rFonts w:ascii="Times New Roman" w:hAnsi="Times New Roman"/>
          <w:color w:val="000000" w:themeColor="text1"/>
          <w:sz w:val="24"/>
          <w:szCs w:val="20"/>
        </w:rPr>
        <w:t xml:space="preserve">, D. &amp; Leahy, R. M. Brainstorm: A User-Friendly Application for MEG/EEG Analysis. </w:t>
      </w:r>
      <w:r w:rsidRPr="00D75A81">
        <w:rPr>
          <w:rFonts w:ascii="Times New Roman" w:hAnsi="Times New Roman"/>
          <w:i/>
          <w:iCs/>
          <w:color w:val="000000" w:themeColor="text1"/>
          <w:sz w:val="24"/>
          <w:szCs w:val="20"/>
        </w:rPr>
        <w:t>Computational Intelligence and Neuroscience</w:t>
      </w:r>
      <w:r w:rsidRPr="00D75A81">
        <w:rPr>
          <w:rFonts w:ascii="Times New Roman" w:hAnsi="Times New Roman"/>
          <w:color w:val="000000" w:themeColor="text1"/>
          <w:sz w:val="24"/>
          <w:szCs w:val="20"/>
        </w:rPr>
        <w:t xml:space="preserve"> </w:t>
      </w:r>
      <w:r w:rsidRPr="00D75A81">
        <w:rPr>
          <w:rFonts w:ascii="Times New Roman" w:hAnsi="Times New Roman"/>
          <w:b/>
          <w:bCs/>
          <w:color w:val="000000" w:themeColor="text1"/>
          <w:sz w:val="24"/>
          <w:szCs w:val="20"/>
        </w:rPr>
        <w:t>2011</w:t>
      </w:r>
      <w:r w:rsidRPr="00D75A81">
        <w:rPr>
          <w:rFonts w:ascii="Times New Roman" w:hAnsi="Times New Roman"/>
          <w:color w:val="000000" w:themeColor="text1"/>
          <w:sz w:val="24"/>
          <w:szCs w:val="20"/>
        </w:rPr>
        <w:t>, 879716 (2011).</w:t>
      </w:r>
    </w:p>
    <w:p w14:paraId="3F419C53" w14:textId="77777777" w:rsidR="003F7003" w:rsidRPr="00D75A81" w:rsidRDefault="00000000" w:rsidP="00065848">
      <w:pPr>
        <w:spacing w:line="276" w:lineRule="auto"/>
        <w:rPr>
          <w:rFonts w:ascii="Times New Roman" w:hAnsi="Times New Roman"/>
          <w:color w:val="000000" w:themeColor="text1"/>
        </w:rPr>
      </w:pPr>
      <w:r w:rsidRPr="00D75A81">
        <w:rPr>
          <w:rFonts w:ascii="Times New Roman" w:hAnsi="Times New Roman"/>
          <w:b/>
          <w:bCs/>
          <w:color w:val="000000" w:themeColor="text1"/>
          <w:sz w:val="24"/>
          <w:szCs w:val="24"/>
        </w:rPr>
        <w:t xml:space="preserve"> </w:t>
      </w:r>
    </w:p>
    <w:p w14:paraId="53170234" w14:textId="77777777" w:rsidR="003F7003" w:rsidRPr="00D75A81" w:rsidRDefault="003F7003" w:rsidP="00065848">
      <w:pPr>
        <w:spacing w:line="276" w:lineRule="auto"/>
        <w:rPr>
          <w:rFonts w:ascii="Times New Roman" w:hAnsi="Times New Roman"/>
          <w:color w:val="000000" w:themeColor="text1"/>
          <w:sz w:val="28"/>
          <w:szCs w:val="28"/>
        </w:rPr>
      </w:pPr>
    </w:p>
    <w:sectPr w:rsidR="003F7003" w:rsidRPr="00D75A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5CEB7" w14:textId="77777777" w:rsidR="003B298A" w:rsidRDefault="003B298A">
      <w:pPr>
        <w:spacing w:after="0" w:line="240" w:lineRule="auto"/>
      </w:pPr>
      <w:r>
        <w:separator/>
      </w:r>
    </w:p>
  </w:endnote>
  <w:endnote w:type="continuationSeparator" w:id="0">
    <w:p w14:paraId="0DC9E0C1" w14:textId="77777777" w:rsidR="003B298A" w:rsidRDefault="003B2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418DA" w14:textId="77777777" w:rsidR="003B298A" w:rsidRDefault="003B298A">
      <w:pPr>
        <w:spacing w:after="0" w:line="240" w:lineRule="auto"/>
      </w:pPr>
      <w:r>
        <w:rPr>
          <w:color w:val="000000"/>
        </w:rPr>
        <w:separator/>
      </w:r>
    </w:p>
  </w:footnote>
  <w:footnote w:type="continuationSeparator" w:id="0">
    <w:p w14:paraId="5AD12D9A" w14:textId="77777777" w:rsidR="003B298A" w:rsidRDefault="003B2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3B7B"/>
    <w:multiLevelType w:val="multilevel"/>
    <w:tmpl w:val="3CEEED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97E61CF"/>
    <w:multiLevelType w:val="hybridMultilevel"/>
    <w:tmpl w:val="3BDE3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BD1EA1"/>
    <w:multiLevelType w:val="multilevel"/>
    <w:tmpl w:val="D7DE0F66"/>
    <w:lvl w:ilvl="0">
      <w:start w:val="1"/>
      <w:numFmt w:val="low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 w15:restartNumberingAfterBreak="0">
    <w:nsid w:val="30E74404"/>
    <w:multiLevelType w:val="multilevel"/>
    <w:tmpl w:val="59768980"/>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4" w15:restartNumberingAfterBreak="0">
    <w:nsid w:val="485D6C15"/>
    <w:multiLevelType w:val="hybridMultilevel"/>
    <w:tmpl w:val="9A089E8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365113"/>
    <w:multiLevelType w:val="multilevel"/>
    <w:tmpl w:val="00A0530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5141DA"/>
    <w:multiLevelType w:val="multilevel"/>
    <w:tmpl w:val="EF8ED06A"/>
    <w:lvl w:ilvl="0">
      <w:start w:val="1"/>
      <w:numFmt w:val="decimal"/>
      <w:lvlText w:val="%1."/>
      <w:lvlJc w:val="left"/>
      <w:pPr>
        <w:ind w:left="72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5FE23D8F"/>
    <w:multiLevelType w:val="multilevel"/>
    <w:tmpl w:val="C3F63838"/>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8" w15:restartNumberingAfterBreak="0">
    <w:nsid w:val="66CC6423"/>
    <w:multiLevelType w:val="hybridMultilevel"/>
    <w:tmpl w:val="76F4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51591D"/>
    <w:multiLevelType w:val="multilevel"/>
    <w:tmpl w:val="0E541E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8EF2DC4"/>
    <w:multiLevelType w:val="multilevel"/>
    <w:tmpl w:val="EA7091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89683237">
    <w:abstractNumId w:val="0"/>
  </w:num>
  <w:num w:numId="2" w16cid:durableId="2065643574">
    <w:abstractNumId w:val="9"/>
  </w:num>
  <w:num w:numId="3" w16cid:durableId="667098404">
    <w:abstractNumId w:val="7"/>
  </w:num>
  <w:num w:numId="4" w16cid:durableId="2079743887">
    <w:abstractNumId w:val="10"/>
  </w:num>
  <w:num w:numId="5" w16cid:durableId="1933002274">
    <w:abstractNumId w:val="5"/>
  </w:num>
  <w:num w:numId="6" w16cid:durableId="414471573">
    <w:abstractNumId w:val="6"/>
  </w:num>
  <w:num w:numId="7" w16cid:durableId="1465003200">
    <w:abstractNumId w:val="1"/>
  </w:num>
  <w:num w:numId="8" w16cid:durableId="1726684433">
    <w:abstractNumId w:val="8"/>
  </w:num>
  <w:num w:numId="9" w16cid:durableId="34349879">
    <w:abstractNumId w:val="3"/>
  </w:num>
  <w:num w:numId="10" w16cid:durableId="1109007173">
    <w:abstractNumId w:val="2"/>
  </w:num>
  <w:num w:numId="11" w16cid:durableId="2017923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003"/>
    <w:rsid w:val="00033542"/>
    <w:rsid w:val="00040E92"/>
    <w:rsid w:val="00065848"/>
    <w:rsid w:val="0008474C"/>
    <w:rsid w:val="000E2519"/>
    <w:rsid w:val="000F7D28"/>
    <w:rsid w:val="00214780"/>
    <w:rsid w:val="002911A1"/>
    <w:rsid w:val="0034136C"/>
    <w:rsid w:val="003B298A"/>
    <w:rsid w:val="003F7003"/>
    <w:rsid w:val="00495E87"/>
    <w:rsid w:val="004B74AC"/>
    <w:rsid w:val="004F0427"/>
    <w:rsid w:val="006303D6"/>
    <w:rsid w:val="00661C15"/>
    <w:rsid w:val="00684A5A"/>
    <w:rsid w:val="00752926"/>
    <w:rsid w:val="007B4C54"/>
    <w:rsid w:val="007B5E8B"/>
    <w:rsid w:val="007C6CAB"/>
    <w:rsid w:val="00894739"/>
    <w:rsid w:val="00986D21"/>
    <w:rsid w:val="009A0E6A"/>
    <w:rsid w:val="009D141B"/>
    <w:rsid w:val="009F1B88"/>
    <w:rsid w:val="00A56A75"/>
    <w:rsid w:val="00A866FC"/>
    <w:rsid w:val="00C857B3"/>
    <w:rsid w:val="00CA534A"/>
    <w:rsid w:val="00D75A81"/>
    <w:rsid w:val="00DB44A1"/>
    <w:rsid w:val="00DC6152"/>
    <w:rsid w:val="00DC65CA"/>
    <w:rsid w:val="00E37A72"/>
    <w:rsid w:val="00FA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EBAE"/>
  <w15:docId w15:val="{E6109BCC-5E42-4416-8306-E661FB3D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DC6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7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Bibliography">
    <w:name w:val="Bibliography"/>
    <w:basedOn w:val="Normal"/>
    <w:next w:val="Normal"/>
    <w:pPr>
      <w:tabs>
        <w:tab w:val="left" w:pos="264"/>
      </w:tabs>
      <w:spacing w:after="0" w:line="480" w:lineRule="auto"/>
      <w:ind w:left="264" w:hanging="264"/>
    </w:pPr>
  </w:style>
  <w:style w:type="character" w:styleId="PlaceholderText">
    <w:name w:val="Placeholder Text"/>
    <w:basedOn w:val="DefaultParagraphFont"/>
    <w:rPr>
      <w:color w:val="666666"/>
    </w:rPr>
  </w:style>
  <w:style w:type="character" w:customStyle="1" w:styleId="InlineCode3">
    <w:name w:val="InlineCode.3"/>
    <w:rPr>
      <w:rFonts w:ascii="Consolas" w:eastAsia="Consolas" w:hAnsi="Consolas" w:cs="Consolas"/>
      <w:color w:val="C7254E"/>
      <w:sz w:val="20"/>
      <w:szCs w:val="20"/>
      <w:shd w:val="clear" w:color="auto" w:fill="FFFFFF"/>
    </w:rPr>
  </w:style>
  <w:style w:type="character" w:customStyle="1" w:styleId="Heading1Char">
    <w:name w:val="Heading 1 Char"/>
    <w:basedOn w:val="DefaultParagraphFont"/>
    <w:link w:val="Heading1"/>
    <w:uiPriority w:val="9"/>
    <w:rsid w:val="00DC65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65CA"/>
    <w:pPr>
      <w:suppressAutoHyphens w:val="0"/>
      <w:autoSpaceDN/>
      <w:spacing w:line="259" w:lineRule="auto"/>
      <w:outlineLvl w:val="9"/>
    </w:pPr>
    <w:rPr>
      <w:kern w:val="0"/>
    </w:rPr>
  </w:style>
  <w:style w:type="character" w:customStyle="1" w:styleId="Heading2Char">
    <w:name w:val="Heading 2 Char"/>
    <w:basedOn w:val="DefaultParagraphFont"/>
    <w:link w:val="Heading2"/>
    <w:uiPriority w:val="9"/>
    <w:rsid w:val="000F7D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7D2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F7D28"/>
    <w:pPr>
      <w:spacing w:after="100"/>
    </w:pPr>
  </w:style>
  <w:style w:type="paragraph" w:styleId="TOC2">
    <w:name w:val="toc 2"/>
    <w:basedOn w:val="Normal"/>
    <w:next w:val="Normal"/>
    <w:autoRedefine/>
    <w:uiPriority w:val="39"/>
    <w:unhideWhenUsed/>
    <w:rsid w:val="000F7D28"/>
    <w:pPr>
      <w:spacing w:after="100"/>
      <w:ind w:left="220"/>
    </w:pPr>
  </w:style>
  <w:style w:type="paragraph" w:styleId="TOC3">
    <w:name w:val="toc 3"/>
    <w:basedOn w:val="Normal"/>
    <w:next w:val="Normal"/>
    <w:autoRedefine/>
    <w:uiPriority w:val="39"/>
    <w:unhideWhenUsed/>
    <w:rsid w:val="000F7D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386537">
      <w:bodyDiv w:val="1"/>
      <w:marLeft w:val="0"/>
      <w:marRight w:val="0"/>
      <w:marTop w:val="0"/>
      <w:marBottom w:val="0"/>
      <w:divBdr>
        <w:top w:val="none" w:sz="0" w:space="0" w:color="auto"/>
        <w:left w:val="none" w:sz="0" w:space="0" w:color="auto"/>
        <w:bottom w:val="none" w:sz="0" w:space="0" w:color="auto"/>
        <w:right w:val="none" w:sz="0" w:space="0" w:color="auto"/>
      </w:divBdr>
      <w:divsChild>
        <w:div w:id="1687631485">
          <w:marLeft w:val="0"/>
          <w:marRight w:val="0"/>
          <w:marTop w:val="0"/>
          <w:marBottom w:val="0"/>
          <w:divBdr>
            <w:top w:val="none" w:sz="0" w:space="0" w:color="auto"/>
            <w:left w:val="none" w:sz="0" w:space="0" w:color="auto"/>
            <w:bottom w:val="none" w:sz="0" w:space="0" w:color="auto"/>
            <w:right w:val="none" w:sz="0" w:space="0" w:color="auto"/>
          </w:divBdr>
          <w:divsChild>
            <w:div w:id="1530216185">
              <w:marLeft w:val="0"/>
              <w:marRight w:val="0"/>
              <w:marTop w:val="0"/>
              <w:marBottom w:val="0"/>
              <w:divBdr>
                <w:top w:val="none" w:sz="0" w:space="0" w:color="auto"/>
                <w:left w:val="none" w:sz="0" w:space="0" w:color="auto"/>
                <w:bottom w:val="none" w:sz="0" w:space="0" w:color="auto"/>
                <w:right w:val="none" w:sz="0" w:space="0" w:color="auto"/>
              </w:divBdr>
            </w:div>
          </w:divsChild>
        </w:div>
        <w:div w:id="113331710">
          <w:marLeft w:val="0"/>
          <w:marRight w:val="0"/>
          <w:marTop w:val="0"/>
          <w:marBottom w:val="0"/>
          <w:divBdr>
            <w:top w:val="none" w:sz="0" w:space="0" w:color="auto"/>
            <w:left w:val="none" w:sz="0" w:space="0" w:color="auto"/>
            <w:bottom w:val="none" w:sz="0" w:space="0" w:color="auto"/>
            <w:right w:val="none" w:sz="0" w:space="0" w:color="auto"/>
          </w:divBdr>
          <w:divsChild>
            <w:div w:id="1788811296">
              <w:marLeft w:val="0"/>
              <w:marRight w:val="0"/>
              <w:marTop w:val="0"/>
              <w:marBottom w:val="0"/>
              <w:divBdr>
                <w:top w:val="none" w:sz="0" w:space="0" w:color="auto"/>
                <w:left w:val="none" w:sz="0" w:space="0" w:color="auto"/>
                <w:bottom w:val="none" w:sz="0" w:space="0" w:color="auto"/>
                <w:right w:val="none" w:sz="0" w:space="0" w:color="auto"/>
              </w:divBdr>
            </w:div>
          </w:divsChild>
        </w:div>
        <w:div w:id="1164666065">
          <w:marLeft w:val="0"/>
          <w:marRight w:val="0"/>
          <w:marTop w:val="0"/>
          <w:marBottom w:val="0"/>
          <w:divBdr>
            <w:top w:val="none" w:sz="0" w:space="0" w:color="auto"/>
            <w:left w:val="none" w:sz="0" w:space="0" w:color="auto"/>
            <w:bottom w:val="none" w:sz="0" w:space="0" w:color="auto"/>
            <w:right w:val="none" w:sz="0" w:space="0" w:color="auto"/>
          </w:divBdr>
          <w:divsChild>
            <w:div w:id="6037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dmdbook.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336D1-E6E0-408F-B405-FD435F38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9</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Partamian, Hmayag</dc:creator>
  <dc:description/>
  <cp:lastModifiedBy>Partamian, Hmayag</cp:lastModifiedBy>
  <cp:revision>16</cp:revision>
  <cp:lastPrinted>2024-10-01T20:47:00Z</cp:lastPrinted>
  <dcterms:created xsi:type="dcterms:W3CDTF">2024-09-29T20:30:00Z</dcterms:created>
  <dcterms:modified xsi:type="dcterms:W3CDTF">2024-10-01T20:54:00Z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id="2LAwy0ey"/&gt;&lt;style id="http://www.zotero.org/styles/nature" hasBibliography="1" bibliographyStyleHasBeenSet="1"/&gt;&lt;prefs&gt;&lt;pref name="fieldType" value="Field"/&gt;&lt;/prefs&gt;&lt;/data&gt;</vt:lpwstr>
  </property>
</Properties>
</file>