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0653" w14:textId="77777777" w:rsidR="009F0346" w:rsidRPr="00A57D2E" w:rsidRDefault="009F0346">
      <w:pPr>
        <w:rPr>
          <w:rFonts w:asciiTheme="majorBidi" w:hAnsiTheme="majorBidi" w:cstheme="majorBidi"/>
        </w:rPr>
      </w:pPr>
    </w:p>
    <w:p w14:paraId="1C1FC93A" w14:textId="77777777" w:rsidR="009F0346" w:rsidRPr="00A57D2E" w:rsidRDefault="009F0346">
      <w:pPr>
        <w:rPr>
          <w:rFonts w:asciiTheme="majorBidi" w:hAnsiTheme="majorBidi" w:cstheme="majorBidi"/>
        </w:rPr>
      </w:pPr>
    </w:p>
    <w:p w14:paraId="2E7C7609" w14:textId="77777777" w:rsidR="009F0346" w:rsidRPr="00A57D2E" w:rsidRDefault="009F0346">
      <w:pPr>
        <w:rPr>
          <w:rFonts w:asciiTheme="majorBidi" w:hAnsiTheme="majorBidi" w:cstheme="majorBidi"/>
        </w:rPr>
      </w:pPr>
    </w:p>
    <w:p w14:paraId="328B1CF8" w14:textId="5F88BEE3" w:rsidR="009F0346" w:rsidRPr="00A57D2E" w:rsidRDefault="009F0346" w:rsidP="009F034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57D2E">
        <w:rPr>
          <w:rFonts w:asciiTheme="majorBidi" w:hAnsiTheme="majorBidi" w:cstheme="majorBidi"/>
          <w:b/>
          <w:bCs/>
          <w:sz w:val="40"/>
          <w:szCs w:val="40"/>
        </w:rPr>
        <w:t>Filière : IITE3</w:t>
      </w:r>
    </w:p>
    <w:p w14:paraId="33C25E55" w14:textId="14BBBC3F" w:rsidR="009F0346" w:rsidRPr="00A57D2E" w:rsidRDefault="009F0346" w:rsidP="009F034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57D2E">
        <w:rPr>
          <w:rFonts w:asciiTheme="majorBidi" w:hAnsiTheme="majorBidi" w:cstheme="majorBidi"/>
          <w:b/>
          <w:bCs/>
          <w:sz w:val="40"/>
          <w:szCs w:val="40"/>
        </w:rPr>
        <w:t>Module : Architecture et Infrastructure Big Data</w:t>
      </w:r>
    </w:p>
    <w:p w14:paraId="60B63132" w14:textId="79268E4A" w:rsidR="009F0346" w:rsidRPr="00A57D2E" w:rsidRDefault="009F0346" w:rsidP="009F034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57D2E">
        <w:rPr>
          <w:rFonts w:asciiTheme="majorBidi" w:hAnsiTheme="majorBidi" w:cstheme="majorBidi"/>
          <w:b/>
          <w:bCs/>
          <w:sz w:val="40"/>
          <w:szCs w:val="40"/>
        </w:rPr>
        <w:t>Année universitaire : 2023/2024</w:t>
      </w:r>
    </w:p>
    <w:p w14:paraId="0CE6074C" w14:textId="0F2CDCED" w:rsidR="009F0346" w:rsidRPr="00A57D2E" w:rsidRDefault="009F0346">
      <w:pPr>
        <w:rPr>
          <w:rFonts w:asciiTheme="majorBidi" w:hAnsiTheme="majorBidi" w:cstheme="majorBidi"/>
          <w:b/>
          <w:bCs/>
        </w:rPr>
      </w:pPr>
      <w:r w:rsidRPr="00A57D2E">
        <w:rPr>
          <w:rFonts w:asciiTheme="majorBidi" w:hAnsiTheme="majorBidi" w:cstheme="majorBidi"/>
          <w:b/>
          <w:bCs/>
        </w:rPr>
        <w:tab/>
        <w:t xml:space="preserve">             </w:t>
      </w:r>
      <w:r w:rsidR="00545D1D">
        <w:rPr>
          <w:rFonts w:asciiTheme="majorBidi" w:hAnsiTheme="majorBidi" w:cstheme="majorBidi"/>
          <w:b/>
          <w:bCs/>
        </w:rPr>
        <w:t xml:space="preserve"> </w:t>
      </w:r>
      <w:r w:rsidRPr="00A57D2E">
        <w:rPr>
          <w:rFonts w:asciiTheme="majorBidi" w:hAnsiTheme="majorBidi" w:cstheme="majorBidi"/>
          <w:b/>
          <w:bCs/>
        </w:rPr>
        <w:t xml:space="preserve">   </w:t>
      </w:r>
      <w:r w:rsidRPr="00A57D2E">
        <w:rPr>
          <w:rFonts w:asciiTheme="majorBidi" w:hAnsiTheme="majorBidi" w:cstheme="majorBidi"/>
          <w:b/>
          <w:bCs/>
          <w:sz w:val="40"/>
          <w:szCs w:val="40"/>
        </w:rPr>
        <w:t xml:space="preserve">Travaux Pratique </w:t>
      </w:r>
      <w:r w:rsidR="00545D1D">
        <w:rPr>
          <w:rFonts w:asciiTheme="majorBidi" w:hAnsiTheme="majorBidi" w:cstheme="majorBidi"/>
          <w:b/>
          <w:bCs/>
          <w:sz w:val="40"/>
          <w:szCs w:val="40"/>
        </w:rPr>
        <w:t xml:space="preserve">8 </w:t>
      </w:r>
      <w:r w:rsidRPr="00A57D2E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545D1D">
        <w:rPr>
          <w:rFonts w:asciiTheme="majorBidi" w:hAnsiTheme="majorBidi" w:cstheme="majorBidi"/>
          <w:b/>
          <w:bCs/>
          <w:sz w:val="40"/>
          <w:szCs w:val="40"/>
        </w:rPr>
        <w:t>Apache Kafka</w:t>
      </w:r>
    </w:p>
    <w:p w14:paraId="09BCC8E8" w14:textId="77777777" w:rsidR="009F0346" w:rsidRPr="00A57D2E" w:rsidRDefault="009F0346">
      <w:pPr>
        <w:rPr>
          <w:rFonts w:asciiTheme="majorBidi" w:hAnsiTheme="majorBidi" w:cstheme="majorBidi"/>
        </w:rPr>
      </w:pPr>
    </w:p>
    <w:p w14:paraId="3FE73AC0" w14:textId="77777777" w:rsidR="006376F8" w:rsidRPr="00A57D2E" w:rsidRDefault="006376F8">
      <w:pPr>
        <w:rPr>
          <w:rFonts w:asciiTheme="majorBidi" w:hAnsiTheme="majorBidi" w:cstheme="majorBidi"/>
        </w:rPr>
      </w:pPr>
    </w:p>
    <w:p w14:paraId="4DA851A2" w14:textId="62A17C35" w:rsidR="006376F8" w:rsidRPr="00A57D2E" w:rsidRDefault="00545D1D" w:rsidP="00545D1D">
      <w:pPr>
        <w:ind w:left="1416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F23D3DB" wp14:editId="18C48FFF">
            <wp:extent cx="4977765" cy="1424940"/>
            <wp:effectExtent l="0" t="0" r="0" b="3810"/>
            <wp:docPr id="7714070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850" cy="142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CF2A" w14:textId="4D3D5C62" w:rsidR="006376F8" w:rsidRDefault="006376F8">
      <w:pPr>
        <w:rPr>
          <w:rFonts w:asciiTheme="majorBidi" w:hAnsiTheme="majorBidi" w:cstheme="majorBidi"/>
        </w:rPr>
      </w:pPr>
    </w:p>
    <w:p w14:paraId="45ADE530" w14:textId="77777777" w:rsidR="00545D1D" w:rsidRDefault="00545D1D">
      <w:pPr>
        <w:rPr>
          <w:rFonts w:asciiTheme="majorBidi" w:hAnsiTheme="majorBidi" w:cstheme="majorBidi"/>
        </w:rPr>
      </w:pPr>
    </w:p>
    <w:p w14:paraId="5B735A4B" w14:textId="77777777" w:rsidR="00545D1D" w:rsidRPr="00A57D2E" w:rsidRDefault="00545D1D">
      <w:pPr>
        <w:rPr>
          <w:rFonts w:asciiTheme="majorBidi" w:hAnsiTheme="majorBidi" w:cstheme="majorBidi"/>
        </w:rPr>
      </w:pPr>
    </w:p>
    <w:p w14:paraId="2003C7EF" w14:textId="77777777" w:rsidR="006376F8" w:rsidRDefault="006376F8">
      <w:pPr>
        <w:rPr>
          <w:rFonts w:asciiTheme="majorBidi" w:hAnsiTheme="majorBidi" w:cstheme="majorBidi"/>
        </w:rPr>
      </w:pPr>
    </w:p>
    <w:p w14:paraId="26C4BA0F" w14:textId="77777777" w:rsidR="00545D1D" w:rsidRDefault="00545D1D">
      <w:pPr>
        <w:rPr>
          <w:rFonts w:asciiTheme="majorBidi" w:hAnsiTheme="majorBidi" w:cstheme="majorBidi"/>
        </w:rPr>
      </w:pPr>
    </w:p>
    <w:p w14:paraId="1CCDB8B3" w14:textId="77777777" w:rsidR="00545D1D" w:rsidRDefault="00545D1D">
      <w:pPr>
        <w:rPr>
          <w:rFonts w:asciiTheme="majorBidi" w:hAnsiTheme="majorBidi" w:cstheme="majorBidi"/>
        </w:rPr>
      </w:pPr>
    </w:p>
    <w:p w14:paraId="216356FF" w14:textId="77777777" w:rsidR="00545D1D" w:rsidRDefault="00545D1D">
      <w:pPr>
        <w:rPr>
          <w:rFonts w:asciiTheme="majorBidi" w:hAnsiTheme="majorBidi" w:cstheme="majorBidi"/>
        </w:rPr>
      </w:pPr>
    </w:p>
    <w:p w14:paraId="45BF9011" w14:textId="77777777" w:rsidR="00545D1D" w:rsidRDefault="00545D1D">
      <w:pPr>
        <w:rPr>
          <w:rFonts w:asciiTheme="majorBidi" w:hAnsiTheme="majorBidi" w:cstheme="majorBidi"/>
        </w:rPr>
      </w:pPr>
    </w:p>
    <w:p w14:paraId="57652170" w14:textId="77777777" w:rsidR="00545D1D" w:rsidRPr="00A57D2E" w:rsidRDefault="00545D1D">
      <w:pPr>
        <w:rPr>
          <w:rFonts w:asciiTheme="majorBidi" w:hAnsiTheme="majorBidi" w:cstheme="majorBidi"/>
        </w:rPr>
      </w:pPr>
    </w:p>
    <w:p w14:paraId="16074514" w14:textId="3DC833F5" w:rsidR="006376F8" w:rsidRPr="00A57D2E" w:rsidRDefault="009F03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57D2E">
        <w:rPr>
          <w:rFonts w:asciiTheme="majorBidi" w:hAnsiTheme="majorBidi" w:cstheme="majorBidi"/>
          <w:b/>
          <w:bCs/>
          <w:sz w:val="24"/>
          <w:szCs w:val="24"/>
        </w:rPr>
        <w:t xml:space="preserve">          Rédigé par :                                                                                           Encadré par :  </w:t>
      </w:r>
    </w:p>
    <w:p w14:paraId="69289F1B" w14:textId="5A292561" w:rsidR="006376F8" w:rsidRPr="00A57D2E" w:rsidRDefault="009F03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57D2E">
        <w:rPr>
          <w:rFonts w:asciiTheme="majorBidi" w:hAnsiTheme="majorBidi" w:cstheme="majorBidi"/>
          <w:b/>
          <w:bCs/>
          <w:sz w:val="24"/>
          <w:szCs w:val="24"/>
        </w:rPr>
        <w:t xml:space="preserve">HMAYDA Abdessamad                                                                  </w:t>
      </w:r>
      <w:r w:rsidR="00BA46FE">
        <w:rPr>
          <w:rFonts w:asciiTheme="majorBidi" w:hAnsiTheme="majorBidi" w:cstheme="majorBidi"/>
          <w:b/>
          <w:bCs/>
          <w:sz w:val="24"/>
          <w:szCs w:val="24"/>
        </w:rPr>
        <w:t xml:space="preserve">         </w:t>
      </w:r>
      <w:r w:rsidRPr="00A57D2E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BA46FE">
        <w:rPr>
          <w:rFonts w:asciiTheme="majorBidi" w:hAnsiTheme="majorBidi" w:cstheme="majorBidi"/>
          <w:b/>
          <w:bCs/>
          <w:sz w:val="24"/>
          <w:szCs w:val="24"/>
        </w:rPr>
        <w:t>Pr.</w:t>
      </w:r>
      <w:r w:rsidRPr="00A57D2E">
        <w:rPr>
          <w:rFonts w:asciiTheme="majorBidi" w:hAnsiTheme="majorBidi" w:cstheme="majorBidi"/>
          <w:b/>
          <w:bCs/>
          <w:sz w:val="24"/>
          <w:szCs w:val="24"/>
        </w:rPr>
        <w:t xml:space="preserve"> Kalloubi Fouad</w:t>
      </w:r>
    </w:p>
    <w:p w14:paraId="2662C25E" w14:textId="77777777" w:rsidR="006376F8" w:rsidRPr="00A57D2E" w:rsidRDefault="006376F8">
      <w:pPr>
        <w:rPr>
          <w:rFonts w:asciiTheme="majorBidi" w:hAnsiTheme="majorBidi" w:cstheme="majorBidi"/>
        </w:rPr>
      </w:pPr>
    </w:p>
    <w:p w14:paraId="3D0EEE08" w14:textId="77777777" w:rsidR="006376F8" w:rsidRPr="00A57D2E" w:rsidRDefault="006376F8">
      <w:pPr>
        <w:rPr>
          <w:rFonts w:asciiTheme="majorBidi" w:hAnsiTheme="majorBidi" w:cstheme="majorBidi"/>
        </w:rPr>
      </w:pPr>
    </w:p>
    <w:p w14:paraId="0E666075" w14:textId="77777777" w:rsidR="006376F8" w:rsidRPr="00A57D2E" w:rsidRDefault="006376F8">
      <w:pPr>
        <w:rPr>
          <w:rFonts w:asciiTheme="majorBidi" w:hAnsiTheme="majorBidi" w:cstheme="majorBidi"/>
        </w:rPr>
      </w:pPr>
    </w:p>
    <w:p w14:paraId="7639BD75" w14:textId="77777777" w:rsidR="006376F8" w:rsidRPr="00A57D2E" w:rsidRDefault="006376F8">
      <w:pPr>
        <w:rPr>
          <w:rFonts w:asciiTheme="majorBidi" w:hAnsiTheme="majorBidi" w:cstheme="majorBidi"/>
        </w:rPr>
      </w:pPr>
    </w:p>
    <w:p w14:paraId="715B307C" w14:textId="77777777" w:rsidR="006376F8" w:rsidRPr="00A57D2E" w:rsidRDefault="006376F8">
      <w:pPr>
        <w:rPr>
          <w:rFonts w:asciiTheme="majorBidi" w:hAnsiTheme="majorBidi" w:cstheme="majorBidi"/>
        </w:rPr>
      </w:pPr>
    </w:p>
    <w:sdt>
      <w:sdtPr>
        <w:rPr>
          <w:rFonts w:asciiTheme="majorBidi" w:eastAsiaTheme="minorHAnsi" w:hAnsiTheme="majorBid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75301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9B897C" w14:textId="6E93D155" w:rsidR="009F0346" w:rsidRPr="00A57D2E" w:rsidRDefault="009F0346">
          <w:pPr>
            <w:pStyle w:val="En-ttedetabledesmatires"/>
            <w:rPr>
              <w:rFonts w:asciiTheme="majorBidi" w:hAnsiTheme="majorBidi"/>
            </w:rPr>
          </w:pPr>
          <w:r w:rsidRPr="00A57D2E">
            <w:rPr>
              <w:rFonts w:asciiTheme="majorBidi" w:hAnsiTheme="majorBidi"/>
            </w:rPr>
            <w:t>Table des matières</w:t>
          </w:r>
        </w:p>
        <w:p w14:paraId="65130CD3" w14:textId="056D8603" w:rsidR="005D0DE8" w:rsidRDefault="009F034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A57D2E">
            <w:rPr>
              <w:rFonts w:asciiTheme="majorBidi" w:hAnsiTheme="majorBidi" w:cstheme="majorBidi"/>
            </w:rPr>
            <w:fldChar w:fldCharType="begin"/>
          </w:r>
          <w:r w:rsidRPr="00A57D2E">
            <w:rPr>
              <w:rFonts w:asciiTheme="majorBidi" w:hAnsiTheme="majorBidi" w:cstheme="majorBidi"/>
            </w:rPr>
            <w:instrText xml:space="preserve"> TOC \o "1-3" \h \z \u </w:instrText>
          </w:r>
          <w:r w:rsidRPr="00A57D2E">
            <w:rPr>
              <w:rFonts w:asciiTheme="majorBidi" w:hAnsiTheme="majorBidi" w:cstheme="majorBidi"/>
            </w:rPr>
            <w:fldChar w:fldCharType="separate"/>
          </w:r>
          <w:hyperlink w:anchor="_Toc152949247" w:history="1">
            <w:r w:rsidR="005D0DE8" w:rsidRPr="00393BF0">
              <w:rPr>
                <w:rStyle w:val="Lienhypertexte"/>
                <w:rFonts w:asciiTheme="majorBidi" w:hAnsiTheme="majorBidi"/>
                <w:b/>
                <w:bCs/>
                <w:noProof/>
              </w:rPr>
              <w:t>I.</w:t>
            </w:r>
            <w:r w:rsidR="005D0DE8">
              <w:rPr>
                <w:rFonts w:eastAsiaTheme="minorEastAsia"/>
                <w:noProof/>
                <w:lang w:eastAsia="fr-FR"/>
              </w:rPr>
              <w:tab/>
            </w:r>
            <w:r w:rsidR="005D0DE8" w:rsidRPr="00393BF0">
              <w:rPr>
                <w:rStyle w:val="Lienhypertexte"/>
                <w:rFonts w:asciiTheme="majorBidi" w:hAnsiTheme="majorBidi"/>
                <w:b/>
                <w:bCs/>
                <w:noProof/>
              </w:rPr>
              <w:t>Installation :</w:t>
            </w:r>
            <w:r w:rsidR="005D0DE8">
              <w:rPr>
                <w:noProof/>
                <w:webHidden/>
              </w:rPr>
              <w:tab/>
            </w:r>
            <w:r w:rsidR="005D0DE8">
              <w:rPr>
                <w:noProof/>
                <w:webHidden/>
              </w:rPr>
              <w:fldChar w:fldCharType="begin"/>
            </w:r>
            <w:r w:rsidR="005D0DE8">
              <w:rPr>
                <w:noProof/>
                <w:webHidden/>
              </w:rPr>
              <w:instrText xml:space="preserve"> PAGEREF _Toc152949247 \h </w:instrText>
            </w:r>
            <w:r w:rsidR="005D0DE8">
              <w:rPr>
                <w:noProof/>
                <w:webHidden/>
              </w:rPr>
            </w:r>
            <w:r w:rsidR="005D0DE8">
              <w:rPr>
                <w:noProof/>
                <w:webHidden/>
              </w:rPr>
              <w:fldChar w:fldCharType="separate"/>
            </w:r>
            <w:r w:rsidR="00B22ADD">
              <w:rPr>
                <w:noProof/>
                <w:webHidden/>
              </w:rPr>
              <w:t>3</w:t>
            </w:r>
            <w:r w:rsidR="005D0DE8">
              <w:rPr>
                <w:noProof/>
                <w:webHidden/>
              </w:rPr>
              <w:fldChar w:fldCharType="end"/>
            </w:r>
          </w:hyperlink>
        </w:p>
        <w:p w14:paraId="26DFDC49" w14:textId="705108FC" w:rsidR="005D0DE8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949248" w:history="1">
            <w:r w:rsidR="005D0DE8" w:rsidRPr="00393BF0">
              <w:rPr>
                <w:rStyle w:val="Lienhypertexte"/>
                <w:rFonts w:asciiTheme="majorBidi" w:hAnsiTheme="majorBidi"/>
                <w:b/>
                <w:bCs/>
                <w:noProof/>
              </w:rPr>
              <w:t>II.</w:t>
            </w:r>
            <w:r w:rsidR="005D0DE8">
              <w:rPr>
                <w:rFonts w:eastAsiaTheme="minorEastAsia"/>
                <w:noProof/>
                <w:lang w:eastAsia="fr-FR"/>
              </w:rPr>
              <w:tab/>
            </w:r>
            <w:r w:rsidR="005D0DE8" w:rsidRPr="00393BF0">
              <w:rPr>
                <w:rStyle w:val="Lienhypertexte"/>
                <w:rFonts w:asciiTheme="majorBidi" w:hAnsiTheme="majorBidi"/>
                <w:b/>
                <w:bCs/>
                <w:noProof/>
              </w:rPr>
              <w:t>Un Premier exemple :</w:t>
            </w:r>
            <w:r w:rsidR="005D0DE8">
              <w:rPr>
                <w:noProof/>
                <w:webHidden/>
              </w:rPr>
              <w:tab/>
            </w:r>
            <w:r w:rsidR="005D0DE8">
              <w:rPr>
                <w:noProof/>
                <w:webHidden/>
              </w:rPr>
              <w:fldChar w:fldCharType="begin"/>
            </w:r>
            <w:r w:rsidR="005D0DE8">
              <w:rPr>
                <w:noProof/>
                <w:webHidden/>
              </w:rPr>
              <w:instrText xml:space="preserve"> PAGEREF _Toc152949248 \h </w:instrText>
            </w:r>
            <w:r w:rsidR="005D0DE8">
              <w:rPr>
                <w:noProof/>
                <w:webHidden/>
              </w:rPr>
            </w:r>
            <w:r w:rsidR="005D0DE8">
              <w:rPr>
                <w:noProof/>
                <w:webHidden/>
              </w:rPr>
              <w:fldChar w:fldCharType="separate"/>
            </w:r>
            <w:r w:rsidR="00B22ADD">
              <w:rPr>
                <w:noProof/>
                <w:webHidden/>
              </w:rPr>
              <w:t>4</w:t>
            </w:r>
            <w:r w:rsidR="005D0DE8">
              <w:rPr>
                <w:noProof/>
                <w:webHidden/>
              </w:rPr>
              <w:fldChar w:fldCharType="end"/>
            </w:r>
          </w:hyperlink>
        </w:p>
        <w:p w14:paraId="7512A9FE" w14:textId="7D0019EE" w:rsidR="005D0DE8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949249" w:history="1">
            <w:r w:rsidR="005D0DE8" w:rsidRPr="00393BF0">
              <w:rPr>
                <w:rStyle w:val="Lienhypertexte"/>
                <w:rFonts w:asciiTheme="majorBidi" w:hAnsiTheme="majorBidi"/>
                <w:b/>
                <w:bCs/>
                <w:noProof/>
              </w:rPr>
              <w:t>III.</w:t>
            </w:r>
            <w:r w:rsidR="005D0DE8">
              <w:rPr>
                <w:rFonts w:eastAsiaTheme="minorEastAsia"/>
                <w:noProof/>
                <w:lang w:eastAsia="fr-FR"/>
              </w:rPr>
              <w:tab/>
            </w:r>
            <w:r w:rsidR="005D0DE8" w:rsidRPr="00393BF0">
              <w:rPr>
                <w:rStyle w:val="Lienhypertexte"/>
                <w:rFonts w:asciiTheme="majorBidi" w:hAnsiTheme="majorBidi"/>
                <w:b/>
                <w:bCs/>
                <w:noProof/>
              </w:rPr>
              <w:t>Ingestion des données des fichiers logs d’un serveur web vers HDFS :</w:t>
            </w:r>
            <w:r w:rsidR="005D0DE8">
              <w:rPr>
                <w:noProof/>
                <w:webHidden/>
              </w:rPr>
              <w:tab/>
            </w:r>
            <w:r w:rsidR="005D0DE8">
              <w:rPr>
                <w:noProof/>
                <w:webHidden/>
              </w:rPr>
              <w:fldChar w:fldCharType="begin"/>
            </w:r>
            <w:r w:rsidR="005D0DE8">
              <w:rPr>
                <w:noProof/>
                <w:webHidden/>
              </w:rPr>
              <w:instrText xml:space="preserve"> PAGEREF _Toc152949249 \h </w:instrText>
            </w:r>
            <w:r w:rsidR="005D0DE8">
              <w:rPr>
                <w:noProof/>
                <w:webHidden/>
              </w:rPr>
            </w:r>
            <w:r w:rsidR="005D0DE8">
              <w:rPr>
                <w:noProof/>
                <w:webHidden/>
              </w:rPr>
              <w:fldChar w:fldCharType="separate"/>
            </w:r>
            <w:r w:rsidR="00B22ADD">
              <w:rPr>
                <w:noProof/>
                <w:webHidden/>
              </w:rPr>
              <w:t>5</w:t>
            </w:r>
            <w:r w:rsidR="005D0DE8">
              <w:rPr>
                <w:noProof/>
                <w:webHidden/>
              </w:rPr>
              <w:fldChar w:fldCharType="end"/>
            </w:r>
          </w:hyperlink>
        </w:p>
        <w:p w14:paraId="3CF64306" w14:textId="68106E6E" w:rsidR="009F0346" w:rsidRPr="00A57D2E" w:rsidRDefault="009F0346">
          <w:pPr>
            <w:rPr>
              <w:rFonts w:asciiTheme="majorBidi" w:hAnsiTheme="majorBidi" w:cstheme="majorBidi"/>
            </w:rPr>
          </w:pPr>
          <w:r w:rsidRPr="00A57D2E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14:paraId="4599FDE5" w14:textId="77777777" w:rsidR="006376F8" w:rsidRPr="00A57D2E" w:rsidRDefault="006376F8">
      <w:pPr>
        <w:rPr>
          <w:rFonts w:asciiTheme="majorBidi" w:hAnsiTheme="majorBidi" w:cstheme="majorBidi"/>
        </w:rPr>
      </w:pPr>
    </w:p>
    <w:p w14:paraId="14E16178" w14:textId="77777777" w:rsidR="006376F8" w:rsidRPr="00A57D2E" w:rsidRDefault="006376F8">
      <w:pPr>
        <w:rPr>
          <w:rFonts w:asciiTheme="majorBidi" w:hAnsiTheme="majorBidi" w:cstheme="majorBidi"/>
        </w:rPr>
      </w:pPr>
    </w:p>
    <w:p w14:paraId="2C371AE9" w14:textId="77777777" w:rsidR="006376F8" w:rsidRPr="00A57D2E" w:rsidRDefault="006376F8">
      <w:pPr>
        <w:rPr>
          <w:rFonts w:asciiTheme="majorBidi" w:hAnsiTheme="majorBidi" w:cstheme="majorBidi"/>
        </w:rPr>
      </w:pPr>
    </w:p>
    <w:p w14:paraId="5BA2C044" w14:textId="77777777" w:rsidR="006376F8" w:rsidRPr="00A57D2E" w:rsidRDefault="006376F8">
      <w:pPr>
        <w:rPr>
          <w:rFonts w:asciiTheme="majorBidi" w:hAnsiTheme="majorBidi" w:cstheme="majorBidi"/>
        </w:rPr>
      </w:pPr>
    </w:p>
    <w:p w14:paraId="37C470D5" w14:textId="77777777" w:rsidR="006376F8" w:rsidRDefault="006376F8">
      <w:pPr>
        <w:rPr>
          <w:rFonts w:asciiTheme="majorBidi" w:hAnsiTheme="majorBidi" w:cstheme="majorBidi"/>
        </w:rPr>
      </w:pPr>
    </w:p>
    <w:p w14:paraId="61AF3308" w14:textId="77777777" w:rsidR="005D0DE8" w:rsidRDefault="005D0DE8">
      <w:pPr>
        <w:rPr>
          <w:rFonts w:asciiTheme="majorBidi" w:hAnsiTheme="majorBidi" w:cstheme="majorBidi"/>
        </w:rPr>
      </w:pPr>
    </w:p>
    <w:p w14:paraId="1D4D578B" w14:textId="77777777" w:rsidR="005D0DE8" w:rsidRDefault="005D0DE8">
      <w:pPr>
        <w:rPr>
          <w:rFonts w:asciiTheme="majorBidi" w:hAnsiTheme="majorBidi" w:cstheme="majorBidi"/>
        </w:rPr>
      </w:pPr>
    </w:p>
    <w:p w14:paraId="77949723" w14:textId="77777777" w:rsidR="005D0DE8" w:rsidRPr="00A57D2E" w:rsidRDefault="005D0DE8">
      <w:pPr>
        <w:rPr>
          <w:rFonts w:asciiTheme="majorBidi" w:hAnsiTheme="majorBidi" w:cstheme="majorBidi"/>
        </w:rPr>
      </w:pPr>
    </w:p>
    <w:p w14:paraId="0093CABC" w14:textId="77777777" w:rsidR="006376F8" w:rsidRPr="00A57D2E" w:rsidRDefault="006376F8">
      <w:pPr>
        <w:rPr>
          <w:rFonts w:asciiTheme="majorBidi" w:hAnsiTheme="majorBidi" w:cstheme="majorBidi"/>
        </w:rPr>
      </w:pPr>
    </w:p>
    <w:p w14:paraId="478D3A2C" w14:textId="77777777" w:rsidR="006376F8" w:rsidRPr="00A57D2E" w:rsidRDefault="006376F8">
      <w:pPr>
        <w:rPr>
          <w:rFonts w:asciiTheme="majorBidi" w:hAnsiTheme="majorBidi" w:cstheme="majorBidi"/>
        </w:rPr>
      </w:pPr>
    </w:p>
    <w:p w14:paraId="7D23CF23" w14:textId="77777777" w:rsidR="009F0346" w:rsidRDefault="009F0346">
      <w:pPr>
        <w:rPr>
          <w:rFonts w:asciiTheme="majorBidi" w:hAnsiTheme="majorBidi" w:cstheme="majorBidi"/>
        </w:rPr>
      </w:pPr>
    </w:p>
    <w:p w14:paraId="3A9D7061" w14:textId="77777777" w:rsidR="005D0DE8" w:rsidRDefault="005D0DE8">
      <w:pPr>
        <w:rPr>
          <w:rFonts w:asciiTheme="majorBidi" w:hAnsiTheme="majorBidi" w:cstheme="majorBidi"/>
        </w:rPr>
      </w:pPr>
    </w:p>
    <w:p w14:paraId="5726EABF" w14:textId="77777777" w:rsidR="005D0DE8" w:rsidRDefault="005D0DE8">
      <w:pPr>
        <w:rPr>
          <w:rFonts w:asciiTheme="majorBidi" w:hAnsiTheme="majorBidi" w:cstheme="majorBidi"/>
        </w:rPr>
      </w:pPr>
    </w:p>
    <w:p w14:paraId="6A22B4F3" w14:textId="77777777" w:rsidR="005D0DE8" w:rsidRDefault="005D0DE8">
      <w:pPr>
        <w:rPr>
          <w:rFonts w:asciiTheme="majorBidi" w:hAnsiTheme="majorBidi" w:cstheme="majorBidi"/>
        </w:rPr>
      </w:pPr>
    </w:p>
    <w:p w14:paraId="7927B7AD" w14:textId="77777777" w:rsidR="005D0DE8" w:rsidRDefault="005D0DE8">
      <w:pPr>
        <w:rPr>
          <w:rFonts w:asciiTheme="majorBidi" w:hAnsiTheme="majorBidi" w:cstheme="majorBidi"/>
        </w:rPr>
      </w:pPr>
    </w:p>
    <w:p w14:paraId="7FD770FA" w14:textId="77777777" w:rsidR="005D0DE8" w:rsidRDefault="005D0DE8">
      <w:pPr>
        <w:rPr>
          <w:rFonts w:asciiTheme="majorBidi" w:hAnsiTheme="majorBidi" w:cstheme="majorBidi"/>
        </w:rPr>
      </w:pPr>
    </w:p>
    <w:p w14:paraId="537ACD49" w14:textId="77777777" w:rsidR="00545D1D" w:rsidRDefault="00545D1D">
      <w:pPr>
        <w:rPr>
          <w:rFonts w:asciiTheme="majorBidi" w:hAnsiTheme="majorBidi" w:cstheme="majorBidi"/>
        </w:rPr>
      </w:pPr>
    </w:p>
    <w:p w14:paraId="23060C04" w14:textId="77777777" w:rsidR="00545D1D" w:rsidRDefault="00545D1D">
      <w:pPr>
        <w:rPr>
          <w:rFonts w:asciiTheme="majorBidi" w:hAnsiTheme="majorBidi" w:cstheme="majorBidi"/>
        </w:rPr>
      </w:pPr>
    </w:p>
    <w:p w14:paraId="584F25ED" w14:textId="77777777" w:rsidR="00545D1D" w:rsidRDefault="00545D1D">
      <w:pPr>
        <w:rPr>
          <w:rFonts w:asciiTheme="majorBidi" w:hAnsiTheme="majorBidi" w:cstheme="majorBidi"/>
        </w:rPr>
      </w:pPr>
    </w:p>
    <w:p w14:paraId="6DD4A8D9" w14:textId="77777777" w:rsidR="005D0DE8" w:rsidRDefault="005D0DE8">
      <w:pPr>
        <w:rPr>
          <w:rFonts w:asciiTheme="majorBidi" w:hAnsiTheme="majorBidi" w:cstheme="majorBidi"/>
        </w:rPr>
      </w:pPr>
    </w:p>
    <w:p w14:paraId="1A2960F2" w14:textId="77777777" w:rsidR="005D0DE8" w:rsidRPr="00A57D2E" w:rsidRDefault="005D0DE8">
      <w:pPr>
        <w:rPr>
          <w:rFonts w:asciiTheme="majorBidi" w:hAnsiTheme="majorBidi" w:cstheme="majorBidi"/>
        </w:rPr>
      </w:pPr>
    </w:p>
    <w:p w14:paraId="6E0E4E3C" w14:textId="12B34D39" w:rsidR="002A6A05" w:rsidRDefault="00545D1D" w:rsidP="002A6A05">
      <w:pPr>
        <w:pStyle w:val="Titre1"/>
        <w:numPr>
          <w:ilvl w:val="0"/>
          <w:numId w:val="1"/>
        </w:numPr>
        <w:rPr>
          <w:rFonts w:asciiTheme="majorBidi" w:hAnsiTheme="majorBidi"/>
          <w:b/>
          <w:bCs/>
          <w:color w:val="auto"/>
        </w:rPr>
      </w:pPr>
      <w:bookmarkStart w:id="0" w:name="_Toc152949247"/>
      <w:r>
        <w:rPr>
          <w:rFonts w:asciiTheme="majorBidi" w:hAnsiTheme="majorBidi"/>
          <w:b/>
          <w:bCs/>
          <w:color w:val="auto"/>
        </w:rPr>
        <w:t xml:space="preserve">Apache </w:t>
      </w:r>
      <w:bookmarkEnd w:id="0"/>
      <w:r>
        <w:rPr>
          <w:rFonts w:asciiTheme="majorBidi" w:hAnsiTheme="majorBidi"/>
          <w:b/>
          <w:bCs/>
          <w:color w:val="auto"/>
        </w:rPr>
        <w:t>Kafka</w:t>
      </w:r>
      <w:r w:rsidRPr="00A57D2E">
        <w:rPr>
          <w:rFonts w:asciiTheme="majorBidi" w:hAnsiTheme="majorBidi"/>
          <w:b/>
          <w:bCs/>
          <w:color w:val="auto"/>
        </w:rPr>
        <w:t xml:space="preserve"> :</w:t>
      </w:r>
    </w:p>
    <w:p w14:paraId="1E06D090" w14:textId="77777777" w:rsidR="00545D1D" w:rsidRPr="00545D1D" w:rsidRDefault="00545D1D" w:rsidP="00545D1D">
      <w:pPr>
        <w:pStyle w:val="Titre2"/>
      </w:pPr>
    </w:p>
    <w:p w14:paraId="7AADC0EC" w14:textId="47000969" w:rsidR="00545D1D" w:rsidRPr="00545D1D" w:rsidRDefault="00545D1D" w:rsidP="00545D1D">
      <w:pPr>
        <w:pStyle w:val="Titre2"/>
        <w:numPr>
          <w:ilvl w:val="0"/>
          <w:numId w:val="7"/>
        </w:numPr>
        <w:rPr>
          <w:rFonts w:asciiTheme="majorBidi" w:hAnsiTheme="majorBidi"/>
          <w:b/>
          <w:bCs/>
          <w:color w:val="auto"/>
        </w:rPr>
      </w:pPr>
      <w:r w:rsidRPr="00545D1D">
        <w:rPr>
          <w:rFonts w:asciiTheme="majorBidi" w:hAnsiTheme="majorBidi"/>
          <w:b/>
          <w:bCs/>
          <w:color w:val="auto"/>
        </w:rPr>
        <w:t xml:space="preserve">Mise en place </w:t>
      </w:r>
    </w:p>
    <w:p w14:paraId="5C8F1A7A" w14:textId="77777777" w:rsidR="0027284E" w:rsidRPr="00A57D2E" w:rsidRDefault="0027284E" w:rsidP="0021364F">
      <w:pPr>
        <w:ind w:left="360"/>
        <w:rPr>
          <w:rFonts w:asciiTheme="majorBidi" w:hAnsiTheme="majorBidi" w:cstheme="majorBidi"/>
        </w:rPr>
      </w:pPr>
    </w:p>
    <w:p w14:paraId="6756E284" w14:textId="05164EDF" w:rsidR="00134C75" w:rsidRPr="00A57D2E" w:rsidRDefault="00134C75" w:rsidP="00A57D2E">
      <w:pPr>
        <w:rPr>
          <w:rFonts w:asciiTheme="majorBidi" w:hAnsiTheme="majorBidi" w:cstheme="majorBidi"/>
          <w:sz w:val="24"/>
          <w:szCs w:val="24"/>
        </w:rPr>
      </w:pPr>
      <w:r w:rsidRPr="00A57D2E">
        <w:rPr>
          <w:rFonts w:asciiTheme="majorBidi" w:hAnsiTheme="majorBidi" w:cstheme="majorBidi"/>
          <w:sz w:val="24"/>
          <w:szCs w:val="24"/>
        </w:rPr>
        <w:t xml:space="preserve">Copiez ce docker compose et exécuter le avec docker compose up  </w:t>
      </w:r>
    </w:p>
    <w:p w14:paraId="7A4E5501" w14:textId="10698468" w:rsidR="00134C75" w:rsidRPr="00A57D2E" w:rsidRDefault="00134C75" w:rsidP="0021364F">
      <w:pPr>
        <w:ind w:left="360"/>
        <w:rPr>
          <w:rFonts w:asciiTheme="majorBidi" w:hAnsiTheme="majorBidi" w:cstheme="majorBidi"/>
        </w:rPr>
      </w:pPr>
      <w:r w:rsidRPr="00A57D2E">
        <w:rPr>
          <w:rFonts w:asciiTheme="majorBidi" w:hAnsiTheme="majorBidi" w:cstheme="majorBidi"/>
          <w:noProof/>
        </w:rPr>
        <w:drawing>
          <wp:inline distT="0" distB="0" distL="0" distR="0" wp14:anchorId="3B09449A" wp14:editId="0D5A319E">
            <wp:extent cx="5760720" cy="4023995"/>
            <wp:effectExtent l="0" t="0" r="0" b="0"/>
            <wp:docPr id="549056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5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8307" w14:textId="77777777" w:rsidR="00134C75" w:rsidRPr="00A57D2E" w:rsidRDefault="00134C75" w:rsidP="0021364F">
      <w:pPr>
        <w:ind w:left="360"/>
        <w:rPr>
          <w:rFonts w:asciiTheme="majorBidi" w:hAnsiTheme="majorBidi" w:cstheme="majorBidi"/>
        </w:rPr>
      </w:pPr>
    </w:p>
    <w:p w14:paraId="4072361A" w14:textId="1044B0D7" w:rsidR="00134C75" w:rsidRPr="00A57D2E" w:rsidRDefault="00134C75" w:rsidP="0021364F">
      <w:pPr>
        <w:ind w:left="360"/>
        <w:rPr>
          <w:rFonts w:asciiTheme="majorBidi" w:hAnsiTheme="majorBidi" w:cstheme="majorBidi"/>
        </w:rPr>
      </w:pPr>
      <w:r w:rsidRPr="00A57D2E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640DA88" wp14:editId="708ED132">
            <wp:extent cx="5758769" cy="2178424"/>
            <wp:effectExtent l="0" t="0" r="0" b="0"/>
            <wp:docPr id="11726162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16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206" cy="21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8389" w14:textId="77777777" w:rsidR="00134C75" w:rsidRPr="00A57D2E" w:rsidRDefault="00134C75" w:rsidP="0021364F">
      <w:pPr>
        <w:ind w:left="360"/>
        <w:rPr>
          <w:rFonts w:asciiTheme="majorBidi" w:hAnsiTheme="majorBidi" w:cstheme="majorBidi"/>
        </w:rPr>
      </w:pPr>
    </w:p>
    <w:p w14:paraId="0A45CCB3" w14:textId="4C212A4D" w:rsidR="00134C75" w:rsidRPr="00A57D2E" w:rsidRDefault="00134C75" w:rsidP="00134C75">
      <w:pPr>
        <w:pStyle w:val="Titre1"/>
        <w:numPr>
          <w:ilvl w:val="0"/>
          <w:numId w:val="1"/>
        </w:numPr>
        <w:rPr>
          <w:rFonts w:asciiTheme="majorBidi" w:hAnsiTheme="majorBidi"/>
          <w:b/>
          <w:bCs/>
          <w:color w:val="auto"/>
        </w:rPr>
      </w:pPr>
      <w:bookmarkStart w:id="1" w:name="_Toc152949248"/>
      <w:r w:rsidRPr="00A57D2E">
        <w:rPr>
          <w:rFonts w:asciiTheme="majorBidi" w:hAnsiTheme="majorBidi"/>
          <w:b/>
          <w:bCs/>
          <w:color w:val="auto"/>
        </w:rPr>
        <w:t>Un Premier exemple :</w:t>
      </w:r>
      <w:bookmarkEnd w:id="1"/>
    </w:p>
    <w:p w14:paraId="285E9E67" w14:textId="77777777" w:rsidR="00134C75" w:rsidRPr="00A57D2E" w:rsidRDefault="00134C75" w:rsidP="00134C75">
      <w:pPr>
        <w:rPr>
          <w:rFonts w:asciiTheme="majorBidi" w:hAnsiTheme="majorBidi" w:cstheme="majorBidi"/>
        </w:rPr>
      </w:pPr>
    </w:p>
    <w:p w14:paraId="70CCF61E" w14:textId="69EA64DD" w:rsidR="00435854" w:rsidRPr="00A57D2E" w:rsidRDefault="00435854" w:rsidP="00A57D2E">
      <w:pPr>
        <w:rPr>
          <w:rFonts w:asciiTheme="majorBidi" w:hAnsiTheme="majorBidi" w:cstheme="majorBidi"/>
          <w:sz w:val="24"/>
          <w:szCs w:val="24"/>
        </w:rPr>
      </w:pPr>
      <w:r w:rsidRPr="00A57D2E">
        <w:rPr>
          <w:rFonts w:asciiTheme="majorBidi" w:hAnsiTheme="majorBidi" w:cstheme="majorBidi"/>
          <w:sz w:val="24"/>
          <w:szCs w:val="24"/>
        </w:rPr>
        <w:t xml:space="preserve">Fichier de configuration </w:t>
      </w:r>
    </w:p>
    <w:p w14:paraId="1F9C2BD9" w14:textId="42FE720E" w:rsidR="00435854" w:rsidRPr="00A57D2E" w:rsidRDefault="00435854" w:rsidP="00435854">
      <w:pPr>
        <w:ind w:left="360"/>
        <w:jc w:val="center"/>
        <w:rPr>
          <w:rFonts w:asciiTheme="majorBidi" w:hAnsiTheme="majorBidi" w:cstheme="majorBidi"/>
        </w:rPr>
      </w:pPr>
      <w:r w:rsidRPr="00A57D2E">
        <w:rPr>
          <w:rFonts w:asciiTheme="majorBidi" w:hAnsiTheme="majorBidi" w:cstheme="majorBidi"/>
          <w:noProof/>
        </w:rPr>
        <w:drawing>
          <wp:inline distT="0" distB="0" distL="0" distR="0" wp14:anchorId="5AED0C99" wp14:editId="2BEE605F">
            <wp:extent cx="3077193" cy="2286459"/>
            <wp:effectExtent l="0" t="0" r="9525" b="0"/>
            <wp:docPr id="4311982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98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0960" cy="229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202A" w14:textId="77777777" w:rsidR="00435854" w:rsidRPr="00A57D2E" w:rsidRDefault="00435854" w:rsidP="00435854">
      <w:pPr>
        <w:ind w:left="360"/>
        <w:jc w:val="both"/>
        <w:rPr>
          <w:rFonts w:asciiTheme="majorBidi" w:hAnsiTheme="majorBidi" w:cstheme="majorBidi"/>
        </w:rPr>
      </w:pPr>
    </w:p>
    <w:p w14:paraId="22CD8F48" w14:textId="60FFFFFB" w:rsidR="00435854" w:rsidRPr="00A57D2E" w:rsidRDefault="00435854" w:rsidP="00435854">
      <w:pPr>
        <w:ind w:left="360"/>
        <w:jc w:val="both"/>
        <w:rPr>
          <w:rFonts w:asciiTheme="majorBidi" w:hAnsiTheme="majorBidi" w:cstheme="majorBidi"/>
        </w:rPr>
      </w:pPr>
      <w:r w:rsidRPr="00A57D2E">
        <w:rPr>
          <w:rFonts w:asciiTheme="majorBidi" w:hAnsiTheme="majorBidi" w:cstheme="majorBidi"/>
        </w:rPr>
        <w:t xml:space="preserve">Démarrage d’un agent </w:t>
      </w:r>
    </w:p>
    <w:p w14:paraId="09601B37" w14:textId="6BE7A470" w:rsidR="00435854" w:rsidRPr="00A57D2E" w:rsidRDefault="00435854" w:rsidP="00435854">
      <w:pPr>
        <w:ind w:left="360"/>
        <w:jc w:val="both"/>
        <w:rPr>
          <w:rFonts w:asciiTheme="majorBidi" w:hAnsiTheme="majorBidi" w:cstheme="majorBidi"/>
        </w:rPr>
      </w:pPr>
      <w:r w:rsidRPr="00A57D2E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09C41B1" wp14:editId="0C8FCC33">
            <wp:extent cx="6015643" cy="3558988"/>
            <wp:effectExtent l="0" t="0" r="4445" b="3810"/>
            <wp:docPr id="12268301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30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2337" cy="35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BFD8" w14:textId="7C42B996" w:rsidR="00435854" w:rsidRPr="00A57D2E" w:rsidRDefault="00435854" w:rsidP="00A57D2E">
      <w:pPr>
        <w:rPr>
          <w:rFonts w:asciiTheme="majorBidi" w:hAnsiTheme="majorBidi" w:cstheme="majorBidi"/>
          <w:sz w:val="24"/>
          <w:szCs w:val="24"/>
        </w:rPr>
      </w:pPr>
      <w:r w:rsidRPr="00A57D2E">
        <w:rPr>
          <w:rFonts w:asciiTheme="majorBidi" w:hAnsiTheme="majorBidi" w:cstheme="majorBidi"/>
          <w:sz w:val="24"/>
          <w:szCs w:val="24"/>
        </w:rPr>
        <w:t>Etablir une connexion sur le port 44444</w:t>
      </w:r>
    </w:p>
    <w:p w14:paraId="153050A3" w14:textId="4FF49984" w:rsidR="00435854" w:rsidRPr="00A57D2E" w:rsidRDefault="00435854" w:rsidP="00435854">
      <w:pPr>
        <w:ind w:left="360"/>
        <w:jc w:val="center"/>
        <w:rPr>
          <w:rFonts w:asciiTheme="majorBidi" w:hAnsiTheme="majorBidi" w:cstheme="majorBidi"/>
        </w:rPr>
      </w:pPr>
      <w:r w:rsidRPr="00A57D2E">
        <w:rPr>
          <w:rFonts w:asciiTheme="majorBidi" w:hAnsiTheme="majorBidi" w:cstheme="majorBidi"/>
          <w:noProof/>
        </w:rPr>
        <w:drawing>
          <wp:inline distT="0" distB="0" distL="0" distR="0" wp14:anchorId="75B2366A" wp14:editId="50DE7C10">
            <wp:extent cx="3915321" cy="771633"/>
            <wp:effectExtent l="0" t="0" r="0" b="9525"/>
            <wp:docPr id="12005114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11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0FA6" w14:textId="3E3728AE" w:rsidR="00435854" w:rsidRPr="00A57D2E" w:rsidRDefault="00435854" w:rsidP="00A57D2E">
      <w:pPr>
        <w:rPr>
          <w:rFonts w:asciiTheme="majorBidi" w:hAnsiTheme="majorBidi" w:cstheme="majorBidi"/>
          <w:sz w:val="24"/>
          <w:szCs w:val="24"/>
        </w:rPr>
      </w:pPr>
      <w:r w:rsidRPr="00A57D2E">
        <w:rPr>
          <w:rFonts w:asciiTheme="majorBidi" w:hAnsiTheme="majorBidi" w:cstheme="majorBidi"/>
          <w:sz w:val="24"/>
          <w:szCs w:val="24"/>
        </w:rPr>
        <w:t xml:space="preserve">Lorsque on tape qlq chose sur </w:t>
      </w:r>
      <w:proofErr w:type="gramStart"/>
      <w:r w:rsidRPr="00A57D2E">
        <w:rPr>
          <w:rFonts w:asciiTheme="majorBidi" w:hAnsiTheme="majorBidi" w:cstheme="majorBidi"/>
          <w:sz w:val="24"/>
          <w:szCs w:val="24"/>
        </w:rPr>
        <w:t>telnet ,</w:t>
      </w:r>
      <w:proofErr w:type="gramEnd"/>
      <w:r w:rsidRPr="00A57D2E">
        <w:rPr>
          <w:rFonts w:asciiTheme="majorBidi" w:hAnsiTheme="majorBidi" w:cstheme="majorBidi"/>
          <w:sz w:val="24"/>
          <w:szCs w:val="24"/>
        </w:rPr>
        <w:t xml:space="preserve"> il sera affich</w:t>
      </w:r>
      <w:r w:rsidR="00A57D2E" w:rsidRPr="00A57D2E">
        <w:rPr>
          <w:rFonts w:asciiTheme="majorBidi" w:hAnsiTheme="majorBidi" w:cstheme="majorBidi"/>
          <w:sz w:val="24"/>
          <w:szCs w:val="24"/>
        </w:rPr>
        <w:t>é</w:t>
      </w:r>
      <w:r w:rsidRPr="00A57D2E">
        <w:rPr>
          <w:rFonts w:asciiTheme="majorBidi" w:hAnsiTheme="majorBidi" w:cstheme="majorBidi"/>
          <w:sz w:val="24"/>
          <w:szCs w:val="24"/>
        </w:rPr>
        <w:t xml:space="preserve"> dans</w:t>
      </w:r>
      <w:r w:rsidR="00A57D2E" w:rsidRPr="00A57D2E">
        <w:rPr>
          <w:rFonts w:asciiTheme="majorBidi" w:hAnsiTheme="majorBidi" w:cstheme="majorBidi"/>
          <w:sz w:val="24"/>
          <w:szCs w:val="24"/>
        </w:rPr>
        <w:t xml:space="preserve"> le terminal dont on a lancé l’agent flume</w:t>
      </w:r>
      <w:r w:rsidRPr="00A57D2E">
        <w:rPr>
          <w:rFonts w:asciiTheme="majorBidi" w:hAnsiTheme="majorBidi" w:cstheme="majorBidi"/>
          <w:sz w:val="24"/>
          <w:szCs w:val="24"/>
        </w:rPr>
        <w:t xml:space="preserve"> </w:t>
      </w:r>
    </w:p>
    <w:p w14:paraId="0CC3F2B6" w14:textId="77777777" w:rsidR="00A57D2E" w:rsidRPr="00A57D2E" w:rsidRDefault="00A57D2E" w:rsidP="00435854">
      <w:pPr>
        <w:ind w:left="360"/>
        <w:rPr>
          <w:rFonts w:asciiTheme="majorBidi" w:hAnsiTheme="majorBidi" w:cstheme="majorBidi"/>
        </w:rPr>
      </w:pPr>
    </w:p>
    <w:p w14:paraId="2870EE52" w14:textId="1DB2698D" w:rsidR="00A57D2E" w:rsidRPr="00A57D2E" w:rsidRDefault="00A57D2E" w:rsidP="00A57D2E">
      <w:pPr>
        <w:ind w:left="360"/>
        <w:jc w:val="center"/>
        <w:rPr>
          <w:rFonts w:asciiTheme="majorBidi" w:hAnsiTheme="majorBidi" w:cstheme="majorBidi"/>
        </w:rPr>
      </w:pPr>
      <w:r w:rsidRPr="00A57D2E">
        <w:rPr>
          <w:rFonts w:asciiTheme="majorBidi" w:hAnsiTheme="majorBidi" w:cstheme="majorBidi"/>
          <w:noProof/>
        </w:rPr>
        <w:drawing>
          <wp:inline distT="0" distB="0" distL="0" distR="0" wp14:anchorId="60881738" wp14:editId="147A3848">
            <wp:extent cx="3773549" cy="1014573"/>
            <wp:effectExtent l="0" t="0" r="0" b="0"/>
            <wp:docPr id="4352156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15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7428" cy="104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346B" w14:textId="77777777" w:rsidR="00435854" w:rsidRPr="00A57D2E" w:rsidRDefault="00435854" w:rsidP="00435854">
      <w:pPr>
        <w:ind w:left="360"/>
        <w:jc w:val="center"/>
        <w:rPr>
          <w:rFonts w:asciiTheme="majorBidi" w:hAnsiTheme="majorBidi" w:cstheme="majorBidi"/>
        </w:rPr>
      </w:pPr>
    </w:p>
    <w:p w14:paraId="15DCDB9D" w14:textId="23E2EBB5" w:rsidR="00435854" w:rsidRPr="00A57D2E" w:rsidRDefault="00A57D2E" w:rsidP="00A57D2E">
      <w:pPr>
        <w:jc w:val="center"/>
        <w:rPr>
          <w:rFonts w:asciiTheme="majorBidi" w:hAnsiTheme="majorBidi" w:cstheme="majorBidi"/>
        </w:rPr>
      </w:pPr>
      <w:r w:rsidRPr="00A57D2E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37939B9" wp14:editId="79FE7D79">
            <wp:extent cx="6537394" cy="931369"/>
            <wp:effectExtent l="0" t="0" r="0" b="2540"/>
            <wp:docPr id="17990206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20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4407" cy="97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383C" w14:textId="01B4A93C" w:rsidR="00A57D2E" w:rsidRPr="00A57D2E" w:rsidRDefault="00A57D2E" w:rsidP="00A57D2E">
      <w:pPr>
        <w:rPr>
          <w:rFonts w:asciiTheme="majorBidi" w:hAnsiTheme="majorBidi" w:cstheme="majorBidi"/>
          <w:color w:val="374151"/>
          <w:sz w:val="24"/>
          <w:szCs w:val="24"/>
        </w:rPr>
      </w:pPr>
      <w:r w:rsidRPr="00A57D2E">
        <w:rPr>
          <w:rFonts w:asciiTheme="majorBidi" w:hAnsiTheme="majorBidi" w:cstheme="majorBidi"/>
        </w:rPr>
        <w:br/>
      </w:r>
      <w:r w:rsidRPr="00A57D2E">
        <w:rPr>
          <w:rFonts w:asciiTheme="majorBidi" w:hAnsiTheme="majorBidi" w:cstheme="majorBidi"/>
          <w:sz w:val="24"/>
          <w:szCs w:val="24"/>
        </w:rPr>
        <w:t xml:space="preserve">Le message que vous avez fourni semble provenir du </w:t>
      </w:r>
      <w:proofErr w:type="spellStart"/>
      <w:r w:rsidRPr="00A57D2E">
        <w:rPr>
          <w:rFonts w:asciiTheme="majorBidi" w:hAnsiTheme="majorBidi" w:cstheme="majorBidi"/>
          <w:sz w:val="24"/>
          <w:szCs w:val="24"/>
        </w:rPr>
        <w:t>sink</w:t>
      </w:r>
      <w:proofErr w:type="spellEnd"/>
      <w:r w:rsidRPr="00A57D2E">
        <w:rPr>
          <w:rFonts w:asciiTheme="majorBidi" w:hAnsiTheme="majorBidi" w:cstheme="majorBidi"/>
          <w:sz w:val="24"/>
          <w:szCs w:val="24"/>
        </w:rPr>
        <w:t xml:space="preserve"> (destination) de type Logger de l'agent Apache Flume. Ce message est un événement log généré par le </w:t>
      </w:r>
      <w:proofErr w:type="spellStart"/>
      <w:r w:rsidRPr="00A57D2E">
        <w:rPr>
          <w:rFonts w:asciiTheme="majorBidi" w:hAnsiTheme="majorBidi" w:cstheme="majorBidi"/>
          <w:sz w:val="24"/>
          <w:szCs w:val="24"/>
        </w:rPr>
        <w:t>sink</w:t>
      </w:r>
      <w:proofErr w:type="spellEnd"/>
      <w:r w:rsidRPr="00A57D2E">
        <w:rPr>
          <w:rFonts w:asciiTheme="majorBidi" w:hAnsiTheme="majorBidi" w:cstheme="majorBidi"/>
          <w:sz w:val="24"/>
          <w:szCs w:val="24"/>
        </w:rPr>
        <w:t xml:space="preserve"> Logger qui reçoit des données d'un source (dans ce cas, un </w:t>
      </w:r>
      <w:proofErr w:type="spellStart"/>
      <w:r w:rsidRPr="00A57D2E">
        <w:rPr>
          <w:rFonts w:asciiTheme="majorBidi" w:hAnsiTheme="majorBidi" w:cstheme="majorBidi"/>
          <w:sz w:val="24"/>
          <w:szCs w:val="24"/>
        </w:rPr>
        <w:t>netcat</w:t>
      </w:r>
      <w:proofErr w:type="spellEnd"/>
      <w:r w:rsidRPr="00A57D2E">
        <w:rPr>
          <w:rFonts w:asciiTheme="majorBidi" w:hAnsiTheme="majorBidi" w:cstheme="majorBidi"/>
          <w:sz w:val="24"/>
          <w:szCs w:val="24"/>
        </w:rPr>
        <w:t xml:space="preserve"> source configuré pour écouter sur le port 44444).</w:t>
      </w:r>
    </w:p>
    <w:p w14:paraId="26195BC4" w14:textId="4312BC84" w:rsidR="00A57D2E" w:rsidRDefault="00A57D2E" w:rsidP="00A57D2E">
      <w:pPr>
        <w:pStyle w:val="Titre1"/>
        <w:numPr>
          <w:ilvl w:val="0"/>
          <w:numId w:val="1"/>
        </w:numPr>
        <w:rPr>
          <w:rFonts w:asciiTheme="majorBidi" w:hAnsiTheme="majorBidi"/>
          <w:b/>
          <w:bCs/>
          <w:color w:val="auto"/>
        </w:rPr>
      </w:pPr>
      <w:bookmarkStart w:id="2" w:name="_Toc152949249"/>
      <w:r w:rsidRPr="00A57D2E">
        <w:rPr>
          <w:rFonts w:asciiTheme="majorBidi" w:hAnsiTheme="majorBidi"/>
          <w:b/>
          <w:bCs/>
          <w:color w:val="auto"/>
        </w:rPr>
        <w:t>Ingestion des données des fichiers logs d’un serveur web vers HDFS</w:t>
      </w:r>
      <w:r>
        <w:rPr>
          <w:rFonts w:asciiTheme="majorBidi" w:hAnsiTheme="majorBidi"/>
          <w:b/>
          <w:bCs/>
          <w:color w:val="auto"/>
        </w:rPr>
        <w:t> :</w:t>
      </w:r>
      <w:bookmarkEnd w:id="2"/>
    </w:p>
    <w:p w14:paraId="17DB6432" w14:textId="77777777" w:rsidR="00A57D2E" w:rsidRDefault="00A57D2E" w:rsidP="00A57D2E"/>
    <w:p w14:paraId="376764C8" w14:textId="77777777" w:rsidR="00EE61E9" w:rsidRDefault="00EE61E9" w:rsidP="00EE61E9">
      <w:pPr>
        <w:pStyle w:val="Paragraphedeliste"/>
        <w:numPr>
          <w:ilvl w:val="0"/>
          <w:numId w:val="5"/>
        </w:numPr>
        <w:spacing w:after="200" w:line="276" w:lineRule="auto"/>
      </w:pPr>
      <w:r>
        <w:t xml:space="preserve">Définition de l’agent </w:t>
      </w:r>
      <w:proofErr w:type="spellStart"/>
      <w:r>
        <w:rPr>
          <w:b/>
          <w:bCs/>
        </w:rPr>
        <w:t>wh</w:t>
      </w:r>
      <w:proofErr w:type="spellEnd"/>
      <w:r>
        <w:t xml:space="preserve"> pour le stockage dans </w:t>
      </w:r>
      <w:proofErr w:type="spellStart"/>
      <w:r>
        <w:rPr>
          <w:b/>
          <w:bCs/>
        </w:rPr>
        <w:t>hdfs</w:t>
      </w:r>
      <w:proofErr w:type="spellEnd"/>
      <w:r>
        <w:t> :</w:t>
      </w:r>
    </w:p>
    <w:p w14:paraId="3C87F28C" w14:textId="1219EDD8" w:rsidR="00EE61E9" w:rsidRDefault="00EE61E9" w:rsidP="00EE61E9">
      <w:pPr>
        <w:pStyle w:val="Paragraphedeliste"/>
        <w:spacing w:after="200" w:line="276" w:lineRule="auto"/>
      </w:pPr>
      <w:r w:rsidRPr="00EE61E9">
        <w:rPr>
          <w:noProof/>
        </w:rPr>
        <w:drawing>
          <wp:inline distT="0" distB="0" distL="0" distR="0" wp14:anchorId="07C623D4" wp14:editId="5D848DF2">
            <wp:extent cx="5760720" cy="4175760"/>
            <wp:effectExtent l="0" t="0" r="0" b="0"/>
            <wp:docPr id="3993468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468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8B34" w14:textId="77777777" w:rsidR="00EE61E9" w:rsidRDefault="00EE61E9" w:rsidP="00EE61E9">
      <w:pPr>
        <w:pStyle w:val="Paragraphedeliste"/>
        <w:spacing w:after="200" w:line="276" w:lineRule="auto"/>
      </w:pPr>
    </w:p>
    <w:p w14:paraId="4D72EA5C" w14:textId="77777777" w:rsidR="00EE61E9" w:rsidRDefault="00EE61E9" w:rsidP="00EE61E9">
      <w:pPr>
        <w:pStyle w:val="Paragraphedeliste"/>
        <w:numPr>
          <w:ilvl w:val="0"/>
          <w:numId w:val="5"/>
        </w:numPr>
        <w:spacing w:after="200" w:line="276" w:lineRule="auto"/>
      </w:pPr>
      <w:r>
        <w:t xml:space="preserve">Démarrage de l’agent </w:t>
      </w:r>
      <w:proofErr w:type="spellStart"/>
      <w:r>
        <w:rPr>
          <w:b/>
          <w:bCs/>
        </w:rPr>
        <w:t>wh</w:t>
      </w:r>
      <w:proofErr w:type="spellEnd"/>
      <w:r>
        <w:t> :</w:t>
      </w:r>
    </w:p>
    <w:p w14:paraId="3790AFE7" w14:textId="7612B3F0" w:rsidR="00EE61E9" w:rsidRDefault="00F12478" w:rsidP="00EE61E9">
      <w:pPr>
        <w:pStyle w:val="Paragraphedeliste"/>
        <w:spacing w:after="200" w:line="276" w:lineRule="auto"/>
      </w:pPr>
      <w:r w:rsidRPr="00F12478">
        <w:rPr>
          <w:noProof/>
        </w:rPr>
        <w:lastRenderedPageBreak/>
        <w:drawing>
          <wp:inline distT="0" distB="0" distL="0" distR="0" wp14:anchorId="468DFB18" wp14:editId="525F2440">
            <wp:extent cx="5760720" cy="1912620"/>
            <wp:effectExtent l="0" t="0" r="0" b="0"/>
            <wp:docPr id="14326877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877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89B5" w14:textId="77777777" w:rsidR="00F12478" w:rsidRDefault="00F12478" w:rsidP="00EE61E9">
      <w:pPr>
        <w:pStyle w:val="Paragraphedeliste"/>
        <w:spacing w:after="200" w:line="276" w:lineRule="auto"/>
      </w:pPr>
    </w:p>
    <w:p w14:paraId="5F9DB180" w14:textId="77777777" w:rsidR="00F12478" w:rsidRDefault="00F12478" w:rsidP="00F12478">
      <w:pPr>
        <w:pStyle w:val="Paragraphedeliste"/>
        <w:numPr>
          <w:ilvl w:val="0"/>
          <w:numId w:val="5"/>
        </w:numPr>
        <w:spacing w:after="200" w:line="276" w:lineRule="auto"/>
      </w:pPr>
      <w:r>
        <w:t>Etablissement de la connexion avec l’hôte localhost sur le port 44444 :</w:t>
      </w:r>
    </w:p>
    <w:p w14:paraId="07F1C0FB" w14:textId="047C9554" w:rsidR="00F12478" w:rsidRDefault="005D0DE8" w:rsidP="00EE61E9">
      <w:pPr>
        <w:pStyle w:val="Paragraphedeliste"/>
        <w:spacing w:after="200" w:line="276" w:lineRule="auto"/>
      </w:pPr>
      <w:r w:rsidRPr="005D0DE8">
        <w:rPr>
          <w:noProof/>
        </w:rPr>
        <w:drawing>
          <wp:inline distT="0" distB="0" distL="0" distR="0" wp14:anchorId="3A7964D9" wp14:editId="46BBDDCF">
            <wp:extent cx="5760720" cy="1219835"/>
            <wp:effectExtent l="0" t="0" r="0" b="0"/>
            <wp:docPr id="4614655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655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5028" w14:textId="09D612F5" w:rsidR="00A57D2E" w:rsidRDefault="00A57D2E" w:rsidP="00537418">
      <w:pPr>
        <w:ind w:left="708"/>
      </w:pPr>
    </w:p>
    <w:p w14:paraId="6549327F" w14:textId="77777777" w:rsidR="00537418" w:rsidRDefault="00537418" w:rsidP="00537418">
      <w:pPr>
        <w:pStyle w:val="Paragraphedeliste"/>
        <w:numPr>
          <w:ilvl w:val="0"/>
          <w:numId w:val="5"/>
        </w:numPr>
        <w:spacing w:after="200" w:line="276" w:lineRule="auto"/>
      </w:pPr>
      <w:r>
        <w:t xml:space="preserve">Reçu des message et stockage dans </w:t>
      </w:r>
      <w:proofErr w:type="spellStart"/>
      <w:r>
        <w:rPr>
          <w:b/>
          <w:bCs/>
        </w:rPr>
        <w:t>hdfs</w:t>
      </w:r>
      <w:proofErr w:type="spellEnd"/>
      <w:r>
        <w:t> :</w:t>
      </w:r>
    </w:p>
    <w:p w14:paraId="26903F13" w14:textId="2F23A614" w:rsidR="00537418" w:rsidRDefault="005D0DE8" w:rsidP="00537418">
      <w:pPr>
        <w:ind w:left="708"/>
      </w:pPr>
      <w:r w:rsidRPr="005D0DE8">
        <w:rPr>
          <w:noProof/>
        </w:rPr>
        <w:drawing>
          <wp:inline distT="0" distB="0" distL="0" distR="0" wp14:anchorId="05A72769" wp14:editId="11ED5617">
            <wp:extent cx="5760720" cy="2889250"/>
            <wp:effectExtent l="0" t="0" r="0" b="6350"/>
            <wp:docPr id="16334886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86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1AB4" w14:textId="5C8A9C81" w:rsidR="005D0DE8" w:rsidRDefault="005D0DE8" w:rsidP="00537418">
      <w:pPr>
        <w:ind w:left="708"/>
      </w:pPr>
      <w:r>
        <w:t>-Résultat final :</w:t>
      </w:r>
    </w:p>
    <w:p w14:paraId="203C8B17" w14:textId="30C92E85" w:rsidR="005D0DE8" w:rsidRDefault="005D0DE8" w:rsidP="00537418">
      <w:pPr>
        <w:ind w:left="708"/>
      </w:pPr>
      <w:r w:rsidRPr="005D0DE8">
        <w:rPr>
          <w:noProof/>
        </w:rPr>
        <w:lastRenderedPageBreak/>
        <w:drawing>
          <wp:inline distT="0" distB="0" distL="0" distR="0" wp14:anchorId="310A7278" wp14:editId="71A707A9">
            <wp:extent cx="5760720" cy="2149475"/>
            <wp:effectExtent l="0" t="0" r="0" b="3175"/>
            <wp:docPr id="2200816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816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1425" w14:textId="77777777" w:rsidR="00537418" w:rsidRPr="00A57D2E" w:rsidRDefault="00537418" w:rsidP="00A57D2E"/>
    <w:sectPr w:rsidR="00537418" w:rsidRPr="00A57D2E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F75AD" w14:textId="77777777" w:rsidR="006E7355" w:rsidRDefault="006E7355" w:rsidP="000D046D">
      <w:pPr>
        <w:spacing w:after="0" w:line="240" w:lineRule="auto"/>
      </w:pPr>
      <w:r>
        <w:separator/>
      </w:r>
    </w:p>
  </w:endnote>
  <w:endnote w:type="continuationSeparator" w:id="0">
    <w:p w14:paraId="121B8386" w14:textId="77777777" w:rsidR="006E7355" w:rsidRDefault="006E7355" w:rsidP="000D0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31FC7" w14:textId="77777777" w:rsidR="006E7355" w:rsidRDefault="006E7355" w:rsidP="000D046D">
      <w:pPr>
        <w:spacing w:after="0" w:line="240" w:lineRule="auto"/>
      </w:pPr>
      <w:r>
        <w:separator/>
      </w:r>
    </w:p>
  </w:footnote>
  <w:footnote w:type="continuationSeparator" w:id="0">
    <w:p w14:paraId="476FE9A0" w14:textId="77777777" w:rsidR="006E7355" w:rsidRDefault="006E7355" w:rsidP="000D0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B970" w14:textId="69950FF2" w:rsidR="009F0346" w:rsidRDefault="009F0346">
    <w:pPr>
      <w:pStyle w:val="En-tte"/>
    </w:pPr>
    <w:r>
      <w:rPr>
        <w:noProof/>
      </w:rPr>
      <w:drawing>
        <wp:inline distT="0" distB="0" distL="0" distR="0" wp14:anchorId="16919BB2" wp14:editId="3D56F9B8">
          <wp:extent cx="5615940" cy="1434465"/>
          <wp:effectExtent l="0" t="0" r="3810" b="0"/>
          <wp:docPr id="1624390527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4390527" name="Image 16243905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5940" cy="1434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07F3"/>
    <w:multiLevelType w:val="hybridMultilevel"/>
    <w:tmpl w:val="FB1E66A8"/>
    <w:lvl w:ilvl="0" w:tplc="3FB09D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E5FB4"/>
    <w:multiLevelType w:val="multilevel"/>
    <w:tmpl w:val="DBC4681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54C0DFA"/>
    <w:multiLevelType w:val="hybridMultilevel"/>
    <w:tmpl w:val="DFEAC0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A5E6B"/>
    <w:multiLevelType w:val="hybridMultilevel"/>
    <w:tmpl w:val="03C4DF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41945"/>
    <w:multiLevelType w:val="hybridMultilevel"/>
    <w:tmpl w:val="3D624BF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0B32A1"/>
    <w:multiLevelType w:val="hybridMultilevel"/>
    <w:tmpl w:val="F090579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D7AF7"/>
    <w:multiLevelType w:val="hybridMultilevel"/>
    <w:tmpl w:val="B238BC12"/>
    <w:lvl w:ilvl="0" w:tplc="FE524AC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97631">
    <w:abstractNumId w:val="1"/>
  </w:num>
  <w:num w:numId="2" w16cid:durableId="1466695880">
    <w:abstractNumId w:val="2"/>
  </w:num>
  <w:num w:numId="3" w16cid:durableId="1657223201">
    <w:abstractNumId w:val="6"/>
  </w:num>
  <w:num w:numId="4" w16cid:durableId="300889781">
    <w:abstractNumId w:val="5"/>
  </w:num>
  <w:num w:numId="5" w16cid:durableId="151257730">
    <w:abstractNumId w:val="0"/>
  </w:num>
  <w:num w:numId="6" w16cid:durableId="320358026">
    <w:abstractNumId w:val="4"/>
  </w:num>
  <w:num w:numId="7" w16cid:durableId="794522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A1"/>
    <w:rsid w:val="000001CA"/>
    <w:rsid w:val="0007437D"/>
    <w:rsid w:val="000D046D"/>
    <w:rsid w:val="00134C75"/>
    <w:rsid w:val="0014193D"/>
    <w:rsid w:val="001739E9"/>
    <w:rsid w:val="00186CA1"/>
    <w:rsid w:val="0021364F"/>
    <w:rsid w:val="0027284E"/>
    <w:rsid w:val="002A6A05"/>
    <w:rsid w:val="00324029"/>
    <w:rsid w:val="0033658F"/>
    <w:rsid w:val="003638EB"/>
    <w:rsid w:val="003B3E5B"/>
    <w:rsid w:val="00435854"/>
    <w:rsid w:val="004D67F2"/>
    <w:rsid w:val="00537418"/>
    <w:rsid w:val="00545D1D"/>
    <w:rsid w:val="005D0DE8"/>
    <w:rsid w:val="005D2F5A"/>
    <w:rsid w:val="005D640D"/>
    <w:rsid w:val="006376F8"/>
    <w:rsid w:val="00673150"/>
    <w:rsid w:val="006E7355"/>
    <w:rsid w:val="0073538C"/>
    <w:rsid w:val="00746F40"/>
    <w:rsid w:val="0077485A"/>
    <w:rsid w:val="007A2776"/>
    <w:rsid w:val="0088637D"/>
    <w:rsid w:val="008C00BB"/>
    <w:rsid w:val="0096183D"/>
    <w:rsid w:val="009E1218"/>
    <w:rsid w:val="009F0346"/>
    <w:rsid w:val="00A45DF4"/>
    <w:rsid w:val="00A57D2E"/>
    <w:rsid w:val="00AD0C2E"/>
    <w:rsid w:val="00AE6A1C"/>
    <w:rsid w:val="00B22ADD"/>
    <w:rsid w:val="00BA46FE"/>
    <w:rsid w:val="00C358FE"/>
    <w:rsid w:val="00C72788"/>
    <w:rsid w:val="00CD634C"/>
    <w:rsid w:val="00E05152"/>
    <w:rsid w:val="00E3577E"/>
    <w:rsid w:val="00EE61E9"/>
    <w:rsid w:val="00F01080"/>
    <w:rsid w:val="00F12478"/>
    <w:rsid w:val="00F5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2655"/>
  <w15:chartTrackingRefBased/>
  <w15:docId w15:val="{F169B03A-9B3E-4FE9-9DD5-8D754859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6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3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6A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D0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046D"/>
  </w:style>
  <w:style w:type="paragraph" w:styleId="Pieddepage">
    <w:name w:val="footer"/>
    <w:basedOn w:val="Normal"/>
    <w:link w:val="PieddepageCar"/>
    <w:uiPriority w:val="99"/>
    <w:unhideWhenUsed/>
    <w:rsid w:val="000D0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046D"/>
  </w:style>
  <w:style w:type="paragraph" w:styleId="Paragraphedeliste">
    <w:name w:val="List Paragraph"/>
    <w:basedOn w:val="Normal"/>
    <w:uiPriority w:val="34"/>
    <w:qFormat/>
    <w:rsid w:val="000D046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13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0346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F03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F034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F034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F03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9CF52-2A11-4CB1-A03A-89C52519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8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 ssamad Hmayda</dc:creator>
  <cp:keywords/>
  <dc:description/>
  <cp:lastModifiedBy>ABDESSAMAD HMAYDA</cp:lastModifiedBy>
  <cp:revision>14</cp:revision>
  <cp:lastPrinted>2023-12-08T16:35:00Z</cp:lastPrinted>
  <dcterms:created xsi:type="dcterms:W3CDTF">2023-10-20T15:14:00Z</dcterms:created>
  <dcterms:modified xsi:type="dcterms:W3CDTF">2023-12-08T17:08:00Z</dcterms:modified>
</cp:coreProperties>
</file>